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32F8A" w14:textId="77777777" w:rsidR="00BF7F55" w:rsidRPr="00D75C00" w:rsidRDefault="00BF7F55" w:rsidP="00715538">
      <w:pPr>
        <w:ind w:firstLineChars="0" w:firstLine="0"/>
        <w:jc w:val="center"/>
        <w:rPr>
          <w:rFonts w:cs="Times New Roman"/>
          <w:b/>
          <w:bCs/>
          <w:color w:val="000000" w:themeColor="text1"/>
          <w:sz w:val="44"/>
          <w:szCs w:val="44"/>
        </w:rPr>
      </w:pPr>
    </w:p>
    <w:p w14:paraId="21EBF604" w14:textId="77777777" w:rsidR="00BF7F55" w:rsidRPr="00D75C00" w:rsidRDefault="00BF7F55" w:rsidP="00715538">
      <w:pPr>
        <w:ind w:firstLineChars="0" w:firstLine="0"/>
        <w:jc w:val="center"/>
        <w:rPr>
          <w:rFonts w:cs="Times New Roman"/>
          <w:b/>
          <w:bCs/>
          <w:color w:val="000000" w:themeColor="text1"/>
          <w:sz w:val="44"/>
          <w:szCs w:val="44"/>
        </w:rPr>
      </w:pPr>
    </w:p>
    <w:p w14:paraId="1561F9BF" w14:textId="7449B005" w:rsidR="00715538" w:rsidRPr="00D75C00" w:rsidRDefault="00B81F41" w:rsidP="00715538">
      <w:pPr>
        <w:ind w:firstLineChars="0" w:firstLine="0"/>
        <w:jc w:val="center"/>
        <w:rPr>
          <w:rFonts w:cs="Times New Roman"/>
          <w:b/>
          <w:bCs/>
          <w:color w:val="000000" w:themeColor="text1"/>
          <w:sz w:val="44"/>
          <w:szCs w:val="44"/>
        </w:rPr>
      </w:pPr>
      <w:r w:rsidRPr="00D75C00">
        <w:rPr>
          <w:rFonts w:cs="Times New Roman"/>
          <w:b/>
          <w:bCs/>
          <w:color w:val="000000" w:themeColor="text1"/>
          <w:sz w:val="44"/>
          <w:szCs w:val="44"/>
        </w:rPr>
        <w:t>浙江同创建材科技有限公司</w:t>
      </w:r>
    </w:p>
    <w:p w14:paraId="59D961AE" w14:textId="77777777" w:rsidR="0048039E" w:rsidRPr="00D75C00" w:rsidRDefault="00B81F41" w:rsidP="0048039E">
      <w:pPr>
        <w:ind w:firstLineChars="0" w:firstLine="0"/>
        <w:jc w:val="center"/>
        <w:rPr>
          <w:rFonts w:cs="Times New Roman"/>
          <w:b/>
          <w:bCs/>
          <w:color w:val="000000" w:themeColor="text1"/>
          <w:sz w:val="44"/>
          <w:szCs w:val="44"/>
        </w:rPr>
      </w:pPr>
      <w:r w:rsidRPr="00D75C00">
        <w:rPr>
          <w:rFonts w:cs="Times New Roman"/>
          <w:b/>
          <w:bCs/>
          <w:color w:val="000000" w:themeColor="text1"/>
          <w:sz w:val="44"/>
          <w:szCs w:val="44"/>
        </w:rPr>
        <w:t>年产</w:t>
      </w:r>
      <w:r w:rsidRPr="00D75C00">
        <w:rPr>
          <w:rFonts w:cs="Times New Roman"/>
          <w:b/>
          <w:bCs/>
          <w:color w:val="000000" w:themeColor="text1"/>
          <w:sz w:val="44"/>
          <w:szCs w:val="44"/>
        </w:rPr>
        <w:t>4250</w:t>
      </w:r>
      <w:r w:rsidRPr="00D75C00">
        <w:rPr>
          <w:rFonts w:cs="Times New Roman"/>
          <w:b/>
          <w:bCs/>
          <w:color w:val="000000" w:themeColor="text1"/>
          <w:sz w:val="44"/>
          <w:szCs w:val="44"/>
        </w:rPr>
        <w:t>吨</w:t>
      </w:r>
      <w:r w:rsidRPr="00D75C00">
        <w:rPr>
          <w:rFonts w:cs="Times New Roman"/>
          <w:b/>
          <w:bCs/>
          <w:color w:val="000000" w:themeColor="text1"/>
          <w:sz w:val="44"/>
          <w:szCs w:val="44"/>
        </w:rPr>
        <w:t>PE</w:t>
      </w:r>
      <w:r w:rsidRPr="00D75C00">
        <w:rPr>
          <w:rFonts w:cs="Times New Roman"/>
          <w:b/>
          <w:bCs/>
          <w:color w:val="000000" w:themeColor="text1"/>
          <w:sz w:val="44"/>
          <w:szCs w:val="44"/>
        </w:rPr>
        <w:t>管、</w:t>
      </w:r>
      <w:r w:rsidRPr="00D75C00">
        <w:rPr>
          <w:rFonts w:cs="Times New Roman"/>
          <w:b/>
          <w:bCs/>
          <w:color w:val="000000" w:themeColor="text1"/>
          <w:sz w:val="44"/>
          <w:szCs w:val="44"/>
        </w:rPr>
        <w:t>3500</w:t>
      </w:r>
      <w:r w:rsidRPr="00D75C00">
        <w:rPr>
          <w:rFonts w:cs="Times New Roman"/>
          <w:b/>
          <w:bCs/>
          <w:color w:val="000000" w:themeColor="text1"/>
          <w:sz w:val="44"/>
          <w:szCs w:val="44"/>
        </w:rPr>
        <w:t>吨</w:t>
      </w:r>
      <w:r w:rsidRPr="00D75C00">
        <w:rPr>
          <w:rFonts w:cs="Times New Roman"/>
          <w:b/>
          <w:bCs/>
          <w:color w:val="000000" w:themeColor="text1"/>
          <w:sz w:val="44"/>
          <w:szCs w:val="44"/>
        </w:rPr>
        <w:t>MPP</w:t>
      </w:r>
      <w:r w:rsidRPr="00D75C00">
        <w:rPr>
          <w:rFonts w:cs="Times New Roman"/>
          <w:b/>
          <w:bCs/>
          <w:color w:val="000000" w:themeColor="text1"/>
          <w:sz w:val="44"/>
          <w:szCs w:val="44"/>
        </w:rPr>
        <w:t>管、</w:t>
      </w:r>
      <w:r w:rsidRPr="00D75C00">
        <w:rPr>
          <w:rFonts w:cs="Times New Roman"/>
          <w:b/>
          <w:bCs/>
          <w:color w:val="000000" w:themeColor="text1"/>
          <w:sz w:val="44"/>
          <w:szCs w:val="44"/>
        </w:rPr>
        <w:t>2000</w:t>
      </w:r>
      <w:r w:rsidRPr="00D75C00">
        <w:rPr>
          <w:rFonts w:cs="Times New Roman"/>
          <w:b/>
          <w:bCs/>
          <w:color w:val="000000" w:themeColor="text1"/>
          <w:sz w:val="44"/>
          <w:szCs w:val="44"/>
        </w:rPr>
        <w:t>吨</w:t>
      </w:r>
      <w:r w:rsidRPr="00D75C00">
        <w:rPr>
          <w:rFonts w:cs="Times New Roman"/>
          <w:b/>
          <w:bCs/>
          <w:color w:val="000000" w:themeColor="text1"/>
          <w:sz w:val="44"/>
          <w:szCs w:val="44"/>
        </w:rPr>
        <w:t>PVC</w:t>
      </w:r>
      <w:r w:rsidRPr="00D75C00">
        <w:rPr>
          <w:rFonts w:cs="Times New Roman"/>
          <w:b/>
          <w:bCs/>
          <w:color w:val="000000" w:themeColor="text1"/>
          <w:sz w:val="44"/>
          <w:szCs w:val="44"/>
        </w:rPr>
        <w:t>管</w:t>
      </w:r>
      <w:r w:rsidR="00715538" w:rsidRPr="00D75C00">
        <w:rPr>
          <w:rFonts w:cs="Times New Roman"/>
          <w:b/>
          <w:bCs/>
          <w:color w:val="000000" w:themeColor="text1"/>
          <w:sz w:val="44"/>
          <w:szCs w:val="44"/>
        </w:rPr>
        <w:t>项目</w:t>
      </w:r>
    </w:p>
    <w:p w14:paraId="023ACE28" w14:textId="55C74CC7" w:rsidR="00715538" w:rsidRPr="00D75C00" w:rsidRDefault="00715538" w:rsidP="0048039E">
      <w:pPr>
        <w:ind w:firstLineChars="0" w:firstLine="0"/>
        <w:jc w:val="center"/>
        <w:rPr>
          <w:rFonts w:cs="Times New Roman"/>
          <w:b/>
          <w:bCs/>
          <w:color w:val="000000" w:themeColor="text1"/>
          <w:sz w:val="44"/>
          <w:szCs w:val="44"/>
        </w:rPr>
      </w:pPr>
      <w:r w:rsidRPr="00D75C00">
        <w:rPr>
          <w:rFonts w:cs="Times New Roman"/>
          <w:b/>
          <w:bCs/>
          <w:color w:val="000000" w:themeColor="text1"/>
          <w:sz w:val="44"/>
          <w:szCs w:val="44"/>
        </w:rPr>
        <w:t>阶段性竣工环境保护验收监测报告</w:t>
      </w:r>
    </w:p>
    <w:p w14:paraId="18D3655B" w14:textId="77777777" w:rsidR="00F42F5F" w:rsidRPr="00D75C00" w:rsidRDefault="00F42F5F">
      <w:pPr>
        <w:ind w:firstLineChars="0" w:firstLine="0"/>
        <w:jc w:val="center"/>
        <w:rPr>
          <w:rFonts w:cs="Times New Roman"/>
          <w:b/>
          <w:bCs/>
          <w:color w:val="000000" w:themeColor="text1"/>
          <w:sz w:val="32"/>
          <w:szCs w:val="32"/>
        </w:rPr>
      </w:pPr>
    </w:p>
    <w:p w14:paraId="00E419BF" w14:textId="77777777" w:rsidR="00F42F5F" w:rsidRPr="00D75C00" w:rsidRDefault="00F42F5F">
      <w:pPr>
        <w:ind w:firstLineChars="0" w:firstLine="0"/>
        <w:jc w:val="center"/>
        <w:rPr>
          <w:rFonts w:cs="Times New Roman"/>
          <w:b/>
          <w:bCs/>
          <w:color w:val="000000" w:themeColor="text1"/>
          <w:sz w:val="32"/>
          <w:szCs w:val="32"/>
        </w:rPr>
      </w:pPr>
    </w:p>
    <w:p w14:paraId="49BC6504" w14:textId="77777777" w:rsidR="00F42F5F" w:rsidRPr="00D75C00" w:rsidRDefault="00F42F5F">
      <w:pPr>
        <w:ind w:firstLineChars="0" w:firstLine="0"/>
        <w:jc w:val="center"/>
        <w:rPr>
          <w:rFonts w:cs="Times New Roman"/>
          <w:b/>
          <w:bCs/>
          <w:color w:val="000000" w:themeColor="text1"/>
          <w:sz w:val="32"/>
          <w:szCs w:val="32"/>
        </w:rPr>
      </w:pPr>
    </w:p>
    <w:p w14:paraId="5B7C1FDF" w14:textId="77777777" w:rsidR="00F42F5F" w:rsidRPr="00D75C00" w:rsidRDefault="00F42F5F">
      <w:pPr>
        <w:ind w:firstLineChars="0" w:firstLine="0"/>
        <w:jc w:val="center"/>
        <w:rPr>
          <w:rFonts w:cs="Times New Roman"/>
          <w:b/>
          <w:bCs/>
          <w:color w:val="000000" w:themeColor="text1"/>
          <w:sz w:val="32"/>
          <w:szCs w:val="32"/>
        </w:rPr>
      </w:pPr>
    </w:p>
    <w:p w14:paraId="43DF9603" w14:textId="77777777" w:rsidR="00F42F5F" w:rsidRPr="00D75C00" w:rsidRDefault="00F42F5F">
      <w:pPr>
        <w:ind w:firstLineChars="0" w:firstLine="0"/>
        <w:jc w:val="center"/>
        <w:rPr>
          <w:rFonts w:cs="Times New Roman"/>
          <w:b/>
          <w:bCs/>
          <w:color w:val="000000" w:themeColor="text1"/>
          <w:sz w:val="32"/>
          <w:szCs w:val="32"/>
        </w:rPr>
      </w:pPr>
    </w:p>
    <w:p w14:paraId="738ACF6C" w14:textId="31B1BE6F" w:rsidR="00F42F5F" w:rsidRPr="00D75C00" w:rsidRDefault="00F42F5F">
      <w:pPr>
        <w:ind w:firstLineChars="0" w:firstLine="0"/>
        <w:jc w:val="center"/>
        <w:rPr>
          <w:rFonts w:cs="Times New Roman"/>
          <w:b/>
          <w:bCs/>
          <w:color w:val="000000" w:themeColor="text1"/>
          <w:sz w:val="32"/>
          <w:szCs w:val="32"/>
        </w:rPr>
      </w:pPr>
    </w:p>
    <w:p w14:paraId="0AE36BB0" w14:textId="77777777" w:rsidR="00A12469" w:rsidRPr="00D75C00" w:rsidRDefault="00A12469" w:rsidP="00A12469">
      <w:pPr>
        <w:pStyle w:val="2"/>
        <w:ind w:left="480" w:firstLine="480"/>
        <w:rPr>
          <w:rFonts w:cs="Times New Roman"/>
          <w:color w:val="000000" w:themeColor="text1"/>
        </w:rPr>
      </w:pPr>
    </w:p>
    <w:p w14:paraId="2F445660" w14:textId="77777777" w:rsidR="00F42F5F" w:rsidRPr="00D75C00" w:rsidRDefault="00F42F5F">
      <w:pPr>
        <w:ind w:firstLineChars="0" w:firstLine="0"/>
        <w:jc w:val="center"/>
        <w:rPr>
          <w:rFonts w:cs="Times New Roman"/>
          <w:b/>
          <w:bCs/>
          <w:color w:val="000000" w:themeColor="text1"/>
          <w:sz w:val="32"/>
          <w:szCs w:val="32"/>
        </w:rPr>
      </w:pPr>
    </w:p>
    <w:p w14:paraId="6BB26954" w14:textId="77777777" w:rsidR="00F42F5F" w:rsidRPr="00D75C00" w:rsidRDefault="00F42F5F">
      <w:pPr>
        <w:ind w:firstLineChars="0" w:firstLine="0"/>
        <w:jc w:val="center"/>
        <w:rPr>
          <w:rFonts w:cs="Times New Roman"/>
          <w:b/>
          <w:bCs/>
          <w:color w:val="000000" w:themeColor="text1"/>
          <w:sz w:val="32"/>
          <w:szCs w:val="32"/>
        </w:rPr>
      </w:pPr>
    </w:p>
    <w:p w14:paraId="367FAE28" w14:textId="7CA2211F" w:rsidR="00F42F5F" w:rsidRPr="00D75C00" w:rsidRDefault="00F42F5F">
      <w:pPr>
        <w:ind w:firstLineChars="0" w:firstLine="0"/>
        <w:jc w:val="center"/>
        <w:rPr>
          <w:rFonts w:cs="Times New Roman"/>
          <w:b/>
          <w:bCs/>
          <w:color w:val="000000" w:themeColor="text1"/>
          <w:sz w:val="28"/>
          <w:szCs w:val="28"/>
        </w:rPr>
      </w:pPr>
    </w:p>
    <w:p w14:paraId="72DDA6A8" w14:textId="3C4F79BC" w:rsidR="00BF7F55" w:rsidRPr="00D75C00" w:rsidRDefault="00BF7F55" w:rsidP="00BF7F55">
      <w:pPr>
        <w:pStyle w:val="2"/>
        <w:ind w:left="480" w:firstLine="480"/>
        <w:rPr>
          <w:color w:val="000000" w:themeColor="text1"/>
        </w:rPr>
      </w:pPr>
    </w:p>
    <w:p w14:paraId="4FFE0121" w14:textId="77777777" w:rsidR="00BF7F55" w:rsidRPr="00D75C00" w:rsidRDefault="00BF7F55" w:rsidP="00BF7F55">
      <w:pPr>
        <w:pStyle w:val="2"/>
        <w:ind w:left="480" w:firstLine="480"/>
        <w:rPr>
          <w:color w:val="000000" w:themeColor="text1"/>
        </w:rPr>
      </w:pPr>
    </w:p>
    <w:p w14:paraId="03157BB5" w14:textId="77777777" w:rsidR="00715538" w:rsidRPr="00D75C00" w:rsidRDefault="00715538" w:rsidP="00715538">
      <w:pPr>
        <w:pStyle w:val="2"/>
        <w:ind w:left="480" w:firstLine="480"/>
        <w:rPr>
          <w:rFonts w:cs="Times New Roman"/>
          <w:color w:val="000000" w:themeColor="text1"/>
        </w:rPr>
      </w:pPr>
    </w:p>
    <w:p w14:paraId="1C3AA9E0" w14:textId="6E9936D0" w:rsidR="00F42F5F" w:rsidRPr="00D75C00" w:rsidRDefault="00DD1B55">
      <w:pPr>
        <w:ind w:firstLineChars="0" w:firstLine="0"/>
        <w:jc w:val="center"/>
        <w:rPr>
          <w:rFonts w:cs="Times New Roman"/>
          <w:b/>
          <w:bCs/>
          <w:color w:val="000000" w:themeColor="text1"/>
          <w:sz w:val="36"/>
          <w:szCs w:val="36"/>
        </w:rPr>
      </w:pPr>
      <w:r w:rsidRPr="00D75C00">
        <w:rPr>
          <w:rFonts w:cs="Times New Roman"/>
          <w:b/>
          <w:bCs/>
          <w:color w:val="000000" w:themeColor="text1"/>
          <w:sz w:val="36"/>
          <w:szCs w:val="36"/>
        </w:rPr>
        <w:t>建设单位：</w:t>
      </w:r>
      <w:r w:rsidR="00B81F41" w:rsidRPr="00D75C00">
        <w:rPr>
          <w:rFonts w:cs="Times New Roman"/>
          <w:b/>
          <w:bCs/>
          <w:color w:val="000000" w:themeColor="text1"/>
          <w:sz w:val="36"/>
          <w:szCs w:val="36"/>
        </w:rPr>
        <w:t>浙江同创建材科技有限公司</w:t>
      </w:r>
    </w:p>
    <w:p w14:paraId="1193C547" w14:textId="45BE5627" w:rsidR="00F42F5F" w:rsidRPr="00D75C00" w:rsidRDefault="00DD1B55">
      <w:pPr>
        <w:ind w:firstLineChars="0" w:firstLine="0"/>
        <w:jc w:val="center"/>
        <w:rPr>
          <w:rFonts w:cs="Times New Roman"/>
          <w:b/>
          <w:bCs/>
          <w:color w:val="000000" w:themeColor="text1"/>
          <w:sz w:val="36"/>
          <w:szCs w:val="36"/>
        </w:rPr>
      </w:pPr>
      <w:r w:rsidRPr="00D75C00">
        <w:rPr>
          <w:rFonts w:cs="Times New Roman"/>
          <w:b/>
          <w:bCs/>
          <w:color w:val="000000" w:themeColor="text1"/>
          <w:sz w:val="36"/>
          <w:szCs w:val="36"/>
        </w:rPr>
        <w:t>编制单位：</w:t>
      </w:r>
      <w:r w:rsidR="00B81F41" w:rsidRPr="00D75C00">
        <w:rPr>
          <w:rFonts w:cs="Times New Roman"/>
          <w:b/>
          <w:bCs/>
          <w:color w:val="000000" w:themeColor="text1"/>
          <w:sz w:val="36"/>
          <w:szCs w:val="36"/>
        </w:rPr>
        <w:t>浙江同创建材科技有限公司</w:t>
      </w:r>
    </w:p>
    <w:p w14:paraId="4B7C3F05" w14:textId="58E88A6C" w:rsidR="00F42F5F" w:rsidRPr="00D75C00" w:rsidRDefault="00DD1B55" w:rsidP="003C7348">
      <w:pPr>
        <w:ind w:firstLineChars="0" w:firstLine="0"/>
        <w:jc w:val="center"/>
        <w:rPr>
          <w:rFonts w:cs="Times New Roman"/>
          <w:b/>
          <w:bCs/>
          <w:color w:val="000000" w:themeColor="text1"/>
          <w:sz w:val="36"/>
          <w:szCs w:val="36"/>
        </w:rPr>
      </w:pPr>
      <w:r w:rsidRPr="00D75C00">
        <w:rPr>
          <w:rFonts w:cs="Times New Roman"/>
          <w:b/>
          <w:bCs/>
          <w:color w:val="000000" w:themeColor="text1"/>
          <w:sz w:val="36"/>
          <w:szCs w:val="36"/>
        </w:rPr>
        <w:t>二〇二</w:t>
      </w:r>
      <w:r w:rsidR="00D95BD4" w:rsidRPr="00D75C00">
        <w:rPr>
          <w:rFonts w:cs="Times New Roman" w:hint="eastAsia"/>
          <w:b/>
          <w:bCs/>
          <w:color w:val="000000" w:themeColor="text1"/>
          <w:sz w:val="36"/>
          <w:szCs w:val="36"/>
        </w:rPr>
        <w:t>二</w:t>
      </w:r>
      <w:r w:rsidRPr="00D75C00">
        <w:rPr>
          <w:rFonts w:cs="Times New Roman"/>
          <w:b/>
          <w:bCs/>
          <w:color w:val="000000" w:themeColor="text1"/>
          <w:sz w:val="36"/>
          <w:szCs w:val="36"/>
        </w:rPr>
        <w:t>年</w:t>
      </w:r>
      <w:r w:rsidR="00E966AE" w:rsidRPr="00D75C00">
        <w:rPr>
          <w:rFonts w:cs="Times New Roman" w:hint="eastAsia"/>
          <w:b/>
          <w:bCs/>
          <w:color w:val="000000" w:themeColor="text1"/>
          <w:sz w:val="36"/>
          <w:szCs w:val="36"/>
        </w:rPr>
        <w:t>九</w:t>
      </w:r>
      <w:r w:rsidRPr="00D75C00">
        <w:rPr>
          <w:rFonts w:cs="Times New Roman"/>
          <w:b/>
          <w:bCs/>
          <w:color w:val="000000" w:themeColor="text1"/>
          <w:sz w:val="36"/>
          <w:szCs w:val="36"/>
        </w:rPr>
        <w:t>月</w:t>
      </w:r>
    </w:p>
    <w:p w14:paraId="788A8724" w14:textId="77777777" w:rsidR="00F42F5F" w:rsidRPr="00D75C00" w:rsidRDefault="00F42F5F">
      <w:pPr>
        <w:spacing w:line="480" w:lineRule="auto"/>
        <w:ind w:firstLine="480"/>
        <w:rPr>
          <w:rFonts w:cs="Times New Roman"/>
          <w:color w:val="000000" w:themeColor="text1"/>
        </w:rPr>
        <w:sectPr w:rsidR="00F42F5F" w:rsidRPr="00D75C00" w:rsidSect="00A12469">
          <w:headerReference w:type="even" r:id="rId9"/>
          <w:headerReference w:type="default" r:id="rId10"/>
          <w:footerReference w:type="even" r:id="rId11"/>
          <w:footerReference w:type="default" r:id="rId12"/>
          <w:headerReference w:type="first" r:id="rId13"/>
          <w:footerReference w:type="first" r:id="rId14"/>
          <w:pgSz w:w="11906" w:h="16838"/>
          <w:pgMar w:top="1418" w:right="1247" w:bottom="1418" w:left="1247" w:header="851" w:footer="992" w:gutter="0"/>
          <w:pgNumType w:fmt="numberInDash" w:start="1"/>
          <w:cols w:space="425"/>
          <w:titlePg/>
          <w:docGrid w:type="lines" w:linePitch="312"/>
        </w:sectPr>
      </w:pPr>
    </w:p>
    <w:p w14:paraId="756F7898" w14:textId="2BD6D002" w:rsidR="00F42F5F" w:rsidRPr="00D75C00" w:rsidRDefault="00DD1B55">
      <w:pPr>
        <w:ind w:firstLine="480"/>
        <w:rPr>
          <w:rFonts w:cs="Times New Roman"/>
          <w:color w:val="000000" w:themeColor="text1"/>
        </w:rPr>
      </w:pPr>
      <w:r w:rsidRPr="00D75C00">
        <w:rPr>
          <w:rFonts w:cs="Times New Roman"/>
          <w:color w:val="000000" w:themeColor="text1"/>
        </w:rPr>
        <w:lastRenderedPageBreak/>
        <w:t>建设单位：</w:t>
      </w:r>
      <w:r w:rsidRPr="00D75C00">
        <w:rPr>
          <w:rFonts w:cs="Times New Roman"/>
          <w:color w:val="000000" w:themeColor="text1"/>
        </w:rPr>
        <w:fldChar w:fldCharType="begin"/>
      </w:r>
      <w:r w:rsidRPr="00D75C00">
        <w:rPr>
          <w:rFonts w:cs="Times New Roman"/>
          <w:color w:val="000000" w:themeColor="text1"/>
        </w:rPr>
        <w:instrText xml:space="preserve"> DOCPROPERTY  </w:instrText>
      </w:r>
      <w:r w:rsidRPr="00D75C00">
        <w:rPr>
          <w:rFonts w:cs="Times New Roman"/>
          <w:color w:val="000000" w:themeColor="text1"/>
        </w:rPr>
        <w:instrText>项目名称</w:instrText>
      </w:r>
      <w:r w:rsidRPr="00D75C00">
        <w:rPr>
          <w:rFonts w:cs="Times New Roman"/>
          <w:color w:val="000000" w:themeColor="text1"/>
        </w:rPr>
        <w:instrText xml:space="preserve">  \* MERGEFORMAT </w:instrText>
      </w:r>
      <w:r w:rsidRPr="00D75C00">
        <w:rPr>
          <w:rFonts w:cs="Times New Roman"/>
          <w:color w:val="000000" w:themeColor="text1"/>
        </w:rPr>
        <w:fldChar w:fldCharType="separate"/>
      </w:r>
      <w:r w:rsidR="00B81F41" w:rsidRPr="00D75C00">
        <w:rPr>
          <w:rFonts w:cs="Times New Roman"/>
          <w:color w:val="000000" w:themeColor="text1"/>
        </w:rPr>
        <w:t>浙江同创建材科技有限公司</w:t>
      </w:r>
      <w:r w:rsidRPr="00D75C00">
        <w:rPr>
          <w:rFonts w:cs="Times New Roman"/>
          <w:color w:val="000000" w:themeColor="text1"/>
        </w:rPr>
        <w:fldChar w:fldCharType="end"/>
      </w:r>
    </w:p>
    <w:p w14:paraId="50725D9F" w14:textId="64D129EE" w:rsidR="00F42F5F" w:rsidRPr="00D75C00" w:rsidRDefault="00DD1B55">
      <w:pPr>
        <w:ind w:firstLine="480"/>
        <w:rPr>
          <w:rFonts w:cs="Times New Roman"/>
          <w:color w:val="000000" w:themeColor="text1"/>
        </w:rPr>
      </w:pPr>
      <w:r w:rsidRPr="00D75C00">
        <w:rPr>
          <w:rFonts w:cs="Times New Roman"/>
          <w:color w:val="000000" w:themeColor="text1"/>
        </w:rPr>
        <w:t>法人代表：</w:t>
      </w:r>
      <w:r w:rsidR="009C720B" w:rsidRPr="00D75C00">
        <w:rPr>
          <w:rFonts w:cs="Times New Roman"/>
          <w:color w:val="000000" w:themeColor="text1"/>
        </w:rPr>
        <w:t>吴卢文</w:t>
      </w:r>
    </w:p>
    <w:p w14:paraId="4E7E8716" w14:textId="77777777" w:rsidR="00F42F5F" w:rsidRPr="00D75C00" w:rsidRDefault="00F42F5F">
      <w:pPr>
        <w:ind w:firstLine="480"/>
        <w:jc w:val="center"/>
        <w:rPr>
          <w:rFonts w:cs="Times New Roman"/>
          <w:color w:val="000000" w:themeColor="text1"/>
        </w:rPr>
      </w:pPr>
    </w:p>
    <w:p w14:paraId="6711272A" w14:textId="144E1B4B" w:rsidR="00F42F5F" w:rsidRPr="00D75C00" w:rsidRDefault="00DD1B55">
      <w:pPr>
        <w:ind w:firstLine="480"/>
        <w:rPr>
          <w:rFonts w:cs="Times New Roman"/>
          <w:color w:val="000000" w:themeColor="text1"/>
        </w:rPr>
      </w:pPr>
      <w:r w:rsidRPr="00D75C00">
        <w:rPr>
          <w:rFonts w:cs="Times New Roman"/>
          <w:color w:val="000000" w:themeColor="text1"/>
        </w:rPr>
        <w:t>编制单位：</w:t>
      </w:r>
      <w:r w:rsidRPr="00D75C00">
        <w:rPr>
          <w:rFonts w:cs="Times New Roman"/>
          <w:color w:val="000000" w:themeColor="text1"/>
        </w:rPr>
        <w:fldChar w:fldCharType="begin"/>
      </w:r>
      <w:r w:rsidRPr="00D75C00">
        <w:rPr>
          <w:rFonts w:cs="Times New Roman"/>
          <w:color w:val="000000" w:themeColor="text1"/>
        </w:rPr>
        <w:instrText xml:space="preserve"> DOCPROPERTY  </w:instrText>
      </w:r>
      <w:r w:rsidRPr="00D75C00">
        <w:rPr>
          <w:rFonts w:cs="Times New Roman"/>
          <w:color w:val="000000" w:themeColor="text1"/>
        </w:rPr>
        <w:instrText>项目名称</w:instrText>
      </w:r>
      <w:r w:rsidRPr="00D75C00">
        <w:rPr>
          <w:rFonts w:cs="Times New Roman"/>
          <w:color w:val="000000" w:themeColor="text1"/>
        </w:rPr>
        <w:instrText xml:space="preserve">  \* MERGEFORMAT </w:instrText>
      </w:r>
      <w:r w:rsidRPr="00D75C00">
        <w:rPr>
          <w:rFonts w:cs="Times New Roman"/>
          <w:color w:val="000000" w:themeColor="text1"/>
        </w:rPr>
        <w:fldChar w:fldCharType="separate"/>
      </w:r>
      <w:r w:rsidR="00B81F41" w:rsidRPr="00D75C00">
        <w:rPr>
          <w:rFonts w:cs="Times New Roman"/>
          <w:color w:val="000000" w:themeColor="text1"/>
        </w:rPr>
        <w:t>浙江同创建材科技有限公司</w:t>
      </w:r>
      <w:r w:rsidRPr="00D75C00">
        <w:rPr>
          <w:rFonts w:cs="Times New Roman"/>
          <w:color w:val="000000" w:themeColor="text1"/>
        </w:rPr>
        <w:fldChar w:fldCharType="end"/>
      </w:r>
    </w:p>
    <w:p w14:paraId="18185DBD" w14:textId="5F5D60A0" w:rsidR="00F42F5F" w:rsidRPr="00D75C00" w:rsidRDefault="00DD1B55">
      <w:pPr>
        <w:ind w:firstLine="480"/>
        <w:rPr>
          <w:rFonts w:cs="Times New Roman"/>
          <w:color w:val="000000" w:themeColor="text1"/>
        </w:rPr>
      </w:pPr>
      <w:r w:rsidRPr="00D75C00">
        <w:rPr>
          <w:rFonts w:cs="Times New Roman"/>
          <w:color w:val="000000" w:themeColor="text1"/>
        </w:rPr>
        <w:t>法人代表：</w:t>
      </w:r>
      <w:r w:rsidR="009C720B" w:rsidRPr="00D75C00">
        <w:rPr>
          <w:rFonts w:cs="Times New Roman"/>
          <w:color w:val="000000" w:themeColor="text1"/>
        </w:rPr>
        <w:t>吴卢文</w:t>
      </w:r>
    </w:p>
    <w:p w14:paraId="59C42D9A" w14:textId="63C38679" w:rsidR="00F42F5F" w:rsidRPr="00D75C00" w:rsidRDefault="00DD1B55" w:rsidP="00EC37B2">
      <w:pPr>
        <w:ind w:firstLine="480"/>
        <w:rPr>
          <w:rFonts w:cs="Times New Roman"/>
          <w:color w:val="000000" w:themeColor="text1"/>
        </w:rPr>
      </w:pPr>
      <w:r w:rsidRPr="00D75C00">
        <w:rPr>
          <w:rFonts w:cs="Times New Roman"/>
          <w:color w:val="000000" w:themeColor="text1"/>
        </w:rPr>
        <w:t>项目负责人：</w:t>
      </w:r>
      <w:r w:rsidR="009C720B" w:rsidRPr="00D75C00">
        <w:rPr>
          <w:rFonts w:cs="Times New Roman" w:hint="eastAsia"/>
          <w:color w:val="000000" w:themeColor="text1"/>
        </w:rPr>
        <w:t>钟杰</w:t>
      </w:r>
    </w:p>
    <w:p w14:paraId="56165911" w14:textId="77777777" w:rsidR="00F42F5F" w:rsidRPr="00D75C00" w:rsidRDefault="00F42F5F">
      <w:pPr>
        <w:ind w:firstLine="640"/>
        <w:jc w:val="center"/>
        <w:rPr>
          <w:rFonts w:cs="Times New Roman"/>
          <w:color w:val="000000" w:themeColor="text1"/>
          <w:sz w:val="32"/>
          <w:szCs w:val="32"/>
        </w:rPr>
      </w:pPr>
    </w:p>
    <w:p w14:paraId="3263BF23" w14:textId="77777777" w:rsidR="00F42F5F" w:rsidRPr="00D75C00" w:rsidRDefault="00F42F5F">
      <w:pPr>
        <w:spacing w:line="480" w:lineRule="auto"/>
        <w:ind w:firstLine="480"/>
        <w:rPr>
          <w:rFonts w:cs="Times New Roman"/>
          <w:color w:val="000000" w:themeColor="text1"/>
        </w:rPr>
      </w:pPr>
    </w:p>
    <w:p w14:paraId="37A87303" w14:textId="77777777" w:rsidR="00F42F5F" w:rsidRPr="00D75C00" w:rsidRDefault="00F42F5F">
      <w:pPr>
        <w:spacing w:line="480" w:lineRule="auto"/>
        <w:ind w:firstLine="480"/>
        <w:rPr>
          <w:rFonts w:cs="Times New Roman"/>
          <w:color w:val="000000" w:themeColor="text1"/>
        </w:rPr>
      </w:pPr>
    </w:p>
    <w:p w14:paraId="54511700" w14:textId="77777777" w:rsidR="00F42F5F" w:rsidRPr="00D75C00" w:rsidRDefault="00F42F5F">
      <w:pPr>
        <w:spacing w:line="480" w:lineRule="auto"/>
        <w:ind w:firstLine="480"/>
        <w:rPr>
          <w:rFonts w:cs="Times New Roman"/>
          <w:color w:val="000000" w:themeColor="text1"/>
        </w:rPr>
      </w:pPr>
    </w:p>
    <w:p w14:paraId="45EC3DD5" w14:textId="77777777" w:rsidR="00F42F5F" w:rsidRPr="00D75C00" w:rsidRDefault="00F42F5F">
      <w:pPr>
        <w:spacing w:line="480" w:lineRule="auto"/>
        <w:ind w:firstLine="480"/>
        <w:rPr>
          <w:rFonts w:cs="Times New Roman"/>
          <w:color w:val="000000" w:themeColor="text1"/>
        </w:rPr>
      </w:pPr>
    </w:p>
    <w:p w14:paraId="130CDE43" w14:textId="00D447CB" w:rsidR="00F42F5F" w:rsidRPr="00D75C00" w:rsidRDefault="00F42F5F">
      <w:pPr>
        <w:spacing w:line="480" w:lineRule="auto"/>
        <w:ind w:firstLine="480"/>
        <w:rPr>
          <w:rFonts w:cs="Times New Roman"/>
          <w:color w:val="000000" w:themeColor="text1"/>
        </w:rPr>
      </w:pPr>
    </w:p>
    <w:p w14:paraId="6AD2E679" w14:textId="68D08A14" w:rsidR="00DC65EE" w:rsidRPr="00D75C00" w:rsidRDefault="00DC65EE" w:rsidP="00DC65EE">
      <w:pPr>
        <w:pStyle w:val="2"/>
        <w:ind w:left="480" w:firstLine="480"/>
        <w:rPr>
          <w:rFonts w:cs="Times New Roman"/>
          <w:color w:val="000000" w:themeColor="text1"/>
        </w:rPr>
      </w:pPr>
    </w:p>
    <w:p w14:paraId="234E03E0" w14:textId="02F75D5A" w:rsidR="00B96A6F" w:rsidRPr="00D75C00" w:rsidRDefault="00B96A6F" w:rsidP="00DC65EE">
      <w:pPr>
        <w:pStyle w:val="2"/>
        <w:ind w:left="480" w:firstLine="480"/>
        <w:rPr>
          <w:rFonts w:cs="Times New Roman"/>
          <w:color w:val="000000" w:themeColor="text1"/>
        </w:rPr>
      </w:pPr>
    </w:p>
    <w:p w14:paraId="66C50947" w14:textId="77777777" w:rsidR="00B96A6F" w:rsidRPr="00D75C00" w:rsidRDefault="00B96A6F" w:rsidP="00DC65EE">
      <w:pPr>
        <w:pStyle w:val="2"/>
        <w:ind w:left="480" w:firstLine="480"/>
        <w:rPr>
          <w:rFonts w:cs="Times New Roman"/>
          <w:color w:val="000000" w:themeColor="text1"/>
        </w:rPr>
      </w:pPr>
    </w:p>
    <w:p w14:paraId="4020E5A2" w14:textId="77777777" w:rsidR="00DC65EE" w:rsidRPr="00D75C00" w:rsidRDefault="00DC65EE" w:rsidP="00DC65EE">
      <w:pPr>
        <w:pStyle w:val="2"/>
        <w:ind w:left="480" w:firstLine="480"/>
        <w:rPr>
          <w:rFonts w:cs="Times New Roman"/>
          <w:color w:val="000000" w:themeColor="text1"/>
        </w:rPr>
      </w:pPr>
    </w:p>
    <w:p w14:paraId="6FB7678F" w14:textId="33716902" w:rsidR="00F42F5F" w:rsidRPr="00D75C00" w:rsidRDefault="00F42F5F">
      <w:pPr>
        <w:spacing w:line="480" w:lineRule="auto"/>
        <w:ind w:firstLine="480"/>
        <w:rPr>
          <w:rFonts w:cs="Times New Roman"/>
          <w:color w:val="000000" w:themeColor="text1"/>
        </w:rPr>
      </w:pPr>
    </w:p>
    <w:p w14:paraId="20D64473" w14:textId="77777777" w:rsidR="00D40945" w:rsidRPr="00D75C00" w:rsidRDefault="00D40945" w:rsidP="00D40945">
      <w:pPr>
        <w:pStyle w:val="2"/>
        <w:ind w:left="480" w:firstLine="480"/>
        <w:rPr>
          <w:color w:val="000000" w:themeColor="text1"/>
        </w:rPr>
      </w:pPr>
    </w:p>
    <w:p w14:paraId="6A0CD421" w14:textId="77777777" w:rsidR="00F42F5F" w:rsidRPr="00D75C00" w:rsidRDefault="00F42F5F">
      <w:pPr>
        <w:spacing w:line="480" w:lineRule="auto"/>
        <w:ind w:firstLine="480"/>
        <w:rPr>
          <w:rFonts w:cs="Times New Roman"/>
          <w:color w:val="000000" w:themeColor="text1"/>
        </w:rPr>
      </w:pPr>
    </w:p>
    <w:p w14:paraId="0932E782" w14:textId="4118E9BE" w:rsidR="00F42F5F" w:rsidRPr="00D75C00" w:rsidRDefault="00DD1B55">
      <w:pPr>
        <w:spacing w:line="480" w:lineRule="auto"/>
        <w:ind w:firstLine="480"/>
        <w:rPr>
          <w:rFonts w:cs="Times New Roman"/>
          <w:color w:val="000000" w:themeColor="text1"/>
        </w:rPr>
      </w:pPr>
      <w:r w:rsidRPr="00D75C00">
        <w:rPr>
          <w:rFonts w:cs="Times New Roman"/>
          <w:color w:val="000000" w:themeColor="text1"/>
        </w:rPr>
        <w:t>建设（编制）单位：</w:t>
      </w:r>
      <w:r w:rsidRPr="00D75C00">
        <w:rPr>
          <w:rFonts w:cs="Times New Roman"/>
          <w:color w:val="000000" w:themeColor="text1"/>
        </w:rPr>
        <w:fldChar w:fldCharType="begin"/>
      </w:r>
      <w:r w:rsidRPr="00D75C00">
        <w:rPr>
          <w:rFonts w:cs="Times New Roman"/>
          <w:color w:val="000000" w:themeColor="text1"/>
        </w:rPr>
        <w:instrText xml:space="preserve"> DOCPROPERTY  </w:instrText>
      </w:r>
      <w:r w:rsidRPr="00D75C00">
        <w:rPr>
          <w:rFonts w:cs="Times New Roman"/>
          <w:color w:val="000000" w:themeColor="text1"/>
        </w:rPr>
        <w:instrText>项目名称</w:instrText>
      </w:r>
      <w:r w:rsidRPr="00D75C00">
        <w:rPr>
          <w:rFonts w:cs="Times New Roman"/>
          <w:color w:val="000000" w:themeColor="text1"/>
        </w:rPr>
        <w:instrText xml:space="preserve">  \* MERGEFORMAT </w:instrText>
      </w:r>
      <w:r w:rsidRPr="00D75C00">
        <w:rPr>
          <w:rFonts w:cs="Times New Roman"/>
          <w:color w:val="000000" w:themeColor="text1"/>
        </w:rPr>
        <w:fldChar w:fldCharType="separate"/>
      </w:r>
      <w:r w:rsidR="00B81F41" w:rsidRPr="00D75C00">
        <w:rPr>
          <w:rFonts w:cs="Times New Roman"/>
          <w:color w:val="000000" w:themeColor="text1"/>
        </w:rPr>
        <w:t>浙江同创建材科技有限公司</w:t>
      </w:r>
      <w:r w:rsidRPr="00D75C00">
        <w:rPr>
          <w:rFonts w:cs="Times New Roman"/>
          <w:color w:val="000000" w:themeColor="text1"/>
        </w:rPr>
        <w:fldChar w:fldCharType="end"/>
      </w:r>
    </w:p>
    <w:p w14:paraId="00E820D3" w14:textId="383D5BFB" w:rsidR="00F42F5F" w:rsidRPr="00D75C00" w:rsidRDefault="00DD1B55">
      <w:pPr>
        <w:spacing w:line="480" w:lineRule="auto"/>
        <w:ind w:firstLine="480"/>
        <w:rPr>
          <w:rFonts w:cs="Times New Roman"/>
          <w:color w:val="000000" w:themeColor="text1"/>
        </w:rPr>
      </w:pPr>
      <w:r w:rsidRPr="00D75C00">
        <w:rPr>
          <w:rFonts w:cs="Times New Roman"/>
          <w:bCs/>
          <w:color w:val="000000" w:themeColor="text1"/>
        </w:rPr>
        <w:t>联系人：</w:t>
      </w:r>
      <w:r w:rsidR="009C720B" w:rsidRPr="00D75C00">
        <w:rPr>
          <w:rFonts w:cs="Times New Roman" w:hint="eastAsia"/>
          <w:color w:val="000000" w:themeColor="text1"/>
        </w:rPr>
        <w:t>钟杰</w:t>
      </w:r>
    </w:p>
    <w:p w14:paraId="6B102875" w14:textId="59EB5038" w:rsidR="00EC37B2" w:rsidRPr="00D75C00" w:rsidRDefault="00DD1B55">
      <w:pPr>
        <w:spacing w:line="480" w:lineRule="auto"/>
        <w:ind w:firstLine="480"/>
        <w:rPr>
          <w:rFonts w:cs="Times New Roman"/>
          <w:color w:val="000000" w:themeColor="text1"/>
        </w:rPr>
      </w:pPr>
      <w:r w:rsidRPr="00D75C00">
        <w:rPr>
          <w:rFonts w:cs="Times New Roman"/>
          <w:color w:val="000000" w:themeColor="text1"/>
        </w:rPr>
        <w:t>电话：</w:t>
      </w:r>
      <w:r w:rsidR="00D40945" w:rsidRPr="00D75C00">
        <w:rPr>
          <w:rFonts w:cs="Times New Roman"/>
          <w:color w:val="000000" w:themeColor="text1"/>
        </w:rPr>
        <w:t>13819305296</w:t>
      </w:r>
    </w:p>
    <w:p w14:paraId="07782AD9" w14:textId="049F6B07" w:rsidR="00F42F5F" w:rsidRPr="00D75C00" w:rsidRDefault="00DD1B55">
      <w:pPr>
        <w:spacing w:line="480" w:lineRule="auto"/>
        <w:ind w:firstLine="480"/>
        <w:rPr>
          <w:rFonts w:cs="Times New Roman"/>
          <w:bCs/>
          <w:color w:val="000000" w:themeColor="text1"/>
        </w:rPr>
      </w:pPr>
      <w:r w:rsidRPr="00D75C00">
        <w:rPr>
          <w:rFonts w:cs="Times New Roman"/>
          <w:bCs/>
          <w:color w:val="000000" w:themeColor="text1"/>
        </w:rPr>
        <w:t>地址</w:t>
      </w:r>
      <w:r w:rsidRPr="00D75C00">
        <w:rPr>
          <w:rFonts w:cs="Times New Roman"/>
          <w:color w:val="000000" w:themeColor="text1"/>
        </w:rPr>
        <w:t>：</w:t>
      </w:r>
      <w:r w:rsidR="00D40945" w:rsidRPr="00D75C00">
        <w:rPr>
          <w:rFonts w:cs="Times New Roman"/>
          <w:color w:val="000000" w:themeColor="text1"/>
        </w:rPr>
        <w:t>海宁市尖山新区安江路</w:t>
      </w:r>
      <w:r w:rsidR="00D40945" w:rsidRPr="00D75C00">
        <w:rPr>
          <w:rFonts w:cs="Times New Roman"/>
          <w:color w:val="000000" w:themeColor="text1"/>
        </w:rPr>
        <w:t xml:space="preserve"> 63 </w:t>
      </w:r>
      <w:r w:rsidR="00D40945" w:rsidRPr="00D75C00">
        <w:rPr>
          <w:rFonts w:cs="Times New Roman"/>
          <w:color w:val="000000" w:themeColor="text1"/>
        </w:rPr>
        <w:t>号</w:t>
      </w:r>
    </w:p>
    <w:p w14:paraId="28106EEC" w14:textId="77777777" w:rsidR="00F42F5F" w:rsidRPr="00D75C00" w:rsidRDefault="00F42F5F">
      <w:pPr>
        <w:pStyle w:val="2"/>
        <w:ind w:left="480" w:firstLine="480"/>
        <w:rPr>
          <w:rFonts w:cs="Times New Roman"/>
          <w:color w:val="000000" w:themeColor="text1"/>
        </w:rPr>
      </w:pPr>
    </w:p>
    <w:p w14:paraId="197C0E08" w14:textId="77777777" w:rsidR="00F42F5F" w:rsidRPr="00D75C00" w:rsidRDefault="00F42F5F">
      <w:pPr>
        <w:pStyle w:val="2"/>
        <w:ind w:left="480" w:firstLine="480"/>
        <w:rPr>
          <w:rFonts w:cs="Times New Roman"/>
          <w:color w:val="000000" w:themeColor="text1"/>
        </w:rPr>
        <w:sectPr w:rsidR="00F42F5F" w:rsidRPr="00D75C00">
          <w:footerReference w:type="first" r:id="rId15"/>
          <w:pgSz w:w="11906" w:h="16838"/>
          <w:pgMar w:top="1418" w:right="1701" w:bottom="1418" w:left="1701" w:header="851" w:footer="992" w:gutter="0"/>
          <w:pgNumType w:fmt="numberInDash" w:start="1"/>
          <w:cols w:space="425"/>
          <w:titlePg/>
          <w:docGrid w:type="lines" w:linePitch="312"/>
        </w:sectPr>
      </w:pPr>
    </w:p>
    <w:p w14:paraId="6D809F18" w14:textId="0AA39246" w:rsidR="00F3791C" w:rsidRDefault="00BB4799">
      <w:pPr>
        <w:pStyle w:val="TOC1"/>
        <w:tabs>
          <w:tab w:val="right" w:leader="dot" w:pos="8494"/>
        </w:tabs>
        <w:rPr>
          <w:rFonts w:asciiTheme="minorHAnsi" w:eastAsiaTheme="minorEastAsia" w:hAnsiTheme="minorHAnsi"/>
          <w:noProof/>
          <w:sz w:val="21"/>
          <w:szCs w:val="22"/>
        </w:rPr>
      </w:pPr>
      <w:r w:rsidRPr="00D75C00">
        <w:rPr>
          <w:rFonts w:cs="Times New Roman"/>
          <w:b/>
          <w:bCs/>
          <w:color w:val="000000" w:themeColor="text1"/>
          <w:sz w:val="36"/>
          <w:szCs w:val="36"/>
        </w:rPr>
        <w:fldChar w:fldCharType="begin"/>
      </w:r>
      <w:r w:rsidRPr="00D75C00">
        <w:rPr>
          <w:rFonts w:cs="Times New Roman"/>
          <w:b/>
          <w:bCs/>
          <w:color w:val="000000" w:themeColor="text1"/>
          <w:sz w:val="36"/>
          <w:szCs w:val="36"/>
        </w:rPr>
        <w:instrText xml:space="preserve"> TOC \o "1-2" \h \z \u </w:instrText>
      </w:r>
      <w:r w:rsidRPr="00D75C00">
        <w:rPr>
          <w:rFonts w:cs="Times New Roman"/>
          <w:b/>
          <w:bCs/>
          <w:color w:val="000000" w:themeColor="text1"/>
          <w:sz w:val="36"/>
          <w:szCs w:val="36"/>
        </w:rPr>
        <w:fldChar w:fldCharType="separate"/>
      </w:r>
      <w:hyperlink w:anchor="_Toc115189171" w:history="1">
        <w:r w:rsidR="00F3791C" w:rsidRPr="00B565F5">
          <w:rPr>
            <w:rStyle w:val="af7"/>
            <w:rFonts w:cs="Times New Roman"/>
            <w:noProof/>
          </w:rPr>
          <w:t>1</w:t>
        </w:r>
        <w:r w:rsidR="00F3791C" w:rsidRPr="00B565F5">
          <w:rPr>
            <w:rStyle w:val="af7"/>
            <w:rFonts w:cs="Times New Roman"/>
            <w:noProof/>
          </w:rPr>
          <w:t>验收项目概况</w:t>
        </w:r>
        <w:r w:rsidR="00F3791C">
          <w:rPr>
            <w:noProof/>
            <w:webHidden/>
          </w:rPr>
          <w:tab/>
        </w:r>
        <w:r w:rsidR="00F3791C">
          <w:rPr>
            <w:noProof/>
            <w:webHidden/>
          </w:rPr>
          <w:fldChar w:fldCharType="begin"/>
        </w:r>
        <w:r w:rsidR="00F3791C">
          <w:rPr>
            <w:noProof/>
            <w:webHidden/>
          </w:rPr>
          <w:instrText xml:space="preserve"> PAGEREF _Toc115189171 \h </w:instrText>
        </w:r>
        <w:r w:rsidR="00F3791C">
          <w:rPr>
            <w:noProof/>
            <w:webHidden/>
          </w:rPr>
        </w:r>
        <w:r w:rsidR="00F3791C">
          <w:rPr>
            <w:noProof/>
            <w:webHidden/>
          </w:rPr>
          <w:fldChar w:fldCharType="separate"/>
        </w:r>
        <w:r w:rsidR="004A658E">
          <w:rPr>
            <w:noProof/>
            <w:webHidden/>
          </w:rPr>
          <w:t>- 1 -</w:t>
        </w:r>
        <w:r w:rsidR="00F3791C">
          <w:rPr>
            <w:noProof/>
            <w:webHidden/>
          </w:rPr>
          <w:fldChar w:fldCharType="end"/>
        </w:r>
      </w:hyperlink>
    </w:p>
    <w:p w14:paraId="7A644F68" w14:textId="0DFC1F57" w:rsidR="00F3791C" w:rsidRDefault="00000000">
      <w:pPr>
        <w:pStyle w:val="TOC1"/>
        <w:tabs>
          <w:tab w:val="right" w:leader="dot" w:pos="8494"/>
        </w:tabs>
        <w:rPr>
          <w:rFonts w:asciiTheme="minorHAnsi" w:eastAsiaTheme="minorEastAsia" w:hAnsiTheme="minorHAnsi"/>
          <w:noProof/>
          <w:sz w:val="21"/>
          <w:szCs w:val="22"/>
        </w:rPr>
      </w:pPr>
      <w:hyperlink w:anchor="_Toc115189172" w:history="1">
        <w:r w:rsidR="00F3791C" w:rsidRPr="00B565F5">
          <w:rPr>
            <w:rStyle w:val="af7"/>
            <w:rFonts w:cs="Times New Roman"/>
            <w:noProof/>
          </w:rPr>
          <w:t>2</w:t>
        </w:r>
        <w:r w:rsidR="00F3791C" w:rsidRPr="00B565F5">
          <w:rPr>
            <w:rStyle w:val="af7"/>
            <w:rFonts w:cs="Times New Roman"/>
            <w:noProof/>
          </w:rPr>
          <w:t>验收依据</w:t>
        </w:r>
        <w:r w:rsidR="00F3791C">
          <w:rPr>
            <w:noProof/>
            <w:webHidden/>
          </w:rPr>
          <w:tab/>
        </w:r>
        <w:r w:rsidR="00F3791C">
          <w:rPr>
            <w:noProof/>
            <w:webHidden/>
          </w:rPr>
          <w:fldChar w:fldCharType="begin"/>
        </w:r>
        <w:r w:rsidR="00F3791C">
          <w:rPr>
            <w:noProof/>
            <w:webHidden/>
          </w:rPr>
          <w:instrText xml:space="preserve"> PAGEREF _Toc115189172 \h </w:instrText>
        </w:r>
        <w:r w:rsidR="00F3791C">
          <w:rPr>
            <w:noProof/>
            <w:webHidden/>
          </w:rPr>
        </w:r>
        <w:r w:rsidR="00F3791C">
          <w:rPr>
            <w:noProof/>
            <w:webHidden/>
          </w:rPr>
          <w:fldChar w:fldCharType="separate"/>
        </w:r>
        <w:r w:rsidR="004A658E">
          <w:rPr>
            <w:noProof/>
            <w:webHidden/>
          </w:rPr>
          <w:t>- 2 -</w:t>
        </w:r>
        <w:r w:rsidR="00F3791C">
          <w:rPr>
            <w:noProof/>
            <w:webHidden/>
          </w:rPr>
          <w:fldChar w:fldCharType="end"/>
        </w:r>
      </w:hyperlink>
    </w:p>
    <w:p w14:paraId="75473400" w14:textId="04ADD309" w:rsidR="00F3791C" w:rsidRDefault="00000000">
      <w:pPr>
        <w:pStyle w:val="TOC1"/>
        <w:tabs>
          <w:tab w:val="right" w:leader="dot" w:pos="8494"/>
        </w:tabs>
        <w:rPr>
          <w:rFonts w:asciiTheme="minorHAnsi" w:eastAsiaTheme="minorEastAsia" w:hAnsiTheme="minorHAnsi"/>
          <w:noProof/>
          <w:sz w:val="21"/>
          <w:szCs w:val="22"/>
        </w:rPr>
      </w:pPr>
      <w:hyperlink w:anchor="_Toc115189173" w:history="1">
        <w:r w:rsidR="00F3791C" w:rsidRPr="00B565F5">
          <w:rPr>
            <w:rStyle w:val="af7"/>
            <w:rFonts w:cs="Times New Roman"/>
            <w:noProof/>
          </w:rPr>
          <w:t>3</w:t>
        </w:r>
        <w:r w:rsidR="00F3791C" w:rsidRPr="00B565F5">
          <w:rPr>
            <w:rStyle w:val="af7"/>
            <w:rFonts w:cs="Times New Roman"/>
            <w:noProof/>
          </w:rPr>
          <w:t>工程建设情况</w:t>
        </w:r>
        <w:r w:rsidR="00F3791C">
          <w:rPr>
            <w:noProof/>
            <w:webHidden/>
          </w:rPr>
          <w:tab/>
        </w:r>
        <w:r w:rsidR="00F3791C">
          <w:rPr>
            <w:noProof/>
            <w:webHidden/>
          </w:rPr>
          <w:fldChar w:fldCharType="begin"/>
        </w:r>
        <w:r w:rsidR="00F3791C">
          <w:rPr>
            <w:noProof/>
            <w:webHidden/>
          </w:rPr>
          <w:instrText xml:space="preserve"> PAGEREF _Toc115189173 \h </w:instrText>
        </w:r>
        <w:r w:rsidR="00F3791C">
          <w:rPr>
            <w:noProof/>
            <w:webHidden/>
          </w:rPr>
        </w:r>
        <w:r w:rsidR="00F3791C">
          <w:rPr>
            <w:noProof/>
            <w:webHidden/>
          </w:rPr>
          <w:fldChar w:fldCharType="separate"/>
        </w:r>
        <w:r w:rsidR="004A658E">
          <w:rPr>
            <w:noProof/>
            <w:webHidden/>
          </w:rPr>
          <w:t>- 4 -</w:t>
        </w:r>
        <w:r w:rsidR="00F3791C">
          <w:rPr>
            <w:noProof/>
            <w:webHidden/>
          </w:rPr>
          <w:fldChar w:fldCharType="end"/>
        </w:r>
      </w:hyperlink>
    </w:p>
    <w:p w14:paraId="47A2E181" w14:textId="75D9FAB3" w:rsidR="00F3791C" w:rsidRDefault="00000000">
      <w:pPr>
        <w:pStyle w:val="TOC2"/>
        <w:tabs>
          <w:tab w:val="right" w:leader="dot" w:pos="8494"/>
        </w:tabs>
        <w:ind w:firstLine="480"/>
        <w:rPr>
          <w:rFonts w:asciiTheme="minorHAnsi" w:hAnsiTheme="minorHAnsi"/>
          <w:noProof/>
          <w:sz w:val="21"/>
          <w:szCs w:val="22"/>
        </w:rPr>
      </w:pPr>
      <w:hyperlink w:anchor="_Toc115189174" w:history="1">
        <w:r w:rsidR="00F3791C" w:rsidRPr="00B565F5">
          <w:rPr>
            <w:rStyle w:val="af7"/>
            <w:rFonts w:cs="Times New Roman"/>
            <w:noProof/>
          </w:rPr>
          <w:t>3.1</w:t>
        </w:r>
        <w:r w:rsidR="00F3791C" w:rsidRPr="00B565F5">
          <w:rPr>
            <w:rStyle w:val="af7"/>
            <w:rFonts w:cs="Times New Roman"/>
            <w:noProof/>
          </w:rPr>
          <w:t>地理位置及平面布置</w:t>
        </w:r>
        <w:r w:rsidR="00F3791C">
          <w:rPr>
            <w:noProof/>
            <w:webHidden/>
          </w:rPr>
          <w:tab/>
        </w:r>
        <w:r w:rsidR="00F3791C">
          <w:rPr>
            <w:noProof/>
            <w:webHidden/>
          </w:rPr>
          <w:fldChar w:fldCharType="begin"/>
        </w:r>
        <w:r w:rsidR="00F3791C">
          <w:rPr>
            <w:noProof/>
            <w:webHidden/>
          </w:rPr>
          <w:instrText xml:space="preserve"> PAGEREF _Toc115189174 \h </w:instrText>
        </w:r>
        <w:r w:rsidR="00F3791C">
          <w:rPr>
            <w:noProof/>
            <w:webHidden/>
          </w:rPr>
        </w:r>
        <w:r w:rsidR="00F3791C">
          <w:rPr>
            <w:noProof/>
            <w:webHidden/>
          </w:rPr>
          <w:fldChar w:fldCharType="separate"/>
        </w:r>
        <w:r w:rsidR="004A658E">
          <w:rPr>
            <w:noProof/>
            <w:webHidden/>
          </w:rPr>
          <w:t>- 4 -</w:t>
        </w:r>
        <w:r w:rsidR="00F3791C">
          <w:rPr>
            <w:noProof/>
            <w:webHidden/>
          </w:rPr>
          <w:fldChar w:fldCharType="end"/>
        </w:r>
      </w:hyperlink>
    </w:p>
    <w:p w14:paraId="4EB1F54B" w14:textId="5B4F145B" w:rsidR="00F3791C" w:rsidRDefault="00000000">
      <w:pPr>
        <w:pStyle w:val="TOC2"/>
        <w:tabs>
          <w:tab w:val="right" w:leader="dot" w:pos="8494"/>
        </w:tabs>
        <w:ind w:firstLine="480"/>
        <w:rPr>
          <w:rFonts w:asciiTheme="minorHAnsi" w:hAnsiTheme="minorHAnsi"/>
          <w:noProof/>
          <w:sz w:val="21"/>
          <w:szCs w:val="22"/>
        </w:rPr>
      </w:pPr>
      <w:hyperlink w:anchor="_Toc115189175" w:history="1">
        <w:r w:rsidR="00F3791C" w:rsidRPr="00B565F5">
          <w:rPr>
            <w:rStyle w:val="af7"/>
            <w:rFonts w:cs="Times New Roman"/>
            <w:noProof/>
          </w:rPr>
          <w:t>3.2</w:t>
        </w:r>
        <w:r w:rsidR="00F3791C" w:rsidRPr="00B565F5">
          <w:rPr>
            <w:rStyle w:val="af7"/>
            <w:rFonts w:cs="Times New Roman"/>
            <w:noProof/>
          </w:rPr>
          <w:t>建设内容</w:t>
        </w:r>
        <w:r w:rsidR="00F3791C">
          <w:rPr>
            <w:noProof/>
            <w:webHidden/>
          </w:rPr>
          <w:tab/>
        </w:r>
        <w:r w:rsidR="00F3791C">
          <w:rPr>
            <w:noProof/>
            <w:webHidden/>
          </w:rPr>
          <w:fldChar w:fldCharType="begin"/>
        </w:r>
        <w:r w:rsidR="00F3791C">
          <w:rPr>
            <w:noProof/>
            <w:webHidden/>
          </w:rPr>
          <w:instrText xml:space="preserve"> PAGEREF _Toc115189175 \h </w:instrText>
        </w:r>
        <w:r w:rsidR="00F3791C">
          <w:rPr>
            <w:noProof/>
            <w:webHidden/>
          </w:rPr>
        </w:r>
        <w:r w:rsidR="00F3791C">
          <w:rPr>
            <w:noProof/>
            <w:webHidden/>
          </w:rPr>
          <w:fldChar w:fldCharType="separate"/>
        </w:r>
        <w:r w:rsidR="004A658E">
          <w:rPr>
            <w:noProof/>
            <w:webHidden/>
          </w:rPr>
          <w:t>- 5 -</w:t>
        </w:r>
        <w:r w:rsidR="00F3791C">
          <w:rPr>
            <w:noProof/>
            <w:webHidden/>
          </w:rPr>
          <w:fldChar w:fldCharType="end"/>
        </w:r>
      </w:hyperlink>
    </w:p>
    <w:p w14:paraId="1C1C1983" w14:textId="65A2F497" w:rsidR="00F3791C" w:rsidRDefault="00000000">
      <w:pPr>
        <w:pStyle w:val="TOC2"/>
        <w:tabs>
          <w:tab w:val="right" w:leader="dot" w:pos="8494"/>
        </w:tabs>
        <w:ind w:firstLine="480"/>
        <w:rPr>
          <w:rFonts w:asciiTheme="minorHAnsi" w:hAnsiTheme="minorHAnsi"/>
          <w:noProof/>
          <w:sz w:val="21"/>
          <w:szCs w:val="22"/>
        </w:rPr>
      </w:pPr>
      <w:hyperlink w:anchor="_Toc115189176" w:history="1">
        <w:r w:rsidR="00F3791C" w:rsidRPr="00B565F5">
          <w:rPr>
            <w:rStyle w:val="af7"/>
            <w:rFonts w:cs="Times New Roman"/>
            <w:noProof/>
          </w:rPr>
          <w:t>3.3</w:t>
        </w:r>
        <w:r w:rsidR="00F3791C" w:rsidRPr="00B565F5">
          <w:rPr>
            <w:rStyle w:val="af7"/>
            <w:rFonts w:cs="Times New Roman"/>
            <w:noProof/>
          </w:rPr>
          <w:t>主要设备清单</w:t>
        </w:r>
        <w:r w:rsidR="00F3791C">
          <w:rPr>
            <w:noProof/>
            <w:webHidden/>
          </w:rPr>
          <w:tab/>
        </w:r>
        <w:r w:rsidR="00F3791C">
          <w:rPr>
            <w:noProof/>
            <w:webHidden/>
          </w:rPr>
          <w:fldChar w:fldCharType="begin"/>
        </w:r>
        <w:r w:rsidR="00F3791C">
          <w:rPr>
            <w:noProof/>
            <w:webHidden/>
          </w:rPr>
          <w:instrText xml:space="preserve"> PAGEREF _Toc115189176 \h </w:instrText>
        </w:r>
        <w:r w:rsidR="00F3791C">
          <w:rPr>
            <w:noProof/>
            <w:webHidden/>
          </w:rPr>
        </w:r>
        <w:r w:rsidR="00F3791C">
          <w:rPr>
            <w:noProof/>
            <w:webHidden/>
          </w:rPr>
          <w:fldChar w:fldCharType="separate"/>
        </w:r>
        <w:r w:rsidR="004A658E">
          <w:rPr>
            <w:noProof/>
            <w:webHidden/>
          </w:rPr>
          <w:t>- 6 -</w:t>
        </w:r>
        <w:r w:rsidR="00F3791C">
          <w:rPr>
            <w:noProof/>
            <w:webHidden/>
          </w:rPr>
          <w:fldChar w:fldCharType="end"/>
        </w:r>
      </w:hyperlink>
    </w:p>
    <w:p w14:paraId="7D0B7334" w14:textId="63C6329E" w:rsidR="00F3791C" w:rsidRDefault="00000000">
      <w:pPr>
        <w:pStyle w:val="TOC2"/>
        <w:tabs>
          <w:tab w:val="right" w:leader="dot" w:pos="8494"/>
        </w:tabs>
        <w:ind w:firstLine="480"/>
        <w:rPr>
          <w:rFonts w:asciiTheme="minorHAnsi" w:hAnsiTheme="minorHAnsi"/>
          <w:noProof/>
          <w:sz w:val="21"/>
          <w:szCs w:val="22"/>
        </w:rPr>
      </w:pPr>
      <w:hyperlink w:anchor="_Toc115189177" w:history="1">
        <w:r w:rsidR="00F3791C" w:rsidRPr="00B565F5">
          <w:rPr>
            <w:rStyle w:val="af7"/>
            <w:rFonts w:cs="Times New Roman"/>
            <w:noProof/>
          </w:rPr>
          <w:t>3.4</w:t>
        </w:r>
        <w:r w:rsidR="00F3791C" w:rsidRPr="00B565F5">
          <w:rPr>
            <w:rStyle w:val="af7"/>
            <w:rFonts w:cs="Times New Roman"/>
            <w:noProof/>
          </w:rPr>
          <w:t>主要原辅材料</w:t>
        </w:r>
        <w:r w:rsidR="00F3791C">
          <w:rPr>
            <w:noProof/>
            <w:webHidden/>
          </w:rPr>
          <w:tab/>
        </w:r>
        <w:r w:rsidR="00F3791C">
          <w:rPr>
            <w:noProof/>
            <w:webHidden/>
          </w:rPr>
          <w:fldChar w:fldCharType="begin"/>
        </w:r>
        <w:r w:rsidR="00F3791C">
          <w:rPr>
            <w:noProof/>
            <w:webHidden/>
          </w:rPr>
          <w:instrText xml:space="preserve"> PAGEREF _Toc115189177 \h </w:instrText>
        </w:r>
        <w:r w:rsidR="00F3791C">
          <w:rPr>
            <w:noProof/>
            <w:webHidden/>
          </w:rPr>
        </w:r>
        <w:r w:rsidR="00F3791C">
          <w:rPr>
            <w:noProof/>
            <w:webHidden/>
          </w:rPr>
          <w:fldChar w:fldCharType="separate"/>
        </w:r>
        <w:r w:rsidR="004A658E">
          <w:rPr>
            <w:noProof/>
            <w:webHidden/>
          </w:rPr>
          <w:t>- 6 -</w:t>
        </w:r>
        <w:r w:rsidR="00F3791C">
          <w:rPr>
            <w:noProof/>
            <w:webHidden/>
          </w:rPr>
          <w:fldChar w:fldCharType="end"/>
        </w:r>
      </w:hyperlink>
    </w:p>
    <w:p w14:paraId="3B4F9012" w14:textId="5C7BD0DB" w:rsidR="00F3791C" w:rsidRDefault="00000000">
      <w:pPr>
        <w:pStyle w:val="TOC2"/>
        <w:tabs>
          <w:tab w:val="right" w:leader="dot" w:pos="8494"/>
        </w:tabs>
        <w:ind w:firstLine="480"/>
        <w:rPr>
          <w:rFonts w:asciiTheme="minorHAnsi" w:hAnsiTheme="minorHAnsi"/>
          <w:noProof/>
          <w:sz w:val="21"/>
          <w:szCs w:val="22"/>
        </w:rPr>
      </w:pPr>
      <w:hyperlink w:anchor="_Toc115189178" w:history="1">
        <w:r w:rsidR="00F3791C" w:rsidRPr="00B565F5">
          <w:rPr>
            <w:rStyle w:val="af7"/>
            <w:rFonts w:cs="Times New Roman"/>
            <w:noProof/>
          </w:rPr>
          <w:t>3.5</w:t>
        </w:r>
        <w:r w:rsidR="00F3791C" w:rsidRPr="00B565F5">
          <w:rPr>
            <w:rStyle w:val="af7"/>
            <w:rFonts w:cs="Times New Roman"/>
            <w:noProof/>
          </w:rPr>
          <w:t>用水情况</w:t>
        </w:r>
        <w:r w:rsidR="00F3791C">
          <w:rPr>
            <w:noProof/>
            <w:webHidden/>
          </w:rPr>
          <w:tab/>
        </w:r>
        <w:r w:rsidR="00F3791C">
          <w:rPr>
            <w:noProof/>
            <w:webHidden/>
          </w:rPr>
          <w:fldChar w:fldCharType="begin"/>
        </w:r>
        <w:r w:rsidR="00F3791C">
          <w:rPr>
            <w:noProof/>
            <w:webHidden/>
          </w:rPr>
          <w:instrText xml:space="preserve"> PAGEREF _Toc115189178 \h </w:instrText>
        </w:r>
        <w:r w:rsidR="00F3791C">
          <w:rPr>
            <w:noProof/>
            <w:webHidden/>
          </w:rPr>
        </w:r>
        <w:r w:rsidR="00F3791C">
          <w:rPr>
            <w:noProof/>
            <w:webHidden/>
          </w:rPr>
          <w:fldChar w:fldCharType="separate"/>
        </w:r>
        <w:r w:rsidR="004A658E">
          <w:rPr>
            <w:noProof/>
            <w:webHidden/>
          </w:rPr>
          <w:t>- 6 -</w:t>
        </w:r>
        <w:r w:rsidR="00F3791C">
          <w:rPr>
            <w:noProof/>
            <w:webHidden/>
          </w:rPr>
          <w:fldChar w:fldCharType="end"/>
        </w:r>
      </w:hyperlink>
    </w:p>
    <w:p w14:paraId="7656D7E1" w14:textId="782EE5F9" w:rsidR="00F3791C" w:rsidRDefault="00000000">
      <w:pPr>
        <w:pStyle w:val="TOC2"/>
        <w:tabs>
          <w:tab w:val="right" w:leader="dot" w:pos="8494"/>
        </w:tabs>
        <w:ind w:firstLine="480"/>
        <w:rPr>
          <w:rFonts w:asciiTheme="minorHAnsi" w:hAnsiTheme="minorHAnsi"/>
          <w:noProof/>
          <w:sz w:val="21"/>
          <w:szCs w:val="22"/>
        </w:rPr>
      </w:pPr>
      <w:hyperlink w:anchor="_Toc115189179" w:history="1">
        <w:r w:rsidR="00F3791C" w:rsidRPr="00B565F5">
          <w:rPr>
            <w:rStyle w:val="af7"/>
            <w:rFonts w:cs="Times New Roman"/>
            <w:noProof/>
          </w:rPr>
          <w:t>3.6</w:t>
        </w:r>
        <w:r w:rsidR="00F3791C" w:rsidRPr="00B565F5">
          <w:rPr>
            <w:rStyle w:val="af7"/>
            <w:rFonts w:cs="Times New Roman"/>
            <w:noProof/>
          </w:rPr>
          <w:t>生产工艺</w:t>
        </w:r>
        <w:r w:rsidR="00F3791C">
          <w:rPr>
            <w:noProof/>
            <w:webHidden/>
          </w:rPr>
          <w:tab/>
        </w:r>
        <w:r w:rsidR="00F3791C">
          <w:rPr>
            <w:noProof/>
            <w:webHidden/>
          </w:rPr>
          <w:fldChar w:fldCharType="begin"/>
        </w:r>
        <w:r w:rsidR="00F3791C">
          <w:rPr>
            <w:noProof/>
            <w:webHidden/>
          </w:rPr>
          <w:instrText xml:space="preserve"> PAGEREF _Toc115189179 \h </w:instrText>
        </w:r>
        <w:r w:rsidR="00F3791C">
          <w:rPr>
            <w:noProof/>
            <w:webHidden/>
          </w:rPr>
        </w:r>
        <w:r w:rsidR="00F3791C">
          <w:rPr>
            <w:noProof/>
            <w:webHidden/>
          </w:rPr>
          <w:fldChar w:fldCharType="separate"/>
        </w:r>
        <w:r w:rsidR="004A658E">
          <w:rPr>
            <w:noProof/>
            <w:webHidden/>
          </w:rPr>
          <w:t>- 7 -</w:t>
        </w:r>
        <w:r w:rsidR="00F3791C">
          <w:rPr>
            <w:noProof/>
            <w:webHidden/>
          </w:rPr>
          <w:fldChar w:fldCharType="end"/>
        </w:r>
      </w:hyperlink>
    </w:p>
    <w:p w14:paraId="7CA4CEAB" w14:textId="4A752A9F" w:rsidR="00F3791C" w:rsidRDefault="00000000">
      <w:pPr>
        <w:pStyle w:val="TOC2"/>
        <w:tabs>
          <w:tab w:val="right" w:leader="dot" w:pos="8494"/>
        </w:tabs>
        <w:ind w:firstLine="480"/>
        <w:rPr>
          <w:rFonts w:asciiTheme="minorHAnsi" w:hAnsiTheme="minorHAnsi"/>
          <w:noProof/>
          <w:sz w:val="21"/>
          <w:szCs w:val="22"/>
        </w:rPr>
      </w:pPr>
      <w:hyperlink w:anchor="_Toc115189180" w:history="1">
        <w:r w:rsidR="00F3791C" w:rsidRPr="00B565F5">
          <w:rPr>
            <w:rStyle w:val="af7"/>
            <w:rFonts w:cs="Times New Roman"/>
            <w:noProof/>
          </w:rPr>
          <w:t>3.7</w:t>
        </w:r>
        <w:r w:rsidR="00F3791C" w:rsidRPr="00B565F5">
          <w:rPr>
            <w:rStyle w:val="af7"/>
            <w:rFonts w:cs="Times New Roman"/>
            <w:noProof/>
          </w:rPr>
          <w:t>项目变动情况</w:t>
        </w:r>
        <w:r w:rsidR="00F3791C">
          <w:rPr>
            <w:noProof/>
            <w:webHidden/>
          </w:rPr>
          <w:tab/>
        </w:r>
        <w:r w:rsidR="00F3791C">
          <w:rPr>
            <w:noProof/>
            <w:webHidden/>
          </w:rPr>
          <w:fldChar w:fldCharType="begin"/>
        </w:r>
        <w:r w:rsidR="00F3791C">
          <w:rPr>
            <w:noProof/>
            <w:webHidden/>
          </w:rPr>
          <w:instrText xml:space="preserve"> PAGEREF _Toc115189180 \h </w:instrText>
        </w:r>
        <w:r w:rsidR="00F3791C">
          <w:rPr>
            <w:noProof/>
            <w:webHidden/>
          </w:rPr>
        </w:r>
        <w:r w:rsidR="00F3791C">
          <w:rPr>
            <w:noProof/>
            <w:webHidden/>
          </w:rPr>
          <w:fldChar w:fldCharType="separate"/>
        </w:r>
        <w:r w:rsidR="004A658E">
          <w:rPr>
            <w:noProof/>
            <w:webHidden/>
          </w:rPr>
          <w:t>- 8 -</w:t>
        </w:r>
        <w:r w:rsidR="00F3791C">
          <w:rPr>
            <w:noProof/>
            <w:webHidden/>
          </w:rPr>
          <w:fldChar w:fldCharType="end"/>
        </w:r>
      </w:hyperlink>
    </w:p>
    <w:p w14:paraId="599960BE" w14:textId="37104281" w:rsidR="00F3791C" w:rsidRDefault="00000000">
      <w:pPr>
        <w:pStyle w:val="TOC1"/>
        <w:tabs>
          <w:tab w:val="right" w:leader="dot" w:pos="8494"/>
        </w:tabs>
        <w:rPr>
          <w:rFonts w:asciiTheme="minorHAnsi" w:eastAsiaTheme="minorEastAsia" w:hAnsiTheme="minorHAnsi"/>
          <w:noProof/>
          <w:sz w:val="21"/>
          <w:szCs w:val="22"/>
        </w:rPr>
      </w:pPr>
      <w:hyperlink w:anchor="_Toc115189181" w:history="1">
        <w:r w:rsidR="00F3791C" w:rsidRPr="00B565F5">
          <w:rPr>
            <w:rStyle w:val="af7"/>
            <w:rFonts w:cs="Times New Roman"/>
            <w:noProof/>
          </w:rPr>
          <w:t>4</w:t>
        </w:r>
        <w:r w:rsidR="00F3791C" w:rsidRPr="00B565F5">
          <w:rPr>
            <w:rStyle w:val="af7"/>
            <w:rFonts w:cs="Times New Roman"/>
            <w:noProof/>
          </w:rPr>
          <w:t>环境保护设施</w:t>
        </w:r>
        <w:r w:rsidR="00F3791C">
          <w:rPr>
            <w:noProof/>
            <w:webHidden/>
          </w:rPr>
          <w:tab/>
        </w:r>
        <w:r w:rsidR="00F3791C">
          <w:rPr>
            <w:noProof/>
            <w:webHidden/>
          </w:rPr>
          <w:fldChar w:fldCharType="begin"/>
        </w:r>
        <w:r w:rsidR="00F3791C">
          <w:rPr>
            <w:noProof/>
            <w:webHidden/>
          </w:rPr>
          <w:instrText xml:space="preserve"> PAGEREF _Toc115189181 \h </w:instrText>
        </w:r>
        <w:r w:rsidR="00F3791C">
          <w:rPr>
            <w:noProof/>
            <w:webHidden/>
          </w:rPr>
        </w:r>
        <w:r w:rsidR="00F3791C">
          <w:rPr>
            <w:noProof/>
            <w:webHidden/>
          </w:rPr>
          <w:fldChar w:fldCharType="separate"/>
        </w:r>
        <w:r w:rsidR="004A658E">
          <w:rPr>
            <w:noProof/>
            <w:webHidden/>
          </w:rPr>
          <w:t>- 9 -</w:t>
        </w:r>
        <w:r w:rsidR="00F3791C">
          <w:rPr>
            <w:noProof/>
            <w:webHidden/>
          </w:rPr>
          <w:fldChar w:fldCharType="end"/>
        </w:r>
      </w:hyperlink>
    </w:p>
    <w:p w14:paraId="6C214525" w14:textId="34F9CC48" w:rsidR="00F3791C" w:rsidRDefault="00000000">
      <w:pPr>
        <w:pStyle w:val="TOC2"/>
        <w:tabs>
          <w:tab w:val="right" w:leader="dot" w:pos="8494"/>
        </w:tabs>
        <w:ind w:firstLine="480"/>
        <w:rPr>
          <w:rFonts w:asciiTheme="minorHAnsi" w:hAnsiTheme="minorHAnsi"/>
          <w:noProof/>
          <w:sz w:val="21"/>
          <w:szCs w:val="22"/>
        </w:rPr>
      </w:pPr>
      <w:hyperlink w:anchor="_Toc115189182" w:history="1">
        <w:r w:rsidR="00F3791C" w:rsidRPr="00B565F5">
          <w:rPr>
            <w:rStyle w:val="af7"/>
            <w:rFonts w:cs="Times New Roman"/>
            <w:noProof/>
          </w:rPr>
          <w:t>4.1</w:t>
        </w:r>
        <w:r w:rsidR="00F3791C" w:rsidRPr="00B565F5">
          <w:rPr>
            <w:rStyle w:val="af7"/>
            <w:rFonts w:cs="Times New Roman"/>
            <w:noProof/>
          </w:rPr>
          <w:t>污染物治理设施</w:t>
        </w:r>
        <w:r w:rsidR="00F3791C">
          <w:rPr>
            <w:noProof/>
            <w:webHidden/>
          </w:rPr>
          <w:tab/>
        </w:r>
        <w:r w:rsidR="00F3791C">
          <w:rPr>
            <w:noProof/>
            <w:webHidden/>
          </w:rPr>
          <w:fldChar w:fldCharType="begin"/>
        </w:r>
        <w:r w:rsidR="00F3791C">
          <w:rPr>
            <w:noProof/>
            <w:webHidden/>
          </w:rPr>
          <w:instrText xml:space="preserve"> PAGEREF _Toc115189182 \h </w:instrText>
        </w:r>
        <w:r w:rsidR="00F3791C">
          <w:rPr>
            <w:noProof/>
            <w:webHidden/>
          </w:rPr>
        </w:r>
        <w:r w:rsidR="00F3791C">
          <w:rPr>
            <w:noProof/>
            <w:webHidden/>
          </w:rPr>
          <w:fldChar w:fldCharType="separate"/>
        </w:r>
        <w:r w:rsidR="004A658E">
          <w:rPr>
            <w:noProof/>
            <w:webHidden/>
          </w:rPr>
          <w:t>- 9 -</w:t>
        </w:r>
        <w:r w:rsidR="00F3791C">
          <w:rPr>
            <w:noProof/>
            <w:webHidden/>
          </w:rPr>
          <w:fldChar w:fldCharType="end"/>
        </w:r>
      </w:hyperlink>
    </w:p>
    <w:p w14:paraId="53667A67" w14:textId="2C598F94" w:rsidR="00F3791C" w:rsidRDefault="00000000">
      <w:pPr>
        <w:pStyle w:val="TOC2"/>
        <w:tabs>
          <w:tab w:val="right" w:leader="dot" w:pos="8494"/>
        </w:tabs>
        <w:ind w:firstLine="480"/>
        <w:rPr>
          <w:rFonts w:asciiTheme="minorHAnsi" w:hAnsiTheme="minorHAnsi"/>
          <w:noProof/>
          <w:sz w:val="21"/>
          <w:szCs w:val="22"/>
        </w:rPr>
      </w:pPr>
      <w:hyperlink w:anchor="_Toc115189183" w:history="1">
        <w:r w:rsidR="00F3791C" w:rsidRPr="00B565F5">
          <w:rPr>
            <w:rStyle w:val="af7"/>
            <w:rFonts w:cs="Times New Roman"/>
            <w:noProof/>
          </w:rPr>
          <w:t>4.2</w:t>
        </w:r>
        <w:r w:rsidR="00F3791C" w:rsidRPr="00B565F5">
          <w:rPr>
            <w:rStyle w:val="af7"/>
            <w:rFonts w:cs="Times New Roman"/>
            <w:noProof/>
          </w:rPr>
          <w:t>环保设施投资及</w:t>
        </w:r>
        <w:r w:rsidR="00F3791C" w:rsidRPr="00B565F5">
          <w:rPr>
            <w:rStyle w:val="af7"/>
            <w:rFonts w:cs="Times New Roman"/>
            <w:noProof/>
          </w:rPr>
          <w:t>“</w:t>
        </w:r>
        <w:r w:rsidR="00F3791C" w:rsidRPr="00B565F5">
          <w:rPr>
            <w:rStyle w:val="af7"/>
            <w:rFonts w:cs="Times New Roman"/>
            <w:noProof/>
          </w:rPr>
          <w:t>三同时</w:t>
        </w:r>
        <w:r w:rsidR="00F3791C" w:rsidRPr="00B565F5">
          <w:rPr>
            <w:rStyle w:val="af7"/>
            <w:rFonts w:cs="Times New Roman"/>
            <w:noProof/>
          </w:rPr>
          <w:t>”</w:t>
        </w:r>
        <w:r w:rsidR="00F3791C" w:rsidRPr="00B565F5">
          <w:rPr>
            <w:rStyle w:val="af7"/>
            <w:rFonts w:cs="Times New Roman"/>
            <w:noProof/>
          </w:rPr>
          <w:t>落实情况</w:t>
        </w:r>
        <w:r w:rsidR="00F3791C">
          <w:rPr>
            <w:noProof/>
            <w:webHidden/>
          </w:rPr>
          <w:tab/>
        </w:r>
        <w:r w:rsidR="00F3791C">
          <w:rPr>
            <w:noProof/>
            <w:webHidden/>
          </w:rPr>
          <w:fldChar w:fldCharType="begin"/>
        </w:r>
        <w:r w:rsidR="00F3791C">
          <w:rPr>
            <w:noProof/>
            <w:webHidden/>
          </w:rPr>
          <w:instrText xml:space="preserve"> PAGEREF _Toc115189183 \h </w:instrText>
        </w:r>
        <w:r w:rsidR="00F3791C">
          <w:rPr>
            <w:noProof/>
            <w:webHidden/>
          </w:rPr>
        </w:r>
        <w:r w:rsidR="00F3791C">
          <w:rPr>
            <w:noProof/>
            <w:webHidden/>
          </w:rPr>
          <w:fldChar w:fldCharType="separate"/>
        </w:r>
        <w:r w:rsidR="004A658E">
          <w:rPr>
            <w:noProof/>
            <w:webHidden/>
          </w:rPr>
          <w:t>- 12 -</w:t>
        </w:r>
        <w:r w:rsidR="00F3791C">
          <w:rPr>
            <w:noProof/>
            <w:webHidden/>
          </w:rPr>
          <w:fldChar w:fldCharType="end"/>
        </w:r>
      </w:hyperlink>
    </w:p>
    <w:p w14:paraId="1D7292DE" w14:textId="491FBCC2" w:rsidR="00F3791C" w:rsidRDefault="00000000">
      <w:pPr>
        <w:pStyle w:val="TOC1"/>
        <w:tabs>
          <w:tab w:val="right" w:leader="dot" w:pos="8494"/>
        </w:tabs>
        <w:rPr>
          <w:rFonts w:asciiTheme="minorHAnsi" w:eastAsiaTheme="minorEastAsia" w:hAnsiTheme="minorHAnsi"/>
          <w:noProof/>
          <w:sz w:val="21"/>
          <w:szCs w:val="22"/>
        </w:rPr>
      </w:pPr>
      <w:hyperlink w:anchor="_Toc115189184" w:history="1">
        <w:r w:rsidR="00F3791C" w:rsidRPr="00B565F5">
          <w:rPr>
            <w:rStyle w:val="af7"/>
            <w:rFonts w:cs="Times New Roman"/>
            <w:noProof/>
          </w:rPr>
          <w:t>5</w:t>
        </w:r>
        <w:r w:rsidR="00F3791C" w:rsidRPr="00B565F5">
          <w:rPr>
            <w:rStyle w:val="af7"/>
            <w:rFonts w:cs="Times New Roman"/>
            <w:noProof/>
          </w:rPr>
          <w:t>建设项目环评报告表的主要结论及审批部门审批决定</w:t>
        </w:r>
        <w:r w:rsidR="00F3791C">
          <w:rPr>
            <w:noProof/>
            <w:webHidden/>
          </w:rPr>
          <w:tab/>
        </w:r>
        <w:r w:rsidR="00F3791C">
          <w:rPr>
            <w:noProof/>
            <w:webHidden/>
          </w:rPr>
          <w:fldChar w:fldCharType="begin"/>
        </w:r>
        <w:r w:rsidR="00F3791C">
          <w:rPr>
            <w:noProof/>
            <w:webHidden/>
          </w:rPr>
          <w:instrText xml:space="preserve"> PAGEREF _Toc115189184 \h </w:instrText>
        </w:r>
        <w:r w:rsidR="00F3791C">
          <w:rPr>
            <w:noProof/>
            <w:webHidden/>
          </w:rPr>
        </w:r>
        <w:r w:rsidR="00F3791C">
          <w:rPr>
            <w:noProof/>
            <w:webHidden/>
          </w:rPr>
          <w:fldChar w:fldCharType="separate"/>
        </w:r>
        <w:r w:rsidR="004A658E">
          <w:rPr>
            <w:noProof/>
            <w:webHidden/>
          </w:rPr>
          <w:t>- 14 -</w:t>
        </w:r>
        <w:r w:rsidR="00F3791C">
          <w:rPr>
            <w:noProof/>
            <w:webHidden/>
          </w:rPr>
          <w:fldChar w:fldCharType="end"/>
        </w:r>
      </w:hyperlink>
    </w:p>
    <w:p w14:paraId="4F791322" w14:textId="5142BF5F" w:rsidR="00F3791C" w:rsidRDefault="00000000">
      <w:pPr>
        <w:pStyle w:val="TOC2"/>
        <w:tabs>
          <w:tab w:val="right" w:leader="dot" w:pos="8494"/>
        </w:tabs>
        <w:ind w:firstLine="480"/>
        <w:rPr>
          <w:rFonts w:asciiTheme="minorHAnsi" w:hAnsiTheme="minorHAnsi"/>
          <w:noProof/>
          <w:sz w:val="21"/>
          <w:szCs w:val="22"/>
        </w:rPr>
      </w:pPr>
      <w:hyperlink w:anchor="_Toc115189185" w:history="1">
        <w:r w:rsidR="00F3791C" w:rsidRPr="00B565F5">
          <w:rPr>
            <w:rStyle w:val="af7"/>
            <w:rFonts w:cs="Times New Roman"/>
            <w:noProof/>
          </w:rPr>
          <w:t>5.1</w:t>
        </w:r>
        <w:r w:rsidR="00F3791C" w:rsidRPr="00B565F5">
          <w:rPr>
            <w:rStyle w:val="af7"/>
            <w:rFonts w:cs="Times New Roman"/>
            <w:noProof/>
          </w:rPr>
          <w:t>建设项目环评报告表的总结论</w:t>
        </w:r>
        <w:r w:rsidR="00F3791C">
          <w:rPr>
            <w:noProof/>
            <w:webHidden/>
          </w:rPr>
          <w:tab/>
        </w:r>
        <w:r w:rsidR="00F3791C">
          <w:rPr>
            <w:noProof/>
            <w:webHidden/>
          </w:rPr>
          <w:fldChar w:fldCharType="begin"/>
        </w:r>
        <w:r w:rsidR="00F3791C">
          <w:rPr>
            <w:noProof/>
            <w:webHidden/>
          </w:rPr>
          <w:instrText xml:space="preserve"> PAGEREF _Toc115189185 \h </w:instrText>
        </w:r>
        <w:r w:rsidR="00F3791C">
          <w:rPr>
            <w:noProof/>
            <w:webHidden/>
          </w:rPr>
        </w:r>
        <w:r w:rsidR="00F3791C">
          <w:rPr>
            <w:noProof/>
            <w:webHidden/>
          </w:rPr>
          <w:fldChar w:fldCharType="separate"/>
        </w:r>
        <w:r w:rsidR="004A658E">
          <w:rPr>
            <w:noProof/>
            <w:webHidden/>
          </w:rPr>
          <w:t>- 14 -</w:t>
        </w:r>
        <w:r w:rsidR="00F3791C">
          <w:rPr>
            <w:noProof/>
            <w:webHidden/>
          </w:rPr>
          <w:fldChar w:fldCharType="end"/>
        </w:r>
      </w:hyperlink>
    </w:p>
    <w:p w14:paraId="72DFD9F0" w14:textId="10079334" w:rsidR="00F3791C" w:rsidRDefault="00000000">
      <w:pPr>
        <w:pStyle w:val="TOC2"/>
        <w:tabs>
          <w:tab w:val="right" w:leader="dot" w:pos="8494"/>
        </w:tabs>
        <w:ind w:firstLine="480"/>
        <w:rPr>
          <w:rFonts w:asciiTheme="minorHAnsi" w:hAnsiTheme="minorHAnsi"/>
          <w:noProof/>
          <w:sz w:val="21"/>
          <w:szCs w:val="22"/>
        </w:rPr>
      </w:pPr>
      <w:hyperlink w:anchor="_Toc115189186" w:history="1">
        <w:r w:rsidR="00F3791C" w:rsidRPr="00B565F5">
          <w:rPr>
            <w:rStyle w:val="af7"/>
            <w:rFonts w:cs="Times New Roman"/>
            <w:noProof/>
          </w:rPr>
          <w:t>5.2</w:t>
        </w:r>
        <w:r w:rsidR="00F3791C" w:rsidRPr="00B565F5">
          <w:rPr>
            <w:rStyle w:val="af7"/>
            <w:rFonts w:cs="Times New Roman"/>
            <w:noProof/>
          </w:rPr>
          <w:t>审批部门审批决定</w:t>
        </w:r>
        <w:r w:rsidR="00F3791C">
          <w:rPr>
            <w:noProof/>
            <w:webHidden/>
          </w:rPr>
          <w:tab/>
        </w:r>
        <w:r w:rsidR="00F3791C">
          <w:rPr>
            <w:noProof/>
            <w:webHidden/>
          </w:rPr>
          <w:fldChar w:fldCharType="begin"/>
        </w:r>
        <w:r w:rsidR="00F3791C">
          <w:rPr>
            <w:noProof/>
            <w:webHidden/>
          </w:rPr>
          <w:instrText xml:space="preserve"> PAGEREF _Toc115189186 \h </w:instrText>
        </w:r>
        <w:r w:rsidR="00F3791C">
          <w:rPr>
            <w:noProof/>
            <w:webHidden/>
          </w:rPr>
        </w:r>
        <w:r w:rsidR="00F3791C">
          <w:rPr>
            <w:noProof/>
            <w:webHidden/>
          </w:rPr>
          <w:fldChar w:fldCharType="separate"/>
        </w:r>
        <w:r w:rsidR="004A658E">
          <w:rPr>
            <w:noProof/>
            <w:webHidden/>
          </w:rPr>
          <w:t>- 14 -</w:t>
        </w:r>
        <w:r w:rsidR="00F3791C">
          <w:rPr>
            <w:noProof/>
            <w:webHidden/>
          </w:rPr>
          <w:fldChar w:fldCharType="end"/>
        </w:r>
      </w:hyperlink>
    </w:p>
    <w:p w14:paraId="10B8BD2F" w14:textId="59F313B4" w:rsidR="00F3791C" w:rsidRDefault="00000000">
      <w:pPr>
        <w:pStyle w:val="TOC1"/>
        <w:tabs>
          <w:tab w:val="right" w:leader="dot" w:pos="8494"/>
        </w:tabs>
        <w:rPr>
          <w:rFonts w:asciiTheme="minorHAnsi" w:eastAsiaTheme="minorEastAsia" w:hAnsiTheme="minorHAnsi"/>
          <w:noProof/>
          <w:sz w:val="21"/>
          <w:szCs w:val="22"/>
        </w:rPr>
      </w:pPr>
      <w:hyperlink w:anchor="_Toc115189187" w:history="1">
        <w:r w:rsidR="00F3791C" w:rsidRPr="00B565F5">
          <w:rPr>
            <w:rStyle w:val="af7"/>
            <w:rFonts w:cs="Times New Roman"/>
            <w:noProof/>
          </w:rPr>
          <w:t>6</w:t>
        </w:r>
        <w:r w:rsidR="00F3791C" w:rsidRPr="00B565F5">
          <w:rPr>
            <w:rStyle w:val="af7"/>
            <w:rFonts w:cs="Times New Roman"/>
            <w:noProof/>
          </w:rPr>
          <w:t>验收执行标准</w:t>
        </w:r>
        <w:r w:rsidR="00F3791C">
          <w:rPr>
            <w:noProof/>
            <w:webHidden/>
          </w:rPr>
          <w:tab/>
        </w:r>
        <w:r w:rsidR="00F3791C">
          <w:rPr>
            <w:noProof/>
            <w:webHidden/>
          </w:rPr>
          <w:fldChar w:fldCharType="begin"/>
        </w:r>
        <w:r w:rsidR="00F3791C">
          <w:rPr>
            <w:noProof/>
            <w:webHidden/>
          </w:rPr>
          <w:instrText xml:space="preserve"> PAGEREF _Toc115189187 \h </w:instrText>
        </w:r>
        <w:r w:rsidR="00F3791C">
          <w:rPr>
            <w:noProof/>
            <w:webHidden/>
          </w:rPr>
        </w:r>
        <w:r w:rsidR="00F3791C">
          <w:rPr>
            <w:noProof/>
            <w:webHidden/>
          </w:rPr>
          <w:fldChar w:fldCharType="separate"/>
        </w:r>
        <w:r w:rsidR="004A658E">
          <w:rPr>
            <w:noProof/>
            <w:webHidden/>
          </w:rPr>
          <w:t>- 17 -</w:t>
        </w:r>
        <w:r w:rsidR="00F3791C">
          <w:rPr>
            <w:noProof/>
            <w:webHidden/>
          </w:rPr>
          <w:fldChar w:fldCharType="end"/>
        </w:r>
      </w:hyperlink>
    </w:p>
    <w:p w14:paraId="1A3E6441" w14:textId="24A910A2" w:rsidR="00F3791C" w:rsidRDefault="00000000">
      <w:pPr>
        <w:pStyle w:val="TOC2"/>
        <w:tabs>
          <w:tab w:val="right" w:leader="dot" w:pos="8494"/>
        </w:tabs>
        <w:ind w:firstLine="480"/>
        <w:rPr>
          <w:rFonts w:asciiTheme="minorHAnsi" w:hAnsiTheme="minorHAnsi"/>
          <w:noProof/>
          <w:sz w:val="21"/>
          <w:szCs w:val="22"/>
        </w:rPr>
      </w:pPr>
      <w:hyperlink w:anchor="_Toc115189188" w:history="1">
        <w:r w:rsidR="00F3791C" w:rsidRPr="00B565F5">
          <w:rPr>
            <w:rStyle w:val="af7"/>
            <w:rFonts w:cs="Times New Roman"/>
            <w:noProof/>
          </w:rPr>
          <w:t>6.1</w:t>
        </w:r>
        <w:r w:rsidR="00F3791C" w:rsidRPr="00B565F5">
          <w:rPr>
            <w:rStyle w:val="af7"/>
            <w:rFonts w:cs="Times New Roman"/>
            <w:noProof/>
          </w:rPr>
          <w:t>废水</w:t>
        </w:r>
        <w:r w:rsidR="00F3791C">
          <w:rPr>
            <w:noProof/>
            <w:webHidden/>
          </w:rPr>
          <w:tab/>
        </w:r>
        <w:r w:rsidR="00F3791C">
          <w:rPr>
            <w:noProof/>
            <w:webHidden/>
          </w:rPr>
          <w:fldChar w:fldCharType="begin"/>
        </w:r>
        <w:r w:rsidR="00F3791C">
          <w:rPr>
            <w:noProof/>
            <w:webHidden/>
          </w:rPr>
          <w:instrText xml:space="preserve"> PAGEREF _Toc115189188 \h </w:instrText>
        </w:r>
        <w:r w:rsidR="00F3791C">
          <w:rPr>
            <w:noProof/>
            <w:webHidden/>
          </w:rPr>
        </w:r>
        <w:r w:rsidR="00F3791C">
          <w:rPr>
            <w:noProof/>
            <w:webHidden/>
          </w:rPr>
          <w:fldChar w:fldCharType="separate"/>
        </w:r>
        <w:r w:rsidR="004A658E">
          <w:rPr>
            <w:noProof/>
            <w:webHidden/>
          </w:rPr>
          <w:t>- 17 -</w:t>
        </w:r>
        <w:r w:rsidR="00F3791C">
          <w:rPr>
            <w:noProof/>
            <w:webHidden/>
          </w:rPr>
          <w:fldChar w:fldCharType="end"/>
        </w:r>
      </w:hyperlink>
    </w:p>
    <w:p w14:paraId="6698E395" w14:textId="7FD8572C" w:rsidR="00F3791C" w:rsidRDefault="00000000">
      <w:pPr>
        <w:pStyle w:val="TOC2"/>
        <w:tabs>
          <w:tab w:val="right" w:leader="dot" w:pos="8494"/>
        </w:tabs>
        <w:ind w:firstLine="480"/>
        <w:rPr>
          <w:rFonts w:asciiTheme="minorHAnsi" w:hAnsiTheme="minorHAnsi"/>
          <w:noProof/>
          <w:sz w:val="21"/>
          <w:szCs w:val="22"/>
        </w:rPr>
      </w:pPr>
      <w:hyperlink w:anchor="_Toc115189189" w:history="1">
        <w:r w:rsidR="00F3791C" w:rsidRPr="00B565F5">
          <w:rPr>
            <w:rStyle w:val="af7"/>
            <w:rFonts w:cs="Times New Roman"/>
            <w:noProof/>
          </w:rPr>
          <w:t>6.2</w:t>
        </w:r>
        <w:r w:rsidR="00F3791C" w:rsidRPr="00B565F5">
          <w:rPr>
            <w:rStyle w:val="af7"/>
            <w:rFonts w:cs="Times New Roman"/>
            <w:noProof/>
          </w:rPr>
          <w:t>废气</w:t>
        </w:r>
        <w:r w:rsidR="00F3791C">
          <w:rPr>
            <w:noProof/>
            <w:webHidden/>
          </w:rPr>
          <w:tab/>
        </w:r>
        <w:r w:rsidR="00F3791C">
          <w:rPr>
            <w:noProof/>
            <w:webHidden/>
          </w:rPr>
          <w:fldChar w:fldCharType="begin"/>
        </w:r>
        <w:r w:rsidR="00F3791C">
          <w:rPr>
            <w:noProof/>
            <w:webHidden/>
          </w:rPr>
          <w:instrText xml:space="preserve"> PAGEREF _Toc115189189 \h </w:instrText>
        </w:r>
        <w:r w:rsidR="00F3791C">
          <w:rPr>
            <w:noProof/>
            <w:webHidden/>
          </w:rPr>
        </w:r>
        <w:r w:rsidR="00F3791C">
          <w:rPr>
            <w:noProof/>
            <w:webHidden/>
          </w:rPr>
          <w:fldChar w:fldCharType="separate"/>
        </w:r>
        <w:r w:rsidR="004A658E">
          <w:rPr>
            <w:noProof/>
            <w:webHidden/>
          </w:rPr>
          <w:t>- 17 -</w:t>
        </w:r>
        <w:r w:rsidR="00F3791C">
          <w:rPr>
            <w:noProof/>
            <w:webHidden/>
          </w:rPr>
          <w:fldChar w:fldCharType="end"/>
        </w:r>
      </w:hyperlink>
    </w:p>
    <w:p w14:paraId="125FC065" w14:textId="5CFBDD0C" w:rsidR="00F3791C" w:rsidRDefault="00000000">
      <w:pPr>
        <w:pStyle w:val="TOC2"/>
        <w:tabs>
          <w:tab w:val="right" w:leader="dot" w:pos="8494"/>
        </w:tabs>
        <w:ind w:firstLine="480"/>
        <w:rPr>
          <w:rFonts w:asciiTheme="minorHAnsi" w:hAnsiTheme="minorHAnsi"/>
          <w:noProof/>
          <w:sz w:val="21"/>
          <w:szCs w:val="22"/>
        </w:rPr>
      </w:pPr>
      <w:hyperlink w:anchor="_Toc115189190" w:history="1">
        <w:r w:rsidR="00F3791C" w:rsidRPr="00B565F5">
          <w:rPr>
            <w:rStyle w:val="af7"/>
            <w:rFonts w:cs="Times New Roman"/>
            <w:noProof/>
          </w:rPr>
          <w:t>6.3</w:t>
        </w:r>
        <w:r w:rsidR="00F3791C" w:rsidRPr="00B565F5">
          <w:rPr>
            <w:rStyle w:val="af7"/>
            <w:rFonts w:cs="Times New Roman"/>
            <w:noProof/>
          </w:rPr>
          <w:t>噪声</w:t>
        </w:r>
        <w:r w:rsidR="00F3791C">
          <w:rPr>
            <w:noProof/>
            <w:webHidden/>
          </w:rPr>
          <w:tab/>
        </w:r>
        <w:r w:rsidR="00F3791C">
          <w:rPr>
            <w:noProof/>
            <w:webHidden/>
          </w:rPr>
          <w:fldChar w:fldCharType="begin"/>
        </w:r>
        <w:r w:rsidR="00F3791C">
          <w:rPr>
            <w:noProof/>
            <w:webHidden/>
          </w:rPr>
          <w:instrText xml:space="preserve"> PAGEREF _Toc115189190 \h </w:instrText>
        </w:r>
        <w:r w:rsidR="00F3791C">
          <w:rPr>
            <w:noProof/>
            <w:webHidden/>
          </w:rPr>
        </w:r>
        <w:r w:rsidR="00F3791C">
          <w:rPr>
            <w:noProof/>
            <w:webHidden/>
          </w:rPr>
          <w:fldChar w:fldCharType="separate"/>
        </w:r>
        <w:r w:rsidR="004A658E">
          <w:rPr>
            <w:noProof/>
            <w:webHidden/>
          </w:rPr>
          <w:t>- 18 -</w:t>
        </w:r>
        <w:r w:rsidR="00F3791C">
          <w:rPr>
            <w:noProof/>
            <w:webHidden/>
          </w:rPr>
          <w:fldChar w:fldCharType="end"/>
        </w:r>
      </w:hyperlink>
    </w:p>
    <w:p w14:paraId="7E64A06E" w14:textId="73C06004" w:rsidR="00F3791C" w:rsidRDefault="00000000">
      <w:pPr>
        <w:pStyle w:val="TOC2"/>
        <w:tabs>
          <w:tab w:val="right" w:leader="dot" w:pos="8494"/>
        </w:tabs>
        <w:ind w:firstLine="480"/>
        <w:rPr>
          <w:rFonts w:asciiTheme="minorHAnsi" w:hAnsiTheme="minorHAnsi"/>
          <w:noProof/>
          <w:sz w:val="21"/>
          <w:szCs w:val="22"/>
        </w:rPr>
      </w:pPr>
      <w:hyperlink w:anchor="_Toc115189191" w:history="1">
        <w:r w:rsidR="00F3791C" w:rsidRPr="00B565F5">
          <w:rPr>
            <w:rStyle w:val="af7"/>
            <w:rFonts w:cs="Times New Roman"/>
            <w:noProof/>
          </w:rPr>
          <w:t>6.4</w:t>
        </w:r>
        <w:r w:rsidR="00F3791C" w:rsidRPr="00B565F5">
          <w:rPr>
            <w:rStyle w:val="af7"/>
            <w:rFonts w:cs="Times New Roman"/>
            <w:noProof/>
          </w:rPr>
          <w:t>固体废弃物</w:t>
        </w:r>
        <w:r w:rsidR="00F3791C">
          <w:rPr>
            <w:noProof/>
            <w:webHidden/>
          </w:rPr>
          <w:tab/>
        </w:r>
        <w:r w:rsidR="00F3791C">
          <w:rPr>
            <w:noProof/>
            <w:webHidden/>
          </w:rPr>
          <w:fldChar w:fldCharType="begin"/>
        </w:r>
        <w:r w:rsidR="00F3791C">
          <w:rPr>
            <w:noProof/>
            <w:webHidden/>
          </w:rPr>
          <w:instrText xml:space="preserve"> PAGEREF _Toc115189191 \h </w:instrText>
        </w:r>
        <w:r w:rsidR="00F3791C">
          <w:rPr>
            <w:noProof/>
            <w:webHidden/>
          </w:rPr>
        </w:r>
        <w:r w:rsidR="00F3791C">
          <w:rPr>
            <w:noProof/>
            <w:webHidden/>
          </w:rPr>
          <w:fldChar w:fldCharType="separate"/>
        </w:r>
        <w:r w:rsidR="004A658E">
          <w:rPr>
            <w:noProof/>
            <w:webHidden/>
          </w:rPr>
          <w:t>- 18 -</w:t>
        </w:r>
        <w:r w:rsidR="00F3791C">
          <w:rPr>
            <w:noProof/>
            <w:webHidden/>
          </w:rPr>
          <w:fldChar w:fldCharType="end"/>
        </w:r>
      </w:hyperlink>
    </w:p>
    <w:p w14:paraId="756B8F93" w14:textId="790BFDFD" w:rsidR="00F3791C" w:rsidRDefault="00000000">
      <w:pPr>
        <w:pStyle w:val="TOC1"/>
        <w:tabs>
          <w:tab w:val="right" w:leader="dot" w:pos="8494"/>
        </w:tabs>
        <w:rPr>
          <w:rFonts w:asciiTheme="minorHAnsi" w:eastAsiaTheme="minorEastAsia" w:hAnsiTheme="minorHAnsi"/>
          <w:noProof/>
          <w:sz w:val="21"/>
          <w:szCs w:val="22"/>
        </w:rPr>
      </w:pPr>
      <w:hyperlink w:anchor="_Toc115189192" w:history="1">
        <w:r w:rsidR="00F3791C" w:rsidRPr="00B565F5">
          <w:rPr>
            <w:rStyle w:val="af7"/>
            <w:rFonts w:cs="Times New Roman"/>
            <w:noProof/>
          </w:rPr>
          <w:t>7</w:t>
        </w:r>
        <w:r w:rsidR="00F3791C" w:rsidRPr="00B565F5">
          <w:rPr>
            <w:rStyle w:val="af7"/>
            <w:rFonts w:cs="Times New Roman"/>
            <w:noProof/>
          </w:rPr>
          <w:t>验收监测内容</w:t>
        </w:r>
        <w:r w:rsidR="00F3791C">
          <w:rPr>
            <w:noProof/>
            <w:webHidden/>
          </w:rPr>
          <w:tab/>
        </w:r>
        <w:r w:rsidR="00F3791C">
          <w:rPr>
            <w:noProof/>
            <w:webHidden/>
          </w:rPr>
          <w:fldChar w:fldCharType="begin"/>
        </w:r>
        <w:r w:rsidR="00F3791C">
          <w:rPr>
            <w:noProof/>
            <w:webHidden/>
          </w:rPr>
          <w:instrText xml:space="preserve"> PAGEREF _Toc115189192 \h </w:instrText>
        </w:r>
        <w:r w:rsidR="00F3791C">
          <w:rPr>
            <w:noProof/>
            <w:webHidden/>
          </w:rPr>
        </w:r>
        <w:r w:rsidR="00F3791C">
          <w:rPr>
            <w:noProof/>
            <w:webHidden/>
          </w:rPr>
          <w:fldChar w:fldCharType="separate"/>
        </w:r>
        <w:r w:rsidR="004A658E">
          <w:rPr>
            <w:noProof/>
            <w:webHidden/>
          </w:rPr>
          <w:t>- 19 -</w:t>
        </w:r>
        <w:r w:rsidR="00F3791C">
          <w:rPr>
            <w:noProof/>
            <w:webHidden/>
          </w:rPr>
          <w:fldChar w:fldCharType="end"/>
        </w:r>
      </w:hyperlink>
    </w:p>
    <w:p w14:paraId="3A6FDEBB" w14:textId="332869BA" w:rsidR="00F3791C" w:rsidRDefault="00000000">
      <w:pPr>
        <w:pStyle w:val="TOC2"/>
        <w:tabs>
          <w:tab w:val="right" w:leader="dot" w:pos="8494"/>
        </w:tabs>
        <w:ind w:firstLine="480"/>
        <w:rPr>
          <w:rFonts w:asciiTheme="minorHAnsi" w:hAnsiTheme="minorHAnsi"/>
          <w:noProof/>
          <w:sz w:val="21"/>
          <w:szCs w:val="22"/>
        </w:rPr>
      </w:pPr>
      <w:hyperlink w:anchor="_Toc115189193" w:history="1">
        <w:r w:rsidR="00F3791C" w:rsidRPr="00B565F5">
          <w:rPr>
            <w:rStyle w:val="af7"/>
            <w:rFonts w:cs="Times New Roman"/>
            <w:noProof/>
          </w:rPr>
          <w:t>7.1</w:t>
        </w:r>
        <w:r w:rsidR="00F3791C" w:rsidRPr="00B565F5">
          <w:rPr>
            <w:rStyle w:val="af7"/>
            <w:rFonts w:cs="Times New Roman"/>
            <w:noProof/>
          </w:rPr>
          <w:t>废水</w:t>
        </w:r>
        <w:r w:rsidR="00F3791C">
          <w:rPr>
            <w:noProof/>
            <w:webHidden/>
          </w:rPr>
          <w:tab/>
        </w:r>
        <w:r w:rsidR="00F3791C">
          <w:rPr>
            <w:noProof/>
            <w:webHidden/>
          </w:rPr>
          <w:fldChar w:fldCharType="begin"/>
        </w:r>
        <w:r w:rsidR="00F3791C">
          <w:rPr>
            <w:noProof/>
            <w:webHidden/>
          </w:rPr>
          <w:instrText xml:space="preserve"> PAGEREF _Toc115189193 \h </w:instrText>
        </w:r>
        <w:r w:rsidR="00F3791C">
          <w:rPr>
            <w:noProof/>
            <w:webHidden/>
          </w:rPr>
        </w:r>
        <w:r w:rsidR="00F3791C">
          <w:rPr>
            <w:noProof/>
            <w:webHidden/>
          </w:rPr>
          <w:fldChar w:fldCharType="separate"/>
        </w:r>
        <w:r w:rsidR="004A658E">
          <w:rPr>
            <w:noProof/>
            <w:webHidden/>
          </w:rPr>
          <w:t>- 19 -</w:t>
        </w:r>
        <w:r w:rsidR="00F3791C">
          <w:rPr>
            <w:noProof/>
            <w:webHidden/>
          </w:rPr>
          <w:fldChar w:fldCharType="end"/>
        </w:r>
      </w:hyperlink>
    </w:p>
    <w:p w14:paraId="70C08E29" w14:textId="5BB152E9" w:rsidR="00F3791C" w:rsidRDefault="00000000">
      <w:pPr>
        <w:pStyle w:val="TOC2"/>
        <w:tabs>
          <w:tab w:val="right" w:leader="dot" w:pos="8494"/>
        </w:tabs>
        <w:ind w:firstLine="480"/>
        <w:rPr>
          <w:rFonts w:asciiTheme="minorHAnsi" w:hAnsiTheme="minorHAnsi"/>
          <w:noProof/>
          <w:sz w:val="21"/>
          <w:szCs w:val="22"/>
        </w:rPr>
      </w:pPr>
      <w:hyperlink w:anchor="_Toc115189194" w:history="1">
        <w:r w:rsidR="00F3791C" w:rsidRPr="00B565F5">
          <w:rPr>
            <w:rStyle w:val="af7"/>
            <w:rFonts w:cs="Times New Roman"/>
            <w:noProof/>
          </w:rPr>
          <w:t>7.2</w:t>
        </w:r>
        <w:r w:rsidR="00F3791C" w:rsidRPr="00B565F5">
          <w:rPr>
            <w:rStyle w:val="af7"/>
            <w:rFonts w:cs="Times New Roman"/>
            <w:noProof/>
          </w:rPr>
          <w:t>废气</w:t>
        </w:r>
        <w:r w:rsidR="00F3791C">
          <w:rPr>
            <w:noProof/>
            <w:webHidden/>
          </w:rPr>
          <w:tab/>
        </w:r>
        <w:r w:rsidR="00F3791C">
          <w:rPr>
            <w:noProof/>
            <w:webHidden/>
          </w:rPr>
          <w:fldChar w:fldCharType="begin"/>
        </w:r>
        <w:r w:rsidR="00F3791C">
          <w:rPr>
            <w:noProof/>
            <w:webHidden/>
          </w:rPr>
          <w:instrText xml:space="preserve"> PAGEREF _Toc115189194 \h </w:instrText>
        </w:r>
        <w:r w:rsidR="00F3791C">
          <w:rPr>
            <w:noProof/>
            <w:webHidden/>
          </w:rPr>
        </w:r>
        <w:r w:rsidR="00F3791C">
          <w:rPr>
            <w:noProof/>
            <w:webHidden/>
          </w:rPr>
          <w:fldChar w:fldCharType="separate"/>
        </w:r>
        <w:r w:rsidR="004A658E">
          <w:rPr>
            <w:noProof/>
            <w:webHidden/>
          </w:rPr>
          <w:t>- 19 -</w:t>
        </w:r>
        <w:r w:rsidR="00F3791C">
          <w:rPr>
            <w:noProof/>
            <w:webHidden/>
          </w:rPr>
          <w:fldChar w:fldCharType="end"/>
        </w:r>
      </w:hyperlink>
    </w:p>
    <w:p w14:paraId="261AC01E" w14:textId="29B0CD12" w:rsidR="00F3791C" w:rsidRDefault="00000000">
      <w:pPr>
        <w:pStyle w:val="TOC2"/>
        <w:tabs>
          <w:tab w:val="right" w:leader="dot" w:pos="8494"/>
        </w:tabs>
        <w:ind w:firstLine="480"/>
        <w:rPr>
          <w:rFonts w:asciiTheme="minorHAnsi" w:hAnsiTheme="minorHAnsi"/>
          <w:noProof/>
          <w:sz w:val="21"/>
          <w:szCs w:val="22"/>
        </w:rPr>
      </w:pPr>
      <w:hyperlink w:anchor="_Toc115189195" w:history="1">
        <w:r w:rsidR="00F3791C" w:rsidRPr="00B565F5">
          <w:rPr>
            <w:rStyle w:val="af7"/>
            <w:rFonts w:cs="Times New Roman"/>
            <w:noProof/>
            <w:kern w:val="44"/>
          </w:rPr>
          <w:t>7.3</w:t>
        </w:r>
        <w:r w:rsidR="00F3791C" w:rsidRPr="00B565F5">
          <w:rPr>
            <w:rStyle w:val="af7"/>
            <w:rFonts w:cs="Times New Roman"/>
            <w:noProof/>
            <w:kern w:val="44"/>
          </w:rPr>
          <w:t>噪声</w:t>
        </w:r>
        <w:r w:rsidR="00F3791C">
          <w:rPr>
            <w:noProof/>
            <w:webHidden/>
          </w:rPr>
          <w:tab/>
        </w:r>
        <w:r w:rsidR="00F3791C">
          <w:rPr>
            <w:noProof/>
            <w:webHidden/>
          </w:rPr>
          <w:fldChar w:fldCharType="begin"/>
        </w:r>
        <w:r w:rsidR="00F3791C">
          <w:rPr>
            <w:noProof/>
            <w:webHidden/>
          </w:rPr>
          <w:instrText xml:space="preserve"> PAGEREF _Toc115189195 \h </w:instrText>
        </w:r>
        <w:r w:rsidR="00F3791C">
          <w:rPr>
            <w:noProof/>
            <w:webHidden/>
          </w:rPr>
        </w:r>
        <w:r w:rsidR="00F3791C">
          <w:rPr>
            <w:noProof/>
            <w:webHidden/>
          </w:rPr>
          <w:fldChar w:fldCharType="separate"/>
        </w:r>
        <w:r w:rsidR="004A658E">
          <w:rPr>
            <w:noProof/>
            <w:webHidden/>
          </w:rPr>
          <w:t>- 19 -</w:t>
        </w:r>
        <w:r w:rsidR="00F3791C">
          <w:rPr>
            <w:noProof/>
            <w:webHidden/>
          </w:rPr>
          <w:fldChar w:fldCharType="end"/>
        </w:r>
      </w:hyperlink>
    </w:p>
    <w:p w14:paraId="6B49173D" w14:textId="74A4CC8E" w:rsidR="00F3791C" w:rsidRDefault="00000000">
      <w:pPr>
        <w:pStyle w:val="TOC2"/>
        <w:tabs>
          <w:tab w:val="right" w:leader="dot" w:pos="8494"/>
        </w:tabs>
        <w:ind w:firstLine="480"/>
        <w:rPr>
          <w:rFonts w:asciiTheme="minorHAnsi" w:hAnsiTheme="minorHAnsi"/>
          <w:noProof/>
          <w:sz w:val="21"/>
          <w:szCs w:val="22"/>
        </w:rPr>
      </w:pPr>
      <w:hyperlink w:anchor="_Toc115189196" w:history="1">
        <w:r w:rsidR="00F3791C" w:rsidRPr="00B565F5">
          <w:rPr>
            <w:rStyle w:val="af7"/>
            <w:rFonts w:cs="Times New Roman"/>
            <w:noProof/>
            <w:kern w:val="44"/>
          </w:rPr>
          <w:t>7.4</w:t>
        </w:r>
        <w:r w:rsidR="00F3791C" w:rsidRPr="00B565F5">
          <w:rPr>
            <w:rStyle w:val="af7"/>
            <w:rFonts w:cs="Times New Roman"/>
            <w:noProof/>
            <w:kern w:val="44"/>
          </w:rPr>
          <w:t>固废</w:t>
        </w:r>
        <w:r w:rsidR="00F3791C">
          <w:rPr>
            <w:noProof/>
            <w:webHidden/>
          </w:rPr>
          <w:tab/>
        </w:r>
        <w:r w:rsidR="00F3791C">
          <w:rPr>
            <w:noProof/>
            <w:webHidden/>
          </w:rPr>
          <w:fldChar w:fldCharType="begin"/>
        </w:r>
        <w:r w:rsidR="00F3791C">
          <w:rPr>
            <w:noProof/>
            <w:webHidden/>
          </w:rPr>
          <w:instrText xml:space="preserve"> PAGEREF _Toc115189196 \h </w:instrText>
        </w:r>
        <w:r w:rsidR="00F3791C">
          <w:rPr>
            <w:noProof/>
            <w:webHidden/>
          </w:rPr>
        </w:r>
        <w:r w:rsidR="00F3791C">
          <w:rPr>
            <w:noProof/>
            <w:webHidden/>
          </w:rPr>
          <w:fldChar w:fldCharType="separate"/>
        </w:r>
        <w:r w:rsidR="004A658E">
          <w:rPr>
            <w:noProof/>
            <w:webHidden/>
          </w:rPr>
          <w:t>- 19 -</w:t>
        </w:r>
        <w:r w:rsidR="00F3791C">
          <w:rPr>
            <w:noProof/>
            <w:webHidden/>
          </w:rPr>
          <w:fldChar w:fldCharType="end"/>
        </w:r>
      </w:hyperlink>
    </w:p>
    <w:p w14:paraId="6E0D5EEB" w14:textId="7E716D6C" w:rsidR="00F3791C" w:rsidRDefault="00000000">
      <w:pPr>
        <w:pStyle w:val="TOC1"/>
        <w:tabs>
          <w:tab w:val="right" w:leader="dot" w:pos="8494"/>
        </w:tabs>
        <w:rPr>
          <w:rFonts w:asciiTheme="minorHAnsi" w:eastAsiaTheme="minorEastAsia" w:hAnsiTheme="minorHAnsi"/>
          <w:noProof/>
          <w:sz w:val="21"/>
          <w:szCs w:val="22"/>
        </w:rPr>
      </w:pPr>
      <w:hyperlink w:anchor="_Toc115189197" w:history="1">
        <w:r w:rsidR="00F3791C" w:rsidRPr="00B565F5">
          <w:rPr>
            <w:rStyle w:val="af7"/>
            <w:rFonts w:cs="Times New Roman"/>
            <w:noProof/>
          </w:rPr>
          <w:t>8</w:t>
        </w:r>
        <w:r w:rsidR="00F3791C" w:rsidRPr="00B565F5">
          <w:rPr>
            <w:rStyle w:val="af7"/>
            <w:rFonts w:cs="Times New Roman"/>
            <w:noProof/>
          </w:rPr>
          <w:t>质量保证及质量控制</w:t>
        </w:r>
        <w:r w:rsidR="00F3791C">
          <w:rPr>
            <w:noProof/>
            <w:webHidden/>
          </w:rPr>
          <w:tab/>
        </w:r>
        <w:r w:rsidR="00F3791C">
          <w:rPr>
            <w:noProof/>
            <w:webHidden/>
          </w:rPr>
          <w:fldChar w:fldCharType="begin"/>
        </w:r>
        <w:r w:rsidR="00F3791C">
          <w:rPr>
            <w:noProof/>
            <w:webHidden/>
          </w:rPr>
          <w:instrText xml:space="preserve"> PAGEREF _Toc115189197 \h </w:instrText>
        </w:r>
        <w:r w:rsidR="00F3791C">
          <w:rPr>
            <w:noProof/>
            <w:webHidden/>
          </w:rPr>
        </w:r>
        <w:r w:rsidR="00F3791C">
          <w:rPr>
            <w:noProof/>
            <w:webHidden/>
          </w:rPr>
          <w:fldChar w:fldCharType="separate"/>
        </w:r>
        <w:r w:rsidR="004A658E">
          <w:rPr>
            <w:noProof/>
            <w:webHidden/>
          </w:rPr>
          <w:t>- 20 -</w:t>
        </w:r>
        <w:r w:rsidR="00F3791C">
          <w:rPr>
            <w:noProof/>
            <w:webHidden/>
          </w:rPr>
          <w:fldChar w:fldCharType="end"/>
        </w:r>
      </w:hyperlink>
    </w:p>
    <w:p w14:paraId="11FF3C9C" w14:textId="22307750" w:rsidR="00F3791C" w:rsidRDefault="00000000">
      <w:pPr>
        <w:pStyle w:val="TOC2"/>
        <w:tabs>
          <w:tab w:val="right" w:leader="dot" w:pos="8494"/>
        </w:tabs>
        <w:ind w:firstLine="480"/>
        <w:rPr>
          <w:rFonts w:asciiTheme="minorHAnsi" w:hAnsiTheme="minorHAnsi"/>
          <w:noProof/>
          <w:sz w:val="21"/>
          <w:szCs w:val="22"/>
        </w:rPr>
      </w:pPr>
      <w:hyperlink w:anchor="_Toc115189198" w:history="1">
        <w:r w:rsidR="00F3791C" w:rsidRPr="00B565F5">
          <w:rPr>
            <w:rStyle w:val="af7"/>
            <w:rFonts w:cs="Times New Roman"/>
            <w:noProof/>
          </w:rPr>
          <w:t>8.1</w:t>
        </w:r>
        <w:r w:rsidR="00F3791C" w:rsidRPr="00B565F5">
          <w:rPr>
            <w:rStyle w:val="af7"/>
            <w:rFonts w:cs="Times New Roman"/>
            <w:noProof/>
          </w:rPr>
          <w:t>监测分析方法</w:t>
        </w:r>
        <w:r w:rsidR="00F3791C">
          <w:rPr>
            <w:noProof/>
            <w:webHidden/>
          </w:rPr>
          <w:tab/>
        </w:r>
        <w:r w:rsidR="00F3791C">
          <w:rPr>
            <w:noProof/>
            <w:webHidden/>
          </w:rPr>
          <w:fldChar w:fldCharType="begin"/>
        </w:r>
        <w:r w:rsidR="00F3791C">
          <w:rPr>
            <w:noProof/>
            <w:webHidden/>
          </w:rPr>
          <w:instrText xml:space="preserve"> PAGEREF _Toc115189198 \h </w:instrText>
        </w:r>
        <w:r w:rsidR="00F3791C">
          <w:rPr>
            <w:noProof/>
            <w:webHidden/>
          </w:rPr>
        </w:r>
        <w:r w:rsidR="00F3791C">
          <w:rPr>
            <w:noProof/>
            <w:webHidden/>
          </w:rPr>
          <w:fldChar w:fldCharType="separate"/>
        </w:r>
        <w:r w:rsidR="004A658E">
          <w:rPr>
            <w:noProof/>
            <w:webHidden/>
          </w:rPr>
          <w:t>- 20 -</w:t>
        </w:r>
        <w:r w:rsidR="00F3791C">
          <w:rPr>
            <w:noProof/>
            <w:webHidden/>
          </w:rPr>
          <w:fldChar w:fldCharType="end"/>
        </w:r>
      </w:hyperlink>
    </w:p>
    <w:p w14:paraId="07C4DB0E" w14:textId="0B7D011F" w:rsidR="00F3791C" w:rsidRDefault="00000000">
      <w:pPr>
        <w:pStyle w:val="TOC2"/>
        <w:tabs>
          <w:tab w:val="right" w:leader="dot" w:pos="8494"/>
        </w:tabs>
        <w:ind w:firstLine="480"/>
        <w:rPr>
          <w:rFonts w:asciiTheme="minorHAnsi" w:hAnsiTheme="minorHAnsi"/>
          <w:noProof/>
          <w:sz w:val="21"/>
          <w:szCs w:val="22"/>
        </w:rPr>
      </w:pPr>
      <w:hyperlink w:anchor="_Toc115189199" w:history="1">
        <w:r w:rsidR="00F3791C" w:rsidRPr="00B565F5">
          <w:rPr>
            <w:rStyle w:val="af7"/>
            <w:rFonts w:cs="Times New Roman"/>
            <w:noProof/>
          </w:rPr>
          <w:t>8.2</w:t>
        </w:r>
        <w:r w:rsidR="00F3791C" w:rsidRPr="00B565F5">
          <w:rPr>
            <w:rStyle w:val="af7"/>
            <w:rFonts w:cs="Times New Roman"/>
            <w:noProof/>
          </w:rPr>
          <w:t>监测仪器</w:t>
        </w:r>
        <w:r w:rsidR="00F3791C">
          <w:rPr>
            <w:noProof/>
            <w:webHidden/>
          </w:rPr>
          <w:tab/>
        </w:r>
        <w:r w:rsidR="00F3791C">
          <w:rPr>
            <w:noProof/>
            <w:webHidden/>
          </w:rPr>
          <w:fldChar w:fldCharType="begin"/>
        </w:r>
        <w:r w:rsidR="00F3791C">
          <w:rPr>
            <w:noProof/>
            <w:webHidden/>
          </w:rPr>
          <w:instrText xml:space="preserve"> PAGEREF _Toc115189199 \h </w:instrText>
        </w:r>
        <w:r w:rsidR="00F3791C">
          <w:rPr>
            <w:noProof/>
            <w:webHidden/>
          </w:rPr>
        </w:r>
        <w:r w:rsidR="00F3791C">
          <w:rPr>
            <w:noProof/>
            <w:webHidden/>
          </w:rPr>
          <w:fldChar w:fldCharType="separate"/>
        </w:r>
        <w:r w:rsidR="004A658E">
          <w:rPr>
            <w:noProof/>
            <w:webHidden/>
          </w:rPr>
          <w:t>- 21 -</w:t>
        </w:r>
        <w:r w:rsidR="00F3791C">
          <w:rPr>
            <w:noProof/>
            <w:webHidden/>
          </w:rPr>
          <w:fldChar w:fldCharType="end"/>
        </w:r>
      </w:hyperlink>
    </w:p>
    <w:p w14:paraId="26146C46" w14:textId="0FF61605" w:rsidR="00F3791C" w:rsidRDefault="00000000">
      <w:pPr>
        <w:pStyle w:val="TOC2"/>
        <w:tabs>
          <w:tab w:val="right" w:leader="dot" w:pos="8494"/>
        </w:tabs>
        <w:ind w:firstLine="480"/>
        <w:rPr>
          <w:rFonts w:asciiTheme="minorHAnsi" w:hAnsiTheme="minorHAnsi"/>
          <w:noProof/>
          <w:sz w:val="21"/>
          <w:szCs w:val="22"/>
        </w:rPr>
      </w:pPr>
      <w:hyperlink w:anchor="_Toc115189200" w:history="1">
        <w:r w:rsidR="00F3791C" w:rsidRPr="00B565F5">
          <w:rPr>
            <w:rStyle w:val="af7"/>
            <w:rFonts w:cs="Times New Roman"/>
            <w:noProof/>
          </w:rPr>
          <w:t>8.3</w:t>
        </w:r>
        <w:r w:rsidR="00F3791C" w:rsidRPr="00B565F5">
          <w:rPr>
            <w:rStyle w:val="af7"/>
            <w:rFonts w:cs="Times New Roman"/>
            <w:noProof/>
          </w:rPr>
          <w:t>人员能力</w:t>
        </w:r>
        <w:r w:rsidR="00F3791C">
          <w:rPr>
            <w:noProof/>
            <w:webHidden/>
          </w:rPr>
          <w:tab/>
        </w:r>
        <w:r w:rsidR="00F3791C">
          <w:rPr>
            <w:noProof/>
            <w:webHidden/>
          </w:rPr>
          <w:fldChar w:fldCharType="begin"/>
        </w:r>
        <w:r w:rsidR="00F3791C">
          <w:rPr>
            <w:noProof/>
            <w:webHidden/>
          </w:rPr>
          <w:instrText xml:space="preserve"> PAGEREF _Toc115189200 \h </w:instrText>
        </w:r>
        <w:r w:rsidR="00F3791C">
          <w:rPr>
            <w:noProof/>
            <w:webHidden/>
          </w:rPr>
        </w:r>
        <w:r w:rsidR="00F3791C">
          <w:rPr>
            <w:noProof/>
            <w:webHidden/>
          </w:rPr>
          <w:fldChar w:fldCharType="separate"/>
        </w:r>
        <w:r w:rsidR="004A658E">
          <w:rPr>
            <w:noProof/>
            <w:webHidden/>
          </w:rPr>
          <w:t>- 21 -</w:t>
        </w:r>
        <w:r w:rsidR="00F3791C">
          <w:rPr>
            <w:noProof/>
            <w:webHidden/>
          </w:rPr>
          <w:fldChar w:fldCharType="end"/>
        </w:r>
      </w:hyperlink>
    </w:p>
    <w:p w14:paraId="788A7824" w14:textId="0D9F0623" w:rsidR="00F3791C" w:rsidRDefault="00000000">
      <w:pPr>
        <w:pStyle w:val="TOC2"/>
        <w:tabs>
          <w:tab w:val="right" w:leader="dot" w:pos="8494"/>
        </w:tabs>
        <w:ind w:firstLine="480"/>
        <w:rPr>
          <w:rFonts w:asciiTheme="minorHAnsi" w:hAnsiTheme="minorHAnsi"/>
          <w:noProof/>
          <w:sz w:val="21"/>
          <w:szCs w:val="22"/>
        </w:rPr>
      </w:pPr>
      <w:hyperlink w:anchor="_Toc115189201" w:history="1">
        <w:r w:rsidR="00F3791C" w:rsidRPr="00B565F5">
          <w:rPr>
            <w:rStyle w:val="af7"/>
            <w:rFonts w:cs="Times New Roman"/>
            <w:noProof/>
          </w:rPr>
          <w:t>8.4</w:t>
        </w:r>
        <w:r w:rsidR="00F3791C" w:rsidRPr="00B565F5">
          <w:rPr>
            <w:rStyle w:val="af7"/>
            <w:rFonts w:cs="Times New Roman"/>
            <w:noProof/>
          </w:rPr>
          <w:t>水质监测分析过程中的质量保证和质量控制</w:t>
        </w:r>
        <w:r w:rsidR="00F3791C">
          <w:rPr>
            <w:noProof/>
            <w:webHidden/>
          </w:rPr>
          <w:tab/>
        </w:r>
        <w:r w:rsidR="00F3791C">
          <w:rPr>
            <w:noProof/>
            <w:webHidden/>
          </w:rPr>
          <w:fldChar w:fldCharType="begin"/>
        </w:r>
        <w:r w:rsidR="00F3791C">
          <w:rPr>
            <w:noProof/>
            <w:webHidden/>
          </w:rPr>
          <w:instrText xml:space="preserve"> PAGEREF _Toc115189201 \h </w:instrText>
        </w:r>
        <w:r w:rsidR="00F3791C">
          <w:rPr>
            <w:noProof/>
            <w:webHidden/>
          </w:rPr>
        </w:r>
        <w:r w:rsidR="00F3791C">
          <w:rPr>
            <w:noProof/>
            <w:webHidden/>
          </w:rPr>
          <w:fldChar w:fldCharType="separate"/>
        </w:r>
        <w:r w:rsidR="004A658E">
          <w:rPr>
            <w:noProof/>
            <w:webHidden/>
          </w:rPr>
          <w:t>- 21 -</w:t>
        </w:r>
        <w:r w:rsidR="00F3791C">
          <w:rPr>
            <w:noProof/>
            <w:webHidden/>
          </w:rPr>
          <w:fldChar w:fldCharType="end"/>
        </w:r>
      </w:hyperlink>
    </w:p>
    <w:p w14:paraId="732FFE8D" w14:textId="308C29EB" w:rsidR="00F3791C" w:rsidRDefault="00000000">
      <w:pPr>
        <w:pStyle w:val="TOC2"/>
        <w:tabs>
          <w:tab w:val="right" w:leader="dot" w:pos="8494"/>
        </w:tabs>
        <w:ind w:firstLine="480"/>
        <w:rPr>
          <w:rFonts w:asciiTheme="minorHAnsi" w:hAnsiTheme="minorHAnsi"/>
          <w:noProof/>
          <w:sz w:val="21"/>
          <w:szCs w:val="22"/>
        </w:rPr>
      </w:pPr>
      <w:hyperlink w:anchor="_Toc115189202" w:history="1">
        <w:r w:rsidR="00F3791C" w:rsidRPr="00B565F5">
          <w:rPr>
            <w:rStyle w:val="af7"/>
            <w:rFonts w:cs="Times New Roman"/>
            <w:noProof/>
          </w:rPr>
          <w:t>8.5</w:t>
        </w:r>
        <w:r w:rsidR="00F3791C" w:rsidRPr="00B565F5">
          <w:rPr>
            <w:rStyle w:val="af7"/>
            <w:rFonts w:cs="Times New Roman"/>
            <w:noProof/>
          </w:rPr>
          <w:t>废气监测分析过程中的质量保证和质量控制</w:t>
        </w:r>
        <w:r w:rsidR="00F3791C">
          <w:rPr>
            <w:noProof/>
            <w:webHidden/>
          </w:rPr>
          <w:tab/>
        </w:r>
        <w:r w:rsidR="00F3791C">
          <w:rPr>
            <w:noProof/>
            <w:webHidden/>
          </w:rPr>
          <w:fldChar w:fldCharType="begin"/>
        </w:r>
        <w:r w:rsidR="00F3791C">
          <w:rPr>
            <w:noProof/>
            <w:webHidden/>
          </w:rPr>
          <w:instrText xml:space="preserve"> PAGEREF _Toc115189202 \h </w:instrText>
        </w:r>
        <w:r w:rsidR="00F3791C">
          <w:rPr>
            <w:noProof/>
            <w:webHidden/>
          </w:rPr>
        </w:r>
        <w:r w:rsidR="00F3791C">
          <w:rPr>
            <w:noProof/>
            <w:webHidden/>
          </w:rPr>
          <w:fldChar w:fldCharType="separate"/>
        </w:r>
        <w:r w:rsidR="004A658E">
          <w:rPr>
            <w:noProof/>
            <w:webHidden/>
          </w:rPr>
          <w:t>- 21 -</w:t>
        </w:r>
        <w:r w:rsidR="00F3791C">
          <w:rPr>
            <w:noProof/>
            <w:webHidden/>
          </w:rPr>
          <w:fldChar w:fldCharType="end"/>
        </w:r>
      </w:hyperlink>
    </w:p>
    <w:p w14:paraId="134562A2" w14:textId="4C1A9608" w:rsidR="00F3791C" w:rsidRDefault="00000000">
      <w:pPr>
        <w:pStyle w:val="TOC2"/>
        <w:tabs>
          <w:tab w:val="right" w:leader="dot" w:pos="8494"/>
        </w:tabs>
        <w:ind w:firstLine="480"/>
        <w:rPr>
          <w:rFonts w:asciiTheme="minorHAnsi" w:hAnsiTheme="minorHAnsi"/>
          <w:noProof/>
          <w:sz w:val="21"/>
          <w:szCs w:val="22"/>
        </w:rPr>
      </w:pPr>
      <w:hyperlink w:anchor="_Toc115189203" w:history="1">
        <w:r w:rsidR="00F3791C" w:rsidRPr="00B565F5">
          <w:rPr>
            <w:rStyle w:val="af7"/>
            <w:rFonts w:cs="Times New Roman"/>
            <w:noProof/>
          </w:rPr>
          <w:t>8.6</w:t>
        </w:r>
        <w:r w:rsidR="00F3791C" w:rsidRPr="00B565F5">
          <w:rPr>
            <w:rStyle w:val="af7"/>
            <w:rFonts w:cs="Times New Roman"/>
            <w:noProof/>
          </w:rPr>
          <w:t>噪声监测分析过程中的质量保证和质量控制</w:t>
        </w:r>
        <w:r w:rsidR="00F3791C">
          <w:rPr>
            <w:noProof/>
            <w:webHidden/>
          </w:rPr>
          <w:tab/>
        </w:r>
        <w:r w:rsidR="00F3791C">
          <w:rPr>
            <w:noProof/>
            <w:webHidden/>
          </w:rPr>
          <w:fldChar w:fldCharType="begin"/>
        </w:r>
        <w:r w:rsidR="00F3791C">
          <w:rPr>
            <w:noProof/>
            <w:webHidden/>
          </w:rPr>
          <w:instrText xml:space="preserve"> PAGEREF _Toc115189203 \h </w:instrText>
        </w:r>
        <w:r w:rsidR="00F3791C">
          <w:rPr>
            <w:noProof/>
            <w:webHidden/>
          </w:rPr>
        </w:r>
        <w:r w:rsidR="00F3791C">
          <w:rPr>
            <w:noProof/>
            <w:webHidden/>
          </w:rPr>
          <w:fldChar w:fldCharType="separate"/>
        </w:r>
        <w:r w:rsidR="004A658E">
          <w:rPr>
            <w:noProof/>
            <w:webHidden/>
          </w:rPr>
          <w:t>- 22 -</w:t>
        </w:r>
        <w:r w:rsidR="00F3791C">
          <w:rPr>
            <w:noProof/>
            <w:webHidden/>
          </w:rPr>
          <w:fldChar w:fldCharType="end"/>
        </w:r>
      </w:hyperlink>
    </w:p>
    <w:p w14:paraId="67E59A9F" w14:textId="5202838A" w:rsidR="00F3791C" w:rsidRDefault="00000000">
      <w:pPr>
        <w:pStyle w:val="TOC2"/>
        <w:tabs>
          <w:tab w:val="right" w:leader="dot" w:pos="8494"/>
        </w:tabs>
        <w:ind w:firstLine="480"/>
        <w:rPr>
          <w:rFonts w:asciiTheme="minorHAnsi" w:hAnsiTheme="minorHAnsi"/>
          <w:noProof/>
          <w:sz w:val="21"/>
          <w:szCs w:val="22"/>
        </w:rPr>
      </w:pPr>
      <w:hyperlink w:anchor="_Toc115189204" w:history="1">
        <w:r w:rsidR="00F3791C" w:rsidRPr="00B565F5">
          <w:rPr>
            <w:rStyle w:val="af7"/>
            <w:rFonts w:cs="Times New Roman"/>
            <w:noProof/>
          </w:rPr>
          <w:t>8.7</w:t>
        </w:r>
        <w:r w:rsidR="00F3791C" w:rsidRPr="00B565F5">
          <w:rPr>
            <w:rStyle w:val="af7"/>
            <w:rFonts w:cs="Times New Roman"/>
            <w:noProof/>
          </w:rPr>
          <w:t>固废监测分析过程中的质量保证和质量控制</w:t>
        </w:r>
        <w:r w:rsidR="00F3791C">
          <w:rPr>
            <w:noProof/>
            <w:webHidden/>
          </w:rPr>
          <w:tab/>
        </w:r>
        <w:r w:rsidR="00F3791C">
          <w:rPr>
            <w:noProof/>
            <w:webHidden/>
          </w:rPr>
          <w:fldChar w:fldCharType="begin"/>
        </w:r>
        <w:r w:rsidR="00F3791C">
          <w:rPr>
            <w:noProof/>
            <w:webHidden/>
          </w:rPr>
          <w:instrText xml:space="preserve"> PAGEREF _Toc115189204 \h </w:instrText>
        </w:r>
        <w:r w:rsidR="00F3791C">
          <w:rPr>
            <w:noProof/>
            <w:webHidden/>
          </w:rPr>
        </w:r>
        <w:r w:rsidR="00F3791C">
          <w:rPr>
            <w:noProof/>
            <w:webHidden/>
          </w:rPr>
          <w:fldChar w:fldCharType="separate"/>
        </w:r>
        <w:r w:rsidR="004A658E">
          <w:rPr>
            <w:noProof/>
            <w:webHidden/>
          </w:rPr>
          <w:t>- 22 -</w:t>
        </w:r>
        <w:r w:rsidR="00F3791C">
          <w:rPr>
            <w:noProof/>
            <w:webHidden/>
          </w:rPr>
          <w:fldChar w:fldCharType="end"/>
        </w:r>
      </w:hyperlink>
    </w:p>
    <w:p w14:paraId="6E69A152" w14:textId="6CA9C1A9" w:rsidR="00F3791C" w:rsidRDefault="00000000">
      <w:pPr>
        <w:pStyle w:val="TOC1"/>
        <w:tabs>
          <w:tab w:val="right" w:leader="dot" w:pos="8494"/>
        </w:tabs>
        <w:rPr>
          <w:rFonts w:asciiTheme="minorHAnsi" w:eastAsiaTheme="minorEastAsia" w:hAnsiTheme="minorHAnsi"/>
          <w:noProof/>
          <w:sz w:val="21"/>
          <w:szCs w:val="22"/>
        </w:rPr>
      </w:pPr>
      <w:hyperlink w:anchor="_Toc115189205" w:history="1">
        <w:r w:rsidR="00F3791C" w:rsidRPr="00B565F5">
          <w:rPr>
            <w:rStyle w:val="af7"/>
            <w:rFonts w:cs="Times New Roman"/>
            <w:noProof/>
          </w:rPr>
          <w:t>9</w:t>
        </w:r>
        <w:r w:rsidR="00F3791C" w:rsidRPr="00B565F5">
          <w:rPr>
            <w:rStyle w:val="af7"/>
            <w:rFonts w:cs="Times New Roman"/>
            <w:noProof/>
          </w:rPr>
          <w:t>验收监测结果</w:t>
        </w:r>
        <w:r w:rsidR="00F3791C">
          <w:rPr>
            <w:noProof/>
            <w:webHidden/>
          </w:rPr>
          <w:tab/>
        </w:r>
        <w:r w:rsidR="00F3791C">
          <w:rPr>
            <w:noProof/>
            <w:webHidden/>
          </w:rPr>
          <w:fldChar w:fldCharType="begin"/>
        </w:r>
        <w:r w:rsidR="00F3791C">
          <w:rPr>
            <w:noProof/>
            <w:webHidden/>
          </w:rPr>
          <w:instrText xml:space="preserve"> PAGEREF _Toc115189205 \h </w:instrText>
        </w:r>
        <w:r w:rsidR="00F3791C">
          <w:rPr>
            <w:noProof/>
            <w:webHidden/>
          </w:rPr>
        </w:r>
        <w:r w:rsidR="00F3791C">
          <w:rPr>
            <w:noProof/>
            <w:webHidden/>
          </w:rPr>
          <w:fldChar w:fldCharType="separate"/>
        </w:r>
        <w:r w:rsidR="004A658E">
          <w:rPr>
            <w:noProof/>
            <w:webHidden/>
          </w:rPr>
          <w:t>- 23 -</w:t>
        </w:r>
        <w:r w:rsidR="00F3791C">
          <w:rPr>
            <w:noProof/>
            <w:webHidden/>
          </w:rPr>
          <w:fldChar w:fldCharType="end"/>
        </w:r>
      </w:hyperlink>
    </w:p>
    <w:p w14:paraId="655EC5A4" w14:textId="49F408AD" w:rsidR="00F3791C" w:rsidRDefault="00000000">
      <w:pPr>
        <w:pStyle w:val="TOC2"/>
        <w:tabs>
          <w:tab w:val="right" w:leader="dot" w:pos="8494"/>
        </w:tabs>
        <w:ind w:firstLine="480"/>
        <w:rPr>
          <w:rFonts w:asciiTheme="minorHAnsi" w:hAnsiTheme="minorHAnsi"/>
          <w:noProof/>
          <w:sz w:val="21"/>
          <w:szCs w:val="22"/>
        </w:rPr>
      </w:pPr>
      <w:hyperlink w:anchor="_Toc115189206" w:history="1">
        <w:r w:rsidR="00F3791C" w:rsidRPr="00B565F5">
          <w:rPr>
            <w:rStyle w:val="af7"/>
            <w:rFonts w:cs="Times New Roman"/>
            <w:noProof/>
          </w:rPr>
          <w:t>9.1</w:t>
        </w:r>
        <w:r w:rsidR="00F3791C" w:rsidRPr="00B565F5">
          <w:rPr>
            <w:rStyle w:val="af7"/>
            <w:rFonts w:cs="Times New Roman"/>
            <w:noProof/>
          </w:rPr>
          <w:t>生产工况</w:t>
        </w:r>
        <w:r w:rsidR="00F3791C">
          <w:rPr>
            <w:noProof/>
            <w:webHidden/>
          </w:rPr>
          <w:tab/>
        </w:r>
        <w:r w:rsidR="00F3791C">
          <w:rPr>
            <w:noProof/>
            <w:webHidden/>
          </w:rPr>
          <w:fldChar w:fldCharType="begin"/>
        </w:r>
        <w:r w:rsidR="00F3791C">
          <w:rPr>
            <w:noProof/>
            <w:webHidden/>
          </w:rPr>
          <w:instrText xml:space="preserve"> PAGEREF _Toc115189206 \h </w:instrText>
        </w:r>
        <w:r w:rsidR="00F3791C">
          <w:rPr>
            <w:noProof/>
            <w:webHidden/>
          </w:rPr>
        </w:r>
        <w:r w:rsidR="00F3791C">
          <w:rPr>
            <w:noProof/>
            <w:webHidden/>
          </w:rPr>
          <w:fldChar w:fldCharType="separate"/>
        </w:r>
        <w:r w:rsidR="004A658E">
          <w:rPr>
            <w:noProof/>
            <w:webHidden/>
          </w:rPr>
          <w:t>- 23 -</w:t>
        </w:r>
        <w:r w:rsidR="00F3791C">
          <w:rPr>
            <w:noProof/>
            <w:webHidden/>
          </w:rPr>
          <w:fldChar w:fldCharType="end"/>
        </w:r>
      </w:hyperlink>
    </w:p>
    <w:p w14:paraId="7FD11258" w14:textId="6D6DF8BC" w:rsidR="00F3791C" w:rsidRDefault="00000000">
      <w:pPr>
        <w:pStyle w:val="TOC2"/>
        <w:tabs>
          <w:tab w:val="right" w:leader="dot" w:pos="8494"/>
        </w:tabs>
        <w:ind w:firstLine="480"/>
        <w:rPr>
          <w:rFonts w:asciiTheme="minorHAnsi" w:hAnsiTheme="minorHAnsi"/>
          <w:noProof/>
          <w:sz w:val="21"/>
          <w:szCs w:val="22"/>
        </w:rPr>
      </w:pPr>
      <w:hyperlink w:anchor="_Toc115189207" w:history="1">
        <w:r w:rsidR="00F3791C" w:rsidRPr="00B565F5">
          <w:rPr>
            <w:rStyle w:val="af7"/>
            <w:rFonts w:cs="Times New Roman"/>
            <w:noProof/>
          </w:rPr>
          <w:t>9.2</w:t>
        </w:r>
        <w:r w:rsidR="00F3791C" w:rsidRPr="00B565F5">
          <w:rPr>
            <w:rStyle w:val="af7"/>
            <w:rFonts w:cs="Times New Roman"/>
            <w:noProof/>
          </w:rPr>
          <w:t>环境保护设施调试效果</w:t>
        </w:r>
        <w:r w:rsidR="00F3791C">
          <w:rPr>
            <w:noProof/>
            <w:webHidden/>
          </w:rPr>
          <w:tab/>
        </w:r>
        <w:r w:rsidR="00F3791C">
          <w:rPr>
            <w:noProof/>
            <w:webHidden/>
          </w:rPr>
          <w:fldChar w:fldCharType="begin"/>
        </w:r>
        <w:r w:rsidR="00F3791C">
          <w:rPr>
            <w:noProof/>
            <w:webHidden/>
          </w:rPr>
          <w:instrText xml:space="preserve"> PAGEREF _Toc115189207 \h </w:instrText>
        </w:r>
        <w:r w:rsidR="00F3791C">
          <w:rPr>
            <w:noProof/>
            <w:webHidden/>
          </w:rPr>
        </w:r>
        <w:r w:rsidR="00F3791C">
          <w:rPr>
            <w:noProof/>
            <w:webHidden/>
          </w:rPr>
          <w:fldChar w:fldCharType="separate"/>
        </w:r>
        <w:r w:rsidR="004A658E">
          <w:rPr>
            <w:noProof/>
            <w:webHidden/>
          </w:rPr>
          <w:t>- 23 -</w:t>
        </w:r>
        <w:r w:rsidR="00F3791C">
          <w:rPr>
            <w:noProof/>
            <w:webHidden/>
          </w:rPr>
          <w:fldChar w:fldCharType="end"/>
        </w:r>
      </w:hyperlink>
    </w:p>
    <w:p w14:paraId="12B9BE25" w14:textId="36F32C5B" w:rsidR="00F3791C" w:rsidRDefault="00000000">
      <w:pPr>
        <w:pStyle w:val="TOC1"/>
        <w:tabs>
          <w:tab w:val="right" w:leader="dot" w:pos="8494"/>
        </w:tabs>
        <w:rPr>
          <w:rFonts w:asciiTheme="minorHAnsi" w:eastAsiaTheme="minorEastAsia" w:hAnsiTheme="minorHAnsi"/>
          <w:noProof/>
          <w:sz w:val="21"/>
          <w:szCs w:val="22"/>
        </w:rPr>
      </w:pPr>
      <w:hyperlink w:anchor="_Toc115189208" w:history="1">
        <w:r w:rsidR="00F3791C" w:rsidRPr="00B565F5">
          <w:rPr>
            <w:rStyle w:val="af7"/>
            <w:rFonts w:cs="Times New Roman"/>
            <w:noProof/>
          </w:rPr>
          <w:t>10</w:t>
        </w:r>
        <w:r w:rsidR="00F3791C" w:rsidRPr="00B565F5">
          <w:rPr>
            <w:rStyle w:val="af7"/>
            <w:rFonts w:cs="Times New Roman"/>
            <w:noProof/>
          </w:rPr>
          <w:t>验收监测结论</w:t>
        </w:r>
        <w:r w:rsidR="00F3791C">
          <w:rPr>
            <w:noProof/>
            <w:webHidden/>
          </w:rPr>
          <w:tab/>
        </w:r>
        <w:r w:rsidR="00F3791C">
          <w:rPr>
            <w:noProof/>
            <w:webHidden/>
          </w:rPr>
          <w:fldChar w:fldCharType="begin"/>
        </w:r>
        <w:r w:rsidR="00F3791C">
          <w:rPr>
            <w:noProof/>
            <w:webHidden/>
          </w:rPr>
          <w:instrText xml:space="preserve"> PAGEREF _Toc115189208 \h </w:instrText>
        </w:r>
        <w:r w:rsidR="00F3791C">
          <w:rPr>
            <w:noProof/>
            <w:webHidden/>
          </w:rPr>
        </w:r>
        <w:r w:rsidR="00F3791C">
          <w:rPr>
            <w:noProof/>
            <w:webHidden/>
          </w:rPr>
          <w:fldChar w:fldCharType="separate"/>
        </w:r>
        <w:r w:rsidR="004A658E">
          <w:rPr>
            <w:noProof/>
            <w:webHidden/>
          </w:rPr>
          <w:t>- 33 -</w:t>
        </w:r>
        <w:r w:rsidR="00F3791C">
          <w:rPr>
            <w:noProof/>
            <w:webHidden/>
          </w:rPr>
          <w:fldChar w:fldCharType="end"/>
        </w:r>
      </w:hyperlink>
    </w:p>
    <w:p w14:paraId="7AC054CC" w14:textId="630FFC2E" w:rsidR="00F3791C" w:rsidRDefault="00000000">
      <w:pPr>
        <w:pStyle w:val="TOC2"/>
        <w:tabs>
          <w:tab w:val="right" w:leader="dot" w:pos="8494"/>
        </w:tabs>
        <w:ind w:firstLine="480"/>
        <w:rPr>
          <w:rFonts w:asciiTheme="minorHAnsi" w:hAnsiTheme="minorHAnsi"/>
          <w:noProof/>
          <w:sz w:val="21"/>
          <w:szCs w:val="22"/>
        </w:rPr>
      </w:pPr>
      <w:hyperlink w:anchor="_Toc115189209" w:history="1">
        <w:r w:rsidR="00F3791C" w:rsidRPr="00B565F5">
          <w:rPr>
            <w:rStyle w:val="af7"/>
            <w:rFonts w:cs="Times New Roman"/>
            <w:noProof/>
          </w:rPr>
          <w:t>10.1</w:t>
        </w:r>
        <w:r w:rsidR="00F3791C" w:rsidRPr="00B565F5">
          <w:rPr>
            <w:rStyle w:val="af7"/>
            <w:rFonts w:cs="Times New Roman"/>
            <w:noProof/>
          </w:rPr>
          <w:t>生产工况</w:t>
        </w:r>
        <w:r w:rsidR="00F3791C">
          <w:rPr>
            <w:noProof/>
            <w:webHidden/>
          </w:rPr>
          <w:tab/>
        </w:r>
        <w:r w:rsidR="00F3791C">
          <w:rPr>
            <w:noProof/>
            <w:webHidden/>
          </w:rPr>
          <w:fldChar w:fldCharType="begin"/>
        </w:r>
        <w:r w:rsidR="00F3791C">
          <w:rPr>
            <w:noProof/>
            <w:webHidden/>
          </w:rPr>
          <w:instrText xml:space="preserve"> PAGEREF _Toc115189209 \h </w:instrText>
        </w:r>
        <w:r w:rsidR="00F3791C">
          <w:rPr>
            <w:noProof/>
            <w:webHidden/>
          </w:rPr>
        </w:r>
        <w:r w:rsidR="00F3791C">
          <w:rPr>
            <w:noProof/>
            <w:webHidden/>
          </w:rPr>
          <w:fldChar w:fldCharType="separate"/>
        </w:r>
        <w:r w:rsidR="004A658E">
          <w:rPr>
            <w:noProof/>
            <w:webHidden/>
          </w:rPr>
          <w:t>- 33 -</w:t>
        </w:r>
        <w:r w:rsidR="00F3791C">
          <w:rPr>
            <w:noProof/>
            <w:webHidden/>
          </w:rPr>
          <w:fldChar w:fldCharType="end"/>
        </w:r>
      </w:hyperlink>
    </w:p>
    <w:p w14:paraId="3F8221A0" w14:textId="7CB27FFF" w:rsidR="00F3791C" w:rsidRDefault="00000000">
      <w:pPr>
        <w:pStyle w:val="TOC2"/>
        <w:tabs>
          <w:tab w:val="right" w:leader="dot" w:pos="8494"/>
        </w:tabs>
        <w:ind w:firstLine="480"/>
        <w:rPr>
          <w:rFonts w:asciiTheme="minorHAnsi" w:hAnsiTheme="minorHAnsi"/>
          <w:noProof/>
          <w:sz w:val="21"/>
          <w:szCs w:val="22"/>
        </w:rPr>
      </w:pPr>
      <w:hyperlink w:anchor="_Toc115189210" w:history="1">
        <w:r w:rsidR="00F3791C" w:rsidRPr="00B565F5">
          <w:rPr>
            <w:rStyle w:val="af7"/>
            <w:rFonts w:cs="Times New Roman"/>
            <w:noProof/>
          </w:rPr>
          <w:t>10.2</w:t>
        </w:r>
        <w:r w:rsidR="00F3791C" w:rsidRPr="00B565F5">
          <w:rPr>
            <w:rStyle w:val="af7"/>
            <w:rFonts w:cs="Times New Roman"/>
            <w:noProof/>
          </w:rPr>
          <w:t>废水</w:t>
        </w:r>
        <w:r w:rsidR="00F3791C">
          <w:rPr>
            <w:noProof/>
            <w:webHidden/>
          </w:rPr>
          <w:tab/>
        </w:r>
        <w:r w:rsidR="00F3791C">
          <w:rPr>
            <w:noProof/>
            <w:webHidden/>
          </w:rPr>
          <w:fldChar w:fldCharType="begin"/>
        </w:r>
        <w:r w:rsidR="00F3791C">
          <w:rPr>
            <w:noProof/>
            <w:webHidden/>
          </w:rPr>
          <w:instrText xml:space="preserve"> PAGEREF _Toc115189210 \h </w:instrText>
        </w:r>
        <w:r w:rsidR="00F3791C">
          <w:rPr>
            <w:noProof/>
            <w:webHidden/>
          </w:rPr>
        </w:r>
        <w:r w:rsidR="00F3791C">
          <w:rPr>
            <w:noProof/>
            <w:webHidden/>
          </w:rPr>
          <w:fldChar w:fldCharType="separate"/>
        </w:r>
        <w:r w:rsidR="004A658E">
          <w:rPr>
            <w:noProof/>
            <w:webHidden/>
          </w:rPr>
          <w:t>- 33 -</w:t>
        </w:r>
        <w:r w:rsidR="00F3791C">
          <w:rPr>
            <w:noProof/>
            <w:webHidden/>
          </w:rPr>
          <w:fldChar w:fldCharType="end"/>
        </w:r>
      </w:hyperlink>
    </w:p>
    <w:p w14:paraId="7E50D95A" w14:textId="0804DB3C" w:rsidR="00F3791C" w:rsidRDefault="00000000">
      <w:pPr>
        <w:pStyle w:val="TOC2"/>
        <w:tabs>
          <w:tab w:val="right" w:leader="dot" w:pos="8494"/>
        </w:tabs>
        <w:ind w:firstLine="480"/>
        <w:rPr>
          <w:rFonts w:asciiTheme="minorHAnsi" w:hAnsiTheme="minorHAnsi"/>
          <w:noProof/>
          <w:sz w:val="21"/>
          <w:szCs w:val="22"/>
        </w:rPr>
      </w:pPr>
      <w:hyperlink w:anchor="_Toc115189211" w:history="1">
        <w:r w:rsidR="00F3791C" w:rsidRPr="00B565F5">
          <w:rPr>
            <w:rStyle w:val="af7"/>
            <w:rFonts w:cs="Times New Roman"/>
            <w:noProof/>
          </w:rPr>
          <w:t>10.3</w:t>
        </w:r>
        <w:r w:rsidR="00F3791C" w:rsidRPr="00B565F5">
          <w:rPr>
            <w:rStyle w:val="af7"/>
            <w:rFonts w:cs="Times New Roman"/>
            <w:noProof/>
          </w:rPr>
          <w:t>废气</w:t>
        </w:r>
        <w:r w:rsidR="00F3791C">
          <w:rPr>
            <w:noProof/>
            <w:webHidden/>
          </w:rPr>
          <w:tab/>
        </w:r>
        <w:r w:rsidR="00F3791C">
          <w:rPr>
            <w:noProof/>
            <w:webHidden/>
          </w:rPr>
          <w:fldChar w:fldCharType="begin"/>
        </w:r>
        <w:r w:rsidR="00F3791C">
          <w:rPr>
            <w:noProof/>
            <w:webHidden/>
          </w:rPr>
          <w:instrText xml:space="preserve"> PAGEREF _Toc115189211 \h </w:instrText>
        </w:r>
        <w:r w:rsidR="00F3791C">
          <w:rPr>
            <w:noProof/>
            <w:webHidden/>
          </w:rPr>
        </w:r>
        <w:r w:rsidR="00F3791C">
          <w:rPr>
            <w:noProof/>
            <w:webHidden/>
          </w:rPr>
          <w:fldChar w:fldCharType="separate"/>
        </w:r>
        <w:r w:rsidR="004A658E">
          <w:rPr>
            <w:noProof/>
            <w:webHidden/>
          </w:rPr>
          <w:t>- 33 -</w:t>
        </w:r>
        <w:r w:rsidR="00F3791C">
          <w:rPr>
            <w:noProof/>
            <w:webHidden/>
          </w:rPr>
          <w:fldChar w:fldCharType="end"/>
        </w:r>
      </w:hyperlink>
    </w:p>
    <w:p w14:paraId="7EAF56EA" w14:textId="71AC245D" w:rsidR="00F3791C" w:rsidRDefault="00000000">
      <w:pPr>
        <w:pStyle w:val="TOC2"/>
        <w:tabs>
          <w:tab w:val="right" w:leader="dot" w:pos="8494"/>
        </w:tabs>
        <w:ind w:firstLine="480"/>
        <w:rPr>
          <w:rFonts w:asciiTheme="minorHAnsi" w:hAnsiTheme="minorHAnsi"/>
          <w:noProof/>
          <w:sz w:val="21"/>
          <w:szCs w:val="22"/>
        </w:rPr>
      </w:pPr>
      <w:hyperlink w:anchor="_Toc115189212" w:history="1">
        <w:r w:rsidR="00F3791C" w:rsidRPr="00B565F5">
          <w:rPr>
            <w:rStyle w:val="af7"/>
            <w:rFonts w:cs="Times New Roman"/>
            <w:noProof/>
          </w:rPr>
          <w:t>10.4</w:t>
        </w:r>
        <w:r w:rsidR="00F3791C" w:rsidRPr="00B565F5">
          <w:rPr>
            <w:rStyle w:val="af7"/>
            <w:rFonts w:cs="Times New Roman"/>
            <w:noProof/>
          </w:rPr>
          <w:t>噪声</w:t>
        </w:r>
        <w:r w:rsidR="00F3791C">
          <w:rPr>
            <w:noProof/>
            <w:webHidden/>
          </w:rPr>
          <w:tab/>
        </w:r>
        <w:r w:rsidR="00F3791C">
          <w:rPr>
            <w:noProof/>
            <w:webHidden/>
          </w:rPr>
          <w:fldChar w:fldCharType="begin"/>
        </w:r>
        <w:r w:rsidR="00F3791C">
          <w:rPr>
            <w:noProof/>
            <w:webHidden/>
          </w:rPr>
          <w:instrText xml:space="preserve"> PAGEREF _Toc115189212 \h </w:instrText>
        </w:r>
        <w:r w:rsidR="00F3791C">
          <w:rPr>
            <w:noProof/>
            <w:webHidden/>
          </w:rPr>
        </w:r>
        <w:r w:rsidR="00F3791C">
          <w:rPr>
            <w:noProof/>
            <w:webHidden/>
          </w:rPr>
          <w:fldChar w:fldCharType="separate"/>
        </w:r>
        <w:r w:rsidR="004A658E">
          <w:rPr>
            <w:noProof/>
            <w:webHidden/>
          </w:rPr>
          <w:t>- 33 -</w:t>
        </w:r>
        <w:r w:rsidR="00F3791C">
          <w:rPr>
            <w:noProof/>
            <w:webHidden/>
          </w:rPr>
          <w:fldChar w:fldCharType="end"/>
        </w:r>
      </w:hyperlink>
    </w:p>
    <w:p w14:paraId="27A64DB7" w14:textId="269C2DCC" w:rsidR="00F3791C" w:rsidRDefault="00000000">
      <w:pPr>
        <w:pStyle w:val="TOC2"/>
        <w:tabs>
          <w:tab w:val="right" w:leader="dot" w:pos="8494"/>
        </w:tabs>
        <w:ind w:firstLine="480"/>
        <w:rPr>
          <w:rFonts w:asciiTheme="minorHAnsi" w:hAnsiTheme="minorHAnsi"/>
          <w:noProof/>
          <w:sz w:val="21"/>
          <w:szCs w:val="22"/>
        </w:rPr>
      </w:pPr>
      <w:hyperlink w:anchor="_Toc115189213" w:history="1">
        <w:r w:rsidR="00F3791C" w:rsidRPr="00B565F5">
          <w:rPr>
            <w:rStyle w:val="af7"/>
            <w:rFonts w:cs="Times New Roman"/>
            <w:noProof/>
          </w:rPr>
          <w:t>10.5</w:t>
        </w:r>
        <w:r w:rsidR="00F3791C" w:rsidRPr="00B565F5">
          <w:rPr>
            <w:rStyle w:val="af7"/>
            <w:rFonts w:cs="Times New Roman"/>
            <w:noProof/>
          </w:rPr>
          <w:t>固体废弃物</w:t>
        </w:r>
        <w:r w:rsidR="00F3791C">
          <w:rPr>
            <w:noProof/>
            <w:webHidden/>
          </w:rPr>
          <w:tab/>
        </w:r>
        <w:r w:rsidR="00F3791C">
          <w:rPr>
            <w:noProof/>
            <w:webHidden/>
          </w:rPr>
          <w:fldChar w:fldCharType="begin"/>
        </w:r>
        <w:r w:rsidR="00F3791C">
          <w:rPr>
            <w:noProof/>
            <w:webHidden/>
          </w:rPr>
          <w:instrText xml:space="preserve"> PAGEREF _Toc115189213 \h </w:instrText>
        </w:r>
        <w:r w:rsidR="00F3791C">
          <w:rPr>
            <w:noProof/>
            <w:webHidden/>
          </w:rPr>
        </w:r>
        <w:r w:rsidR="00F3791C">
          <w:rPr>
            <w:noProof/>
            <w:webHidden/>
          </w:rPr>
          <w:fldChar w:fldCharType="separate"/>
        </w:r>
        <w:r w:rsidR="004A658E">
          <w:rPr>
            <w:noProof/>
            <w:webHidden/>
          </w:rPr>
          <w:t>- 33 -</w:t>
        </w:r>
        <w:r w:rsidR="00F3791C">
          <w:rPr>
            <w:noProof/>
            <w:webHidden/>
          </w:rPr>
          <w:fldChar w:fldCharType="end"/>
        </w:r>
      </w:hyperlink>
    </w:p>
    <w:p w14:paraId="32001EF4" w14:textId="1CC86EEB" w:rsidR="00F3791C" w:rsidRDefault="00000000">
      <w:pPr>
        <w:pStyle w:val="TOC2"/>
        <w:tabs>
          <w:tab w:val="right" w:leader="dot" w:pos="8494"/>
        </w:tabs>
        <w:ind w:firstLine="480"/>
        <w:rPr>
          <w:rFonts w:asciiTheme="minorHAnsi" w:hAnsiTheme="minorHAnsi"/>
          <w:noProof/>
          <w:sz w:val="21"/>
          <w:szCs w:val="22"/>
        </w:rPr>
      </w:pPr>
      <w:hyperlink w:anchor="_Toc115189214" w:history="1">
        <w:r w:rsidR="00F3791C" w:rsidRPr="00B565F5">
          <w:rPr>
            <w:rStyle w:val="af7"/>
            <w:rFonts w:cs="Times New Roman"/>
            <w:noProof/>
          </w:rPr>
          <w:t>10.6</w:t>
        </w:r>
        <w:r w:rsidR="00F3791C" w:rsidRPr="00B565F5">
          <w:rPr>
            <w:rStyle w:val="af7"/>
            <w:rFonts w:cs="Times New Roman"/>
            <w:noProof/>
          </w:rPr>
          <w:t>总量控制</w:t>
        </w:r>
        <w:r w:rsidR="00F3791C">
          <w:rPr>
            <w:noProof/>
            <w:webHidden/>
          </w:rPr>
          <w:tab/>
        </w:r>
        <w:r w:rsidR="00F3791C">
          <w:rPr>
            <w:noProof/>
            <w:webHidden/>
          </w:rPr>
          <w:fldChar w:fldCharType="begin"/>
        </w:r>
        <w:r w:rsidR="00F3791C">
          <w:rPr>
            <w:noProof/>
            <w:webHidden/>
          </w:rPr>
          <w:instrText xml:space="preserve"> PAGEREF _Toc115189214 \h </w:instrText>
        </w:r>
        <w:r w:rsidR="00F3791C">
          <w:rPr>
            <w:noProof/>
            <w:webHidden/>
          </w:rPr>
        </w:r>
        <w:r w:rsidR="00F3791C">
          <w:rPr>
            <w:noProof/>
            <w:webHidden/>
          </w:rPr>
          <w:fldChar w:fldCharType="separate"/>
        </w:r>
        <w:r w:rsidR="004A658E">
          <w:rPr>
            <w:noProof/>
            <w:webHidden/>
          </w:rPr>
          <w:t>- 34 -</w:t>
        </w:r>
        <w:r w:rsidR="00F3791C">
          <w:rPr>
            <w:noProof/>
            <w:webHidden/>
          </w:rPr>
          <w:fldChar w:fldCharType="end"/>
        </w:r>
      </w:hyperlink>
    </w:p>
    <w:p w14:paraId="49B03654" w14:textId="3DA36DF8" w:rsidR="00F3791C" w:rsidRDefault="00000000">
      <w:pPr>
        <w:pStyle w:val="TOC2"/>
        <w:tabs>
          <w:tab w:val="right" w:leader="dot" w:pos="8494"/>
        </w:tabs>
        <w:ind w:firstLine="480"/>
        <w:rPr>
          <w:rFonts w:asciiTheme="minorHAnsi" w:hAnsiTheme="minorHAnsi"/>
          <w:noProof/>
          <w:sz w:val="21"/>
          <w:szCs w:val="22"/>
        </w:rPr>
      </w:pPr>
      <w:hyperlink w:anchor="_Toc115189215" w:history="1">
        <w:r w:rsidR="00F3791C" w:rsidRPr="00B565F5">
          <w:rPr>
            <w:rStyle w:val="af7"/>
            <w:rFonts w:cs="Times New Roman"/>
            <w:noProof/>
          </w:rPr>
          <w:t>10.7</w:t>
        </w:r>
        <w:r w:rsidR="00F3791C" w:rsidRPr="00B565F5">
          <w:rPr>
            <w:rStyle w:val="af7"/>
            <w:rFonts w:cs="Times New Roman"/>
            <w:noProof/>
          </w:rPr>
          <w:t>结论</w:t>
        </w:r>
        <w:r w:rsidR="00F3791C">
          <w:rPr>
            <w:noProof/>
            <w:webHidden/>
          </w:rPr>
          <w:tab/>
        </w:r>
        <w:r w:rsidR="00F3791C">
          <w:rPr>
            <w:noProof/>
            <w:webHidden/>
          </w:rPr>
          <w:fldChar w:fldCharType="begin"/>
        </w:r>
        <w:r w:rsidR="00F3791C">
          <w:rPr>
            <w:noProof/>
            <w:webHidden/>
          </w:rPr>
          <w:instrText xml:space="preserve"> PAGEREF _Toc115189215 \h </w:instrText>
        </w:r>
        <w:r w:rsidR="00F3791C">
          <w:rPr>
            <w:noProof/>
            <w:webHidden/>
          </w:rPr>
        </w:r>
        <w:r w:rsidR="00F3791C">
          <w:rPr>
            <w:noProof/>
            <w:webHidden/>
          </w:rPr>
          <w:fldChar w:fldCharType="separate"/>
        </w:r>
        <w:r w:rsidR="004A658E">
          <w:rPr>
            <w:noProof/>
            <w:webHidden/>
          </w:rPr>
          <w:t>- 34 -</w:t>
        </w:r>
        <w:r w:rsidR="00F3791C">
          <w:rPr>
            <w:noProof/>
            <w:webHidden/>
          </w:rPr>
          <w:fldChar w:fldCharType="end"/>
        </w:r>
      </w:hyperlink>
    </w:p>
    <w:p w14:paraId="08211D7E" w14:textId="4801D539" w:rsidR="00F3791C" w:rsidRDefault="00000000">
      <w:pPr>
        <w:pStyle w:val="TOC1"/>
        <w:tabs>
          <w:tab w:val="right" w:leader="dot" w:pos="8494"/>
        </w:tabs>
        <w:rPr>
          <w:rFonts w:asciiTheme="minorHAnsi" w:eastAsiaTheme="minorEastAsia" w:hAnsiTheme="minorHAnsi"/>
          <w:noProof/>
          <w:sz w:val="21"/>
          <w:szCs w:val="22"/>
        </w:rPr>
      </w:pPr>
      <w:hyperlink w:anchor="_Toc115189216" w:history="1">
        <w:r w:rsidR="00F3791C" w:rsidRPr="00B565F5">
          <w:rPr>
            <w:rStyle w:val="af7"/>
            <w:rFonts w:cs="Times New Roman"/>
            <w:noProof/>
          </w:rPr>
          <w:t>附件</w:t>
        </w:r>
        <w:r w:rsidR="00F3791C">
          <w:rPr>
            <w:noProof/>
            <w:webHidden/>
          </w:rPr>
          <w:tab/>
        </w:r>
        <w:r w:rsidR="00F3791C">
          <w:rPr>
            <w:noProof/>
            <w:webHidden/>
          </w:rPr>
          <w:fldChar w:fldCharType="begin"/>
        </w:r>
        <w:r w:rsidR="00F3791C">
          <w:rPr>
            <w:noProof/>
            <w:webHidden/>
          </w:rPr>
          <w:instrText xml:space="preserve"> PAGEREF _Toc115189216 \h </w:instrText>
        </w:r>
        <w:r w:rsidR="00F3791C">
          <w:rPr>
            <w:noProof/>
            <w:webHidden/>
          </w:rPr>
        </w:r>
        <w:r w:rsidR="00F3791C">
          <w:rPr>
            <w:noProof/>
            <w:webHidden/>
          </w:rPr>
          <w:fldChar w:fldCharType="separate"/>
        </w:r>
        <w:r w:rsidR="004A658E">
          <w:rPr>
            <w:noProof/>
            <w:webHidden/>
          </w:rPr>
          <w:t>- 36 -</w:t>
        </w:r>
        <w:r w:rsidR="00F3791C">
          <w:rPr>
            <w:noProof/>
            <w:webHidden/>
          </w:rPr>
          <w:fldChar w:fldCharType="end"/>
        </w:r>
      </w:hyperlink>
    </w:p>
    <w:p w14:paraId="7975309A" w14:textId="6AFDB9B9" w:rsidR="00F3791C" w:rsidRDefault="00000000">
      <w:pPr>
        <w:pStyle w:val="TOC2"/>
        <w:tabs>
          <w:tab w:val="right" w:leader="dot" w:pos="8494"/>
        </w:tabs>
        <w:ind w:firstLine="480"/>
        <w:rPr>
          <w:rFonts w:asciiTheme="minorHAnsi" w:hAnsiTheme="minorHAnsi"/>
          <w:noProof/>
          <w:sz w:val="21"/>
          <w:szCs w:val="22"/>
        </w:rPr>
      </w:pPr>
      <w:hyperlink w:anchor="_Toc115189217" w:history="1">
        <w:r w:rsidR="00F3791C" w:rsidRPr="00B565F5">
          <w:rPr>
            <w:rStyle w:val="af7"/>
            <w:rFonts w:cs="Times New Roman"/>
            <w:noProof/>
          </w:rPr>
          <w:t>附件</w:t>
        </w:r>
        <w:r w:rsidR="00F3791C" w:rsidRPr="00B565F5">
          <w:rPr>
            <w:rStyle w:val="af7"/>
            <w:rFonts w:cs="Times New Roman"/>
            <w:noProof/>
          </w:rPr>
          <w:t>1</w:t>
        </w:r>
        <w:r w:rsidR="00F3791C" w:rsidRPr="00B565F5">
          <w:rPr>
            <w:rStyle w:val="af7"/>
            <w:rFonts w:cs="Times New Roman"/>
            <w:noProof/>
          </w:rPr>
          <w:t>生态环境局审查意见</w:t>
        </w:r>
        <w:r w:rsidR="00F3791C">
          <w:rPr>
            <w:noProof/>
            <w:webHidden/>
          </w:rPr>
          <w:tab/>
        </w:r>
        <w:r w:rsidR="00F3791C">
          <w:rPr>
            <w:noProof/>
            <w:webHidden/>
          </w:rPr>
          <w:fldChar w:fldCharType="begin"/>
        </w:r>
        <w:r w:rsidR="00F3791C">
          <w:rPr>
            <w:noProof/>
            <w:webHidden/>
          </w:rPr>
          <w:instrText xml:space="preserve"> PAGEREF _Toc115189217 \h </w:instrText>
        </w:r>
        <w:r w:rsidR="00F3791C">
          <w:rPr>
            <w:noProof/>
            <w:webHidden/>
          </w:rPr>
        </w:r>
        <w:r w:rsidR="00F3791C">
          <w:rPr>
            <w:noProof/>
            <w:webHidden/>
          </w:rPr>
          <w:fldChar w:fldCharType="separate"/>
        </w:r>
        <w:r w:rsidR="004A658E">
          <w:rPr>
            <w:noProof/>
            <w:webHidden/>
          </w:rPr>
          <w:t>- 36 -</w:t>
        </w:r>
        <w:r w:rsidR="00F3791C">
          <w:rPr>
            <w:noProof/>
            <w:webHidden/>
          </w:rPr>
          <w:fldChar w:fldCharType="end"/>
        </w:r>
      </w:hyperlink>
    </w:p>
    <w:p w14:paraId="1FD68F3D" w14:textId="5ABF2B34" w:rsidR="00F3791C" w:rsidRDefault="00000000">
      <w:pPr>
        <w:pStyle w:val="TOC2"/>
        <w:tabs>
          <w:tab w:val="right" w:leader="dot" w:pos="8494"/>
        </w:tabs>
        <w:ind w:firstLine="480"/>
        <w:rPr>
          <w:rFonts w:asciiTheme="minorHAnsi" w:hAnsiTheme="minorHAnsi"/>
          <w:noProof/>
          <w:sz w:val="21"/>
          <w:szCs w:val="22"/>
        </w:rPr>
      </w:pPr>
      <w:hyperlink w:anchor="_Toc115189218" w:history="1">
        <w:r w:rsidR="00F3791C" w:rsidRPr="00B565F5">
          <w:rPr>
            <w:rStyle w:val="af7"/>
            <w:rFonts w:cs="Times New Roman"/>
            <w:noProof/>
          </w:rPr>
          <w:t>附件</w:t>
        </w:r>
        <w:r w:rsidR="00F3791C" w:rsidRPr="00B565F5">
          <w:rPr>
            <w:rStyle w:val="af7"/>
            <w:rFonts w:cs="Times New Roman"/>
            <w:noProof/>
          </w:rPr>
          <w:t>2</w:t>
        </w:r>
        <w:r w:rsidR="00F3791C" w:rsidRPr="00B565F5">
          <w:rPr>
            <w:rStyle w:val="af7"/>
            <w:rFonts w:cs="Times New Roman"/>
            <w:noProof/>
          </w:rPr>
          <w:t>危废处置协议</w:t>
        </w:r>
        <w:r w:rsidR="00F3791C">
          <w:rPr>
            <w:noProof/>
            <w:webHidden/>
          </w:rPr>
          <w:tab/>
        </w:r>
        <w:r w:rsidR="00F3791C">
          <w:rPr>
            <w:noProof/>
            <w:webHidden/>
          </w:rPr>
          <w:fldChar w:fldCharType="begin"/>
        </w:r>
        <w:r w:rsidR="00F3791C">
          <w:rPr>
            <w:noProof/>
            <w:webHidden/>
          </w:rPr>
          <w:instrText xml:space="preserve"> PAGEREF _Toc115189218 \h </w:instrText>
        </w:r>
        <w:r w:rsidR="00F3791C">
          <w:rPr>
            <w:noProof/>
            <w:webHidden/>
          </w:rPr>
        </w:r>
        <w:r w:rsidR="00F3791C">
          <w:rPr>
            <w:noProof/>
            <w:webHidden/>
          </w:rPr>
          <w:fldChar w:fldCharType="separate"/>
        </w:r>
        <w:r w:rsidR="004A658E">
          <w:rPr>
            <w:noProof/>
            <w:webHidden/>
          </w:rPr>
          <w:t>- 41 -</w:t>
        </w:r>
        <w:r w:rsidR="00F3791C">
          <w:rPr>
            <w:noProof/>
            <w:webHidden/>
          </w:rPr>
          <w:fldChar w:fldCharType="end"/>
        </w:r>
      </w:hyperlink>
    </w:p>
    <w:p w14:paraId="0541E46A" w14:textId="7E9817E6" w:rsidR="00F3791C" w:rsidRDefault="00000000">
      <w:pPr>
        <w:pStyle w:val="TOC2"/>
        <w:tabs>
          <w:tab w:val="right" w:leader="dot" w:pos="8494"/>
        </w:tabs>
        <w:ind w:firstLine="480"/>
        <w:rPr>
          <w:rFonts w:asciiTheme="minorHAnsi" w:hAnsiTheme="minorHAnsi"/>
          <w:noProof/>
          <w:sz w:val="21"/>
          <w:szCs w:val="22"/>
        </w:rPr>
      </w:pPr>
      <w:hyperlink w:anchor="_Toc115189219" w:history="1">
        <w:r w:rsidR="00F3791C" w:rsidRPr="00B565F5">
          <w:rPr>
            <w:rStyle w:val="af7"/>
            <w:rFonts w:cs="Times New Roman"/>
            <w:noProof/>
          </w:rPr>
          <w:t>附件</w:t>
        </w:r>
        <w:r w:rsidR="00F3791C" w:rsidRPr="00B565F5">
          <w:rPr>
            <w:rStyle w:val="af7"/>
            <w:rFonts w:cs="Times New Roman"/>
            <w:noProof/>
          </w:rPr>
          <w:t xml:space="preserve">3 </w:t>
        </w:r>
        <w:r w:rsidR="00F3791C" w:rsidRPr="00B565F5">
          <w:rPr>
            <w:rStyle w:val="af7"/>
            <w:rFonts w:cs="Times New Roman"/>
            <w:noProof/>
          </w:rPr>
          <w:t>排污许可登记回执</w:t>
        </w:r>
        <w:r w:rsidR="00F3791C">
          <w:rPr>
            <w:noProof/>
            <w:webHidden/>
          </w:rPr>
          <w:tab/>
        </w:r>
        <w:r w:rsidR="00F3791C">
          <w:rPr>
            <w:noProof/>
            <w:webHidden/>
          </w:rPr>
          <w:fldChar w:fldCharType="begin"/>
        </w:r>
        <w:r w:rsidR="00F3791C">
          <w:rPr>
            <w:noProof/>
            <w:webHidden/>
          </w:rPr>
          <w:instrText xml:space="preserve"> PAGEREF _Toc115189219 \h </w:instrText>
        </w:r>
        <w:r w:rsidR="00F3791C">
          <w:rPr>
            <w:noProof/>
            <w:webHidden/>
          </w:rPr>
        </w:r>
        <w:r w:rsidR="00F3791C">
          <w:rPr>
            <w:noProof/>
            <w:webHidden/>
          </w:rPr>
          <w:fldChar w:fldCharType="separate"/>
        </w:r>
        <w:r w:rsidR="004A658E">
          <w:rPr>
            <w:noProof/>
            <w:webHidden/>
          </w:rPr>
          <w:t>- 46 -</w:t>
        </w:r>
        <w:r w:rsidR="00F3791C">
          <w:rPr>
            <w:noProof/>
            <w:webHidden/>
          </w:rPr>
          <w:fldChar w:fldCharType="end"/>
        </w:r>
      </w:hyperlink>
    </w:p>
    <w:p w14:paraId="4BE47466" w14:textId="5BE20BF8" w:rsidR="00F3791C" w:rsidRDefault="00000000">
      <w:pPr>
        <w:pStyle w:val="TOC2"/>
        <w:tabs>
          <w:tab w:val="right" w:leader="dot" w:pos="8494"/>
        </w:tabs>
        <w:ind w:firstLine="480"/>
        <w:rPr>
          <w:rFonts w:asciiTheme="minorHAnsi" w:hAnsiTheme="minorHAnsi"/>
          <w:noProof/>
          <w:sz w:val="21"/>
          <w:szCs w:val="22"/>
        </w:rPr>
      </w:pPr>
      <w:hyperlink w:anchor="_Toc115189220" w:history="1">
        <w:r w:rsidR="00F3791C" w:rsidRPr="00B565F5">
          <w:rPr>
            <w:rStyle w:val="af7"/>
            <w:rFonts w:cs="Times New Roman"/>
            <w:noProof/>
          </w:rPr>
          <w:t>附件</w:t>
        </w:r>
        <w:r w:rsidR="00F3791C" w:rsidRPr="00B565F5">
          <w:rPr>
            <w:rStyle w:val="af7"/>
            <w:rFonts w:cs="Times New Roman"/>
            <w:noProof/>
          </w:rPr>
          <w:t xml:space="preserve">4 </w:t>
        </w:r>
        <w:r w:rsidR="00F3791C" w:rsidRPr="00B565F5">
          <w:rPr>
            <w:rStyle w:val="af7"/>
            <w:rFonts w:cs="Times New Roman"/>
            <w:noProof/>
          </w:rPr>
          <w:t>水费证明</w:t>
        </w:r>
        <w:r w:rsidR="00F3791C">
          <w:rPr>
            <w:noProof/>
            <w:webHidden/>
          </w:rPr>
          <w:tab/>
        </w:r>
        <w:r w:rsidR="00F3791C">
          <w:rPr>
            <w:noProof/>
            <w:webHidden/>
          </w:rPr>
          <w:fldChar w:fldCharType="begin"/>
        </w:r>
        <w:r w:rsidR="00F3791C">
          <w:rPr>
            <w:noProof/>
            <w:webHidden/>
          </w:rPr>
          <w:instrText xml:space="preserve"> PAGEREF _Toc115189220 \h </w:instrText>
        </w:r>
        <w:r w:rsidR="00F3791C">
          <w:rPr>
            <w:noProof/>
            <w:webHidden/>
          </w:rPr>
        </w:r>
        <w:r w:rsidR="00F3791C">
          <w:rPr>
            <w:noProof/>
            <w:webHidden/>
          </w:rPr>
          <w:fldChar w:fldCharType="separate"/>
        </w:r>
        <w:r w:rsidR="004A658E">
          <w:rPr>
            <w:noProof/>
            <w:webHidden/>
          </w:rPr>
          <w:t>- 47 -</w:t>
        </w:r>
        <w:r w:rsidR="00F3791C">
          <w:rPr>
            <w:noProof/>
            <w:webHidden/>
          </w:rPr>
          <w:fldChar w:fldCharType="end"/>
        </w:r>
      </w:hyperlink>
    </w:p>
    <w:p w14:paraId="1652483F" w14:textId="23B244A5" w:rsidR="00F3791C" w:rsidRDefault="00000000">
      <w:pPr>
        <w:pStyle w:val="TOC2"/>
        <w:tabs>
          <w:tab w:val="right" w:leader="dot" w:pos="8494"/>
        </w:tabs>
        <w:ind w:firstLine="480"/>
        <w:rPr>
          <w:rFonts w:asciiTheme="minorHAnsi" w:hAnsiTheme="minorHAnsi"/>
          <w:noProof/>
          <w:sz w:val="21"/>
          <w:szCs w:val="22"/>
        </w:rPr>
      </w:pPr>
      <w:hyperlink w:anchor="_Toc115189221" w:history="1">
        <w:r w:rsidR="00F3791C" w:rsidRPr="00B565F5">
          <w:rPr>
            <w:rStyle w:val="af7"/>
            <w:rFonts w:cs="Times New Roman"/>
            <w:noProof/>
          </w:rPr>
          <w:t>附件</w:t>
        </w:r>
        <w:r w:rsidR="00F3791C" w:rsidRPr="00B565F5">
          <w:rPr>
            <w:rStyle w:val="af7"/>
            <w:rFonts w:cs="Times New Roman"/>
            <w:noProof/>
          </w:rPr>
          <w:t>5</w:t>
        </w:r>
        <w:r w:rsidR="00F3791C" w:rsidRPr="00B565F5">
          <w:rPr>
            <w:rStyle w:val="af7"/>
            <w:rFonts w:cs="Times New Roman"/>
            <w:noProof/>
          </w:rPr>
          <w:t>企业统计表</w:t>
        </w:r>
        <w:r w:rsidR="00F3791C">
          <w:rPr>
            <w:noProof/>
            <w:webHidden/>
          </w:rPr>
          <w:tab/>
        </w:r>
        <w:r w:rsidR="00F3791C">
          <w:rPr>
            <w:noProof/>
            <w:webHidden/>
          </w:rPr>
          <w:fldChar w:fldCharType="begin"/>
        </w:r>
        <w:r w:rsidR="00F3791C">
          <w:rPr>
            <w:noProof/>
            <w:webHidden/>
          </w:rPr>
          <w:instrText xml:space="preserve"> PAGEREF _Toc115189221 \h </w:instrText>
        </w:r>
        <w:r w:rsidR="00F3791C">
          <w:rPr>
            <w:noProof/>
            <w:webHidden/>
          </w:rPr>
        </w:r>
        <w:r w:rsidR="00F3791C">
          <w:rPr>
            <w:noProof/>
            <w:webHidden/>
          </w:rPr>
          <w:fldChar w:fldCharType="separate"/>
        </w:r>
        <w:r w:rsidR="004A658E">
          <w:rPr>
            <w:noProof/>
            <w:webHidden/>
          </w:rPr>
          <w:t>- 48 -</w:t>
        </w:r>
        <w:r w:rsidR="00F3791C">
          <w:rPr>
            <w:noProof/>
            <w:webHidden/>
          </w:rPr>
          <w:fldChar w:fldCharType="end"/>
        </w:r>
      </w:hyperlink>
    </w:p>
    <w:p w14:paraId="6DAA4E88" w14:textId="6967457E" w:rsidR="00F3791C" w:rsidRDefault="00000000">
      <w:pPr>
        <w:pStyle w:val="TOC2"/>
        <w:tabs>
          <w:tab w:val="right" w:leader="dot" w:pos="8494"/>
        </w:tabs>
        <w:ind w:firstLine="480"/>
        <w:rPr>
          <w:rFonts w:asciiTheme="minorHAnsi" w:hAnsiTheme="minorHAnsi"/>
          <w:noProof/>
          <w:sz w:val="21"/>
          <w:szCs w:val="22"/>
        </w:rPr>
      </w:pPr>
      <w:hyperlink w:anchor="_Toc115189222" w:history="1">
        <w:r w:rsidR="00F3791C" w:rsidRPr="00B565F5">
          <w:rPr>
            <w:rStyle w:val="af7"/>
            <w:rFonts w:cs="Times New Roman"/>
            <w:noProof/>
          </w:rPr>
          <w:t>附件</w:t>
        </w:r>
        <w:r w:rsidR="00F3791C" w:rsidRPr="00B565F5">
          <w:rPr>
            <w:rStyle w:val="af7"/>
            <w:rFonts w:cs="Times New Roman"/>
            <w:noProof/>
          </w:rPr>
          <w:t>6</w:t>
        </w:r>
        <w:r w:rsidR="00F3791C" w:rsidRPr="00B565F5">
          <w:rPr>
            <w:rStyle w:val="af7"/>
            <w:rFonts w:cs="Times New Roman"/>
            <w:noProof/>
          </w:rPr>
          <w:t>环境管理规章制度</w:t>
        </w:r>
        <w:r w:rsidR="00F3791C">
          <w:rPr>
            <w:noProof/>
            <w:webHidden/>
          </w:rPr>
          <w:tab/>
        </w:r>
        <w:r w:rsidR="00F3791C">
          <w:rPr>
            <w:noProof/>
            <w:webHidden/>
          </w:rPr>
          <w:fldChar w:fldCharType="begin"/>
        </w:r>
        <w:r w:rsidR="00F3791C">
          <w:rPr>
            <w:noProof/>
            <w:webHidden/>
          </w:rPr>
          <w:instrText xml:space="preserve"> PAGEREF _Toc115189222 \h </w:instrText>
        </w:r>
        <w:r w:rsidR="00F3791C">
          <w:rPr>
            <w:noProof/>
            <w:webHidden/>
          </w:rPr>
        </w:r>
        <w:r w:rsidR="00F3791C">
          <w:rPr>
            <w:noProof/>
            <w:webHidden/>
          </w:rPr>
          <w:fldChar w:fldCharType="separate"/>
        </w:r>
        <w:r w:rsidR="004A658E">
          <w:rPr>
            <w:noProof/>
            <w:webHidden/>
          </w:rPr>
          <w:t>- 51 -</w:t>
        </w:r>
        <w:r w:rsidR="00F3791C">
          <w:rPr>
            <w:noProof/>
            <w:webHidden/>
          </w:rPr>
          <w:fldChar w:fldCharType="end"/>
        </w:r>
      </w:hyperlink>
    </w:p>
    <w:p w14:paraId="3993B9B5" w14:textId="28D7B92A" w:rsidR="00F3791C" w:rsidRDefault="00000000">
      <w:pPr>
        <w:pStyle w:val="TOC2"/>
        <w:tabs>
          <w:tab w:val="right" w:leader="dot" w:pos="8494"/>
        </w:tabs>
        <w:ind w:firstLine="480"/>
        <w:rPr>
          <w:rFonts w:asciiTheme="minorHAnsi" w:hAnsiTheme="minorHAnsi"/>
          <w:noProof/>
          <w:sz w:val="21"/>
          <w:szCs w:val="22"/>
        </w:rPr>
      </w:pPr>
      <w:hyperlink w:anchor="_Toc115189223" w:history="1">
        <w:r w:rsidR="00F3791C" w:rsidRPr="00B565F5">
          <w:rPr>
            <w:rStyle w:val="af7"/>
            <w:rFonts w:cs="Times New Roman"/>
            <w:noProof/>
          </w:rPr>
          <w:t>附件</w:t>
        </w:r>
        <w:r w:rsidR="00F3791C" w:rsidRPr="00B565F5">
          <w:rPr>
            <w:rStyle w:val="af7"/>
            <w:rFonts w:cs="Times New Roman"/>
            <w:noProof/>
          </w:rPr>
          <w:t>7</w:t>
        </w:r>
        <w:r w:rsidR="00F3791C" w:rsidRPr="00B565F5">
          <w:rPr>
            <w:rStyle w:val="af7"/>
            <w:rFonts w:cs="Times New Roman"/>
            <w:noProof/>
          </w:rPr>
          <w:t>检测报告</w:t>
        </w:r>
        <w:r w:rsidR="00F3791C">
          <w:rPr>
            <w:noProof/>
            <w:webHidden/>
          </w:rPr>
          <w:tab/>
        </w:r>
        <w:r w:rsidR="00F3791C">
          <w:rPr>
            <w:noProof/>
            <w:webHidden/>
          </w:rPr>
          <w:fldChar w:fldCharType="begin"/>
        </w:r>
        <w:r w:rsidR="00F3791C">
          <w:rPr>
            <w:noProof/>
            <w:webHidden/>
          </w:rPr>
          <w:instrText xml:space="preserve"> PAGEREF _Toc115189223 \h </w:instrText>
        </w:r>
        <w:r w:rsidR="00F3791C">
          <w:rPr>
            <w:noProof/>
            <w:webHidden/>
          </w:rPr>
        </w:r>
        <w:r w:rsidR="00F3791C">
          <w:rPr>
            <w:noProof/>
            <w:webHidden/>
          </w:rPr>
          <w:fldChar w:fldCharType="separate"/>
        </w:r>
        <w:r w:rsidR="004A658E">
          <w:rPr>
            <w:noProof/>
            <w:webHidden/>
          </w:rPr>
          <w:t>- 53 -</w:t>
        </w:r>
        <w:r w:rsidR="00F3791C">
          <w:rPr>
            <w:noProof/>
            <w:webHidden/>
          </w:rPr>
          <w:fldChar w:fldCharType="end"/>
        </w:r>
      </w:hyperlink>
    </w:p>
    <w:p w14:paraId="7ED690B2" w14:textId="734829CB" w:rsidR="00476912" w:rsidRPr="00D75C00" w:rsidRDefault="00BB4799" w:rsidP="00CA59C2">
      <w:pPr>
        <w:ind w:firstLine="723"/>
        <w:rPr>
          <w:rFonts w:cs="Times New Roman"/>
          <w:bCs/>
          <w:color w:val="000000" w:themeColor="text1"/>
          <w:szCs w:val="36"/>
        </w:rPr>
      </w:pPr>
      <w:r w:rsidRPr="00D75C00">
        <w:rPr>
          <w:rFonts w:eastAsia="宋体" w:cs="Times New Roman"/>
          <w:b/>
          <w:bCs/>
          <w:color w:val="000000" w:themeColor="text1"/>
          <w:sz w:val="36"/>
          <w:szCs w:val="36"/>
        </w:rPr>
        <w:fldChar w:fldCharType="end"/>
      </w:r>
    </w:p>
    <w:p w14:paraId="192ADCCD" w14:textId="77777777" w:rsidR="00F42F5F" w:rsidRPr="00D75C00" w:rsidRDefault="00F42F5F">
      <w:pPr>
        <w:pStyle w:val="1"/>
        <w:numPr>
          <w:ilvl w:val="0"/>
          <w:numId w:val="1"/>
        </w:numPr>
        <w:rPr>
          <w:rFonts w:cs="Times New Roman"/>
          <w:color w:val="000000" w:themeColor="text1"/>
          <w:sz w:val="24"/>
          <w:szCs w:val="24"/>
        </w:rPr>
        <w:sectPr w:rsidR="00F42F5F" w:rsidRPr="00D75C00">
          <w:footerReference w:type="default" r:id="rId16"/>
          <w:headerReference w:type="first" r:id="rId17"/>
          <w:footerReference w:type="first" r:id="rId18"/>
          <w:pgSz w:w="11906" w:h="16838"/>
          <w:pgMar w:top="1418" w:right="1701" w:bottom="1418" w:left="1701" w:header="851" w:footer="992" w:gutter="0"/>
          <w:pgNumType w:fmt="upperRoman" w:start="1"/>
          <w:cols w:space="425"/>
          <w:titlePg/>
          <w:docGrid w:type="lines" w:linePitch="312"/>
        </w:sectPr>
      </w:pPr>
      <w:bookmarkStart w:id="0" w:name="_Toc515273902"/>
    </w:p>
    <w:p w14:paraId="7F5F0A2E" w14:textId="77777777" w:rsidR="007C782C" w:rsidRPr="00D75C00" w:rsidRDefault="007C782C" w:rsidP="007C782C">
      <w:pPr>
        <w:pStyle w:val="1"/>
        <w:rPr>
          <w:rFonts w:cs="Times New Roman"/>
          <w:color w:val="000000" w:themeColor="text1"/>
        </w:rPr>
      </w:pPr>
      <w:bookmarkStart w:id="1" w:name="_Toc115189171"/>
      <w:bookmarkEnd w:id="0"/>
      <w:r w:rsidRPr="00D75C00">
        <w:rPr>
          <w:rFonts w:cs="Times New Roman"/>
          <w:color w:val="000000" w:themeColor="text1"/>
        </w:rPr>
        <w:t>1</w:t>
      </w:r>
      <w:r w:rsidRPr="00D75C00">
        <w:rPr>
          <w:rFonts w:cs="Times New Roman"/>
          <w:color w:val="000000" w:themeColor="text1"/>
        </w:rPr>
        <w:t>验收项目概况</w:t>
      </w:r>
      <w:bookmarkEnd w:id="1"/>
    </w:p>
    <w:p w14:paraId="446E28D1" w14:textId="00AF9C72" w:rsidR="00ED7E3E" w:rsidRPr="00D75C00" w:rsidRDefault="00D40945" w:rsidP="004D06B1">
      <w:pPr>
        <w:ind w:firstLine="480"/>
        <w:rPr>
          <w:rFonts w:cs="Times New Roman"/>
          <w:color w:val="000000" w:themeColor="text1"/>
        </w:rPr>
      </w:pPr>
      <w:bookmarkStart w:id="2" w:name="_Hlk68174410"/>
      <w:r w:rsidRPr="00D75C00">
        <w:rPr>
          <w:rFonts w:cs="Times New Roman" w:hint="eastAsia"/>
          <w:color w:val="000000" w:themeColor="text1"/>
        </w:rPr>
        <w:t>浙江同创建材科技有限公司成立于</w:t>
      </w:r>
      <w:r w:rsidRPr="00D75C00">
        <w:rPr>
          <w:rFonts w:cs="Times New Roman" w:hint="eastAsia"/>
          <w:color w:val="000000" w:themeColor="text1"/>
        </w:rPr>
        <w:t>2021</w:t>
      </w:r>
      <w:r w:rsidR="004D06B1" w:rsidRPr="00D75C00">
        <w:rPr>
          <w:rFonts w:cs="Times New Roman" w:hint="eastAsia"/>
          <w:color w:val="000000" w:themeColor="text1"/>
        </w:rPr>
        <w:t>年</w:t>
      </w:r>
      <w:r w:rsidRPr="00D75C00">
        <w:rPr>
          <w:rFonts w:cs="Times New Roman" w:hint="eastAsia"/>
          <w:color w:val="000000" w:themeColor="text1"/>
        </w:rPr>
        <w:t>10</w:t>
      </w:r>
      <w:r w:rsidRPr="00D75C00">
        <w:rPr>
          <w:rFonts w:cs="Times New Roman" w:hint="eastAsia"/>
          <w:color w:val="000000" w:themeColor="text1"/>
        </w:rPr>
        <w:t>月，</w:t>
      </w:r>
      <w:r w:rsidR="002C686C" w:rsidRPr="00D75C00">
        <w:rPr>
          <w:rFonts w:cs="Times New Roman" w:hint="eastAsia"/>
          <w:color w:val="000000" w:themeColor="text1"/>
        </w:rPr>
        <w:t>位于</w:t>
      </w:r>
      <w:r w:rsidR="000053D3" w:rsidRPr="00D75C00">
        <w:rPr>
          <w:rFonts w:cs="Times New Roman" w:hint="eastAsia"/>
          <w:color w:val="000000" w:themeColor="text1"/>
        </w:rPr>
        <w:t>海宁市尖山新区安江路</w:t>
      </w:r>
      <w:r w:rsidR="000053D3" w:rsidRPr="00D75C00">
        <w:rPr>
          <w:rFonts w:cs="Times New Roman" w:hint="eastAsia"/>
          <w:color w:val="000000" w:themeColor="text1"/>
        </w:rPr>
        <w:t>63</w:t>
      </w:r>
      <w:r w:rsidR="000053D3" w:rsidRPr="00D75C00">
        <w:rPr>
          <w:rFonts w:cs="Times New Roman" w:hint="eastAsia"/>
          <w:color w:val="000000" w:themeColor="text1"/>
        </w:rPr>
        <w:t>号，租用</w:t>
      </w:r>
      <w:r w:rsidR="006E5BC2" w:rsidRPr="00D75C00">
        <w:rPr>
          <w:rFonts w:cs="Times New Roman" w:hint="eastAsia"/>
          <w:color w:val="000000" w:themeColor="text1"/>
        </w:rPr>
        <w:t>浙江东蓝</w:t>
      </w:r>
      <w:r w:rsidR="000053D3" w:rsidRPr="00D75C00">
        <w:rPr>
          <w:rFonts w:cs="Times New Roman" w:hint="eastAsia"/>
          <w:color w:val="000000" w:themeColor="text1"/>
        </w:rPr>
        <w:t>机电有限公司厂房</w:t>
      </w:r>
      <w:r w:rsidR="000053D3" w:rsidRPr="00D75C00">
        <w:rPr>
          <w:rFonts w:cs="Times New Roman" w:hint="eastAsia"/>
          <w:color w:val="000000" w:themeColor="text1"/>
        </w:rPr>
        <w:t>7</w:t>
      </w:r>
      <w:r w:rsidR="00D95BD4" w:rsidRPr="00D75C00">
        <w:rPr>
          <w:rFonts w:cs="Times New Roman"/>
          <w:color w:val="000000" w:themeColor="text1"/>
        </w:rPr>
        <w:t>5</w:t>
      </w:r>
      <w:r w:rsidR="000053D3" w:rsidRPr="00D75C00">
        <w:rPr>
          <w:rFonts w:cs="Times New Roman"/>
          <w:color w:val="000000" w:themeColor="text1"/>
        </w:rPr>
        <w:t>00</w:t>
      </w:r>
      <w:r w:rsidR="000053D3" w:rsidRPr="00D75C00">
        <w:rPr>
          <w:rFonts w:cs="Times New Roman" w:hint="eastAsia"/>
          <w:color w:val="000000" w:themeColor="text1"/>
        </w:rPr>
        <w:t>平米，</w:t>
      </w:r>
      <w:r w:rsidRPr="00D75C00">
        <w:rPr>
          <w:rFonts w:cs="Times New Roman" w:hint="eastAsia"/>
          <w:color w:val="000000" w:themeColor="text1"/>
        </w:rPr>
        <w:t>主要从事塑料制品制造、橡胶制品制造、新材料技术研发</w:t>
      </w:r>
      <w:r w:rsidR="004D06B1" w:rsidRPr="00D75C00">
        <w:rPr>
          <w:rFonts w:cs="Times New Roman" w:hint="eastAsia"/>
          <w:color w:val="000000" w:themeColor="text1"/>
        </w:rPr>
        <w:t>等，主要产品为</w:t>
      </w:r>
      <w:r w:rsidR="004D06B1" w:rsidRPr="00D75C00">
        <w:rPr>
          <w:rFonts w:cs="Times New Roman" w:hint="eastAsia"/>
          <w:color w:val="000000" w:themeColor="text1"/>
        </w:rPr>
        <w:t>PE</w:t>
      </w:r>
      <w:r w:rsidR="004D06B1" w:rsidRPr="00D75C00">
        <w:rPr>
          <w:rFonts w:cs="Times New Roman" w:hint="eastAsia"/>
          <w:color w:val="000000" w:themeColor="text1"/>
        </w:rPr>
        <w:t>管、</w:t>
      </w:r>
      <w:r w:rsidR="004D06B1" w:rsidRPr="00D75C00">
        <w:rPr>
          <w:rFonts w:cs="Times New Roman" w:hint="eastAsia"/>
          <w:color w:val="000000" w:themeColor="text1"/>
        </w:rPr>
        <w:t>MPP</w:t>
      </w:r>
      <w:r w:rsidR="004D06B1" w:rsidRPr="00D75C00">
        <w:rPr>
          <w:rFonts w:cs="Times New Roman" w:hint="eastAsia"/>
          <w:color w:val="000000" w:themeColor="text1"/>
        </w:rPr>
        <w:t>管、</w:t>
      </w:r>
      <w:r w:rsidR="004D06B1" w:rsidRPr="00D75C00">
        <w:rPr>
          <w:rFonts w:cs="Times New Roman" w:hint="eastAsia"/>
          <w:color w:val="000000" w:themeColor="text1"/>
        </w:rPr>
        <w:t>PVC</w:t>
      </w:r>
      <w:r w:rsidR="004D06B1" w:rsidRPr="00D75C00">
        <w:rPr>
          <w:rFonts w:cs="Times New Roman" w:hint="eastAsia"/>
          <w:color w:val="000000" w:themeColor="text1"/>
        </w:rPr>
        <w:t>管。</w:t>
      </w:r>
    </w:p>
    <w:p w14:paraId="7BB3CD16" w14:textId="742A66F8" w:rsidR="00ED7E3E" w:rsidRPr="00D75C00" w:rsidRDefault="00FC78F3" w:rsidP="00ED7E3E">
      <w:pPr>
        <w:ind w:firstLine="480"/>
        <w:rPr>
          <w:rFonts w:cs="Times New Roman"/>
          <w:color w:val="000000" w:themeColor="text1"/>
        </w:rPr>
      </w:pPr>
      <w:r w:rsidRPr="00D75C00">
        <w:rPr>
          <w:rFonts w:cs="Times New Roman" w:hint="eastAsia"/>
          <w:color w:val="000000" w:themeColor="text1"/>
        </w:rPr>
        <w:t>企业</w:t>
      </w:r>
      <w:r w:rsidR="00ED7E3E" w:rsidRPr="00D75C00">
        <w:rPr>
          <w:rFonts w:cs="Times New Roman"/>
          <w:color w:val="000000" w:themeColor="text1"/>
        </w:rPr>
        <w:t>于</w:t>
      </w:r>
      <w:r w:rsidR="00ED7E3E" w:rsidRPr="00D75C00">
        <w:rPr>
          <w:rFonts w:cs="Times New Roman"/>
          <w:color w:val="000000" w:themeColor="text1"/>
        </w:rPr>
        <w:t>20</w:t>
      </w:r>
      <w:r w:rsidR="005C54A6" w:rsidRPr="00D75C00">
        <w:rPr>
          <w:rFonts w:cs="Times New Roman"/>
          <w:color w:val="000000" w:themeColor="text1"/>
        </w:rPr>
        <w:t>22</w:t>
      </w:r>
      <w:r w:rsidR="00ED7E3E" w:rsidRPr="00D75C00">
        <w:rPr>
          <w:rFonts w:cs="Times New Roman"/>
          <w:color w:val="000000" w:themeColor="text1"/>
        </w:rPr>
        <w:t>年</w:t>
      </w:r>
      <w:r w:rsidR="005C54A6" w:rsidRPr="00D75C00">
        <w:rPr>
          <w:rFonts w:cs="Times New Roman" w:hint="eastAsia"/>
          <w:color w:val="000000" w:themeColor="text1"/>
        </w:rPr>
        <w:t>7</w:t>
      </w:r>
      <w:r w:rsidR="005C54A6" w:rsidRPr="00D75C00">
        <w:rPr>
          <w:rFonts w:cs="Times New Roman" w:hint="eastAsia"/>
          <w:color w:val="000000" w:themeColor="text1"/>
        </w:rPr>
        <w:t>月</w:t>
      </w:r>
      <w:r w:rsidR="00ED7E3E" w:rsidRPr="00D75C00">
        <w:rPr>
          <w:rFonts w:cs="Times New Roman"/>
          <w:color w:val="000000" w:themeColor="text1"/>
        </w:rPr>
        <w:t>委托</w:t>
      </w:r>
      <w:r w:rsidR="00D95BD4" w:rsidRPr="00D75C00">
        <w:rPr>
          <w:rFonts w:cs="Times New Roman" w:hint="eastAsia"/>
          <w:color w:val="000000" w:themeColor="text1"/>
        </w:rPr>
        <w:t>中煤科工集团杭州研究院有限公司</w:t>
      </w:r>
      <w:r w:rsidR="00ED7E3E" w:rsidRPr="00D75C00">
        <w:rPr>
          <w:rFonts w:cs="Times New Roman"/>
          <w:color w:val="000000" w:themeColor="text1"/>
        </w:rPr>
        <w:t>编制完成了《</w:t>
      </w:r>
      <w:r w:rsidR="00B81F41" w:rsidRPr="00D75C00">
        <w:rPr>
          <w:rFonts w:cs="Times New Roman"/>
          <w:color w:val="000000" w:themeColor="text1"/>
        </w:rPr>
        <w:t>浙江同创建材科技有限公司</w:t>
      </w:r>
      <w:r w:rsidR="005C54A6" w:rsidRPr="00D75C00">
        <w:rPr>
          <w:rFonts w:cs="Times New Roman" w:hint="eastAsia"/>
          <w:color w:val="000000" w:themeColor="text1"/>
        </w:rPr>
        <w:t>年产</w:t>
      </w:r>
      <w:r w:rsidR="005C54A6" w:rsidRPr="00D75C00">
        <w:rPr>
          <w:rFonts w:cs="Times New Roman" w:hint="eastAsia"/>
          <w:color w:val="000000" w:themeColor="text1"/>
        </w:rPr>
        <w:t>4250</w:t>
      </w:r>
      <w:r w:rsidR="005C54A6" w:rsidRPr="00D75C00">
        <w:rPr>
          <w:rFonts w:cs="Times New Roman" w:hint="eastAsia"/>
          <w:color w:val="000000" w:themeColor="text1"/>
        </w:rPr>
        <w:t>吨</w:t>
      </w:r>
      <w:r w:rsidR="005C54A6" w:rsidRPr="00D75C00">
        <w:rPr>
          <w:rFonts w:cs="Times New Roman" w:hint="eastAsia"/>
          <w:color w:val="000000" w:themeColor="text1"/>
        </w:rPr>
        <w:t>PE</w:t>
      </w:r>
      <w:r w:rsidR="005C54A6" w:rsidRPr="00D75C00">
        <w:rPr>
          <w:rFonts w:cs="Times New Roman" w:hint="eastAsia"/>
          <w:color w:val="000000" w:themeColor="text1"/>
        </w:rPr>
        <w:t>管、</w:t>
      </w:r>
      <w:r w:rsidR="005C54A6" w:rsidRPr="00D75C00">
        <w:rPr>
          <w:rFonts w:cs="Times New Roman" w:hint="eastAsia"/>
          <w:color w:val="000000" w:themeColor="text1"/>
        </w:rPr>
        <w:t>3500</w:t>
      </w:r>
      <w:r w:rsidR="005C54A6" w:rsidRPr="00D75C00">
        <w:rPr>
          <w:rFonts w:cs="Times New Roman" w:hint="eastAsia"/>
          <w:color w:val="000000" w:themeColor="text1"/>
        </w:rPr>
        <w:t>吨</w:t>
      </w:r>
      <w:r w:rsidR="005C54A6" w:rsidRPr="00D75C00">
        <w:rPr>
          <w:rFonts w:cs="Times New Roman" w:hint="eastAsia"/>
          <w:color w:val="000000" w:themeColor="text1"/>
        </w:rPr>
        <w:t>MPP</w:t>
      </w:r>
      <w:r w:rsidR="005C54A6" w:rsidRPr="00D75C00">
        <w:rPr>
          <w:rFonts w:cs="Times New Roman" w:hint="eastAsia"/>
          <w:color w:val="000000" w:themeColor="text1"/>
        </w:rPr>
        <w:t>管、</w:t>
      </w:r>
      <w:r w:rsidR="005C54A6" w:rsidRPr="00D75C00">
        <w:rPr>
          <w:rFonts w:cs="Times New Roman" w:hint="eastAsia"/>
          <w:color w:val="000000" w:themeColor="text1"/>
        </w:rPr>
        <w:t>2000</w:t>
      </w:r>
      <w:r w:rsidR="005C54A6" w:rsidRPr="00D75C00">
        <w:rPr>
          <w:rFonts w:cs="Times New Roman" w:hint="eastAsia"/>
          <w:color w:val="000000" w:themeColor="text1"/>
        </w:rPr>
        <w:t>吨</w:t>
      </w:r>
      <w:r w:rsidR="005C54A6" w:rsidRPr="00D75C00">
        <w:rPr>
          <w:rFonts w:cs="Times New Roman" w:hint="eastAsia"/>
          <w:color w:val="000000" w:themeColor="text1"/>
        </w:rPr>
        <w:t>PVC</w:t>
      </w:r>
      <w:r w:rsidR="005C54A6" w:rsidRPr="00D75C00">
        <w:rPr>
          <w:rFonts w:cs="Times New Roman" w:hint="eastAsia"/>
          <w:color w:val="000000" w:themeColor="text1"/>
        </w:rPr>
        <w:t>管</w:t>
      </w:r>
      <w:r w:rsidR="00ED7E3E" w:rsidRPr="00D75C00">
        <w:rPr>
          <w:rFonts w:cs="Times New Roman"/>
          <w:color w:val="000000" w:themeColor="text1"/>
        </w:rPr>
        <w:t>项目环境影响报告表》，</w:t>
      </w:r>
      <w:r w:rsidR="005C54A6" w:rsidRPr="00D75C00">
        <w:rPr>
          <w:rFonts w:cs="Times New Roman" w:hint="eastAsia"/>
          <w:color w:val="000000" w:themeColor="text1"/>
        </w:rPr>
        <w:t>嘉兴市生态环境局海宁分局于</w:t>
      </w:r>
      <w:r w:rsidR="005C54A6" w:rsidRPr="00D75C00">
        <w:rPr>
          <w:rFonts w:cs="Times New Roman" w:hint="eastAsia"/>
          <w:color w:val="000000" w:themeColor="text1"/>
        </w:rPr>
        <w:t>2</w:t>
      </w:r>
      <w:r w:rsidR="005C54A6" w:rsidRPr="00D75C00">
        <w:rPr>
          <w:rFonts w:cs="Times New Roman"/>
          <w:color w:val="000000" w:themeColor="text1"/>
        </w:rPr>
        <w:t>022</w:t>
      </w:r>
      <w:r w:rsidR="005C54A6" w:rsidRPr="00D75C00">
        <w:rPr>
          <w:rFonts w:cs="Times New Roman" w:hint="eastAsia"/>
          <w:color w:val="000000" w:themeColor="text1"/>
        </w:rPr>
        <w:t>年</w:t>
      </w:r>
      <w:r w:rsidR="005C54A6" w:rsidRPr="00D75C00">
        <w:rPr>
          <w:rFonts w:cs="Times New Roman" w:hint="eastAsia"/>
          <w:color w:val="000000" w:themeColor="text1"/>
        </w:rPr>
        <w:t>8</w:t>
      </w:r>
      <w:r w:rsidR="005C54A6" w:rsidRPr="00D75C00">
        <w:rPr>
          <w:rFonts w:cs="Times New Roman" w:hint="eastAsia"/>
          <w:color w:val="000000" w:themeColor="text1"/>
        </w:rPr>
        <w:t>月</w:t>
      </w:r>
      <w:r w:rsidR="005C54A6" w:rsidRPr="00D75C00">
        <w:rPr>
          <w:rFonts w:cs="Times New Roman" w:hint="eastAsia"/>
          <w:color w:val="000000" w:themeColor="text1"/>
        </w:rPr>
        <w:t>5</w:t>
      </w:r>
      <w:r w:rsidR="005C54A6" w:rsidRPr="00D75C00">
        <w:rPr>
          <w:rFonts w:cs="Times New Roman" w:hint="eastAsia"/>
          <w:color w:val="000000" w:themeColor="text1"/>
        </w:rPr>
        <w:t>日</w:t>
      </w:r>
      <w:r w:rsidR="00ED7E3E" w:rsidRPr="00D75C00">
        <w:rPr>
          <w:rFonts w:cs="Times New Roman"/>
          <w:color w:val="000000" w:themeColor="text1"/>
        </w:rPr>
        <w:t>以</w:t>
      </w:r>
      <w:r w:rsidR="005C54A6" w:rsidRPr="00D75C00">
        <w:rPr>
          <w:rFonts w:cs="Times New Roman" w:hint="eastAsia"/>
          <w:color w:val="000000" w:themeColor="text1"/>
        </w:rPr>
        <w:t>嘉环海建</w:t>
      </w:r>
      <w:r w:rsidR="005C54A6" w:rsidRPr="00D75C00">
        <w:rPr>
          <w:rFonts w:cs="Times New Roman"/>
          <w:color w:val="000000" w:themeColor="text1"/>
        </w:rPr>
        <w:t>[2022]</w:t>
      </w:r>
      <w:r w:rsidR="005C54A6" w:rsidRPr="00D75C00">
        <w:rPr>
          <w:rFonts w:cs="Times New Roman" w:hint="eastAsia"/>
          <w:color w:val="000000" w:themeColor="text1"/>
        </w:rPr>
        <w:t>9</w:t>
      </w:r>
      <w:r w:rsidR="005C54A6" w:rsidRPr="00D75C00">
        <w:rPr>
          <w:rFonts w:cs="Times New Roman"/>
          <w:color w:val="000000" w:themeColor="text1"/>
        </w:rPr>
        <w:t>3</w:t>
      </w:r>
      <w:r w:rsidR="005C54A6" w:rsidRPr="00D75C00">
        <w:rPr>
          <w:rFonts w:cs="Times New Roman"/>
          <w:color w:val="000000" w:themeColor="text1"/>
        </w:rPr>
        <w:t>号文</w:t>
      </w:r>
      <w:r w:rsidR="00ED7E3E" w:rsidRPr="00D75C00">
        <w:rPr>
          <w:rFonts w:cs="Times New Roman"/>
          <w:color w:val="000000" w:themeColor="text1"/>
        </w:rPr>
        <w:t>出具了该项目环境影响报告表的</w:t>
      </w:r>
      <w:r w:rsidR="00D95BD4" w:rsidRPr="00D75C00">
        <w:rPr>
          <w:rFonts w:cs="Times New Roman" w:hint="eastAsia"/>
          <w:color w:val="000000" w:themeColor="text1"/>
        </w:rPr>
        <w:t>审查意见</w:t>
      </w:r>
      <w:r w:rsidR="00ED7E3E" w:rsidRPr="00D75C00">
        <w:rPr>
          <w:rFonts w:cs="Times New Roman"/>
          <w:color w:val="000000" w:themeColor="text1"/>
        </w:rPr>
        <w:t>。</w:t>
      </w:r>
    </w:p>
    <w:p w14:paraId="1705E27B" w14:textId="1573984D" w:rsidR="007C782C" w:rsidRPr="00D75C00" w:rsidRDefault="007C782C" w:rsidP="007C782C">
      <w:pPr>
        <w:ind w:firstLine="480"/>
        <w:rPr>
          <w:rFonts w:cs="Times New Roman"/>
          <w:color w:val="000000" w:themeColor="text1"/>
        </w:rPr>
      </w:pPr>
      <w:bookmarkStart w:id="3" w:name="_Hlk68175976"/>
      <w:bookmarkStart w:id="4" w:name="_Hlk82000667"/>
      <w:bookmarkEnd w:id="2"/>
      <w:r w:rsidRPr="00D75C00">
        <w:rPr>
          <w:rFonts w:cs="Times New Roman"/>
          <w:color w:val="000000" w:themeColor="text1"/>
        </w:rPr>
        <w:t>本项目</w:t>
      </w:r>
      <w:r w:rsidR="00416003" w:rsidRPr="00D75C00">
        <w:rPr>
          <w:rFonts w:cs="Times New Roman" w:hint="eastAsia"/>
          <w:color w:val="000000" w:themeColor="text1"/>
        </w:rPr>
        <w:t>于</w:t>
      </w:r>
      <w:r w:rsidRPr="00D75C00">
        <w:rPr>
          <w:rFonts w:cs="Times New Roman"/>
          <w:color w:val="000000" w:themeColor="text1"/>
        </w:rPr>
        <w:t>20</w:t>
      </w:r>
      <w:r w:rsidR="0074353B" w:rsidRPr="00D75C00">
        <w:rPr>
          <w:rFonts w:cs="Times New Roman"/>
          <w:color w:val="000000" w:themeColor="text1"/>
        </w:rPr>
        <w:t>2</w:t>
      </w:r>
      <w:r w:rsidR="005C54A6" w:rsidRPr="00D75C00">
        <w:rPr>
          <w:rFonts w:cs="Times New Roman"/>
          <w:color w:val="000000" w:themeColor="text1"/>
        </w:rPr>
        <w:t>2</w:t>
      </w:r>
      <w:r w:rsidRPr="00D75C00">
        <w:rPr>
          <w:rFonts w:cs="Times New Roman"/>
          <w:color w:val="000000" w:themeColor="text1"/>
        </w:rPr>
        <w:t>年</w:t>
      </w:r>
      <w:r w:rsidR="005C54A6" w:rsidRPr="00D75C00">
        <w:rPr>
          <w:rFonts w:cs="Times New Roman"/>
          <w:color w:val="000000" w:themeColor="text1"/>
        </w:rPr>
        <w:t>8</w:t>
      </w:r>
      <w:r w:rsidRPr="00D75C00">
        <w:rPr>
          <w:rFonts w:cs="Times New Roman"/>
          <w:color w:val="000000" w:themeColor="text1"/>
        </w:rPr>
        <w:t>月</w:t>
      </w:r>
      <w:r w:rsidR="00D95BD4" w:rsidRPr="00D75C00">
        <w:rPr>
          <w:rFonts w:cs="Times New Roman" w:hint="eastAsia"/>
          <w:color w:val="000000" w:themeColor="text1"/>
        </w:rPr>
        <w:t>6</w:t>
      </w:r>
      <w:r w:rsidR="00D95BD4" w:rsidRPr="00D75C00">
        <w:rPr>
          <w:rFonts w:cs="Times New Roman" w:hint="eastAsia"/>
          <w:color w:val="000000" w:themeColor="text1"/>
        </w:rPr>
        <w:t>日</w:t>
      </w:r>
      <w:r w:rsidR="00416003" w:rsidRPr="00D75C00">
        <w:rPr>
          <w:rFonts w:cs="Times New Roman"/>
          <w:color w:val="000000" w:themeColor="text1"/>
        </w:rPr>
        <w:t>开工</w:t>
      </w:r>
      <w:r w:rsidRPr="00D75C00">
        <w:rPr>
          <w:rFonts w:cs="Times New Roman"/>
          <w:color w:val="000000" w:themeColor="text1"/>
        </w:rPr>
        <w:t>，于</w:t>
      </w:r>
      <w:bookmarkStart w:id="5" w:name="_Hlk68174821"/>
      <w:r w:rsidR="00D95BD4" w:rsidRPr="00D75C00">
        <w:rPr>
          <w:rFonts w:cs="Times New Roman" w:hint="eastAsia"/>
          <w:color w:val="000000" w:themeColor="text1"/>
        </w:rPr>
        <w:t>8</w:t>
      </w:r>
      <w:r w:rsidR="009B5359" w:rsidRPr="00D75C00">
        <w:rPr>
          <w:rFonts w:cs="Times New Roman" w:hint="eastAsia"/>
          <w:color w:val="000000" w:themeColor="text1"/>
        </w:rPr>
        <w:t>月</w:t>
      </w:r>
      <w:r w:rsidR="00D95BD4" w:rsidRPr="00D75C00">
        <w:rPr>
          <w:rFonts w:cs="Times New Roman"/>
          <w:color w:val="000000" w:themeColor="text1"/>
        </w:rPr>
        <w:t>10</w:t>
      </w:r>
      <w:r w:rsidR="00D95BD4" w:rsidRPr="00D75C00">
        <w:rPr>
          <w:rFonts w:cs="Times New Roman" w:hint="eastAsia"/>
          <w:color w:val="000000" w:themeColor="text1"/>
        </w:rPr>
        <w:t>日</w:t>
      </w:r>
      <w:r w:rsidRPr="00D75C00">
        <w:rPr>
          <w:rFonts w:cs="Times New Roman"/>
          <w:color w:val="000000" w:themeColor="text1"/>
        </w:rPr>
        <w:t>完成对主体工程及配套环保设备工程的建设并投入试运行</w:t>
      </w:r>
      <w:bookmarkEnd w:id="5"/>
      <w:r w:rsidRPr="00D75C00">
        <w:rPr>
          <w:rFonts w:cs="Times New Roman"/>
          <w:color w:val="000000" w:themeColor="text1"/>
        </w:rPr>
        <w:t>，</w:t>
      </w:r>
      <w:r w:rsidR="00001F79" w:rsidRPr="00D75C00">
        <w:rPr>
          <w:rFonts w:cs="Times New Roman" w:hint="eastAsia"/>
          <w:color w:val="000000" w:themeColor="text1"/>
        </w:rPr>
        <w:t>目前本项目已</w:t>
      </w:r>
      <w:r w:rsidR="0074353B" w:rsidRPr="00D75C00">
        <w:rPr>
          <w:rFonts w:cs="Times New Roman"/>
          <w:color w:val="000000" w:themeColor="text1"/>
        </w:rPr>
        <w:t>实际投资</w:t>
      </w:r>
      <w:r w:rsidR="009B5359" w:rsidRPr="00D75C00">
        <w:rPr>
          <w:rFonts w:cs="Times New Roman"/>
          <w:color w:val="000000" w:themeColor="text1"/>
        </w:rPr>
        <w:t>5400</w:t>
      </w:r>
      <w:r w:rsidR="0074353B" w:rsidRPr="00D75C00">
        <w:rPr>
          <w:rFonts w:cs="Times New Roman"/>
          <w:color w:val="000000" w:themeColor="text1"/>
        </w:rPr>
        <w:t>万元，其中环保投资</w:t>
      </w:r>
      <w:r w:rsidR="009B5359" w:rsidRPr="00D75C00">
        <w:rPr>
          <w:rFonts w:cs="Times New Roman"/>
          <w:color w:val="000000" w:themeColor="text1"/>
        </w:rPr>
        <w:t>30</w:t>
      </w:r>
      <w:r w:rsidR="0074353B" w:rsidRPr="00D75C00">
        <w:rPr>
          <w:rFonts w:cs="Times New Roman"/>
          <w:color w:val="000000" w:themeColor="text1"/>
        </w:rPr>
        <w:t>万元，环保投资占比为</w:t>
      </w:r>
      <w:r w:rsidR="009B5359" w:rsidRPr="00D75C00">
        <w:rPr>
          <w:rFonts w:cs="Times New Roman"/>
          <w:color w:val="000000" w:themeColor="text1"/>
        </w:rPr>
        <w:t>0.55</w:t>
      </w:r>
      <w:r w:rsidR="0074353B" w:rsidRPr="00D75C00">
        <w:rPr>
          <w:rFonts w:cs="Times New Roman"/>
          <w:color w:val="000000" w:themeColor="text1"/>
        </w:rPr>
        <w:t>%</w:t>
      </w:r>
      <w:r w:rsidR="0074353B" w:rsidRPr="00D75C00">
        <w:rPr>
          <w:rFonts w:cs="Times New Roman"/>
          <w:color w:val="000000" w:themeColor="text1"/>
        </w:rPr>
        <w:t>，</w:t>
      </w:r>
      <w:r w:rsidRPr="00D75C00">
        <w:rPr>
          <w:rFonts w:cs="Times New Roman"/>
          <w:color w:val="000000" w:themeColor="text1"/>
        </w:rPr>
        <w:t>于</w:t>
      </w:r>
      <w:r w:rsidRPr="00D75C00">
        <w:rPr>
          <w:rFonts w:cs="Times New Roman"/>
          <w:color w:val="000000" w:themeColor="text1"/>
        </w:rPr>
        <w:t>202</w:t>
      </w:r>
      <w:r w:rsidR="009457C3" w:rsidRPr="00D75C00">
        <w:rPr>
          <w:rFonts w:cs="Times New Roman"/>
          <w:color w:val="000000" w:themeColor="text1"/>
        </w:rPr>
        <w:t>2</w:t>
      </w:r>
      <w:r w:rsidRPr="00D75C00">
        <w:rPr>
          <w:rFonts w:cs="Times New Roman"/>
          <w:color w:val="000000" w:themeColor="text1"/>
        </w:rPr>
        <w:t>年</w:t>
      </w:r>
      <w:r w:rsidR="009552F0" w:rsidRPr="00D75C00">
        <w:rPr>
          <w:rFonts w:cs="Times New Roman" w:hint="eastAsia"/>
          <w:color w:val="000000" w:themeColor="text1"/>
        </w:rPr>
        <w:t>8</w:t>
      </w:r>
      <w:r w:rsidR="009457C3" w:rsidRPr="00D75C00">
        <w:rPr>
          <w:rFonts w:cs="Times New Roman" w:hint="eastAsia"/>
          <w:color w:val="000000" w:themeColor="text1"/>
        </w:rPr>
        <w:t>月</w:t>
      </w:r>
      <w:bookmarkStart w:id="6" w:name="_Hlk68174545"/>
      <w:r w:rsidR="009552F0" w:rsidRPr="00D75C00">
        <w:rPr>
          <w:rFonts w:cs="Times New Roman" w:hint="eastAsia"/>
          <w:color w:val="000000" w:themeColor="text1"/>
        </w:rPr>
        <w:t>1</w:t>
      </w:r>
      <w:r w:rsidR="009552F0" w:rsidRPr="00D75C00">
        <w:rPr>
          <w:rFonts w:cs="Times New Roman"/>
          <w:color w:val="000000" w:themeColor="text1"/>
        </w:rPr>
        <w:t>5</w:t>
      </w:r>
      <w:r w:rsidR="009457C3" w:rsidRPr="00D75C00">
        <w:rPr>
          <w:rFonts w:cs="Times New Roman" w:hint="eastAsia"/>
          <w:color w:val="000000" w:themeColor="text1"/>
        </w:rPr>
        <w:t>日</w:t>
      </w:r>
      <w:r w:rsidRPr="00D75C00">
        <w:rPr>
          <w:rFonts w:cs="Times New Roman"/>
          <w:color w:val="000000" w:themeColor="text1"/>
        </w:rPr>
        <w:t>正式</w:t>
      </w:r>
      <w:r w:rsidR="00D95BD4" w:rsidRPr="00D75C00">
        <w:rPr>
          <w:rFonts w:cs="Times New Roman" w:hint="eastAsia"/>
          <w:color w:val="000000" w:themeColor="text1"/>
        </w:rPr>
        <w:t>竣工并</w:t>
      </w:r>
      <w:r w:rsidR="00D95BD4" w:rsidRPr="00D75C00">
        <w:rPr>
          <w:rFonts w:cs="Times New Roman"/>
          <w:color w:val="000000" w:themeColor="text1"/>
        </w:rPr>
        <w:t>达到相应生产工况</w:t>
      </w:r>
      <w:r w:rsidRPr="00D75C00">
        <w:rPr>
          <w:rFonts w:cs="Times New Roman"/>
          <w:color w:val="000000" w:themeColor="text1"/>
        </w:rPr>
        <w:t>投入运行，环保手续齐全，主要生产设施和环保设施运行正常，无重大变动，已具备环境保护竣工验收条件，</w:t>
      </w:r>
      <w:r w:rsidR="00C42426" w:rsidRPr="00D75C00">
        <w:rPr>
          <w:rFonts w:cs="Times New Roman"/>
          <w:color w:val="000000" w:themeColor="text1"/>
        </w:rPr>
        <w:t>故公司决定启动建设项目环境保护竣工验收工作。因</w:t>
      </w:r>
      <w:r w:rsidR="009B2637" w:rsidRPr="00D75C00">
        <w:rPr>
          <w:rFonts w:cs="Times New Roman" w:hint="eastAsia"/>
          <w:color w:val="000000" w:themeColor="text1"/>
        </w:rPr>
        <w:t>公司</w:t>
      </w:r>
      <w:r w:rsidR="001F37D9" w:rsidRPr="00D75C00">
        <w:rPr>
          <w:rFonts w:cs="Times New Roman" w:hint="eastAsia"/>
          <w:color w:val="000000" w:themeColor="text1"/>
        </w:rPr>
        <w:t>P</w:t>
      </w:r>
      <w:r w:rsidR="001F37D9" w:rsidRPr="00D75C00">
        <w:rPr>
          <w:rFonts w:cs="Times New Roman"/>
          <w:color w:val="000000" w:themeColor="text1"/>
        </w:rPr>
        <w:t>VC</w:t>
      </w:r>
      <w:r w:rsidR="001F37D9" w:rsidRPr="00D75C00">
        <w:rPr>
          <w:rFonts w:cs="Times New Roman" w:hint="eastAsia"/>
          <w:color w:val="000000" w:themeColor="text1"/>
        </w:rPr>
        <w:t>电力管生产线</w:t>
      </w:r>
      <w:r w:rsidR="009B2637" w:rsidRPr="00D75C00">
        <w:rPr>
          <w:rFonts w:cs="Times New Roman" w:hint="eastAsia"/>
          <w:color w:val="000000" w:themeColor="text1"/>
        </w:rPr>
        <w:t>未全部</w:t>
      </w:r>
      <w:r w:rsidR="00D95BD4" w:rsidRPr="00D75C00">
        <w:rPr>
          <w:rFonts w:cs="Times New Roman" w:hint="eastAsia"/>
          <w:color w:val="000000" w:themeColor="text1"/>
        </w:rPr>
        <w:t>实施</w:t>
      </w:r>
      <w:r w:rsidR="00C42426" w:rsidRPr="00D75C00">
        <w:rPr>
          <w:rFonts w:cs="Times New Roman"/>
          <w:color w:val="000000" w:themeColor="text1"/>
        </w:rPr>
        <w:t>，</w:t>
      </w:r>
      <w:r w:rsidR="00BF6C2A" w:rsidRPr="00D75C00">
        <w:rPr>
          <w:rFonts w:cs="Times New Roman" w:hint="eastAsia"/>
          <w:color w:val="000000" w:themeColor="text1"/>
        </w:rPr>
        <w:t>故</w:t>
      </w:r>
      <w:r w:rsidR="00C42426" w:rsidRPr="00D75C00">
        <w:rPr>
          <w:rFonts w:cs="Times New Roman"/>
          <w:color w:val="000000" w:themeColor="text1"/>
        </w:rPr>
        <w:t>本次验收为阶段性验收</w:t>
      </w:r>
      <w:r w:rsidRPr="00D75C00">
        <w:rPr>
          <w:rFonts w:cs="Times New Roman"/>
          <w:color w:val="000000" w:themeColor="text1"/>
        </w:rPr>
        <w:t>。</w:t>
      </w:r>
      <w:bookmarkEnd w:id="6"/>
    </w:p>
    <w:bookmarkEnd w:id="3"/>
    <w:p w14:paraId="57CE34E4" w14:textId="5B890BC3" w:rsidR="007C782C" w:rsidRPr="00D75C00" w:rsidRDefault="007C782C" w:rsidP="007C782C">
      <w:pPr>
        <w:ind w:firstLine="480"/>
        <w:rPr>
          <w:rFonts w:cs="Times New Roman"/>
          <w:color w:val="000000" w:themeColor="text1"/>
        </w:rPr>
      </w:pPr>
      <w:r w:rsidRPr="00D75C00">
        <w:rPr>
          <w:rFonts w:cs="Times New Roman"/>
          <w:color w:val="000000" w:themeColor="text1"/>
        </w:rPr>
        <w:t>根据《建设项目竣工环境保护验收暂行办法》（国环</w:t>
      </w:r>
      <w:proofErr w:type="gramStart"/>
      <w:r w:rsidRPr="00D75C00">
        <w:rPr>
          <w:rFonts w:cs="Times New Roman"/>
          <w:color w:val="000000" w:themeColor="text1"/>
        </w:rPr>
        <w:t>规</w:t>
      </w:r>
      <w:proofErr w:type="gramEnd"/>
      <w:r w:rsidRPr="00D75C00">
        <w:rPr>
          <w:rFonts w:cs="Times New Roman"/>
          <w:color w:val="000000" w:themeColor="text1"/>
        </w:rPr>
        <w:t>环评</w:t>
      </w:r>
      <w:r w:rsidRPr="00D75C00">
        <w:rPr>
          <w:rFonts w:cs="Times New Roman"/>
          <w:color w:val="000000" w:themeColor="text1"/>
        </w:rPr>
        <w:t>[2017]4</w:t>
      </w:r>
      <w:r w:rsidRPr="00D75C00">
        <w:rPr>
          <w:rFonts w:cs="Times New Roman"/>
          <w:color w:val="000000" w:themeColor="text1"/>
        </w:rPr>
        <w:t>号）和</w:t>
      </w:r>
      <w:r w:rsidRPr="00D75C00">
        <w:rPr>
          <w:rFonts w:cs="Times New Roman"/>
          <w:bCs/>
          <w:color w:val="000000" w:themeColor="text1"/>
        </w:rPr>
        <w:t>《浙江省建设项目环境保</w:t>
      </w:r>
      <w:r w:rsidRPr="00D75C00">
        <w:rPr>
          <w:rFonts w:cs="Times New Roman"/>
          <w:color w:val="000000" w:themeColor="text1"/>
        </w:rPr>
        <w:t>护管理办法（</w:t>
      </w:r>
      <w:r w:rsidRPr="00D75C00">
        <w:rPr>
          <w:rFonts w:cs="Times New Roman"/>
          <w:color w:val="000000" w:themeColor="text1"/>
        </w:rPr>
        <w:t>2021</w:t>
      </w:r>
      <w:r w:rsidRPr="00D75C00">
        <w:rPr>
          <w:rFonts w:cs="Times New Roman"/>
          <w:color w:val="000000" w:themeColor="text1"/>
        </w:rPr>
        <w:t>年修正）》，我公司</w:t>
      </w:r>
      <w:r w:rsidR="00416003" w:rsidRPr="00D75C00">
        <w:rPr>
          <w:rFonts w:cs="Times New Roman" w:hint="eastAsia"/>
          <w:color w:val="000000" w:themeColor="text1"/>
        </w:rPr>
        <w:t>分别</w:t>
      </w:r>
      <w:r w:rsidRPr="00D75C00">
        <w:rPr>
          <w:rFonts w:cs="Times New Roman"/>
          <w:color w:val="000000" w:themeColor="text1"/>
        </w:rPr>
        <w:t>于</w:t>
      </w:r>
      <w:r w:rsidRPr="00D75C00">
        <w:rPr>
          <w:rFonts w:cs="Times New Roman"/>
          <w:color w:val="000000" w:themeColor="text1"/>
        </w:rPr>
        <w:t>202</w:t>
      </w:r>
      <w:r w:rsidR="00DF2690" w:rsidRPr="00D75C00">
        <w:rPr>
          <w:rFonts w:cs="Times New Roman"/>
          <w:color w:val="000000" w:themeColor="text1"/>
        </w:rPr>
        <w:t>2</w:t>
      </w:r>
      <w:r w:rsidRPr="00D75C00">
        <w:rPr>
          <w:rFonts w:cs="Times New Roman"/>
          <w:color w:val="000000" w:themeColor="text1"/>
        </w:rPr>
        <w:t>年</w:t>
      </w:r>
      <w:r w:rsidR="00DF2690" w:rsidRPr="00D75C00">
        <w:rPr>
          <w:rFonts w:cs="Times New Roman"/>
          <w:color w:val="000000" w:themeColor="text1"/>
        </w:rPr>
        <w:t>8</w:t>
      </w:r>
      <w:r w:rsidRPr="00D75C00">
        <w:rPr>
          <w:rFonts w:cs="Times New Roman"/>
          <w:color w:val="000000" w:themeColor="text1"/>
        </w:rPr>
        <w:t>月</w:t>
      </w:r>
      <w:r w:rsidR="00F22E21" w:rsidRPr="00D75C00">
        <w:rPr>
          <w:rFonts w:cs="Times New Roman"/>
          <w:color w:val="000000" w:themeColor="text1"/>
        </w:rPr>
        <w:t>25</w:t>
      </w:r>
      <w:r w:rsidRPr="00D75C00">
        <w:rPr>
          <w:rFonts w:cs="Times New Roman"/>
          <w:color w:val="000000" w:themeColor="text1"/>
        </w:rPr>
        <w:t>日、</w:t>
      </w:r>
      <w:r w:rsidR="00DF2690" w:rsidRPr="00D75C00">
        <w:rPr>
          <w:rFonts w:cs="Times New Roman"/>
          <w:color w:val="000000" w:themeColor="text1"/>
        </w:rPr>
        <w:t>8</w:t>
      </w:r>
      <w:r w:rsidRPr="00D75C00">
        <w:rPr>
          <w:rFonts w:cs="Times New Roman"/>
          <w:color w:val="000000" w:themeColor="text1"/>
        </w:rPr>
        <w:t>月</w:t>
      </w:r>
      <w:r w:rsidR="00F22E21" w:rsidRPr="00D75C00">
        <w:rPr>
          <w:rFonts w:cs="Times New Roman" w:hint="eastAsia"/>
          <w:color w:val="000000" w:themeColor="text1"/>
        </w:rPr>
        <w:t>2</w:t>
      </w:r>
      <w:r w:rsidR="00F22E21" w:rsidRPr="00D75C00">
        <w:rPr>
          <w:rFonts w:cs="Times New Roman"/>
          <w:color w:val="000000" w:themeColor="text1"/>
        </w:rPr>
        <w:t>6</w:t>
      </w:r>
      <w:r w:rsidRPr="00D75C00">
        <w:rPr>
          <w:rFonts w:cs="Times New Roman"/>
          <w:color w:val="000000" w:themeColor="text1"/>
        </w:rPr>
        <w:t>日委托</w:t>
      </w:r>
      <w:r w:rsidR="00F22E21" w:rsidRPr="00D75C00">
        <w:rPr>
          <w:rFonts w:cs="Times New Roman" w:hint="eastAsia"/>
          <w:color w:val="000000" w:themeColor="text1"/>
        </w:rPr>
        <w:t>浙江</w:t>
      </w:r>
      <w:r w:rsidR="009457C3" w:rsidRPr="00D75C00">
        <w:rPr>
          <w:rFonts w:cs="Times New Roman" w:hint="eastAsia"/>
          <w:color w:val="000000" w:themeColor="text1"/>
        </w:rPr>
        <w:t>爱迪信检测技术</w:t>
      </w:r>
      <w:r w:rsidRPr="00D75C00">
        <w:rPr>
          <w:rFonts w:cs="Times New Roman"/>
          <w:color w:val="000000" w:themeColor="text1"/>
        </w:rPr>
        <w:t>有限公司对本项目</w:t>
      </w:r>
      <w:r w:rsidR="00D95BD4" w:rsidRPr="00D75C00">
        <w:rPr>
          <w:rFonts w:cs="Times New Roman" w:hint="eastAsia"/>
          <w:color w:val="000000" w:themeColor="text1"/>
        </w:rPr>
        <w:t>已实施工程</w:t>
      </w:r>
      <w:r w:rsidRPr="00D75C00">
        <w:rPr>
          <w:rFonts w:cs="Times New Roman"/>
          <w:color w:val="000000" w:themeColor="text1"/>
        </w:rPr>
        <w:t>废水、废气、噪声进行现场验收监测。另外，</w:t>
      </w:r>
      <w:r w:rsidR="00FC78F3" w:rsidRPr="00D75C00">
        <w:rPr>
          <w:rFonts w:cs="Times New Roman" w:hint="eastAsia"/>
          <w:color w:val="000000" w:themeColor="text1"/>
        </w:rPr>
        <w:t>企业</w:t>
      </w:r>
      <w:r w:rsidRPr="00D75C00">
        <w:rPr>
          <w:rFonts w:cs="Times New Roman"/>
          <w:color w:val="000000" w:themeColor="text1"/>
        </w:rPr>
        <w:t>对该项目</w:t>
      </w:r>
      <w:r w:rsidRPr="00D75C00">
        <w:rPr>
          <w:rFonts w:eastAsia="宋体" w:cs="Times New Roman"/>
          <w:color w:val="000000" w:themeColor="text1"/>
        </w:rPr>
        <w:t>“</w:t>
      </w:r>
      <w:r w:rsidRPr="00D75C00">
        <w:rPr>
          <w:rFonts w:eastAsia="宋体" w:cs="Times New Roman"/>
          <w:color w:val="000000" w:themeColor="text1"/>
        </w:rPr>
        <w:t>三同时</w:t>
      </w:r>
      <w:r w:rsidRPr="00D75C00">
        <w:rPr>
          <w:rFonts w:eastAsia="宋体" w:cs="Times New Roman"/>
          <w:color w:val="000000" w:themeColor="text1"/>
        </w:rPr>
        <w:t>”</w:t>
      </w:r>
      <w:r w:rsidRPr="00D75C00">
        <w:rPr>
          <w:rFonts w:cs="Times New Roman"/>
          <w:color w:val="000000" w:themeColor="text1"/>
        </w:rPr>
        <w:t>执行情况、环境保护设施建设、环境保护管理、绿化等方面进行了检查，在综合分析现场监测数据和相关资料的基础上，编写了《</w:t>
      </w:r>
      <w:r w:rsidR="00B81F41" w:rsidRPr="00D75C00">
        <w:rPr>
          <w:rFonts w:cs="Times New Roman"/>
          <w:color w:val="000000" w:themeColor="text1"/>
        </w:rPr>
        <w:t>浙江同创建材科技有限公司</w:t>
      </w:r>
      <w:r w:rsidR="00B81F41" w:rsidRPr="00D75C00">
        <w:rPr>
          <w:rFonts w:cs="Times New Roman" w:hint="eastAsia"/>
          <w:color w:val="000000" w:themeColor="text1"/>
        </w:rPr>
        <w:t>年产</w:t>
      </w:r>
      <w:r w:rsidR="00B81F41" w:rsidRPr="00D75C00">
        <w:rPr>
          <w:rFonts w:cs="Times New Roman" w:hint="eastAsia"/>
          <w:color w:val="000000" w:themeColor="text1"/>
        </w:rPr>
        <w:t>4250</w:t>
      </w:r>
      <w:r w:rsidR="00B81F41" w:rsidRPr="00D75C00">
        <w:rPr>
          <w:rFonts w:cs="Times New Roman" w:hint="eastAsia"/>
          <w:color w:val="000000" w:themeColor="text1"/>
        </w:rPr>
        <w:t>吨</w:t>
      </w:r>
      <w:r w:rsidR="00B81F41" w:rsidRPr="00D75C00">
        <w:rPr>
          <w:rFonts w:cs="Times New Roman" w:hint="eastAsia"/>
          <w:color w:val="000000" w:themeColor="text1"/>
        </w:rPr>
        <w:t>PE</w:t>
      </w:r>
      <w:r w:rsidR="00B81F41" w:rsidRPr="00D75C00">
        <w:rPr>
          <w:rFonts w:cs="Times New Roman" w:hint="eastAsia"/>
          <w:color w:val="000000" w:themeColor="text1"/>
        </w:rPr>
        <w:t>管、</w:t>
      </w:r>
      <w:r w:rsidR="00B81F41" w:rsidRPr="00D75C00">
        <w:rPr>
          <w:rFonts w:cs="Times New Roman" w:hint="eastAsia"/>
          <w:color w:val="000000" w:themeColor="text1"/>
        </w:rPr>
        <w:t>3500</w:t>
      </w:r>
      <w:r w:rsidR="00B81F41" w:rsidRPr="00D75C00">
        <w:rPr>
          <w:rFonts w:cs="Times New Roman" w:hint="eastAsia"/>
          <w:color w:val="000000" w:themeColor="text1"/>
        </w:rPr>
        <w:t>吨</w:t>
      </w:r>
      <w:r w:rsidR="00B81F41" w:rsidRPr="00D75C00">
        <w:rPr>
          <w:rFonts w:cs="Times New Roman" w:hint="eastAsia"/>
          <w:color w:val="000000" w:themeColor="text1"/>
        </w:rPr>
        <w:t>MPP</w:t>
      </w:r>
      <w:r w:rsidR="00B81F41" w:rsidRPr="00D75C00">
        <w:rPr>
          <w:rFonts w:cs="Times New Roman" w:hint="eastAsia"/>
          <w:color w:val="000000" w:themeColor="text1"/>
        </w:rPr>
        <w:t>管、</w:t>
      </w:r>
      <w:r w:rsidR="00B81F41" w:rsidRPr="00D75C00">
        <w:rPr>
          <w:rFonts w:cs="Times New Roman" w:hint="eastAsia"/>
          <w:color w:val="000000" w:themeColor="text1"/>
        </w:rPr>
        <w:t>2000</w:t>
      </w:r>
      <w:r w:rsidR="00B81F41" w:rsidRPr="00D75C00">
        <w:rPr>
          <w:rFonts w:cs="Times New Roman" w:hint="eastAsia"/>
          <w:color w:val="000000" w:themeColor="text1"/>
        </w:rPr>
        <w:t>吨</w:t>
      </w:r>
      <w:r w:rsidR="00B81F41" w:rsidRPr="00D75C00">
        <w:rPr>
          <w:rFonts w:cs="Times New Roman" w:hint="eastAsia"/>
          <w:color w:val="000000" w:themeColor="text1"/>
        </w:rPr>
        <w:t>PVC</w:t>
      </w:r>
      <w:r w:rsidR="00B81F41" w:rsidRPr="00D75C00">
        <w:rPr>
          <w:rFonts w:cs="Times New Roman" w:hint="eastAsia"/>
          <w:color w:val="000000" w:themeColor="text1"/>
        </w:rPr>
        <w:t>管项目</w:t>
      </w:r>
      <w:r w:rsidR="00001F79" w:rsidRPr="00D75C00">
        <w:rPr>
          <w:rFonts w:cs="Times New Roman" w:hint="eastAsia"/>
          <w:color w:val="000000" w:themeColor="text1"/>
        </w:rPr>
        <w:t>阶段性</w:t>
      </w:r>
      <w:r w:rsidRPr="00D75C00">
        <w:rPr>
          <w:rFonts w:cs="Times New Roman"/>
          <w:color w:val="000000" w:themeColor="text1"/>
        </w:rPr>
        <w:t>竣工环境保护验收监测报告》。</w:t>
      </w:r>
    </w:p>
    <w:bookmarkEnd w:id="4"/>
    <w:p w14:paraId="7014EEAB" w14:textId="77777777" w:rsidR="007C782C" w:rsidRPr="00D75C00" w:rsidRDefault="007C782C" w:rsidP="009662F1">
      <w:pPr>
        <w:pStyle w:val="2"/>
        <w:ind w:leftChars="0" w:left="0" w:firstLineChars="0" w:firstLine="0"/>
        <w:rPr>
          <w:rFonts w:cs="Times New Roman"/>
          <w:color w:val="000000" w:themeColor="text1"/>
        </w:rPr>
        <w:sectPr w:rsidR="007C782C" w:rsidRPr="00D75C00" w:rsidSect="00537264">
          <w:headerReference w:type="first" r:id="rId19"/>
          <w:footerReference w:type="first" r:id="rId20"/>
          <w:pgSz w:w="11906" w:h="16838"/>
          <w:pgMar w:top="1418" w:right="1701" w:bottom="1418" w:left="1701" w:header="851" w:footer="992" w:gutter="0"/>
          <w:pgNumType w:fmt="numberInDash" w:start="1"/>
          <w:cols w:space="425"/>
          <w:titlePg/>
          <w:docGrid w:type="lines" w:linePitch="312"/>
        </w:sectPr>
      </w:pPr>
    </w:p>
    <w:p w14:paraId="5C5CC901" w14:textId="5B35EEB7" w:rsidR="00F42F5F" w:rsidRPr="00D75C00" w:rsidRDefault="00DD1B55">
      <w:pPr>
        <w:pStyle w:val="1"/>
        <w:rPr>
          <w:rFonts w:cs="Times New Roman"/>
          <w:color w:val="000000" w:themeColor="text1"/>
        </w:rPr>
      </w:pPr>
      <w:bookmarkStart w:id="7" w:name="_Toc115189172"/>
      <w:r w:rsidRPr="00D75C00">
        <w:rPr>
          <w:rFonts w:cs="Times New Roman"/>
          <w:color w:val="000000" w:themeColor="text1"/>
        </w:rPr>
        <w:t>2</w:t>
      </w:r>
      <w:r w:rsidRPr="00D75C00">
        <w:rPr>
          <w:rFonts w:cs="Times New Roman"/>
          <w:color w:val="000000" w:themeColor="text1"/>
        </w:rPr>
        <w:t>验收依据</w:t>
      </w:r>
      <w:bookmarkEnd w:id="7"/>
    </w:p>
    <w:p w14:paraId="6E98250B" w14:textId="77777777" w:rsidR="00F42F5F" w:rsidRPr="00D75C00" w:rsidRDefault="00DD1B55">
      <w:pPr>
        <w:ind w:firstLine="480"/>
        <w:rPr>
          <w:rFonts w:cs="Times New Roman"/>
          <w:color w:val="000000" w:themeColor="text1"/>
        </w:rPr>
      </w:pPr>
      <w:r w:rsidRPr="00D75C00">
        <w:rPr>
          <w:rFonts w:cs="Times New Roman"/>
          <w:color w:val="000000" w:themeColor="text1"/>
        </w:rPr>
        <w:t>1</w:t>
      </w:r>
      <w:r w:rsidRPr="00D75C00">
        <w:rPr>
          <w:rFonts w:cs="Times New Roman"/>
          <w:color w:val="000000" w:themeColor="text1"/>
        </w:rPr>
        <w:t>、《中华人民共和国环境保护法》</w:t>
      </w:r>
      <w:r w:rsidRPr="00D75C00">
        <w:rPr>
          <w:rFonts w:cs="Times New Roman"/>
          <w:color w:val="000000" w:themeColor="text1"/>
          <w:lang w:val="zh-CN"/>
        </w:rPr>
        <w:t>（</w:t>
      </w:r>
      <w:r w:rsidRPr="00D75C00">
        <w:rPr>
          <w:rFonts w:cs="Times New Roman"/>
          <w:color w:val="000000" w:themeColor="text1"/>
          <w:lang w:val="zh-CN"/>
        </w:rPr>
        <w:t>2015</w:t>
      </w:r>
      <w:r w:rsidRPr="00D75C00">
        <w:rPr>
          <w:rFonts w:cs="Times New Roman"/>
          <w:color w:val="000000" w:themeColor="text1"/>
          <w:lang w:val="zh-CN"/>
        </w:rPr>
        <w:t>年</w:t>
      </w:r>
      <w:r w:rsidRPr="00D75C00">
        <w:rPr>
          <w:rFonts w:cs="Times New Roman"/>
          <w:color w:val="000000" w:themeColor="text1"/>
          <w:lang w:val="zh-CN"/>
        </w:rPr>
        <w:t>1</w:t>
      </w:r>
      <w:r w:rsidRPr="00D75C00">
        <w:rPr>
          <w:rFonts w:cs="Times New Roman"/>
          <w:color w:val="000000" w:themeColor="text1"/>
          <w:lang w:val="zh-CN"/>
        </w:rPr>
        <w:t>月</w:t>
      </w:r>
      <w:r w:rsidRPr="00D75C00">
        <w:rPr>
          <w:rFonts w:cs="Times New Roman"/>
          <w:color w:val="000000" w:themeColor="text1"/>
          <w:lang w:val="zh-CN"/>
        </w:rPr>
        <w:t>1</w:t>
      </w:r>
      <w:r w:rsidRPr="00D75C00">
        <w:rPr>
          <w:rFonts w:cs="Times New Roman"/>
          <w:color w:val="000000" w:themeColor="text1"/>
          <w:lang w:val="zh-CN"/>
        </w:rPr>
        <w:t>日起施行）；</w:t>
      </w:r>
    </w:p>
    <w:p w14:paraId="5DD21699" w14:textId="77777777" w:rsidR="00F42F5F" w:rsidRPr="00D75C00" w:rsidRDefault="00DD1B55">
      <w:pPr>
        <w:ind w:firstLine="480"/>
        <w:rPr>
          <w:rFonts w:cs="Times New Roman"/>
          <w:color w:val="000000" w:themeColor="text1"/>
          <w:lang w:val="zh-CN"/>
        </w:rPr>
      </w:pPr>
      <w:r w:rsidRPr="00D75C00">
        <w:rPr>
          <w:rFonts w:cs="Times New Roman"/>
          <w:color w:val="000000" w:themeColor="text1"/>
        </w:rPr>
        <w:t>2</w:t>
      </w:r>
      <w:r w:rsidRPr="00D75C00">
        <w:rPr>
          <w:rFonts w:cs="Times New Roman"/>
          <w:color w:val="000000" w:themeColor="text1"/>
        </w:rPr>
        <w:t>、</w:t>
      </w:r>
      <w:r w:rsidRPr="00D75C00">
        <w:rPr>
          <w:rFonts w:cs="Times New Roman"/>
          <w:color w:val="000000" w:themeColor="text1"/>
          <w:lang w:val="zh-CN"/>
        </w:rPr>
        <w:t>《中华人民共和国大气污染防治法》（</w:t>
      </w:r>
      <w:r w:rsidRPr="00D75C00">
        <w:rPr>
          <w:rFonts w:cs="Times New Roman"/>
          <w:color w:val="000000" w:themeColor="text1"/>
          <w:lang w:val="zh-CN"/>
        </w:rPr>
        <w:t>2018</w:t>
      </w:r>
      <w:r w:rsidRPr="00D75C00">
        <w:rPr>
          <w:rFonts w:cs="Times New Roman"/>
          <w:color w:val="000000" w:themeColor="text1"/>
          <w:lang w:val="zh-CN"/>
        </w:rPr>
        <w:t>年</w:t>
      </w:r>
      <w:r w:rsidRPr="00D75C00">
        <w:rPr>
          <w:rFonts w:cs="Times New Roman"/>
          <w:color w:val="000000" w:themeColor="text1"/>
          <w:lang w:val="zh-CN"/>
        </w:rPr>
        <w:t>10</w:t>
      </w:r>
      <w:r w:rsidRPr="00D75C00">
        <w:rPr>
          <w:rFonts w:cs="Times New Roman"/>
          <w:color w:val="000000" w:themeColor="text1"/>
          <w:lang w:val="zh-CN"/>
        </w:rPr>
        <w:t>月</w:t>
      </w:r>
      <w:r w:rsidRPr="00D75C00">
        <w:rPr>
          <w:rFonts w:cs="Times New Roman"/>
          <w:color w:val="000000" w:themeColor="text1"/>
          <w:lang w:val="zh-CN"/>
        </w:rPr>
        <w:t>26</w:t>
      </w:r>
      <w:r w:rsidRPr="00D75C00">
        <w:rPr>
          <w:rFonts w:cs="Times New Roman"/>
          <w:color w:val="000000" w:themeColor="text1"/>
          <w:lang w:val="zh-CN"/>
        </w:rPr>
        <w:t>日</w:t>
      </w:r>
      <w:r w:rsidRPr="00D75C00">
        <w:rPr>
          <w:rFonts w:cs="Times New Roman"/>
          <w:color w:val="000000" w:themeColor="text1"/>
        </w:rPr>
        <w:t>修订并</w:t>
      </w:r>
      <w:r w:rsidRPr="00D75C00">
        <w:rPr>
          <w:rFonts w:cs="Times New Roman"/>
          <w:color w:val="000000" w:themeColor="text1"/>
          <w:lang w:val="zh-CN"/>
        </w:rPr>
        <w:t>施行）；</w:t>
      </w:r>
    </w:p>
    <w:p w14:paraId="5FB9D24F" w14:textId="77777777" w:rsidR="00F42F5F" w:rsidRPr="00D75C00" w:rsidRDefault="00DD1B55">
      <w:pPr>
        <w:ind w:firstLine="480"/>
        <w:rPr>
          <w:rFonts w:cs="Times New Roman"/>
          <w:color w:val="000000" w:themeColor="text1"/>
          <w:lang w:val="zh-CN"/>
        </w:rPr>
      </w:pPr>
      <w:r w:rsidRPr="00D75C00">
        <w:rPr>
          <w:rFonts w:cs="Times New Roman"/>
          <w:color w:val="000000" w:themeColor="text1"/>
          <w:lang w:val="zh-CN"/>
        </w:rPr>
        <w:t>3</w:t>
      </w:r>
      <w:r w:rsidRPr="00D75C00">
        <w:rPr>
          <w:rFonts w:cs="Times New Roman"/>
          <w:color w:val="000000" w:themeColor="text1"/>
          <w:lang w:val="zh-CN"/>
        </w:rPr>
        <w:t>、《中华人民共和国水污染防治法》（</w:t>
      </w:r>
      <w:r w:rsidRPr="00D75C00">
        <w:rPr>
          <w:rFonts w:cs="Times New Roman"/>
          <w:color w:val="000000" w:themeColor="text1"/>
          <w:lang w:val="zh-CN"/>
        </w:rPr>
        <w:t>2018</w:t>
      </w:r>
      <w:r w:rsidRPr="00D75C00">
        <w:rPr>
          <w:rFonts w:cs="Times New Roman"/>
          <w:color w:val="000000" w:themeColor="text1"/>
          <w:lang w:val="zh-CN"/>
        </w:rPr>
        <w:t>年</w:t>
      </w:r>
      <w:r w:rsidRPr="00D75C00">
        <w:rPr>
          <w:rFonts w:cs="Times New Roman"/>
          <w:color w:val="000000" w:themeColor="text1"/>
          <w:lang w:val="zh-CN"/>
        </w:rPr>
        <w:t>1</w:t>
      </w:r>
      <w:r w:rsidRPr="00D75C00">
        <w:rPr>
          <w:rFonts w:cs="Times New Roman"/>
          <w:color w:val="000000" w:themeColor="text1"/>
          <w:lang w:val="zh-CN"/>
        </w:rPr>
        <w:t>月</w:t>
      </w:r>
      <w:r w:rsidRPr="00D75C00">
        <w:rPr>
          <w:rFonts w:cs="Times New Roman"/>
          <w:color w:val="000000" w:themeColor="text1"/>
          <w:lang w:val="zh-CN"/>
        </w:rPr>
        <w:t>1</w:t>
      </w:r>
      <w:r w:rsidRPr="00D75C00">
        <w:rPr>
          <w:rFonts w:cs="Times New Roman"/>
          <w:color w:val="000000" w:themeColor="text1"/>
          <w:lang w:val="zh-CN"/>
        </w:rPr>
        <w:t>日起施行）；</w:t>
      </w:r>
    </w:p>
    <w:p w14:paraId="76C5FBA9" w14:textId="77777777" w:rsidR="00F42F5F" w:rsidRPr="00D75C00" w:rsidRDefault="00DD1B55">
      <w:pPr>
        <w:ind w:firstLine="480"/>
        <w:rPr>
          <w:rFonts w:cs="Times New Roman"/>
          <w:color w:val="000000" w:themeColor="text1"/>
        </w:rPr>
      </w:pPr>
      <w:r w:rsidRPr="00D75C00">
        <w:rPr>
          <w:rFonts w:cs="Times New Roman"/>
          <w:color w:val="000000" w:themeColor="text1"/>
          <w:lang w:val="zh-CN"/>
        </w:rPr>
        <w:t>4</w:t>
      </w:r>
      <w:r w:rsidRPr="00D75C00">
        <w:rPr>
          <w:rFonts w:cs="Times New Roman"/>
          <w:color w:val="000000" w:themeColor="text1"/>
          <w:lang w:val="zh-CN"/>
        </w:rPr>
        <w:t>、《中华人民共和国环境噪声</w:t>
      </w:r>
      <w:r w:rsidRPr="00D75C00">
        <w:rPr>
          <w:rFonts w:cs="Times New Roman"/>
          <w:color w:val="000000" w:themeColor="text1"/>
        </w:rPr>
        <w:t>污染</w:t>
      </w:r>
      <w:r w:rsidRPr="00D75C00">
        <w:rPr>
          <w:rFonts w:cs="Times New Roman"/>
          <w:color w:val="000000" w:themeColor="text1"/>
          <w:lang w:val="zh-CN"/>
        </w:rPr>
        <w:t>防治法》（</w:t>
      </w:r>
      <w:r w:rsidRPr="00D75C00">
        <w:rPr>
          <w:rFonts w:cs="Times New Roman"/>
          <w:color w:val="000000" w:themeColor="text1"/>
          <w:lang w:val="zh-CN"/>
        </w:rPr>
        <w:t>2018</w:t>
      </w:r>
      <w:r w:rsidRPr="00D75C00">
        <w:rPr>
          <w:rFonts w:cs="Times New Roman"/>
          <w:color w:val="000000" w:themeColor="text1"/>
          <w:lang w:val="zh-CN"/>
        </w:rPr>
        <w:t>年</w:t>
      </w:r>
      <w:r w:rsidRPr="00D75C00">
        <w:rPr>
          <w:rFonts w:cs="Times New Roman"/>
          <w:color w:val="000000" w:themeColor="text1"/>
          <w:lang w:val="zh-CN"/>
        </w:rPr>
        <w:t>12</w:t>
      </w:r>
      <w:r w:rsidRPr="00D75C00">
        <w:rPr>
          <w:rFonts w:cs="Times New Roman"/>
          <w:color w:val="000000" w:themeColor="text1"/>
          <w:lang w:val="zh-CN"/>
        </w:rPr>
        <w:t>月</w:t>
      </w:r>
      <w:r w:rsidRPr="00D75C00">
        <w:rPr>
          <w:rFonts w:cs="Times New Roman"/>
          <w:color w:val="000000" w:themeColor="text1"/>
          <w:lang w:val="zh-CN"/>
        </w:rPr>
        <w:t>29</w:t>
      </w:r>
      <w:r w:rsidRPr="00D75C00">
        <w:rPr>
          <w:rFonts w:cs="Times New Roman"/>
          <w:color w:val="000000" w:themeColor="text1"/>
          <w:lang w:val="zh-CN"/>
        </w:rPr>
        <w:t>日</w:t>
      </w:r>
      <w:r w:rsidRPr="00D75C00">
        <w:rPr>
          <w:rFonts w:cs="Times New Roman"/>
          <w:color w:val="000000" w:themeColor="text1"/>
        </w:rPr>
        <w:t>修正并</w:t>
      </w:r>
      <w:r w:rsidRPr="00D75C00">
        <w:rPr>
          <w:rFonts w:cs="Times New Roman"/>
          <w:color w:val="000000" w:themeColor="text1"/>
          <w:lang w:val="zh-CN"/>
        </w:rPr>
        <w:t>施行）；</w:t>
      </w:r>
    </w:p>
    <w:p w14:paraId="24546FDE" w14:textId="77777777" w:rsidR="00F42F5F" w:rsidRPr="00D75C00" w:rsidRDefault="00DD1B55">
      <w:pPr>
        <w:ind w:firstLine="480"/>
        <w:rPr>
          <w:rFonts w:cs="Times New Roman"/>
          <w:color w:val="000000" w:themeColor="text1"/>
          <w:lang w:val="zh-CN"/>
        </w:rPr>
      </w:pPr>
      <w:r w:rsidRPr="00D75C00">
        <w:rPr>
          <w:rFonts w:cs="Times New Roman"/>
          <w:color w:val="000000" w:themeColor="text1"/>
        </w:rPr>
        <w:t>5</w:t>
      </w:r>
      <w:r w:rsidRPr="00D75C00">
        <w:rPr>
          <w:rFonts w:cs="Times New Roman"/>
          <w:color w:val="000000" w:themeColor="text1"/>
        </w:rPr>
        <w:t>、《中华人民共和国固体废物污染环境防治法》（</w:t>
      </w:r>
      <w:r w:rsidRPr="00D75C00">
        <w:rPr>
          <w:rFonts w:cs="Times New Roman"/>
          <w:color w:val="000000" w:themeColor="text1"/>
        </w:rPr>
        <w:t>2020</w:t>
      </w:r>
      <w:r w:rsidRPr="00D75C00">
        <w:rPr>
          <w:rFonts w:cs="Times New Roman"/>
          <w:color w:val="000000" w:themeColor="text1"/>
          <w:lang w:val="zh-CN"/>
        </w:rPr>
        <w:t>年</w:t>
      </w:r>
      <w:r w:rsidRPr="00D75C00">
        <w:rPr>
          <w:rFonts w:cs="Times New Roman"/>
          <w:color w:val="000000" w:themeColor="text1"/>
        </w:rPr>
        <w:t>9</w:t>
      </w:r>
      <w:r w:rsidRPr="00D75C00">
        <w:rPr>
          <w:rFonts w:cs="Times New Roman"/>
          <w:color w:val="000000" w:themeColor="text1"/>
          <w:lang w:val="zh-CN"/>
        </w:rPr>
        <w:t>月</w:t>
      </w:r>
      <w:r w:rsidRPr="00D75C00">
        <w:rPr>
          <w:rFonts w:cs="Times New Roman"/>
          <w:color w:val="000000" w:themeColor="text1"/>
        </w:rPr>
        <w:t>1</w:t>
      </w:r>
      <w:r w:rsidRPr="00D75C00">
        <w:rPr>
          <w:rFonts w:cs="Times New Roman"/>
          <w:color w:val="000000" w:themeColor="text1"/>
          <w:lang w:val="zh-CN"/>
        </w:rPr>
        <w:t>日</w:t>
      </w:r>
      <w:r w:rsidRPr="00D75C00">
        <w:rPr>
          <w:rFonts w:cs="Times New Roman"/>
          <w:color w:val="000000" w:themeColor="text1"/>
        </w:rPr>
        <w:t>起施行）；</w:t>
      </w:r>
    </w:p>
    <w:p w14:paraId="565459A9" w14:textId="77777777" w:rsidR="00F42F5F" w:rsidRPr="00D75C00" w:rsidRDefault="00DD1B55">
      <w:pPr>
        <w:ind w:firstLine="480"/>
        <w:rPr>
          <w:rFonts w:cs="Times New Roman"/>
          <w:color w:val="000000" w:themeColor="text1"/>
        </w:rPr>
      </w:pPr>
      <w:r w:rsidRPr="00D75C00">
        <w:rPr>
          <w:rFonts w:cs="Times New Roman"/>
          <w:color w:val="000000" w:themeColor="text1"/>
        </w:rPr>
        <w:t>6</w:t>
      </w:r>
      <w:r w:rsidRPr="00D75C00">
        <w:rPr>
          <w:rFonts w:cs="Times New Roman"/>
          <w:color w:val="000000" w:themeColor="text1"/>
        </w:rPr>
        <w:t>、《建设项目环境保护管理条例》（国务院令第</w:t>
      </w:r>
      <w:r w:rsidRPr="00D75C00">
        <w:rPr>
          <w:rFonts w:cs="Times New Roman"/>
          <w:color w:val="000000" w:themeColor="text1"/>
        </w:rPr>
        <w:t>682</w:t>
      </w:r>
      <w:r w:rsidRPr="00D75C00">
        <w:rPr>
          <w:rFonts w:cs="Times New Roman"/>
          <w:color w:val="000000" w:themeColor="text1"/>
        </w:rPr>
        <w:t>号修改，</w:t>
      </w:r>
      <w:r w:rsidRPr="00D75C00">
        <w:rPr>
          <w:rFonts w:cs="Times New Roman"/>
          <w:color w:val="000000" w:themeColor="text1"/>
        </w:rPr>
        <w:t>2017</w:t>
      </w:r>
      <w:r w:rsidRPr="00D75C00">
        <w:rPr>
          <w:rFonts w:cs="Times New Roman"/>
          <w:color w:val="000000" w:themeColor="text1"/>
        </w:rPr>
        <w:t>年</w:t>
      </w:r>
      <w:r w:rsidRPr="00D75C00">
        <w:rPr>
          <w:rFonts w:cs="Times New Roman"/>
          <w:color w:val="000000" w:themeColor="text1"/>
        </w:rPr>
        <w:t>10</w:t>
      </w:r>
      <w:r w:rsidRPr="00D75C00">
        <w:rPr>
          <w:rFonts w:cs="Times New Roman"/>
          <w:color w:val="000000" w:themeColor="text1"/>
        </w:rPr>
        <w:t>月</w:t>
      </w:r>
      <w:r w:rsidRPr="00D75C00">
        <w:rPr>
          <w:rFonts w:cs="Times New Roman"/>
          <w:color w:val="000000" w:themeColor="text1"/>
        </w:rPr>
        <w:t>1</w:t>
      </w:r>
      <w:r w:rsidRPr="00D75C00">
        <w:rPr>
          <w:rFonts w:cs="Times New Roman"/>
          <w:color w:val="000000" w:themeColor="text1"/>
        </w:rPr>
        <w:t>日起施行）；</w:t>
      </w:r>
    </w:p>
    <w:p w14:paraId="7D008334" w14:textId="77777777" w:rsidR="00F42F5F" w:rsidRPr="00D75C00" w:rsidRDefault="00DD1B55">
      <w:pPr>
        <w:ind w:firstLine="480"/>
        <w:rPr>
          <w:rFonts w:cs="Times New Roman"/>
          <w:color w:val="000000" w:themeColor="text1"/>
        </w:rPr>
      </w:pPr>
      <w:r w:rsidRPr="00D75C00">
        <w:rPr>
          <w:rFonts w:eastAsia="宋体" w:cs="Times New Roman"/>
          <w:color w:val="000000" w:themeColor="text1"/>
        </w:rPr>
        <w:t>7</w:t>
      </w:r>
      <w:r w:rsidRPr="00D75C00">
        <w:rPr>
          <w:rFonts w:eastAsia="宋体" w:cs="Times New Roman"/>
          <w:color w:val="000000" w:themeColor="text1"/>
        </w:rPr>
        <w:t>、</w:t>
      </w:r>
      <w:r w:rsidRPr="00D75C00">
        <w:rPr>
          <w:rFonts w:cs="Times New Roman"/>
          <w:color w:val="000000" w:themeColor="text1"/>
        </w:rPr>
        <w:t>《建设项目竣工环境保护验收暂行办法》（环境保护</w:t>
      </w:r>
      <w:proofErr w:type="gramStart"/>
      <w:r w:rsidRPr="00D75C00">
        <w:rPr>
          <w:rFonts w:cs="Times New Roman"/>
          <w:color w:val="000000" w:themeColor="text1"/>
        </w:rPr>
        <w:t>部国环规</w:t>
      </w:r>
      <w:proofErr w:type="gramEnd"/>
      <w:r w:rsidRPr="00D75C00">
        <w:rPr>
          <w:rFonts w:cs="Times New Roman"/>
          <w:color w:val="000000" w:themeColor="text1"/>
        </w:rPr>
        <w:t>环评</w:t>
      </w:r>
      <w:r w:rsidRPr="00D75C00">
        <w:rPr>
          <w:rFonts w:cs="Times New Roman"/>
          <w:color w:val="000000" w:themeColor="text1"/>
        </w:rPr>
        <w:t>[2017]4</w:t>
      </w:r>
      <w:r w:rsidRPr="00D75C00">
        <w:rPr>
          <w:rFonts w:cs="Times New Roman"/>
          <w:color w:val="000000" w:themeColor="text1"/>
        </w:rPr>
        <w:t>号，</w:t>
      </w:r>
      <w:r w:rsidRPr="00D75C00">
        <w:rPr>
          <w:rFonts w:cs="Times New Roman"/>
          <w:color w:val="000000" w:themeColor="text1"/>
        </w:rPr>
        <w:t>2017</w:t>
      </w:r>
      <w:r w:rsidRPr="00D75C00">
        <w:rPr>
          <w:rFonts w:cs="Times New Roman"/>
          <w:color w:val="000000" w:themeColor="text1"/>
        </w:rPr>
        <w:t>年</w:t>
      </w:r>
      <w:r w:rsidRPr="00D75C00">
        <w:rPr>
          <w:rFonts w:cs="Times New Roman"/>
          <w:color w:val="000000" w:themeColor="text1"/>
        </w:rPr>
        <w:t>11</w:t>
      </w:r>
      <w:r w:rsidRPr="00D75C00">
        <w:rPr>
          <w:rFonts w:cs="Times New Roman"/>
          <w:color w:val="000000" w:themeColor="text1"/>
        </w:rPr>
        <w:t>月</w:t>
      </w:r>
      <w:r w:rsidRPr="00D75C00">
        <w:rPr>
          <w:rFonts w:cs="Times New Roman"/>
          <w:color w:val="000000" w:themeColor="text1"/>
        </w:rPr>
        <w:t>20</w:t>
      </w:r>
      <w:r w:rsidRPr="00D75C00">
        <w:rPr>
          <w:rFonts w:cs="Times New Roman"/>
          <w:color w:val="000000" w:themeColor="text1"/>
        </w:rPr>
        <w:t>日发布并实施）；</w:t>
      </w:r>
    </w:p>
    <w:p w14:paraId="17B667CA" w14:textId="77777777" w:rsidR="00F42F5F" w:rsidRPr="00D75C00" w:rsidRDefault="00DD1B55">
      <w:pPr>
        <w:ind w:firstLine="480"/>
        <w:rPr>
          <w:rFonts w:cs="Times New Roman"/>
          <w:color w:val="000000" w:themeColor="text1"/>
        </w:rPr>
      </w:pPr>
      <w:r w:rsidRPr="00D75C00">
        <w:rPr>
          <w:rFonts w:cs="Times New Roman"/>
          <w:color w:val="000000" w:themeColor="text1"/>
        </w:rPr>
        <w:t>8</w:t>
      </w:r>
      <w:r w:rsidRPr="00D75C00">
        <w:rPr>
          <w:rFonts w:cs="Times New Roman"/>
          <w:color w:val="000000" w:themeColor="text1"/>
        </w:rPr>
        <w:t>、《关于公开征求</w:t>
      </w:r>
      <w:r w:rsidRPr="00D75C00">
        <w:rPr>
          <w:rFonts w:cs="Times New Roman"/>
          <w:color w:val="000000" w:themeColor="text1"/>
        </w:rPr>
        <w:t>&lt;</w:t>
      </w:r>
      <w:r w:rsidRPr="00D75C00">
        <w:rPr>
          <w:rFonts w:cs="Times New Roman"/>
          <w:color w:val="000000" w:themeColor="text1"/>
        </w:rPr>
        <w:t>关于规范建设单位自主开展建设项目竣工环境保护验收的通知（征求意见稿）</w:t>
      </w:r>
      <w:r w:rsidRPr="00D75C00">
        <w:rPr>
          <w:rFonts w:cs="Times New Roman"/>
          <w:color w:val="000000" w:themeColor="text1"/>
        </w:rPr>
        <w:t>&gt;</w:t>
      </w:r>
      <w:r w:rsidRPr="00D75C00">
        <w:rPr>
          <w:rFonts w:cs="Times New Roman"/>
          <w:color w:val="000000" w:themeColor="text1"/>
        </w:rPr>
        <w:t>意见的通知》（</w:t>
      </w:r>
      <w:r w:rsidRPr="00D75C00">
        <w:rPr>
          <w:rFonts w:eastAsia="宋体" w:cs="Times New Roman"/>
          <w:color w:val="000000" w:themeColor="text1"/>
        </w:rPr>
        <w:t>环境保护</w:t>
      </w:r>
      <w:proofErr w:type="gramStart"/>
      <w:r w:rsidRPr="00D75C00">
        <w:rPr>
          <w:rFonts w:eastAsia="宋体" w:cs="Times New Roman"/>
          <w:color w:val="000000" w:themeColor="text1"/>
        </w:rPr>
        <w:t>部</w:t>
      </w:r>
      <w:r w:rsidRPr="00D75C00">
        <w:rPr>
          <w:rFonts w:cs="Times New Roman"/>
          <w:color w:val="000000" w:themeColor="text1"/>
        </w:rPr>
        <w:t>环办环评函</w:t>
      </w:r>
      <w:proofErr w:type="gramEnd"/>
      <w:r w:rsidRPr="00D75C00">
        <w:rPr>
          <w:rFonts w:cs="Times New Roman"/>
          <w:color w:val="000000" w:themeColor="text1"/>
        </w:rPr>
        <w:t>[2017]1235</w:t>
      </w:r>
      <w:r w:rsidRPr="00D75C00">
        <w:rPr>
          <w:rFonts w:cs="Times New Roman"/>
          <w:color w:val="000000" w:themeColor="text1"/>
        </w:rPr>
        <w:t>号）；</w:t>
      </w:r>
    </w:p>
    <w:p w14:paraId="4BB87AA3" w14:textId="2510B0D6" w:rsidR="00F42F5F" w:rsidRPr="00D75C00" w:rsidRDefault="00DD1B55">
      <w:pPr>
        <w:ind w:firstLine="480"/>
        <w:rPr>
          <w:rFonts w:cs="Times New Roman"/>
          <w:color w:val="000000" w:themeColor="text1"/>
        </w:rPr>
      </w:pPr>
      <w:r w:rsidRPr="00D75C00">
        <w:rPr>
          <w:rFonts w:cs="Times New Roman"/>
          <w:color w:val="000000" w:themeColor="text1"/>
        </w:rPr>
        <w:t>9</w:t>
      </w:r>
      <w:r w:rsidRPr="00D75C00">
        <w:rPr>
          <w:rFonts w:cs="Times New Roman"/>
          <w:color w:val="000000" w:themeColor="text1"/>
        </w:rPr>
        <w:t>、《污染影响类建设项目重大变动清单（试行）》（生态环境</w:t>
      </w:r>
      <w:proofErr w:type="gramStart"/>
      <w:r w:rsidRPr="00D75C00">
        <w:rPr>
          <w:rFonts w:cs="Times New Roman"/>
          <w:color w:val="000000" w:themeColor="text1"/>
        </w:rPr>
        <w:t>部环办环评函</w:t>
      </w:r>
      <w:proofErr w:type="gramEnd"/>
      <w:r w:rsidRPr="00D75C00">
        <w:rPr>
          <w:rFonts w:cs="Times New Roman"/>
          <w:color w:val="000000" w:themeColor="text1"/>
        </w:rPr>
        <w:t>[2020]688</w:t>
      </w:r>
      <w:r w:rsidRPr="00D75C00">
        <w:rPr>
          <w:rFonts w:cs="Times New Roman"/>
          <w:color w:val="000000" w:themeColor="text1"/>
        </w:rPr>
        <w:t>号，</w:t>
      </w:r>
      <w:r w:rsidRPr="00D75C00">
        <w:rPr>
          <w:rFonts w:cs="Times New Roman"/>
          <w:color w:val="000000" w:themeColor="text1"/>
        </w:rPr>
        <w:t>2020</w:t>
      </w:r>
      <w:r w:rsidRPr="00D75C00">
        <w:rPr>
          <w:rFonts w:cs="Times New Roman"/>
          <w:color w:val="000000" w:themeColor="text1"/>
        </w:rPr>
        <w:t>年</w:t>
      </w:r>
      <w:r w:rsidRPr="00D75C00">
        <w:rPr>
          <w:rFonts w:cs="Times New Roman"/>
          <w:color w:val="000000" w:themeColor="text1"/>
        </w:rPr>
        <w:t>12</w:t>
      </w:r>
      <w:r w:rsidRPr="00D75C00">
        <w:rPr>
          <w:rFonts w:cs="Times New Roman"/>
          <w:color w:val="000000" w:themeColor="text1"/>
        </w:rPr>
        <w:t>月</w:t>
      </w:r>
      <w:r w:rsidR="001C1C71" w:rsidRPr="00D75C00">
        <w:rPr>
          <w:rFonts w:cs="Times New Roman"/>
          <w:color w:val="000000" w:themeColor="text1"/>
        </w:rPr>
        <w:t>13</w:t>
      </w:r>
      <w:r w:rsidRPr="00D75C00">
        <w:rPr>
          <w:rFonts w:cs="Times New Roman"/>
          <w:color w:val="000000" w:themeColor="text1"/>
        </w:rPr>
        <w:t>日印发）；</w:t>
      </w:r>
    </w:p>
    <w:p w14:paraId="7F459946" w14:textId="77777777" w:rsidR="00F42F5F" w:rsidRPr="00D75C00" w:rsidRDefault="00DD1B55">
      <w:pPr>
        <w:ind w:firstLine="480"/>
        <w:rPr>
          <w:rFonts w:cs="Times New Roman"/>
          <w:color w:val="000000" w:themeColor="text1"/>
        </w:rPr>
      </w:pPr>
      <w:r w:rsidRPr="00D75C00">
        <w:rPr>
          <w:rFonts w:cs="Times New Roman"/>
          <w:color w:val="000000" w:themeColor="text1"/>
        </w:rPr>
        <w:t>10</w:t>
      </w:r>
      <w:r w:rsidRPr="00D75C00">
        <w:rPr>
          <w:rFonts w:cs="Times New Roman"/>
          <w:color w:val="000000" w:themeColor="text1"/>
        </w:rPr>
        <w:t>、《建设项目竣工环境保护验收技术指南</w:t>
      </w:r>
      <w:r w:rsidRPr="00D75C00">
        <w:rPr>
          <w:rFonts w:cs="Times New Roman"/>
          <w:color w:val="000000" w:themeColor="text1"/>
        </w:rPr>
        <w:t xml:space="preserve"> </w:t>
      </w:r>
      <w:r w:rsidRPr="00D75C00">
        <w:rPr>
          <w:rFonts w:cs="Times New Roman"/>
          <w:color w:val="000000" w:themeColor="text1"/>
        </w:rPr>
        <w:t>污染影响类》（生态环境部公告</w:t>
      </w:r>
      <w:r w:rsidRPr="00D75C00">
        <w:rPr>
          <w:rFonts w:cs="Times New Roman"/>
          <w:color w:val="000000" w:themeColor="text1"/>
        </w:rPr>
        <w:t>2018</w:t>
      </w:r>
      <w:r w:rsidRPr="00D75C00">
        <w:rPr>
          <w:rFonts w:cs="Times New Roman"/>
          <w:color w:val="000000" w:themeColor="text1"/>
        </w:rPr>
        <w:t>年第</w:t>
      </w:r>
      <w:r w:rsidRPr="00D75C00">
        <w:rPr>
          <w:rFonts w:cs="Times New Roman"/>
          <w:color w:val="000000" w:themeColor="text1"/>
        </w:rPr>
        <w:t>9</w:t>
      </w:r>
      <w:r w:rsidRPr="00D75C00">
        <w:rPr>
          <w:rFonts w:cs="Times New Roman"/>
          <w:color w:val="000000" w:themeColor="text1"/>
        </w:rPr>
        <w:t>号，</w:t>
      </w:r>
      <w:r w:rsidRPr="00D75C00">
        <w:rPr>
          <w:rFonts w:cs="Times New Roman"/>
          <w:color w:val="000000" w:themeColor="text1"/>
        </w:rPr>
        <w:t>2018</w:t>
      </w:r>
      <w:r w:rsidRPr="00D75C00">
        <w:rPr>
          <w:rFonts w:cs="Times New Roman"/>
          <w:color w:val="000000" w:themeColor="text1"/>
        </w:rPr>
        <w:t>年</w:t>
      </w:r>
      <w:r w:rsidRPr="00D75C00">
        <w:rPr>
          <w:rFonts w:cs="Times New Roman"/>
          <w:color w:val="000000" w:themeColor="text1"/>
        </w:rPr>
        <w:t>5</w:t>
      </w:r>
      <w:r w:rsidRPr="00D75C00">
        <w:rPr>
          <w:rFonts w:cs="Times New Roman"/>
          <w:color w:val="000000" w:themeColor="text1"/>
        </w:rPr>
        <w:t>月</w:t>
      </w:r>
      <w:r w:rsidRPr="00D75C00">
        <w:rPr>
          <w:rFonts w:cs="Times New Roman"/>
          <w:color w:val="000000" w:themeColor="text1"/>
        </w:rPr>
        <w:t>16</w:t>
      </w:r>
      <w:r w:rsidRPr="00D75C00">
        <w:rPr>
          <w:rFonts w:cs="Times New Roman"/>
          <w:color w:val="000000" w:themeColor="text1"/>
        </w:rPr>
        <w:t>日印发）；</w:t>
      </w:r>
    </w:p>
    <w:p w14:paraId="2C161F5F" w14:textId="563183AB" w:rsidR="00F42F5F" w:rsidRPr="00D75C00" w:rsidRDefault="00DD1B55">
      <w:pPr>
        <w:ind w:firstLine="480"/>
        <w:rPr>
          <w:rFonts w:cs="Times New Roman"/>
          <w:color w:val="000000" w:themeColor="text1"/>
        </w:rPr>
      </w:pPr>
      <w:r w:rsidRPr="00D75C00">
        <w:rPr>
          <w:rFonts w:cs="Times New Roman"/>
          <w:color w:val="000000" w:themeColor="text1"/>
        </w:rPr>
        <w:t>11</w:t>
      </w:r>
      <w:r w:rsidRPr="00D75C00">
        <w:rPr>
          <w:rFonts w:cs="Times New Roman"/>
          <w:color w:val="000000" w:themeColor="text1"/>
        </w:rPr>
        <w:t>、《</w:t>
      </w:r>
      <w:r w:rsidR="00DF2690" w:rsidRPr="00D75C00">
        <w:rPr>
          <w:rFonts w:cs="Times New Roman"/>
          <w:color w:val="000000" w:themeColor="text1"/>
        </w:rPr>
        <w:t>建设项目竣工环境保护验收技术指南</w:t>
      </w:r>
      <w:r w:rsidRPr="00D75C00">
        <w:rPr>
          <w:rFonts w:cs="Times New Roman"/>
          <w:color w:val="000000" w:themeColor="text1"/>
        </w:rPr>
        <w:t>》（浙江省人民政府令第</w:t>
      </w:r>
      <w:r w:rsidR="00D329F6" w:rsidRPr="00D75C00">
        <w:rPr>
          <w:rFonts w:cs="Times New Roman"/>
          <w:color w:val="000000" w:themeColor="text1"/>
        </w:rPr>
        <w:t>388</w:t>
      </w:r>
      <w:r w:rsidRPr="00D75C00">
        <w:rPr>
          <w:rFonts w:cs="Times New Roman"/>
          <w:color w:val="000000" w:themeColor="text1"/>
        </w:rPr>
        <w:t>号，</w:t>
      </w:r>
      <w:r w:rsidRPr="00D75C00">
        <w:rPr>
          <w:rFonts w:cs="Times New Roman"/>
          <w:color w:val="000000" w:themeColor="text1"/>
        </w:rPr>
        <w:t>20</w:t>
      </w:r>
      <w:r w:rsidR="00D329F6" w:rsidRPr="00D75C00">
        <w:rPr>
          <w:rFonts w:cs="Times New Roman"/>
          <w:color w:val="000000" w:themeColor="text1"/>
        </w:rPr>
        <w:t>21</w:t>
      </w:r>
      <w:r w:rsidRPr="00D75C00">
        <w:rPr>
          <w:rFonts w:cs="Times New Roman"/>
          <w:color w:val="000000" w:themeColor="text1"/>
        </w:rPr>
        <w:t>年</w:t>
      </w:r>
      <w:r w:rsidR="00D329F6" w:rsidRPr="00D75C00">
        <w:rPr>
          <w:rFonts w:cs="Times New Roman"/>
          <w:color w:val="000000" w:themeColor="text1"/>
        </w:rPr>
        <w:t>2</w:t>
      </w:r>
      <w:r w:rsidRPr="00D75C00">
        <w:rPr>
          <w:rFonts w:cs="Times New Roman"/>
          <w:color w:val="000000" w:themeColor="text1"/>
        </w:rPr>
        <w:t>月</w:t>
      </w:r>
      <w:r w:rsidR="00D329F6" w:rsidRPr="00D75C00">
        <w:rPr>
          <w:rFonts w:cs="Times New Roman"/>
          <w:color w:val="000000" w:themeColor="text1"/>
        </w:rPr>
        <w:t>10</w:t>
      </w:r>
      <w:r w:rsidRPr="00D75C00">
        <w:rPr>
          <w:rFonts w:cs="Times New Roman"/>
          <w:color w:val="000000" w:themeColor="text1"/>
        </w:rPr>
        <w:t>日起施行）；</w:t>
      </w:r>
    </w:p>
    <w:p w14:paraId="67BE4C9C" w14:textId="77777777" w:rsidR="00F42F5F" w:rsidRPr="00D75C00" w:rsidRDefault="00DD1B55">
      <w:pPr>
        <w:ind w:firstLine="480"/>
        <w:rPr>
          <w:rFonts w:cs="Times New Roman"/>
          <w:color w:val="000000" w:themeColor="text1"/>
        </w:rPr>
      </w:pPr>
      <w:r w:rsidRPr="00D75C00">
        <w:rPr>
          <w:rFonts w:cs="Times New Roman"/>
          <w:color w:val="000000" w:themeColor="text1"/>
        </w:rPr>
        <w:t>12</w:t>
      </w:r>
      <w:r w:rsidRPr="00D75C00">
        <w:rPr>
          <w:rFonts w:cs="Times New Roman"/>
          <w:color w:val="000000" w:themeColor="text1"/>
        </w:rPr>
        <w:t>、《污水综合排放标准》（</w:t>
      </w:r>
      <w:r w:rsidRPr="00D75C00">
        <w:rPr>
          <w:rFonts w:cs="Times New Roman"/>
          <w:color w:val="000000" w:themeColor="text1"/>
        </w:rPr>
        <w:t>GB8978-1996</w:t>
      </w:r>
      <w:r w:rsidRPr="00D75C00">
        <w:rPr>
          <w:rFonts w:cs="Times New Roman"/>
          <w:color w:val="000000" w:themeColor="text1"/>
        </w:rPr>
        <w:t>）；</w:t>
      </w:r>
    </w:p>
    <w:p w14:paraId="0A8DF95B" w14:textId="77777777" w:rsidR="00F42F5F" w:rsidRPr="00D75C00" w:rsidRDefault="00DD1B55">
      <w:pPr>
        <w:ind w:firstLine="480"/>
        <w:rPr>
          <w:rFonts w:cs="Times New Roman"/>
          <w:color w:val="000000" w:themeColor="text1"/>
        </w:rPr>
      </w:pPr>
      <w:r w:rsidRPr="00D75C00">
        <w:rPr>
          <w:rFonts w:cs="Times New Roman"/>
          <w:color w:val="000000" w:themeColor="text1"/>
        </w:rPr>
        <w:t>13</w:t>
      </w:r>
      <w:r w:rsidRPr="00D75C00">
        <w:rPr>
          <w:rFonts w:cs="Times New Roman"/>
          <w:color w:val="000000" w:themeColor="text1"/>
        </w:rPr>
        <w:t>、《工业企业废水氮、磷污染物间接排放限值》（</w:t>
      </w:r>
      <w:r w:rsidRPr="00D75C00">
        <w:rPr>
          <w:rFonts w:cs="Times New Roman"/>
          <w:color w:val="000000" w:themeColor="text1"/>
        </w:rPr>
        <w:t>DB33/887-2013</w:t>
      </w:r>
      <w:r w:rsidRPr="00D75C00">
        <w:rPr>
          <w:rFonts w:cs="Times New Roman"/>
          <w:color w:val="000000" w:themeColor="text1"/>
        </w:rPr>
        <w:t>）；</w:t>
      </w:r>
    </w:p>
    <w:p w14:paraId="03A3D521" w14:textId="4B8D4C7B" w:rsidR="00F42F5F" w:rsidRPr="00D75C00" w:rsidRDefault="001E04B4">
      <w:pPr>
        <w:ind w:firstLine="480"/>
        <w:rPr>
          <w:rFonts w:cs="Times New Roman"/>
          <w:color w:val="000000" w:themeColor="text1"/>
        </w:rPr>
      </w:pPr>
      <w:r w:rsidRPr="00D75C00">
        <w:rPr>
          <w:rFonts w:cs="Times New Roman"/>
          <w:color w:val="000000" w:themeColor="text1"/>
        </w:rPr>
        <w:t>1</w:t>
      </w:r>
      <w:r w:rsidR="007B5857" w:rsidRPr="00D75C00">
        <w:rPr>
          <w:rFonts w:cs="Times New Roman"/>
          <w:color w:val="000000" w:themeColor="text1"/>
        </w:rPr>
        <w:t>4</w:t>
      </w:r>
      <w:r w:rsidRPr="00D75C00">
        <w:rPr>
          <w:rFonts w:cs="Times New Roman"/>
          <w:color w:val="000000" w:themeColor="text1"/>
        </w:rPr>
        <w:t>、</w:t>
      </w:r>
      <w:r w:rsidR="00DD1B55" w:rsidRPr="00D75C00">
        <w:rPr>
          <w:rFonts w:cs="Times New Roman"/>
          <w:color w:val="000000" w:themeColor="text1"/>
        </w:rPr>
        <w:t>《大气污染物综合排放标准》（</w:t>
      </w:r>
      <w:r w:rsidR="00DD1B55" w:rsidRPr="00D75C00">
        <w:rPr>
          <w:rFonts w:cs="Times New Roman"/>
          <w:color w:val="000000" w:themeColor="text1"/>
        </w:rPr>
        <w:t>GB16297-1996</w:t>
      </w:r>
      <w:r w:rsidR="00DD1B55" w:rsidRPr="00D75C00">
        <w:rPr>
          <w:rFonts w:cs="Times New Roman"/>
          <w:color w:val="000000" w:themeColor="text1"/>
        </w:rPr>
        <w:t>）；</w:t>
      </w:r>
    </w:p>
    <w:p w14:paraId="06BBF0D1" w14:textId="369215F4" w:rsidR="00BC5B8B" w:rsidRPr="00D75C00" w:rsidRDefault="00BC5B8B" w:rsidP="00BC5B8B">
      <w:pPr>
        <w:ind w:firstLine="480"/>
        <w:rPr>
          <w:rFonts w:cs="Times New Roman"/>
          <w:bCs/>
          <w:color w:val="000000" w:themeColor="text1"/>
        </w:rPr>
      </w:pPr>
      <w:r w:rsidRPr="00D75C00">
        <w:rPr>
          <w:rFonts w:cs="Times New Roman"/>
          <w:bCs/>
          <w:color w:val="000000" w:themeColor="text1"/>
        </w:rPr>
        <w:t>15</w:t>
      </w:r>
      <w:r w:rsidRPr="00D75C00">
        <w:rPr>
          <w:rFonts w:cs="Times New Roman"/>
          <w:bCs/>
          <w:color w:val="000000" w:themeColor="text1"/>
        </w:rPr>
        <w:t>、《</w:t>
      </w:r>
      <w:r w:rsidR="00DF2690" w:rsidRPr="00D75C00">
        <w:rPr>
          <w:rFonts w:cs="Times New Roman" w:hint="eastAsia"/>
          <w:bCs/>
          <w:color w:val="000000" w:themeColor="text1"/>
        </w:rPr>
        <w:t>合成树脂</w:t>
      </w:r>
      <w:r w:rsidRPr="00D75C00">
        <w:rPr>
          <w:rFonts w:cs="Times New Roman"/>
          <w:bCs/>
          <w:color w:val="000000" w:themeColor="text1"/>
        </w:rPr>
        <w:t>工业大气污染物排放标准》（</w:t>
      </w:r>
      <w:r w:rsidR="00DF2690" w:rsidRPr="00D75C00">
        <w:rPr>
          <w:rFonts w:cs="Times New Roman"/>
          <w:bCs/>
          <w:color w:val="000000" w:themeColor="text1"/>
        </w:rPr>
        <w:t>GB31572-2015</w:t>
      </w:r>
      <w:r w:rsidRPr="00D75C00">
        <w:rPr>
          <w:rFonts w:cs="Times New Roman"/>
          <w:bCs/>
          <w:color w:val="000000" w:themeColor="text1"/>
        </w:rPr>
        <w:t>）；</w:t>
      </w:r>
    </w:p>
    <w:p w14:paraId="34EF2BAE" w14:textId="6E829AAA" w:rsidR="00BC5B8B" w:rsidRPr="00D75C00" w:rsidRDefault="00BC5B8B" w:rsidP="00BC5B8B">
      <w:pPr>
        <w:ind w:firstLine="480"/>
        <w:rPr>
          <w:rFonts w:cs="Times New Roman"/>
          <w:bCs/>
          <w:color w:val="000000" w:themeColor="text1"/>
        </w:rPr>
      </w:pPr>
      <w:r w:rsidRPr="00D75C00">
        <w:rPr>
          <w:rFonts w:cs="Times New Roman"/>
          <w:color w:val="000000" w:themeColor="text1"/>
        </w:rPr>
        <w:t>16</w:t>
      </w:r>
      <w:r w:rsidRPr="00D75C00">
        <w:rPr>
          <w:rFonts w:cs="Times New Roman"/>
          <w:color w:val="000000" w:themeColor="text1"/>
        </w:rPr>
        <w:t>、《挥发性有机物无组织排放控制标准》（</w:t>
      </w:r>
      <w:r w:rsidRPr="00D75C00">
        <w:rPr>
          <w:rFonts w:cs="Times New Roman"/>
          <w:color w:val="000000" w:themeColor="text1"/>
        </w:rPr>
        <w:t>GB37822-2019</w:t>
      </w:r>
      <w:r w:rsidRPr="00D75C00">
        <w:rPr>
          <w:rFonts w:cs="Times New Roman"/>
          <w:color w:val="000000" w:themeColor="text1"/>
        </w:rPr>
        <w:t>）；</w:t>
      </w:r>
    </w:p>
    <w:p w14:paraId="3F3407E3" w14:textId="42B8010D" w:rsidR="00F42F5F" w:rsidRPr="00D75C00" w:rsidRDefault="00DD1B55">
      <w:pPr>
        <w:ind w:firstLine="480"/>
        <w:rPr>
          <w:rFonts w:cs="Times New Roman"/>
          <w:color w:val="000000" w:themeColor="text1"/>
        </w:rPr>
      </w:pPr>
      <w:r w:rsidRPr="00D75C00">
        <w:rPr>
          <w:rFonts w:cs="Times New Roman"/>
          <w:color w:val="000000" w:themeColor="text1"/>
        </w:rPr>
        <w:t>1</w:t>
      </w:r>
      <w:r w:rsidR="00BC5B8B" w:rsidRPr="00D75C00">
        <w:rPr>
          <w:rFonts w:cs="Times New Roman"/>
          <w:color w:val="000000" w:themeColor="text1"/>
        </w:rPr>
        <w:t>7</w:t>
      </w:r>
      <w:r w:rsidRPr="00D75C00">
        <w:rPr>
          <w:rFonts w:cs="Times New Roman"/>
          <w:color w:val="000000" w:themeColor="text1"/>
        </w:rPr>
        <w:t>、《工业企业厂界环境噪声排放标准》（</w:t>
      </w:r>
      <w:r w:rsidRPr="00D75C00">
        <w:rPr>
          <w:rFonts w:cs="Times New Roman"/>
          <w:color w:val="000000" w:themeColor="text1"/>
        </w:rPr>
        <w:t>GB12348-2008</w:t>
      </w:r>
      <w:r w:rsidRPr="00D75C00">
        <w:rPr>
          <w:rFonts w:cs="Times New Roman"/>
          <w:color w:val="000000" w:themeColor="text1"/>
        </w:rPr>
        <w:t>）；</w:t>
      </w:r>
    </w:p>
    <w:p w14:paraId="70D51ABD" w14:textId="61B0F29C" w:rsidR="009C1AD7" w:rsidRPr="00D75C00" w:rsidRDefault="008F2B10" w:rsidP="009C1AD7">
      <w:pPr>
        <w:ind w:firstLine="480"/>
        <w:rPr>
          <w:rFonts w:cs="Times New Roman"/>
          <w:color w:val="000000" w:themeColor="text1"/>
        </w:rPr>
      </w:pPr>
      <w:r w:rsidRPr="00D75C00">
        <w:rPr>
          <w:rFonts w:cs="Times New Roman"/>
          <w:color w:val="000000" w:themeColor="text1"/>
        </w:rPr>
        <w:t>1</w:t>
      </w:r>
      <w:r w:rsidR="00BC5B8B" w:rsidRPr="00D75C00">
        <w:rPr>
          <w:rFonts w:cs="Times New Roman"/>
          <w:color w:val="000000" w:themeColor="text1"/>
        </w:rPr>
        <w:t>8</w:t>
      </w:r>
      <w:r w:rsidRPr="00D75C00">
        <w:rPr>
          <w:rFonts w:cs="Times New Roman"/>
          <w:color w:val="000000" w:themeColor="text1"/>
        </w:rPr>
        <w:t>、</w:t>
      </w:r>
      <w:r w:rsidR="009C1AD7" w:rsidRPr="00D75C00">
        <w:rPr>
          <w:rFonts w:cs="Times New Roman"/>
          <w:color w:val="000000" w:themeColor="text1"/>
        </w:rPr>
        <w:t>《声环境质量标准》（</w:t>
      </w:r>
      <w:r w:rsidR="009C1AD7" w:rsidRPr="00D75C00">
        <w:rPr>
          <w:rFonts w:cs="Times New Roman"/>
          <w:color w:val="000000" w:themeColor="text1"/>
        </w:rPr>
        <w:t>GB3096-2008</w:t>
      </w:r>
      <w:r w:rsidR="009C1AD7" w:rsidRPr="00D75C00">
        <w:rPr>
          <w:rFonts w:cs="Times New Roman"/>
          <w:color w:val="000000" w:themeColor="text1"/>
        </w:rPr>
        <w:t>）；</w:t>
      </w:r>
    </w:p>
    <w:p w14:paraId="2FB7E36D" w14:textId="5BAFCBBF" w:rsidR="00BC5B8B" w:rsidRPr="00D75C00" w:rsidRDefault="00BC5B8B" w:rsidP="00BC5B8B">
      <w:pPr>
        <w:ind w:firstLine="480"/>
        <w:rPr>
          <w:rFonts w:cs="Times New Roman"/>
          <w:bCs/>
          <w:color w:val="000000" w:themeColor="text1"/>
        </w:rPr>
      </w:pPr>
      <w:r w:rsidRPr="00D75C00">
        <w:rPr>
          <w:rFonts w:cs="Times New Roman"/>
          <w:bCs/>
          <w:color w:val="000000" w:themeColor="text1"/>
        </w:rPr>
        <w:t>19</w:t>
      </w:r>
      <w:r w:rsidRPr="00D75C00">
        <w:rPr>
          <w:rFonts w:cs="Times New Roman"/>
          <w:bCs/>
          <w:color w:val="000000" w:themeColor="text1"/>
        </w:rPr>
        <w:t>、《国家危险废物名录》（</w:t>
      </w:r>
      <w:r w:rsidRPr="00D75C00">
        <w:rPr>
          <w:rFonts w:cs="Times New Roman"/>
          <w:bCs/>
          <w:color w:val="000000" w:themeColor="text1"/>
        </w:rPr>
        <w:t>2021</w:t>
      </w:r>
      <w:r w:rsidRPr="00D75C00">
        <w:rPr>
          <w:rFonts w:cs="Times New Roman"/>
          <w:bCs/>
          <w:color w:val="000000" w:themeColor="text1"/>
        </w:rPr>
        <w:t>年版），生态环境部令</w:t>
      </w:r>
      <w:r w:rsidRPr="00D75C00">
        <w:rPr>
          <w:rFonts w:cs="Times New Roman"/>
          <w:bCs/>
          <w:color w:val="000000" w:themeColor="text1"/>
        </w:rPr>
        <w:t>15</w:t>
      </w:r>
      <w:r w:rsidRPr="00D75C00">
        <w:rPr>
          <w:rFonts w:cs="Times New Roman"/>
          <w:bCs/>
          <w:color w:val="000000" w:themeColor="text1"/>
        </w:rPr>
        <w:t>号；</w:t>
      </w:r>
    </w:p>
    <w:p w14:paraId="4A1F7272" w14:textId="25532C4E" w:rsidR="00F42F5F" w:rsidRPr="00D75C00" w:rsidRDefault="00BC5B8B" w:rsidP="009C1AD7">
      <w:pPr>
        <w:ind w:firstLine="480"/>
        <w:rPr>
          <w:rFonts w:cs="Times New Roman"/>
          <w:color w:val="000000" w:themeColor="text1"/>
        </w:rPr>
      </w:pPr>
      <w:r w:rsidRPr="00D75C00">
        <w:rPr>
          <w:rFonts w:cs="Times New Roman"/>
          <w:color w:val="000000" w:themeColor="text1"/>
        </w:rPr>
        <w:t>20</w:t>
      </w:r>
      <w:r w:rsidR="00DD1B55" w:rsidRPr="00D75C00">
        <w:rPr>
          <w:rFonts w:cs="Times New Roman"/>
          <w:color w:val="000000" w:themeColor="text1"/>
        </w:rPr>
        <w:t>、《一般工业固体废物</w:t>
      </w:r>
      <w:r w:rsidR="00E96107" w:rsidRPr="00D75C00">
        <w:rPr>
          <w:rFonts w:cs="Times New Roman"/>
          <w:color w:val="000000" w:themeColor="text1"/>
        </w:rPr>
        <w:t>贮存和填埋</w:t>
      </w:r>
      <w:r w:rsidR="00DD1B55" w:rsidRPr="00D75C00">
        <w:rPr>
          <w:rFonts w:cs="Times New Roman"/>
          <w:color w:val="000000" w:themeColor="text1"/>
        </w:rPr>
        <w:t>污染控制标准》（</w:t>
      </w:r>
      <w:r w:rsidR="00DD1B55" w:rsidRPr="00D75C00">
        <w:rPr>
          <w:rFonts w:cs="Times New Roman"/>
          <w:color w:val="000000" w:themeColor="text1"/>
        </w:rPr>
        <w:t>GB1859</w:t>
      </w:r>
      <w:r w:rsidR="00E96107" w:rsidRPr="00D75C00">
        <w:rPr>
          <w:rFonts w:cs="Times New Roman"/>
          <w:color w:val="000000" w:themeColor="text1"/>
        </w:rPr>
        <w:t>9</w:t>
      </w:r>
      <w:r w:rsidR="00DD1B55" w:rsidRPr="00D75C00">
        <w:rPr>
          <w:rFonts w:cs="Times New Roman"/>
          <w:color w:val="000000" w:themeColor="text1"/>
        </w:rPr>
        <w:t>-20</w:t>
      </w:r>
      <w:r w:rsidR="00E96107" w:rsidRPr="00D75C00">
        <w:rPr>
          <w:rFonts w:cs="Times New Roman"/>
          <w:color w:val="000000" w:themeColor="text1"/>
        </w:rPr>
        <w:t>20</w:t>
      </w:r>
      <w:r w:rsidR="00DD1B55" w:rsidRPr="00D75C00">
        <w:rPr>
          <w:rFonts w:cs="Times New Roman"/>
          <w:color w:val="000000" w:themeColor="text1"/>
        </w:rPr>
        <w:t>）；</w:t>
      </w:r>
    </w:p>
    <w:p w14:paraId="02D77FF6" w14:textId="1D520D50" w:rsidR="00186BDF" w:rsidRPr="00D75C00" w:rsidRDefault="00186BDF" w:rsidP="00186BDF">
      <w:pPr>
        <w:pStyle w:val="2"/>
        <w:spacing w:after="0"/>
        <w:ind w:leftChars="0" w:left="0" w:firstLine="480"/>
        <w:rPr>
          <w:color w:val="000000" w:themeColor="text1"/>
        </w:rPr>
      </w:pPr>
      <w:r w:rsidRPr="00D75C00">
        <w:rPr>
          <w:color w:val="000000" w:themeColor="text1"/>
        </w:rPr>
        <w:t>21</w:t>
      </w:r>
      <w:r w:rsidRPr="00D75C00">
        <w:rPr>
          <w:rFonts w:hint="eastAsia"/>
          <w:color w:val="000000" w:themeColor="text1"/>
        </w:rPr>
        <w:t>、《危险废物贮存污染控制标准（</w:t>
      </w:r>
      <w:r w:rsidRPr="00D75C00">
        <w:rPr>
          <w:rFonts w:hint="eastAsia"/>
          <w:color w:val="000000" w:themeColor="text1"/>
        </w:rPr>
        <w:t>2013</w:t>
      </w:r>
      <w:r w:rsidRPr="00D75C00">
        <w:rPr>
          <w:rFonts w:hint="eastAsia"/>
          <w:color w:val="000000" w:themeColor="text1"/>
        </w:rPr>
        <w:t>年修正）》（</w:t>
      </w:r>
      <w:r w:rsidRPr="00D75C00">
        <w:rPr>
          <w:rFonts w:hint="eastAsia"/>
          <w:color w:val="000000" w:themeColor="text1"/>
        </w:rPr>
        <w:t>GB18597-2001</w:t>
      </w:r>
      <w:r w:rsidRPr="00D75C00">
        <w:rPr>
          <w:rFonts w:hint="eastAsia"/>
          <w:color w:val="000000" w:themeColor="text1"/>
        </w:rPr>
        <w:t>）；</w:t>
      </w:r>
    </w:p>
    <w:p w14:paraId="58B772DC" w14:textId="1E61077A" w:rsidR="00F42F5F" w:rsidRPr="00D75C00" w:rsidRDefault="00BC5B8B">
      <w:pPr>
        <w:ind w:firstLine="480"/>
        <w:rPr>
          <w:rFonts w:cs="Times New Roman"/>
          <w:color w:val="000000" w:themeColor="text1"/>
        </w:rPr>
      </w:pPr>
      <w:r w:rsidRPr="00D75C00">
        <w:rPr>
          <w:rFonts w:cs="Times New Roman"/>
          <w:color w:val="000000" w:themeColor="text1"/>
        </w:rPr>
        <w:t>2</w:t>
      </w:r>
      <w:r w:rsidR="00186BDF" w:rsidRPr="00D75C00">
        <w:rPr>
          <w:rFonts w:cs="Times New Roman"/>
          <w:color w:val="000000" w:themeColor="text1"/>
        </w:rPr>
        <w:t>2</w:t>
      </w:r>
      <w:r w:rsidR="00DD1B55" w:rsidRPr="00D75C00">
        <w:rPr>
          <w:rFonts w:cs="Times New Roman"/>
          <w:color w:val="000000" w:themeColor="text1"/>
        </w:rPr>
        <w:t>、</w:t>
      </w:r>
      <w:r w:rsidR="00FA295E" w:rsidRPr="00D75C00">
        <w:rPr>
          <w:rFonts w:cs="Times New Roman" w:hint="eastAsia"/>
          <w:color w:val="000000" w:themeColor="text1"/>
        </w:rPr>
        <w:t>中煤科工集团杭州研究院有限公司</w:t>
      </w:r>
      <w:r w:rsidR="00DD1B55" w:rsidRPr="00D75C00">
        <w:rPr>
          <w:rFonts w:cs="Times New Roman"/>
          <w:color w:val="000000" w:themeColor="text1"/>
        </w:rPr>
        <w:t>编制的《</w:t>
      </w:r>
      <w:r w:rsidR="00B81F41" w:rsidRPr="00D75C00">
        <w:rPr>
          <w:rFonts w:cs="Times New Roman"/>
          <w:color w:val="000000" w:themeColor="text1"/>
        </w:rPr>
        <w:t>浙江同创建材科技有限公司年产</w:t>
      </w:r>
      <w:r w:rsidR="00B81F41" w:rsidRPr="00D75C00">
        <w:rPr>
          <w:rFonts w:cs="Times New Roman"/>
          <w:color w:val="000000" w:themeColor="text1"/>
        </w:rPr>
        <w:t>4250</w:t>
      </w:r>
      <w:r w:rsidR="00B81F41" w:rsidRPr="00D75C00">
        <w:rPr>
          <w:rFonts w:cs="Times New Roman"/>
          <w:color w:val="000000" w:themeColor="text1"/>
        </w:rPr>
        <w:t>吨</w:t>
      </w:r>
      <w:r w:rsidR="00B81F41" w:rsidRPr="00D75C00">
        <w:rPr>
          <w:rFonts w:cs="Times New Roman"/>
          <w:color w:val="000000" w:themeColor="text1"/>
        </w:rPr>
        <w:t>PE</w:t>
      </w:r>
      <w:r w:rsidR="00B81F41" w:rsidRPr="00D75C00">
        <w:rPr>
          <w:rFonts w:cs="Times New Roman"/>
          <w:color w:val="000000" w:themeColor="text1"/>
        </w:rPr>
        <w:t>管、</w:t>
      </w:r>
      <w:r w:rsidR="00B81F41" w:rsidRPr="00D75C00">
        <w:rPr>
          <w:rFonts w:cs="Times New Roman"/>
          <w:color w:val="000000" w:themeColor="text1"/>
        </w:rPr>
        <w:t>3500</w:t>
      </w:r>
      <w:r w:rsidR="00B81F41" w:rsidRPr="00D75C00">
        <w:rPr>
          <w:rFonts w:cs="Times New Roman"/>
          <w:color w:val="000000" w:themeColor="text1"/>
        </w:rPr>
        <w:t>吨</w:t>
      </w:r>
      <w:r w:rsidR="00B81F41" w:rsidRPr="00D75C00">
        <w:rPr>
          <w:rFonts w:cs="Times New Roman"/>
          <w:color w:val="000000" w:themeColor="text1"/>
        </w:rPr>
        <w:t>MPP</w:t>
      </w:r>
      <w:r w:rsidR="00B81F41" w:rsidRPr="00D75C00">
        <w:rPr>
          <w:rFonts w:cs="Times New Roman"/>
          <w:color w:val="000000" w:themeColor="text1"/>
        </w:rPr>
        <w:t>管、</w:t>
      </w:r>
      <w:r w:rsidR="00B81F41" w:rsidRPr="00D75C00">
        <w:rPr>
          <w:rFonts w:cs="Times New Roman"/>
          <w:color w:val="000000" w:themeColor="text1"/>
        </w:rPr>
        <w:t>2000</w:t>
      </w:r>
      <w:r w:rsidR="00B81F41" w:rsidRPr="00D75C00">
        <w:rPr>
          <w:rFonts w:cs="Times New Roman"/>
          <w:color w:val="000000" w:themeColor="text1"/>
        </w:rPr>
        <w:t>吨</w:t>
      </w:r>
      <w:r w:rsidR="00B81F41" w:rsidRPr="00D75C00">
        <w:rPr>
          <w:rFonts w:cs="Times New Roman"/>
          <w:color w:val="000000" w:themeColor="text1"/>
        </w:rPr>
        <w:t>PVC</w:t>
      </w:r>
      <w:r w:rsidR="00B81F41" w:rsidRPr="00D75C00">
        <w:rPr>
          <w:rFonts w:cs="Times New Roman"/>
          <w:color w:val="000000" w:themeColor="text1"/>
        </w:rPr>
        <w:t>管项目</w:t>
      </w:r>
      <w:r w:rsidR="00DD1B55" w:rsidRPr="00D75C00">
        <w:rPr>
          <w:rFonts w:cs="Times New Roman"/>
          <w:color w:val="000000" w:themeColor="text1"/>
        </w:rPr>
        <w:t>环境影响报告表》（</w:t>
      </w:r>
      <w:r w:rsidR="00DD1B55" w:rsidRPr="00D75C00">
        <w:rPr>
          <w:rFonts w:cs="Times New Roman"/>
          <w:color w:val="000000" w:themeColor="text1"/>
        </w:rPr>
        <w:t>20</w:t>
      </w:r>
      <w:r w:rsidRPr="00D75C00">
        <w:rPr>
          <w:rFonts w:cs="Times New Roman"/>
          <w:color w:val="000000" w:themeColor="text1"/>
        </w:rPr>
        <w:t>2</w:t>
      </w:r>
      <w:r w:rsidR="00FA295E" w:rsidRPr="00D75C00">
        <w:rPr>
          <w:rFonts w:cs="Times New Roman"/>
          <w:color w:val="000000" w:themeColor="text1"/>
        </w:rPr>
        <w:t>2</w:t>
      </w:r>
      <w:r w:rsidR="00DD1B55" w:rsidRPr="00D75C00">
        <w:rPr>
          <w:rFonts w:cs="Times New Roman"/>
          <w:color w:val="000000" w:themeColor="text1"/>
        </w:rPr>
        <w:t>年</w:t>
      </w:r>
      <w:r w:rsidR="00FA295E" w:rsidRPr="00D75C00">
        <w:rPr>
          <w:rFonts w:cs="Times New Roman"/>
          <w:color w:val="000000" w:themeColor="text1"/>
        </w:rPr>
        <w:t>7</w:t>
      </w:r>
      <w:r w:rsidR="00DD1B55" w:rsidRPr="00D75C00">
        <w:rPr>
          <w:rFonts w:cs="Times New Roman"/>
          <w:color w:val="000000" w:themeColor="text1"/>
        </w:rPr>
        <w:t>月）；</w:t>
      </w:r>
    </w:p>
    <w:p w14:paraId="10BE4C66" w14:textId="3A9D35BA" w:rsidR="00F42F5F" w:rsidRPr="00D75C00" w:rsidRDefault="00077218" w:rsidP="00BC5B8B">
      <w:pPr>
        <w:ind w:firstLine="480"/>
        <w:jc w:val="left"/>
        <w:rPr>
          <w:rFonts w:cs="Times New Roman"/>
          <w:bCs/>
          <w:color w:val="000000" w:themeColor="text1"/>
        </w:rPr>
      </w:pPr>
      <w:r w:rsidRPr="00D75C00">
        <w:rPr>
          <w:rFonts w:cs="Times New Roman"/>
          <w:color w:val="000000" w:themeColor="text1"/>
        </w:rPr>
        <w:t>2</w:t>
      </w:r>
      <w:r w:rsidR="00186BDF" w:rsidRPr="00D75C00">
        <w:rPr>
          <w:rFonts w:cs="Times New Roman"/>
          <w:color w:val="000000" w:themeColor="text1"/>
        </w:rPr>
        <w:t>3</w:t>
      </w:r>
      <w:r w:rsidR="00DD1B55" w:rsidRPr="00D75C00">
        <w:rPr>
          <w:rFonts w:cs="Times New Roman"/>
          <w:color w:val="000000" w:themeColor="text1"/>
        </w:rPr>
        <w:t>、</w:t>
      </w:r>
      <w:r w:rsidR="00BC5B8B" w:rsidRPr="00D75C00">
        <w:rPr>
          <w:rFonts w:cs="Times New Roman"/>
          <w:color w:val="000000" w:themeColor="text1"/>
        </w:rPr>
        <w:t>嘉兴市生态环境局</w:t>
      </w:r>
      <w:r w:rsidR="00FA295E" w:rsidRPr="00D75C00">
        <w:rPr>
          <w:rFonts w:cs="Times New Roman" w:hint="eastAsia"/>
          <w:color w:val="000000" w:themeColor="text1"/>
        </w:rPr>
        <w:t>海宁</w:t>
      </w:r>
      <w:r w:rsidR="00BC5B8B" w:rsidRPr="00D75C00">
        <w:rPr>
          <w:rFonts w:cs="Times New Roman"/>
          <w:color w:val="000000" w:themeColor="text1"/>
        </w:rPr>
        <w:t>分局</w:t>
      </w:r>
      <w:r w:rsidR="00DD1B55" w:rsidRPr="00D75C00">
        <w:rPr>
          <w:rFonts w:cs="Times New Roman"/>
          <w:color w:val="000000" w:themeColor="text1"/>
        </w:rPr>
        <w:t>出具的</w:t>
      </w:r>
      <w:r w:rsidR="00BC5B8B" w:rsidRPr="00D75C00">
        <w:rPr>
          <w:rFonts w:cs="Times New Roman"/>
          <w:bCs/>
          <w:color w:val="000000" w:themeColor="text1"/>
        </w:rPr>
        <w:t>《关于</w:t>
      </w:r>
      <w:r w:rsidR="00BC5B8B" w:rsidRPr="00D75C00">
        <w:rPr>
          <w:rFonts w:cs="Times New Roman"/>
          <w:bCs/>
          <w:color w:val="000000" w:themeColor="text1"/>
        </w:rPr>
        <w:t>&lt;</w:t>
      </w:r>
      <w:r w:rsidR="00B81F41" w:rsidRPr="00D75C00">
        <w:rPr>
          <w:rFonts w:cs="Times New Roman"/>
          <w:bCs/>
          <w:color w:val="000000" w:themeColor="text1"/>
        </w:rPr>
        <w:t>浙江同创建材科技有限公司</w:t>
      </w:r>
      <w:r w:rsidR="00B81F41" w:rsidRPr="00D75C00">
        <w:rPr>
          <w:rFonts w:cs="Times New Roman"/>
          <w:color w:val="000000" w:themeColor="text1"/>
        </w:rPr>
        <w:t>年产</w:t>
      </w:r>
      <w:r w:rsidR="00B81F41" w:rsidRPr="00D75C00">
        <w:rPr>
          <w:rFonts w:cs="Times New Roman"/>
          <w:color w:val="000000" w:themeColor="text1"/>
        </w:rPr>
        <w:t>4250</w:t>
      </w:r>
      <w:r w:rsidR="00B81F41" w:rsidRPr="00D75C00">
        <w:rPr>
          <w:rFonts w:cs="Times New Roman"/>
          <w:color w:val="000000" w:themeColor="text1"/>
        </w:rPr>
        <w:t>吨</w:t>
      </w:r>
      <w:r w:rsidR="00B81F41" w:rsidRPr="00D75C00">
        <w:rPr>
          <w:rFonts w:cs="Times New Roman"/>
          <w:color w:val="000000" w:themeColor="text1"/>
        </w:rPr>
        <w:t>PE</w:t>
      </w:r>
      <w:r w:rsidR="00B81F41" w:rsidRPr="00D75C00">
        <w:rPr>
          <w:rFonts w:cs="Times New Roman"/>
          <w:color w:val="000000" w:themeColor="text1"/>
        </w:rPr>
        <w:t>管、</w:t>
      </w:r>
      <w:r w:rsidR="00B81F41" w:rsidRPr="00D75C00">
        <w:rPr>
          <w:rFonts w:cs="Times New Roman"/>
          <w:color w:val="000000" w:themeColor="text1"/>
        </w:rPr>
        <w:t>3500</w:t>
      </w:r>
      <w:r w:rsidR="00B81F41" w:rsidRPr="00D75C00">
        <w:rPr>
          <w:rFonts w:cs="Times New Roman"/>
          <w:color w:val="000000" w:themeColor="text1"/>
        </w:rPr>
        <w:t>吨</w:t>
      </w:r>
      <w:r w:rsidR="00B81F41" w:rsidRPr="00D75C00">
        <w:rPr>
          <w:rFonts w:cs="Times New Roman"/>
          <w:color w:val="000000" w:themeColor="text1"/>
        </w:rPr>
        <w:t>MPP</w:t>
      </w:r>
      <w:r w:rsidR="00B81F41" w:rsidRPr="00D75C00">
        <w:rPr>
          <w:rFonts w:cs="Times New Roman"/>
          <w:color w:val="000000" w:themeColor="text1"/>
        </w:rPr>
        <w:t>管、</w:t>
      </w:r>
      <w:r w:rsidR="00B81F41" w:rsidRPr="00D75C00">
        <w:rPr>
          <w:rFonts w:cs="Times New Roman"/>
          <w:color w:val="000000" w:themeColor="text1"/>
        </w:rPr>
        <w:t>2000</w:t>
      </w:r>
      <w:r w:rsidR="00B81F41" w:rsidRPr="00D75C00">
        <w:rPr>
          <w:rFonts w:cs="Times New Roman"/>
          <w:color w:val="000000" w:themeColor="text1"/>
        </w:rPr>
        <w:t>吨</w:t>
      </w:r>
      <w:r w:rsidR="00B81F41" w:rsidRPr="00D75C00">
        <w:rPr>
          <w:rFonts w:cs="Times New Roman"/>
          <w:color w:val="000000" w:themeColor="text1"/>
        </w:rPr>
        <w:t>PVC</w:t>
      </w:r>
      <w:r w:rsidR="00B81F41" w:rsidRPr="00D75C00">
        <w:rPr>
          <w:rFonts w:cs="Times New Roman"/>
          <w:color w:val="000000" w:themeColor="text1"/>
        </w:rPr>
        <w:t>管项目</w:t>
      </w:r>
      <w:r w:rsidR="00FD65C1" w:rsidRPr="00D75C00">
        <w:rPr>
          <w:rFonts w:cs="Times New Roman"/>
          <w:color w:val="000000" w:themeColor="text1"/>
        </w:rPr>
        <w:t>环境影响报告表</w:t>
      </w:r>
      <w:r w:rsidR="00BC5B8B" w:rsidRPr="00D75C00">
        <w:rPr>
          <w:rFonts w:cs="Times New Roman"/>
          <w:bCs/>
          <w:color w:val="000000" w:themeColor="text1"/>
        </w:rPr>
        <w:t>&gt;</w:t>
      </w:r>
      <w:r w:rsidR="00BC5B8B" w:rsidRPr="00D75C00">
        <w:rPr>
          <w:rFonts w:cs="Times New Roman"/>
          <w:bCs/>
          <w:color w:val="000000" w:themeColor="text1"/>
        </w:rPr>
        <w:t>的审查意见》（</w:t>
      </w:r>
      <w:r w:rsidR="00FD65C1" w:rsidRPr="00D75C00">
        <w:rPr>
          <w:rFonts w:cs="Times New Roman"/>
          <w:color w:val="000000" w:themeColor="text1"/>
        </w:rPr>
        <w:t>嘉环</w:t>
      </w:r>
      <w:r w:rsidR="00FA295E" w:rsidRPr="00D75C00">
        <w:rPr>
          <w:rFonts w:cs="Times New Roman" w:hint="eastAsia"/>
          <w:color w:val="000000" w:themeColor="text1"/>
        </w:rPr>
        <w:t>海</w:t>
      </w:r>
      <w:r w:rsidR="00FD65C1" w:rsidRPr="00D75C00">
        <w:rPr>
          <w:rFonts w:cs="Times New Roman"/>
          <w:color w:val="000000" w:themeColor="text1"/>
        </w:rPr>
        <w:t>建</w:t>
      </w:r>
      <w:r w:rsidR="00FD65C1" w:rsidRPr="00D75C00">
        <w:rPr>
          <w:rFonts w:cs="Times New Roman"/>
          <w:color w:val="000000" w:themeColor="text1"/>
        </w:rPr>
        <w:t>[202</w:t>
      </w:r>
      <w:r w:rsidR="00FA295E" w:rsidRPr="00D75C00">
        <w:rPr>
          <w:rFonts w:cs="Times New Roman"/>
          <w:color w:val="000000" w:themeColor="text1"/>
        </w:rPr>
        <w:t>2</w:t>
      </w:r>
      <w:r w:rsidR="00FD65C1" w:rsidRPr="00D75C00">
        <w:rPr>
          <w:rFonts w:cs="Times New Roman"/>
          <w:color w:val="000000" w:themeColor="text1"/>
        </w:rPr>
        <w:t>]</w:t>
      </w:r>
      <w:r w:rsidR="00FA295E" w:rsidRPr="00D75C00">
        <w:rPr>
          <w:rFonts w:cs="Times New Roman"/>
          <w:color w:val="000000" w:themeColor="text1"/>
        </w:rPr>
        <w:t>93</w:t>
      </w:r>
      <w:r w:rsidR="00FD65C1" w:rsidRPr="00D75C00">
        <w:rPr>
          <w:rFonts w:cs="Times New Roman"/>
          <w:color w:val="000000" w:themeColor="text1"/>
        </w:rPr>
        <w:t>号</w:t>
      </w:r>
      <w:r w:rsidR="00BC5B8B" w:rsidRPr="00D75C00">
        <w:rPr>
          <w:rFonts w:cs="Times New Roman"/>
          <w:bCs/>
          <w:color w:val="000000" w:themeColor="text1"/>
        </w:rPr>
        <w:t>），</w:t>
      </w:r>
      <w:r w:rsidR="00BC5B8B" w:rsidRPr="00D75C00">
        <w:rPr>
          <w:rFonts w:cs="Times New Roman"/>
          <w:bCs/>
          <w:color w:val="000000" w:themeColor="text1"/>
        </w:rPr>
        <w:t>20</w:t>
      </w:r>
      <w:r w:rsidR="00FD65C1" w:rsidRPr="00D75C00">
        <w:rPr>
          <w:rFonts w:cs="Times New Roman"/>
          <w:bCs/>
          <w:color w:val="000000" w:themeColor="text1"/>
        </w:rPr>
        <w:t>2</w:t>
      </w:r>
      <w:r w:rsidR="00D95BD4" w:rsidRPr="00D75C00">
        <w:rPr>
          <w:rFonts w:cs="Times New Roman"/>
          <w:bCs/>
          <w:color w:val="000000" w:themeColor="text1"/>
        </w:rPr>
        <w:t>2</w:t>
      </w:r>
      <w:r w:rsidR="00BC5B8B" w:rsidRPr="00D75C00">
        <w:rPr>
          <w:rFonts w:cs="Times New Roman"/>
          <w:bCs/>
          <w:color w:val="000000" w:themeColor="text1"/>
        </w:rPr>
        <w:t>年</w:t>
      </w:r>
      <w:r w:rsidR="00FA295E" w:rsidRPr="00D75C00">
        <w:rPr>
          <w:rFonts w:cs="Times New Roman"/>
          <w:bCs/>
          <w:color w:val="000000" w:themeColor="text1"/>
        </w:rPr>
        <w:t>8</w:t>
      </w:r>
      <w:r w:rsidR="00BC5B8B" w:rsidRPr="00D75C00">
        <w:rPr>
          <w:rFonts w:cs="Times New Roman"/>
          <w:bCs/>
          <w:color w:val="000000" w:themeColor="text1"/>
        </w:rPr>
        <w:t>月</w:t>
      </w:r>
      <w:r w:rsidR="00FA295E" w:rsidRPr="00D75C00">
        <w:rPr>
          <w:rFonts w:cs="Times New Roman"/>
          <w:bCs/>
          <w:color w:val="000000" w:themeColor="text1"/>
        </w:rPr>
        <w:t>5</w:t>
      </w:r>
      <w:r w:rsidR="00BC5B8B" w:rsidRPr="00D75C00">
        <w:rPr>
          <w:rFonts w:cs="Times New Roman"/>
          <w:bCs/>
          <w:color w:val="000000" w:themeColor="text1"/>
        </w:rPr>
        <w:t>日；</w:t>
      </w:r>
    </w:p>
    <w:p w14:paraId="33BEAD4F" w14:textId="3063F586" w:rsidR="00077218" w:rsidRPr="00D75C00" w:rsidRDefault="00077218" w:rsidP="00077218">
      <w:pPr>
        <w:ind w:firstLine="480"/>
        <w:jc w:val="left"/>
        <w:rPr>
          <w:rFonts w:cs="Times New Roman"/>
          <w:bCs/>
          <w:color w:val="000000" w:themeColor="text1"/>
        </w:rPr>
      </w:pPr>
      <w:r w:rsidRPr="00D75C00">
        <w:rPr>
          <w:rFonts w:cs="Times New Roman"/>
          <w:bCs/>
          <w:color w:val="000000" w:themeColor="text1"/>
        </w:rPr>
        <w:t>23</w:t>
      </w:r>
      <w:r w:rsidRPr="00D75C00">
        <w:rPr>
          <w:rFonts w:cs="Times New Roman"/>
          <w:bCs/>
          <w:color w:val="000000" w:themeColor="text1"/>
        </w:rPr>
        <w:t>、</w:t>
      </w:r>
      <w:r w:rsidR="00B81F41" w:rsidRPr="00D75C00">
        <w:rPr>
          <w:rFonts w:cs="Times New Roman"/>
          <w:bCs/>
          <w:color w:val="000000" w:themeColor="text1"/>
        </w:rPr>
        <w:t>浙江同创建材科技有限公司</w:t>
      </w:r>
      <w:r w:rsidRPr="00D75C00">
        <w:rPr>
          <w:rFonts w:cs="Times New Roman"/>
          <w:bCs/>
          <w:color w:val="000000" w:themeColor="text1"/>
        </w:rPr>
        <w:t>出具的《</w:t>
      </w:r>
      <w:r w:rsidR="00B81F41" w:rsidRPr="00D75C00">
        <w:rPr>
          <w:rFonts w:cs="Times New Roman"/>
          <w:bCs/>
          <w:color w:val="000000" w:themeColor="text1"/>
        </w:rPr>
        <w:t>浙江同创建材科技有限公司</w:t>
      </w:r>
      <w:r w:rsidR="00B81F41" w:rsidRPr="00D75C00">
        <w:rPr>
          <w:rFonts w:cs="Times New Roman"/>
          <w:color w:val="000000" w:themeColor="text1"/>
        </w:rPr>
        <w:t>年产</w:t>
      </w:r>
      <w:r w:rsidR="00B81F41" w:rsidRPr="00D75C00">
        <w:rPr>
          <w:rFonts w:cs="Times New Roman"/>
          <w:color w:val="000000" w:themeColor="text1"/>
        </w:rPr>
        <w:t>4250</w:t>
      </w:r>
      <w:r w:rsidR="00B81F41" w:rsidRPr="00D75C00">
        <w:rPr>
          <w:rFonts w:cs="Times New Roman"/>
          <w:color w:val="000000" w:themeColor="text1"/>
        </w:rPr>
        <w:t>吨</w:t>
      </w:r>
      <w:r w:rsidR="00B81F41" w:rsidRPr="00D75C00">
        <w:rPr>
          <w:rFonts w:cs="Times New Roman"/>
          <w:color w:val="000000" w:themeColor="text1"/>
        </w:rPr>
        <w:t>PE</w:t>
      </w:r>
      <w:r w:rsidR="00B81F41" w:rsidRPr="00D75C00">
        <w:rPr>
          <w:rFonts w:cs="Times New Roman"/>
          <w:color w:val="000000" w:themeColor="text1"/>
        </w:rPr>
        <w:t>管、</w:t>
      </w:r>
      <w:r w:rsidR="00B81F41" w:rsidRPr="00D75C00">
        <w:rPr>
          <w:rFonts w:cs="Times New Roman"/>
          <w:color w:val="000000" w:themeColor="text1"/>
        </w:rPr>
        <w:t>3500</w:t>
      </w:r>
      <w:r w:rsidR="00B81F41" w:rsidRPr="00D75C00">
        <w:rPr>
          <w:rFonts w:cs="Times New Roman"/>
          <w:color w:val="000000" w:themeColor="text1"/>
        </w:rPr>
        <w:t>吨</w:t>
      </w:r>
      <w:r w:rsidR="00B81F41" w:rsidRPr="00D75C00">
        <w:rPr>
          <w:rFonts w:cs="Times New Roman"/>
          <w:color w:val="000000" w:themeColor="text1"/>
        </w:rPr>
        <w:t>MPP</w:t>
      </w:r>
      <w:r w:rsidR="00B81F41" w:rsidRPr="00D75C00">
        <w:rPr>
          <w:rFonts w:cs="Times New Roman"/>
          <w:color w:val="000000" w:themeColor="text1"/>
        </w:rPr>
        <w:t>管、</w:t>
      </w:r>
      <w:r w:rsidR="00B81F41" w:rsidRPr="00D75C00">
        <w:rPr>
          <w:rFonts w:cs="Times New Roman"/>
          <w:color w:val="000000" w:themeColor="text1"/>
        </w:rPr>
        <w:t>2000</w:t>
      </w:r>
      <w:r w:rsidR="00B81F41" w:rsidRPr="00D75C00">
        <w:rPr>
          <w:rFonts w:cs="Times New Roman"/>
          <w:color w:val="000000" w:themeColor="text1"/>
        </w:rPr>
        <w:t>吨</w:t>
      </w:r>
      <w:r w:rsidR="00B81F41" w:rsidRPr="00D75C00">
        <w:rPr>
          <w:rFonts w:cs="Times New Roman"/>
          <w:color w:val="000000" w:themeColor="text1"/>
        </w:rPr>
        <w:t>PVC</w:t>
      </w:r>
      <w:r w:rsidR="00B81F41" w:rsidRPr="00D75C00">
        <w:rPr>
          <w:rFonts w:cs="Times New Roman"/>
          <w:color w:val="000000" w:themeColor="text1"/>
        </w:rPr>
        <w:t>管项目</w:t>
      </w:r>
      <w:r w:rsidR="00FA5590" w:rsidRPr="00D75C00">
        <w:rPr>
          <w:rFonts w:cs="Times New Roman" w:hint="eastAsia"/>
          <w:bCs/>
          <w:color w:val="000000" w:themeColor="text1"/>
        </w:rPr>
        <w:t>阶段性</w:t>
      </w:r>
      <w:r w:rsidRPr="00D75C00">
        <w:rPr>
          <w:rFonts w:cs="Times New Roman"/>
          <w:bCs/>
          <w:color w:val="000000" w:themeColor="text1"/>
        </w:rPr>
        <w:t>竣工环境保护验收监测方案》</w:t>
      </w:r>
      <w:r w:rsidR="00186BDF" w:rsidRPr="00D75C00">
        <w:rPr>
          <w:rFonts w:cs="Times New Roman" w:hint="eastAsia"/>
          <w:bCs/>
          <w:color w:val="000000" w:themeColor="text1"/>
        </w:rPr>
        <w:t>；</w:t>
      </w:r>
    </w:p>
    <w:p w14:paraId="6F859CCC" w14:textId="6687E02A" w:rsidR="00F42F5F" w:rsidRPr="00D75C00" w:rsidRDefault="008F2B10">
      <w:pPr>
        <w:ind w:firstLine="480"/>
        <w:rPr>
          <w:rFonts w:cs="Times New Roman"/>
          <w:color w:val="000000" w:themeColor="text1"/>
        </w:rPr>
      </w:pPr>
      <w:r w:rsidRPr="00D75C00">
        <w:rPr>
          <w:rFonts w:cs="Times New Roman"/>
          <w:color w:val="000000" w:themeColor="text1"/>
        </w:rPr>
        <w:t>2</w:t>
      </w:r>
      <w:r w:rsidR="00077218" w:rsidRPr="00D75C00">
        <w:rPr>
          <w:rFonts w:cs="Times New Roman"/>
          <w:color w:val="000000" w:themeColor="text1"/>
        </w:rPr>
        <w:t>4</w:t>
      </w:r>
      <w:r w:rsidR="00DD1B55" w:rsidRPr="00D75C00">
        <w:rPr>
          <w:rFonts w:cs="Times New Roman"/>
          <w:color w:val="000000" w:themeColor="text1"/>
        </w:rPr>
        <w:t>、</w:t>
      </w:r>
      <w:r w:rsidR="009457C3" w:rsidRPr="00D75C00">
        <w:rPr>
          <w:rFonts w:cs="Times New Roman" w:hint="eastAsia"/>
          <w:color w:val="000000" w:themeColor="text1"/>
        </w:rPr>
        <w:t>浙江爱迪信检测技术</w:t>
      </w:r>
      <w:r w:rsidR="009457C3" w:rsidRPr="00D75C00">
        <w:rPr>
          <w:rFonts w:cs="Times New Roman"/>
          <w:color w:val="000000" w:themeColor="text1"/>
        </w:rPr>
        <w:t>有限公司</w:t>
      </w:r>
      <w:r w:rsidR="00A43293" w:rsidRPr="00D75C00">
        <w:rPr>
          <w:rFonts w:cs="Times New Roman"/>
          <w:color w:val="000000" w:themeColor="text1"/>
        </w:rPr>
        <w:t>出具的《</w:t>
      </w:r>
      <w:r w:rsidR="00B81F41" w:rsidRPr="00D75C00">
        <w:rPr>
          <w:rFonts w:cs="Times New Roman"/>
          <w:color w:val="000000" w:themeColor="text1"/>
        </w:rPr>
        <w:t>浙江同创建材科技有限公司</w:t>
      </w:r>
      <w:r w:rsidR="00E96107" w:rsidRPr="00D75C00">
        <w:rPr>
          <w:rFonts w:cs="Times New Roman"/>
          <w:color w:val="000000" w:themeColor="text1"/>
        </w:rPr>
        <w:t>三同时验收</w:t>
      </w:r>
      <w:r w:rsidR="00A43293" w:rsidRPr="00D75C00">
        <w:rPr>
          <w:rFonts w:cs="Times New Roman"/>
          <w:color w:val="000000" w:themeColor="text1"/>
        </w:rPr>
        <w:t>检测报告》</w:t>
      </w:r>
      <w:r w:rsidR="00D95BD4" w:rsidRPr="00D75C00">
        <w:rPr>
          <w:rFonts w:cs="Times New Roman" w:hint="eastAsia"/>
          <w:color w:val="000000" w:themeColor="text1"/>
        </w:rPr>
        <w:t>（报告编号：</w:t>
      </w:r>
      <w:r w:rsidR="00D95BD4" w:rsidRPr="00D75C00">
        <w:rPr>
          <w:rFonts w:cs="Times New Roman" w:hint="eastAsia"/>
          <w:color w:val="000000" w:themeColor="text1"/>
        </w:rPr>
        <w:t>ZJADT20220810007</w:t>
      </w:r>
      <w:r w:rsidR="00D95BD4" w:rsidRPr="00D75C00">
        <w:rPr>
          <w:rFonts w:cs="Times New Roman" w:hint="eastAsia"/>
          <w:color w:val="000000" w:themeColor="text1"/>
        </w:rPr>
        <w:t>）</w:t>
      </w:r>
      <w:r w:rsidR="00077218" w:rsidRPr="00D75C00">
        <w:rPr>
          <w:rFonts w:cs="Times New Roman"/>
          <w:color w:val="000000" w:themeColor="text1"/>
        </w:rPr>
        <w:t>。</w:t>
      </w:r>
    </w:p>
    <w:p w14:paraId="73DD43B4" w14:textId="77777777" w:rsidR="00F42F5F" w:rsidRPr="00D75C00" w:rsidRDefault="00F42F5F">
      <w:pPr>
        <w:pStyle w:val="2"/>
        <w:ind w:left="480" w:firstLine="480"/>
        <w:rPr>
          <w:rFonts w:cs="Times New Roman"/>
          <w:color w:val="000000" w:themeColor="text1"/>
        </w:rPr>
      </w:pPr>
    </w:p>
    <w:p w14:paraId="0A7B4B80" w14:textId="77777777" w:rsidR="00F42F5F" w:rsidRPr="00D75C00" w:rsidRDefault="00F42F5F">
      <w:pPr>
        <w:pStyle w:val="1"/>
        <w:rPr>
          <w:rFonts w:cs="Times New Roman"/>
          <w:color w:val="000000" w:themeColor="text1"/>
        </w:rPr>
        <w:sectPr w:rsidR="00F42F5F" w:rsidRPr="00D75C00" w:rsidSect="00537264">
          <w:headerReference w:type="first" r:id="rId21"/>
          <w:footerReference w:type="first" r:id="rId22"/>
          <w:pgSz w:w="11906" w:h="16838"/>
          <w:pgMar w:top="1418" w:right="1701" w:bottom="1418" w:left="1701" w:header="851" w:footer="992" w:gutter="0"/>
          <w:pgNumType w:fmt="numberInDash"/>
          <w:cols w:space="425"/>
          <w:titlePg/>
          <w:docGrid w:type="lines" w:linePitch="312"/>
        </w:sectPr>
      </w:pPr>
      <w:bookmarkStart w:id="8" w:name="_Toc515273904"/>
    </w:p>
    <w:p w14:paraId="370C31C3" w14:textId="77777777" w:rsidR="00F42F5F" w:rsidRPr="00D75C00" w:rsidRDefault="00DD1B55">
      <w:pPr>
        <w:pStyle w:val="1"/>
        <w:rPr>
          <w:rFonts w:cs="Times New Roman"/>
          <w:color w:val="000000" w:themeColor="text1"/>
        </w:rPr>
      </w:pPr>
      <w:bookmarkStart w:id="9" w:name="_Toc115189173"/>
      <w:r w:rsidRPr="00D75C00">
        <w:rPr>
          <w:rFonts w:cs="Times New Roman"/>
          <w:color w:val="000000" w:themeColor="text1"/>
        </w:rPr>
        <w:t>3</w:t>
      </w:r>
      <w:r w:rsidRPr="00D75C00">
        <w:rPr>
          <w:rFonts w:cs="Times New Roman"/>
          <w:color w:val="000000" w:themeColor="text1"/>
        </w:rPr>
        <w:t>工程建设情况</w:t>
      </w:r>
      <w:bookmarkEnd w:id="8"/>
      <w:bookmarkEnd w:id="9"/>
    </w:p>
    <w:p w14:paraId="69DDCB85" w14:textId="77777777" w:rsidR="00F42F5F" w:rsidRPr="00D75C00" w:rsidRDefault="00DD1B55">
      <w:pPr>
        <w:pStyle w:val="20"/>
        <w:rPr>
          <w:rFonts w:cs="Times New Roman"/>
          <w:color w:val="000000" w:themeColor="text1"/>
          <w:szCs w:val="24"/>
        </w:rPr>
      </w:pPr>
      <w:bookmarkStart w:id="10" w:name="_Toc515273905"/>
      <w:bookmarkStart w:id="11" w:name="_Toc115189174"/>
      <w:r w:rsidRPr="00D75C00">
        <w:rPr>
          <w:rFonts w:cs="Times New Roman"/>
          <w:color w:val="000000" w:themeColor="text1"/>
          <w:szCs w:val="24"/>
        </w:rPr>
        <w:t>3.1</w:t>
      </w:r>
      <w:r w:rsidRPr="00D75C00">
        <w:rPr>
          <w:rFonts w:cs="Times New Roman"/>
          <w:color w:val="000000" w:themeColor="text1"/>
          <w:szCs w:val="24"/>
        </w:rPr>
        <w:t>地理位置及平面布置</w:t>
      </w:r>
      <w:bookmarkEnd w:id="10"/>
      <w:bookmarkEnd w:id="11"/>
    </w:p>
    <w:p w14:paraId="7CD5AAAB" w14:textId="3C957931" w:rsidR="00F42F5F" w:rsidRPr="00D75C00" w:rsidRDefault="00DD1B55">
      <w:pPr>
        <w:ind w:firstLine="480"/>
        <w:rPr>
          <w:rFonts w:cs="Times New Roman"/>
          <w:color w:val="000000" w:themeColor="text1"/>
        </w:rPr>
      </w:pPr>
      <w:r w:rsidRPr="00D75C00">
        <w:rPr>
          <w:rFonts w:cs="Times New Roman"/>
          <w:color w:val="000000" w:themeColor="text1"/>
        </w:rPr>
        <w:t>本项目位于</w:t>
      </w:r>
      <w:r w:rsidR="00D40945" w:rsidRPr="00D75C00">
        <w:rPr>
          <w:rFonts w:cs="Times New Roman"/>
          <w:color w:val="000000" w:themeColor="text1"/>
        </w:rPr>
        <w:t>海宁市尖山新区安江路</w:t>
      </w:r>
      <w:r w:rsidR="00D40945" w:rsidRPr="00D75C00">
        <w:rPr>
          <w:rFonts w:cs="Times New Roman"/>
          <w:color w:val="000000" w:themeColor="text1"/>
        </w:rPr>
        <w:t>63</w:t>
      </w:r>
      <w:r w:rsidR="00D40945" w:rsidRPr="00D75C00">
        <w:rPr>
          <w:rFonts w:cs="Times New Roman"/>
          <w:color w:val="000000" w:themeColor="text1"/>
        </w:rPr>
        <w:t>号</w:t>
      </w:r>
      <w:r w:rsidR="00AF3E4C" w:rsidRPr="00D75C00">
        <w:rPr>
          <w:rFonts w:cs="Times New Roman"/>
          <w:color w:val="000000" w:themeColor="text1"/>
        </w:rPr>
        <w:t>，</w:t>
      </w:r>
      <w:r w:rsidR="000053D3" w:rsidRPr="00D75C00">
        <w:rPr>
          <w:rFonts w:cs="Times New Roman" w:hint="eastAsia"/>
          <w:color w:val="000000" w:themeColor="text1"/>
        </w:rPr>
        <w:t>租用</w:t>
      </w:r>
      <w:r w:rsidR="00165EF3" w:rsidRPr="00D75C00">
        <w:rPr>
          <w:rFonts w:cs="Times New Roman" w:hint="eastAsia"/>
          <w:color w:val="000000" w:themeColor="text1"/>
        </w:rPr>
        <w:t>浙</w:t>
      </w:r>
      <w:r w:rsidR="000053D3" w:rsidRPr="00D75C00">
        <w:rPr>
          <w:rFonts w:cs="Times New Roman" w:hint="eastAsia"/>
          <w:color w:val="000000" w:themeColor="text1"/>
        </w:rPr>
        <w:t>江东蓝机电有限公司厂房</w:t>
      </w:r>
      <w:r w:rsidR="000053D3" w:rsidRPr="00D75C00">
        <w:rPr>
          <w:rFonts w:cs="Times New Roman" w:hint="eastAsia"/>
          <w:color w:val="000000" w:themeColor="text1"/>
        </w:rPr>
        <w:t>7</w:t>
      </w:r>
      <w:r w:rsidR="009552F0" w:rsidRPr="00D75C00">
        <w:rPr>
          <w:rFonts w:cs="Times New Roman"/>
          <w:color w:val="000000" w:themeColor="text1"/>
        </w:rPr>
        <w:t>5</w:t>
      </w:r>
      <w:r w:rsidR="000053D3" w:rsidRPr="00D75C00">
        <w:rPr>
          <w:rFonts w:cs="Times New Roman"/>
          <w:color w:val="000000" w:themeColor="text1"/>
        </w:rPr>
        <w:t>00</w:t>
      </w:r>
      <w:r w:rsidR="000053D3" w:rsidRPr="00D75C00">
        <w:rPr>
          <w:rFonts w:cs="Times New Roman" w:hint="eastAsia"/>
          <w:color w:val="000000" w:themeColor="text1"/>
        </w:rPr>
        <w:t>平米，</w:t>
      </w:r>
      <w:r w:rsidRPr="00D75C00">
        <w:rPr>
          <w:rFonts w:cs="Times New Roman"/>
          <w:color w:val="000000" w:themeColor="text1"/>
        </w:rPr>
        <w:t>厂区周围环境概况如下：</w:t>
      </w:r>
    </w:p>
    <w:p w14:paraId="2C015DE7" w14:textId="772ED97A" w:rsidR="00F42F5F" w:rsidRPr="00D75C00" w:rsidRDefault="00DD1B55">
      <w:pPr>
        <w:ind w:firstLine="480"/>
        <w:rPr>
          <w:rFonts w:cs="Times New Roman"/>
          <w:color w:val="000000" w:themeColor="text1"/>
        </w:rPr>
      </w:pPr>
      <w:r w:rsidRPr="00D75C00">
        <w:rPr>
          <w:rFonts w:cs="Times New Roman"/>
          <w:color w:val="000000" w:themeColor="text1"/>
        </w:rPr>
        <w:t>东侧：</w:t>
      </w:r>
      <w:r w:rsidR="000053D3" w:rsidRPr="00D75C00">
        <w:rPr>
          <w:rFonts w:cs="Times New Roman" w:hint="eastAsia"/>
          <w:color w:val="000000" w:themeColor="text1"/>
        </w:rPr>
        <w:t>浙江海利得薄膜新材料有限公司</w:t>
      </w:r>
      <w:r w:rsidRPr="00D75C00">
        <w:rPr>
          <w:rFonts w:cs="Times New Roman"/>
          <w:color w:val="000000" w:themeColor="text1"/>
        </w:rPr>
        <w:t>；</w:t>
      </w:r>
    </w:p>
    <w:p w14:paraId="4B7C4374" w14:textId="290D1D6E" w:rsidR="00F42F5F" w:rsidRPr="00D75C00" w:rsidRDefault="00DD1B55" w:rsidP="000053D3">
      <w:pPr>
        <w:ind w:firstLine="480"/>
        <w:rPr>
          <w:rFonts w:cs="Times New Roman"/>
          <w:color w:val="000000" w:themeColor="text1"/>
        </w:rPr>
      </w:pPr>
      <w:r w:rsidRPr="00D75C00">
        <w:rPr>
          <w:rFonts w:cs="Times New Roman"/>
          <w:color w:val="000000" w:themeColor="text1"/>
        </w:rPr>
        <w:t>南侧：</w:t>
      </w:r>
      <w:r w:rsidR="000053D3" w:rsidRPr="00D75C00">
        <w:rPr>
          <w:rFonts w:cs="Times New Roman" w:hint="eastAsia"/>
          <w:color w:val="000000" w:themeColor="text1"/>
        </w:rPr>
        <w:t>海宁海利得纤维科技有限公司</w:t>
      </w:r>
      <w:r w:rsidRPr="00D75C00">
        <w:rPr>
          <w:rFonts w:cs="Times New Roman"/>
          <w:color w:val="000000" w:themeColor="text1"/>
        </w:rPr>
        <w:t>；</w:t>
      </w:r>
    </w:p>
    <w:p w14:paraId="79349F7D" w14:textId="7FBF90BD" w:rsidR="00F42F5F" w:rsidRPr="00D75C00" w:rsidRDefault="00DD1B55" w:rsidP="000053D3">
      <w:pPr>
        <w:ind w:firstLine="480"/>
        <w:rPr>
          <w:rFonts w:cs="Times New Roman"/>
          <w:color w:val="000000" w:themeColor="text1"/>
        </w:rPr>
      </w:pPr>
      <w:r w:rsidRPr="00D75C00">
        <w:rPr>
          <w:rFonts w:cs="Times New Roman"/>
          <w:color w:val="000000" w:themeColor="text1"/>
        </w:rPr>
        <w:t>西侧：</w:t>
      </w:r>
      <w:r w:rsidR="002A4E84" w:rsidRPr="00D75C00">
        <w:rPr>
          <w:rFonts w:cs="Times New Roman" w:hint="eastAsia"/>
          <w:color w:val="000000" w:themeColor="text1"/>
        </w:rPr>
        <w:t>浙江东蓝机电有限公司其他厂房，再往西为</w:t>
      </w:r>
      <w:r w:rsidR="000053D3" w:rsidRPr="00D75C00">
        <w:rPr>
          <w:rFonts w:cs="Times New Roman" w:hint="eastAsia"/>
          <w:color w:val="000000" w:themeColor="text1"/>
        </w:rPr>
        <w:t>河道，隔河为浙江精杰实业有限公司、浙江凯耀照明有限公司</w:t>
      </w:r>
      <w:r w:rsidRPr="00D75C00">
        <w:rPr>
          <w:rFonts w:cs="Times New Roman"/>
          <w:color w:val="000000" w:themeColor="text1"/>
        </w:rPr>
        <w:t>；</w:t>
      </w:r>
    </w:p>
    <w:p w14:paraId="72D78341" w14:textId="71B197CE" w:rsidR="00F42F5F" w:rsidRPr="00D75C00" w:rsidRDefault="00DD1B55" w:rsidP="00165EF3">
      <w:pPr>
        <w:ind w:firstLine="480"/>
        <w:rPr>
          <w:rFonts w:cs="Times New Roman"/>
          <w:color w:val="000000" w:themeColor="text1"/>
        </w:rPr>
      </w:pPr>
      <w:r w:rsidRPr="00D75C00">
        <w:rPr>
          <w:rFonts w:cs="Times New Roman"/>
          <w:color w:val="000000" w:themeColor="text1"/>
        </w:rPr>
        <w:t>北侧：</w:t>
      </w:r>
      <w:r w:rsidR="002A4E84" w:rsidRPr="00D75C00">
        <w:rPr>
          <w:rFonts w:cs="Times New Roman" w:hint="eastAsia"/>
          <w:color w:val="000000" w:themeColor="text1"/>
        </w:rPr>
        <w:t>浙江东蓝机电有限公司其他厂房，再往北为</w:t>
      </w:r>
      <w:r w:rsidR="000053D3" w:rsidRPr="00D75C00">
        <w:rPr>
          <w:rFonts w:cs="Times New Roman" w:hint="eastAsia"/>
          <w:color w:val="000000" w:themeColor="text1"/>
        </w:rPr>
        <w:t>安江路，隔路为浙江加诚新材料股份有限公司、浙江威之达汽车零部件有限公司</w:t>
      </w:r>
      <w:r w:rsidRPr="00D75C00">
        <w:rPr>
          <w:rFonts w:cs="Times New Roman"/>
          <w:color w:val="000000" w:themeColor="text1"/>
        </w:rPr>
        <w:t>。</w:t>
      </w:r>
    </w:p>
    <w:p w14:paraId="50D356C3" w14:textId="24EA7FF3" w:rsidR="00F42F5F" w:rsidRPr="00D75C00" w:rsidRDefault="00DD1B55">
      <w:pPr>
        <w:ind w:firstLine="480"/>
        <w:rPr>
          <w:rFonts w:cs="Times New Roman"/>
          <w:color w:val="000000" w:themeColor="text1"/>
        </w:rPr>
      </w:pPr>
      <w:r w:rsidRPr="00D75C00">
        <w:rPr>
          <w:rFonts w:cs="Times New Roman"/>
          <w:color w:val="000000" w:themeColor="text1"/>
        </w:rPr>
        <w:t>本项目地理位置见图</w:t>
      </w:r>
      <w:r w:rsidRPr="00D75C00">
        <w:rPr>
          <w:rFonts w:cs="Times New Roman"/>
          <w:color w:val="000000" w:themeColor="text1"/>
        </w:rPr>
        <w:t>3-1</w:t>
      </w:r>
      <w:r w:rsidRPr="00D75C00">
        <w:rPr>
          <w:rFonts w:cs="Times New Roman"/>
          <w:color w:val="000000" w:themeColor="text1"/>
        </w:rPr>
        <w:t>，</w:t>
      </w:r>
      <w:r w:rsidR="00FC5DE5" w:rsidRPr="00D75C00">
        <w:rPr>
          <w:rFonts w:cs="Times New Roman" w:hint="eastAsia"/>
          <w:color w:val="000000" w:themeColor="text1"/>
        </w:rPr>
        <w:t>监测点位</w:t>
      </w:r>
      <w:r w:rsidR="00AF3E4C" w:rsidRPr="00D75C00">
        <w:rPr>
          <w:rFonts w:cs="Times New Roman"/>
          <w:color w:val="000000" w:themeColor="text1"/>
        </w:rPr>
        <w:t>见图</w:t>
      </w:r>
      <w:r w:rsidR="00AF3E4C" w:rsidRPr="00D75C00">
        <w:rPr>
          <w:rFonts w:cs="Times New Roman"/>
          <w:color w:val="000000" w:themeColor="text1"/>
        </w:rPr>
        <w:t>3-</w:t>
      </w:r>
      <w:r w:rsidR="00FC5DE5" w:rsidRPr="00D75C00">
        <w:rPr>
          <w:rFonts w:cs="Times New Roman"/>
          <w:color w:val="000000" w:themeColor="text1"/>
        </w:rPr>
        <w:t>2</w:t>
      </w:r>
      <w:r w:rsidRPr="00D75C00">
        <w:rPr>
          <w:rFonts w:cs="Times New Roman"/>
          <w:color w:val="000000" w:themeColor="text1"/>
        </w:rPr>
        <w:t>。</w:t>
      </w:r>
    </w:p>
    <w:p w14:paraId="56B4644F" w14:textId="71B725C7" w:rsidR="00F42F5F" w:rsidRPr="00D75C00" w:rsidRDefault="00092992" w:rsidP="007A0266">
      <w:pPr>
        <w:pStyle w:val="2"/>
        <w:spacing w:after="0"/>
        <w:ind w:leftChars="0" w:left="0" w:firstLineChars="0" w:firstLine="0"/>
        <w:jc w:val="center"/>
        <w:rPr>
          <w:rFonts w:cs="Times New Roman"/>
          <w:color w:val="000000" w:themeColor="text1"/>
        </w:rPr>
      </w:pPr>
      <w:r w:rsidRPr="00D75C00">
        <w:rPr>
          <w:rFonts w:cs="Times New Roman"/>
          <w:noProof/>
          <w:color w:val="000000" w:themeColor="text1"/>
        </w:rPr>
        <w:drawing>
          <wp:inline distT="0" distB="0" distL="0" distR="0" wp14:anchorId="09D7A0BA" wp14:editId="20B98CF4">
            <wp:extent cx="5107608" cy="349277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8006" cy="3499882"/>
                    </a:xfrm>
                    <a:prstGeom prst="rect">
                      <a:avLst/>
                    </a:prstGeom>
                    <a:noFill/>
                  </pic:spPr>
                </pic:pic>
              </a:graphicData>
            </a:graphic>
          </wp:inline>
        </w:drawing>
      </w:r>
    </w:p>
    <w:p w14:paraId="423B3E66" w14:textId="2E457C21" w:rsidR="00F42F5F" w:rsidRPr="00D75C00" w:rsidRDefault="00DD1B55">
      <w:pPr>
        <w:pStyle w:val="afc"/>
        <w:spacing w:before="62" w:after="31"/>
      </w:pPr>
      <w:r w:rsidRPr="00D75C00">
        <w:t>图</w:t>
      </w:r>
      <w:r w:rsidRPr="00D75C00">
        <w:t xml:space="preserve">3-1  </w:t>
      </w:r>
      <w:r w:rsidRPr="00D75C00">
        <w:t>本项目地理位置图</w:t>
      </w:r>
    </w:p>
    <w:p w14:paraId="75D59C87" w14:textId="0729F14F" w:rsidR="00F42F5F" w:rsidRPr="00D75C00" w:rsidRDefault="00F42F5F">
      <w:pPr>
        <w:pStyle w:val="2"/>
        <w:ind w:left="480" w:firstLine="480"/>
        <w:rPr>
          <w:rFonts w:cs="Times New Roman"/>
          <w:color w:val="000000" w:themeColor="text1"/>
        </w:rPr>
      </w:pPr>
    </w:p>
    <w:p w14:paraId="462ABDE7" w14:textId="7B672370" w:rsidR="00A43293" w:rsidRPr="00D75C00" w:rsidRDefault="00A43293">
      <w:pPr>
        <w:pStyle w:val="2"/>
        <w:ind w:left="480" w:firstLine="480"/>
        <w:rPr>
          <w:rFonts w:cs="Times New Roman"/>
          <w:color w:val="000000" w:themeColor="text1"/>
        </w:rPr>
      </w:pPr>
    </w:p>
    <w:p w14:paraId="3EC78C1B" w14:textId="0856AA93" w:rsidR="002522DC" w:rsidRPr="00D75C00" w:rsidRDefault="002522DC">
      <w:pPr>
        <w:pStyle w:val="2"/>
        <w:ind w:left="480" w:firstLine="480"/>
        <w:rPr>
          <w:rFonts w:cs="Times New Roman"/>
          <w:color w:val="000000" w:themeColor="text1"/>
        </w:rPr>
      </w:pPr>
    </w:p>
    <w:p w14:paraId="7FDA76CE" w14:textId="59EEF789" w:rsidR="002522DC" w:rsidRPr="00D75C00" w:rsidRDefault="002522DC">
      <w:pPr>
        <w:pStyle w:val="2"/>
        <w:ind w:left="480" w:firstLine="480"/>
        <w:rPr>
          <w:rFonts w:cs="Times New Roman"/>
          <w:color w:val="000000" w:themeColor="text1"/>
        </w:rPr>
      </w:pPr>
    </w:p>
    <w:p w14:paraId="3F9B2BAB" w14:textId="77777777" w:rsidR="002522DC" w:rsidRPr="00D75C00" w:rsidRDefault="002522DC">
      <w:pPr>
        <w:pStyle w:val="2"/>
        <w:ind w:left="480" w:firstLine="480"/>
        <w:rPr>
          <w:rFonts w:cs="Times New Roman"/>
          <w:color w:val="000000" w:themeColor="text1"/>
        </w:rPr>
      </w:pPr>
    </w:p>
    <w:p w14:paraId="2FEA1B7C" w14:textId="61618AA5" w:rsidR="00A43293" w:rsidRPr="00D75C00" w:rsidRDefault="002522DC" w:rsidP="002522DC">
      <w:pPr>
        <w:pStyle w:val="2"/>
        <w:spacing w:after="0"/>
        <w:ind w:leftChars="0" w:left="0" w:firstLineChars="0" w:firstLine="0"/>
        <w:jc w:val="center"/>
        <w:rPr>
          <w:rFonts w:cs="Times New Roman"/>
          <w:color w:val="000000" w:themeColor="text1"/>
        </w:rPr>
      </w:pPr>
      <w:r w:rsidRPr="00D75C00">
        <w:rPr>
          <w:rFonts w:cs="Times New Roman"/>
          <w:noProof/>
          <w:color w:val="000000" w:themeColor="text1"/>
        </w:rPr>
        <w:drawing>
          <wp:inline distT="0" distB="0" distL="0" distR="0" wp14:anchorId="397C5BFA" wp14:editId="2D8B98B4">
            <wp:extent cx="5400040" cy="49218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921885"/>
                    </a:xfrm>
                    <a:prstGeom prst="rect">
                      <a:avLst/>
                    </a:prstGeom>
                    <a:noFill/>
                    <a:ln>
                      <a:noFill/>
                    </a:ln>
                  </pic:spPr>
                </pic:pic>
              </a:graphicData>
            </a:graphic>
          </wp:inline>
        </w:drawing>
      </w:r>
    </w:p>
    <w:p w14:paraId="3E0DA367" w14:textId="030F10E8" w:rsidR="002522DC" w:rsidRPr="00D75C00" w:rsidRDefault="002522DC" w:rsidP="002522DC">
      <w:pPr>
        <w:pStyle w:val="afc"/>
        <w:spacing w:before="62" w:after="31"/>
      </w:pPr>
      <w:r w:rsidRPr="00D75C00">
        <w:t>图</w:t>
      </w:r>
      <w:r w:rsidRPr="00D75C00">
        <w:t xml:space="preserve">3-2  </w:t>
      </w:r>
      <w:r w:rsidR="002A4E84" w:rsidRPr="00D75C00">
        <w:rPr>
          <w:rFonts w:hint="eastAsia"/>
        </w:rPr>
        <w:t>监测</w:t>
      </w:r>
      <w:r w:rsidRPr="00D75C00">
        <w:rPr>
          <w:rFonts w:hint="eastAsia"/>
        </w:rPr>
        <w:t>点位</w:t>
      </w:r>
      <w:r w:rsidRPr="00D75C00">
        <w:t>图</w:t>
      </w:r>
    </w:p>
    <w:p w14:paraId="6E0A69FC" w14:textId="25B17963" w:rsidR="00F42F5F" w:rsidRPr="00D75C00" w:rsidRDefault="00DD1B55" w:rsidP="00FC5DE5">
      <w:pPr>
        <w:pStyle w:val="20"/>
        <w:rPr>
          <w:rFonts w:cs="Times New Roman"/>
          <w:color w:val="000000" w:themeColor="text1"/>
          <w:szCs w:val="24"/>
        </w:rPr>
      </w:pPr>
      <w:bookmarkStart w:id="12" w:name="_Toc515273906"/>
      <w:bookmarkStart w:id="13" w:name="_Toc115189175"/>
      <w:r w:rsidRPr="00D75C00">
        <w:rPr>
          <w:rFonts w:cs="Times New Roman"/>
          <w:color w:val="000000" w:themeColor="text1"/>
          <w:szCs w:val="24"/>
        </w:rPr>
        <w:t>3.2</w:t>
      </w:r>
      <w:r w:rsidRPr="00D75C00">
        <w:rPr>
          <w:rFonts w:cs="Times New Roman"/>
          <w:color w:val="000000" w:themeColor="text1"/>
          <w:szCs w:val="24"/>
        </w:rPr>
        <w:t>建设内容</w:t>
      </w:r>
      <w:bookmarkEnd w:id="12"/>
      <w:bookmarkEnd w:id="13"/>
    </w:p>
    <w:p w14:paraId="05D02E2B" w14:textId="50D8C8EA" w:rsidR="00FB1754" w:rsidRPr="00D75C00" w:rsidRDefault="00DD1B55" w:rsidP="00243271">
      <w:pPr>
        <w:ind w:firstLine="480"/>
        <w:rPr>
          <w:rFonts w:cs="Times New Roman"/>
          <w:color w:val="000000" w:themeColor="text1"/>
        </w:rPr>
      </w:pPr>
      <w:r w:rsidRPr="00D75C00">
        <w:rPr>
          <w:rFonts w:cs="Times New Roman"/>
          <w:color w:val="000000" w:themeColor="text1"/>
        </w:rPr>
        <w:t>本项目为</w:t>
      </w:r>
      <w:r w:rsidR="002A4E84" w:rsidRPr="00D75C00">
        <w:rPr>
          <w:rFonts w:cs="Times New Roman" w:hint="eastAsia"/>
          <w:color w:val="000000" w:themeColor="text1"/>
        </w:rPr>
        <w:t>新建</w:t>
      </w:r>
      <w:r w:rsidRPr="00D75C00">
        <w:rPr>
          <w:rFonts w:cs="Times New Roman"/>
          <w:color w:val="000000" w:themeColor="text1"/>
        </w:rPr>
        <w:t>项目</w:t>
      </w:r>
      <w:r w:rsidR="008D53A8" w:rsidRPr="00D75C00">
        <w:rPr>
          <w:rFonts w:cs="Times New Roman"/>
          <w:color w:val="000000" w:themeColor="text1"/>
        </w:rPr>
        <w:t>，</w:t>
      </w:r>
      <w:r w:rsidR="002A4E84" w:rsidRPr="00D75C00">
        <w:rPr>
          <w:rFonts w:hint="eastAsia"/>
          <w:color w:val="000000" w:themeColor="text1"/>
        </w:rPr>
        <w:t>租用</w:t>
      </w:r>
      <w:r w:rsidR="002A4E84" w:rsidRPr="00D75C00">
        <w:rPr>
          <w:rFonts w:cs="Times New Roman" w:hint="eastAsia"/>
          <w:color w:val="000000" w:themeColor="text1"/>
        </w:rPr>
        <w:t>浙江东蓝机电有限公司</w:t>
      </w:r>
      <w:r w:rsidR="002A4E84" w:rsidRPr="00D75C00">
        <w:rPr>
          <w:rFonts w:cs="Times New Roman"/>
          <w:color w:val="000000" w:themeColor="text1"/>
        </w:rPr>
        <w:t>位于海宁市尖山新区安江路</w:t>
      </w:r>
      <w:r w:rsidR="002A4E84" w:rsidRPr="00D75C00">
        <w:rPr>
          <w:rFonts w:cs="Times New Roman"/>
          <w:color w:val="000000" w:themeColor="text1"/>
        </w:rPr>
        <w:t>63</w:t>
      </w:r>
      <w:r w:rsidR="002A4E84" w:rsidRPr="00D75C00">
        <w:rPr>
          <w:rFonts w:cs="Times New Roman"/>
          <w:color w:val="000000" w:themeColor="text1"/>
        </w:rPr>
        <w:t>号</w:t>
      </w:r>
      <w:r w:rsidR="002A4E84" w:rsidRPr="00D75C00">
        <w:rPr>
          <w:rFonts w:cs="Times New Roman" w:hint="eastAsia"/>
          <w:color w:val="000000" w:themeColor="text1"/>
        </w:rPr>
        <w:t>的厂房</w:t>
      </w:r>
      <w:r w:rsidR="002A4E84" w:rsidRPr="00D75C00">
        <w:rPr>
          <w:rFonts w:cs="Times New Roman"/>
          <w:color w:val="000000" w:themeColor="text1"/>
        </w:rPr>
        <w:t>7500</w:t>
      </w:r>
      <w:r w:rsidR="002A4E84" w:rsidRPr="00D75C00">
        <w:rPr>
          <w:rFonts w:cs="Times New Roman" w:hint="eastAsia"/>
          <w:color w:val="000000" w:themeColor="text1"/>
        </w:rPr>
        <w:t>平米</w:t>
      </w:r>
      <w:r w:rsidR="008D53A8" w:rsidRPr="00D75C00">
        <w:rPr>
          <w:rFonts w:cs="Times New Roman"/>
          <w:color w:val="000000" w:themeColor="text1"/>
        </w:rPr>
        <w:t>。</w:t>
      </w:r>
      <w:r w:rsidRPr="00D75C00">
        <w:rPr>
          <w:rFonts w:cs="Times New Roman"/>
          <w:color w:val="000000" w:themeColor="text1"/>
        </w:rPr>
        <w:t>本项目计划投资</w:t>
      </w:r>
      <w:r w:rsidR="00092992" w:rsidRPr="00D75C00">
        <w:rPr>
          <w:rFonts w:cs="Times New Roman"/>
          <w:color w:val="000000" w:themeColor="text1"/>
        </w:rPr>
        <w:t>6000</w:t>
      </w:r>
      <w:r w:rsidRPr="00D75C00">
        <w:rPr>
          <w:rFonts w:cs="Times New Roman"/>
          <w:color w:val="000000" w:themeColor="text1"/>
        </w:rPr>
        <w:t>万元，</w:t>
      </w:r>
      <w:r w:rsidR="008D53A8" w:rsidRPr="00D75C00">
        <w:rPr>
          <w:rFonts w:cs="Times New Roman"/>
          <w:color w:val="000000" w:themeColor="text1"/>
        </w:rPr>
        <w:t>其中环保投</w:t>
      </w:r>
      <w:r w:rsidR="00092992" w:rsidRPr="00D75C00">
        <w:rPr>
          <w:rFonts w:cs="Times New Roman"/>
          <w:color w:val="000000" w:themeColor="text1"/>
        </w:rPr>
        <w:t>35</w:t>
      </w:r>
      <w:r w:rsidR="008D53A8" w:rsidRPr="00D75C00">
        <w:rPr>
          <w:rFonts w:cs="Times New Roman"/>
          <w:color w:val="000000" w:themeColor="text1"/>
        </w:rPr>
        <w:t>万元（环保投资占比为</w:t>
      </w:r>
      <w:r w:rsidR="00092992" w:rsidRPr="00D75C00">
        <w:rPr>
          <w:rFonts w:cs="Times New Roman"/>
          <w:color w:val="000000" w:themeColor="text1"/>
        </w:rPr>
        <w:t>0.58</w:t>
      </w:r>
      <w:r w:rsidR="008D53A8" w:rsidRPr="00D75C00">
        <w:rPr>
          <w:rFonts w:cs="Times New Roman"/>
          <w:color w:val="000000" w:themeColor="text1"/>
        </w:rPr>
        <w:t>%</w:t>
      </w:r>
      <w:r w:rsidR="008D53A8" w:rsidRPr="00D75C00">
        <w:rPr>
          <w:rFonts w:cs="Times New Roman"/>
          <w:color w:val="000000" w:themeColor="text1"/>
        </w:rPr>
        <w:t>）；</w:t>
      </w:r>
      <w:r w:rsidR="00186BDF" w:rsidRPr="00D75C00">
        <w:rPr>
          <w:rFonts w:cs="Times New Roman" w:hint="eastAsia"/>
          <w:color w:val="000000" w:themeColor="text1"/>
        </w:rPr>
        <w:t>目前已</w:t>
      </w:r>
      <w:r w:rsidRPr="00D75C00">
        <w:rPr>
          <w:rFonts w:cs="Times New Roman"/>
          <w:color w:val="000000" w:themeColor="text1"/>
        </w:rPr>
        <w:t>实际投资</w:t>
      </w:r>
      <w:r w:rsidR="00AF2F8B" w:rsidRPr="00D75C00">
        <w:rPr>
          <w:rFonts w:cs="Times New Roman"/>
          <w:color w:val="000000" w:themeColor="text1"/>
        </w:rPr>
        <w:t>5</w:t>
      </w:r>
      <w:r w:rsidR="00092992" w:rsidRPr="00D75C00">
        <w:rPr>
          <w:rFonts w:cs="Times New Roman"/>
          <w:color w:val="000000" w:themeColor="text1"/>
        </w:rPr>
        <w:t>40</w:t>
      </w:r>
      <w:r w:rsidR="00AF2F8B" w:rsidRPr="00D75C00">
        <w:rPr>
          <w:rFonts w:cs="Times New Roman"/>
          <w:color w:val="000000" w:themeColor="text1"/>
        </w:rPr>
        <w:t>0</w:t>
      </w:r>
      <w:r w:rsidRPr="00D75C00">
        <w:rPr>
          <w:rFonts w:cs="Times New Roman"/>
          <w:color w:val="000000" w:themeColor="text1"/>
        </w:rPr>
        <w:t>万元，其中环保投资</w:t>
      </w:r>
      <w:r w:rsidR="00092992" w:rsidRPr="00D75C00">
        <w:rPr>
          <w:rFonts w:cs="Times New Roman"/>
          <w:color w:val="000000" w:themeColor="text1"/>
        </w:rPr>
        <w:t>30</w:t>
      </w:r>
      <w:r w:rsidRPr="00D75C00">
        <w:rPr>
          <w:rFonts w:cs="Times New Roman"/>
          <w:color w:val="000000" w:themeColor="text1"/>
        </w:rPr>
        <w:t>万元（环保投资</w:t>
      </w:r>
      <w:r w:rsidR="009F0E3E" w:rsidRPr="00D75C00">
        <w:rPr>
          <w:rFonts w:cs="Times New Roman"/>
          <w:color w:val="000000" w:themeColor="text1"/>
        </w:rPr>
        <w:t>占比</w:t>
      </w:r>
      <w:r w:rsidRPr="00D75C00">
        <w:rPr>
          <w:rFonts w:cs="Times New Roman"/>
          <w:color w:val="000000" w:themeColor="text1"/>
        </w:rPr>
        <w:t>为</w:t>
      </w:r>
      <w:r w:rsidR="00092992" w:rsidRPr="00D75C00">
        <w:rPr>
          <w:rFonts w:cs="Times New Roman"/>
          <w:color w:val="000000" w:themeColor="text1"/>
        </w:rPr>
        <w:t>0.55</w:t>
      </w:r>
      <w:r w:rsidRPr="00D75C00">
        <w:rPr>
          <w:rFonts w:cs="Times New Roman"/>
          <w:color w:val="000000" w:themeColor="text1"/>
        </w:rPr>
        <w:t>%</w:t>
      </w:r>
      <w:r w:rsidRPr="00D75C00">
        <w:rPr>
          <w:rFonts w:cs="Times New Roman"/>
          <w:color w:val="000000" w:themeColor="text1"/>
        </w:rPr>
        <w:t>）</w:t>
      </w:r>
      <w:r w:rsidR="008D53A8" w:rsidRPr="00D75C00">
        <w:rPr>
          <w:rFonts w:cs="Times New Roman"/>
          <w:color w:val="000000" w:themeColor="text1"/>
        </w:rPr>
        <w:t>。</w:t>
      </w:r>
      <w:r w:rsidR="00FC78F3" w:rsidRPr="00D75C00">
        <w:rPr>
          <w:rFonts w:cs="Times New Roman" w:hint="eastAsia"/>
          <w:color w:val="000000" w:themeColor="text1"/>
        </w:rPr>
        <w:t>企业</w:t>
      </w:r>
      <w:r w:rsidR="00FB1754" w:rsidRPr="00D75C00">
        <w:rPr>
          <w:rFonts w:cs="Times New Roman"/>
          <w:color w:val="000000" w:themeColor="text1"/>
        </w:rPr>
        <w:t>员工合计</w:t>
      </w:r>
      <w:r w:rsidR="00092992" w:rsidRPr="00D75C00">
        <w:rPr>
          <w:rFonts w:cs="Times New Roman"/>
          <w:color w:val="000000" w:themeColor="text1"/>
        </w:rPr>
        <w:t>3</w:t>
      </w:r>
      <w:r w:rsidR="00FB1754" w:rsidRPr="00D75C00">
        <w:rPr>
          <w:rFonts w:cs="Times New Roman"/>
          <w:color w:val="000000" w:themeColor="text1"/>
        </w:rPr>
        <w:t>0</w:t>
      </w:r>
      <w:r w:rsidR="00FB1754" w:rsidRPr="00D75C00">
        <w:rPr>
          <w:rFonts w:cs="Times New Roman"/>
          <w:color w:val="000000" w:themeColor="text1"/>
        </w:rPr>
        <w:t>人，年工作</w:t>
      </w:r>
      <w:r w:rsidR="00FB1754" w:rsidRPr="00D75C00">
        <w:rPr>
          <w:rFonts w:cs="Times New Roman"/>
          <w:color w:val="000000" w:themeColor="text1"/>
        </w:rPr>
        <w:t>300</w:t>
      </w:r>
      <w:r w:rsidR="00FB1754" w:rsidRPr="00D75C00">
        <w:rPr>
          <w:rFonts w:cs="Times New Roman"/>
          <w:color w:val="000000" w:themeColor="text1"/>
        </w:rPr>
        <w:t>天，实行</w:t>
      </w:r>
      <w:r w:rsidR="00092992" w:rsidRPr="00D75C00">
        <w:rPr>
          <w:rFonts w:cs="Times New Roman" w:hint="eastAsia"/>
          <w:color w:val="000000" w:themeColor="text1"/>
        </w:rPr>
        <w:t>三</w:t>
      </w:r>
      <w:r w:rsidR="00FB1754" w:rsidRPr="00D75C00">
        <w:rPr>
          <w:rFonts w:cs="Times New Roman"/>
          <w:color w:val="000000" w:themeColor="text1"/>
        </w:rPr>
        <w:t>班制生产，每班工作时间为</w:t>
      </w:r>
      <w:r w:rsidR="00FB1754" w:rsidRPr="00D75C00">
        <w:rPr>
          <w:rFonts w:cs="Times New Roman"/>
          <w:color w:val="000000" w:themeColor="text1"/>
        </w:rPr>
        <w:t>8</w:t>
      </w:r>
      <w:r w:rsidR="00FB1754" w:rsidRPr="00D75C00">
        <w:rPr>
          <w:rFonts w:cs="Times New Roman"/>
          <w:color w:val="000000" w:themeColor="text1"/>
        </w:rPr>
        <w:t>小时。</w:t>
      </w:r>
      <w:r w:rsidR="00243271" w:rsidRPr="00D75C00">
        <w:rPr>
          <w:rFonts w:cs="Times New Roman"/>
          <w:color w:val="000000" w:themeColor="text1"/>
        </w:rPr>
        <w:t>环评审批生产规模为</w:t>
      </w:r>
      <w:r w:rsidR="00B81F41" w:rsidRPr="00D75C00">
        <w:rPr>
          <w:rFonts w:cs="Times New Roman"/>
          <w:color w:val="000000" w:themeColor="text1"/>
        </w:rPr>
        <w:t>年产</w:t>
      </w:r>
      <w:r w:rsidR="00B81F41" w:rsidRPr="00D75C00">
        <w:rPr>
          <w:rFonts w:cs="Times New Roman"/>
          <w:color w:val="000000" w:themeColor="text1"/>
        </w:rPr>
        <w:t>4250</w:t>
      </w:r>
      <w:r w:rsidR="00B81F41" w:rsidRPr="00D75C00">
        <w:rPr>
          <w:rFonts w:cs="Times New Roman"/>
          <w:color w:val="000000" w:themeColor="text1"/>
        </w:rPr>
        <w:t>吨</w:t>
      </w:r>
      <w:r w:rsidR="00B81F41" w:rsidRPr="00D75C00">
        <w:rPr>
          <w:rFonts w:cs="Times New Roman"/>
          <w:color w:val="000000" w:themeColor="text1"/>
        </w:rPr>
        <w:t>PE</w:t>
      </w:r>
      <w:r w:rsidR="00B81F41" w:rsidRPr="00D75C00">
        <w:rPr>
          <w:rFonts w:cs="Times New Roman"/>
          <w:color w:val="000000" w:themeColor="text1"/>
        </w:rPr>
        <w:t>管、</w:t>
      </w:r>
      <w:r w:rsidR="00B81F41" w:rsidRPr="00D75C00">
        <w:rPr>
          <w:rFonts w:cs="Times New Roman"/>
          <w:color w:val="000000" w:themeColor="text1"/>
        </w:rPr>
        <w:t>3500</w:t>
      </w:r>
      <w:r w:rsidR="00B81F41" w:rsidRPr="00D75C00">
        <w:rPr>
          <w:rFonts w:cs="Times New Roman"/>
          <w:color w:val="000000" w:themeColor="text1"/>
        </w:rPr>
        <w:t>吨</w:t>
      </w:r>
      <w:r w:rsidR="00B81F41" w:rsidRPr="00D75C00">
        <w:rPr>
          <w:rFonts w:cs="Times New Roman"/>
          <w:color w:val="000000" w:themeColor="text1"/>
        </w:rPr>
        <w:t>MPP</w:t>
      </w:r>
      <w:r w:rsidR="00B81F41" w:rsidRPr="00D75C00">
        <w:rPr>
          <w:rFonts w:cs="Times New Roman"/>
          <w:color w:val="000000" w:themeColor="text1"/>
        </w:rPr>
        <w:t>管、</w:t>
      </w:r>
      <w:r w:rsidR="00B81F41" w:rsidRPr="00D75C00">
        <w:rPr>
          <w:rFonts w:cs="Times New Roman"/>
          <w:color w:val="000000" w:themeColor="text1"/>
        </w:rPr>
        <w:t>2000</w:t>
      </w:r>
      <w:r w:rsidR="00B81F41" w:rsidRPr="00D75C00">
        <w:rPr>
          <w:rFonts w:cs="Times New Roman"/>
          <w:color w:val="000000" w:themeColor="text1"/>
        </w:rPr>
        <w:t>吨</w:t>
      </w:r>
      <w:r w:rsidR="00B81F41" w:rsidRPr="00D75C00">
        <w:rPr>
          <w:rFonts w:cs="Times New Roman"/>
          <w:color w:val="000000" w:themeColor="text1"/>
        </w:rPr>
        <w:t>PVC</w:t>
      </w:r>
      <w:r w:rsidR="00B81F41" w:rsidRPr="00D75C00">
        <w:rPr>
          <w:rFonts w:cs="Times New Roman"/>
          <w:color w:val="000000" w:themeColor="text1"/>
        </w:rPr>
        <w:t>管</w:t>
      </w:r>
      <w:r w:rsidR="00243271" w:rsidRPr="00D75C00">
        <w:rPr>
          <w:rFonts w:cs="Times New Roman"/>
          <w:color w:val="000000" w:themeColor="text1"/>
        </w:rPr>
        <w:t>，实际</w:t>
      </w:r>
      <w:r w:rsidR="001F37D9" w:rsidRPr="00D75C00">
        <w:rPr>
          <w:rFonts w:cs="Times New Roman" w:hint="eastAsia"/>
          <w:color w:val="000000" w:themeColor="text1"/>
        </w:rPr>
        <w:t>PVC</w:t>
      </w:r>
      <w:r w:rsidR="001F37D9" w:rsidRPr="00D75C00">
        <w:rPr>
          <w:rFonts w:cs="Times New Roman" w:hint="eastAsia"/>
          <w:color w:val="000000" w:themeColor="text1"/>
        </w:rPr>
        <w:t>电力管生产线未全部实施</w:t>
      </w:r>
      <w:r w:rsidR="00BF6C2A" w:rsidRPr="00D75C00">
        <w:rPr>
          <w:rFonts w:cs="Times New Roman" w:hint="eastAsia"/>
          <w:color w:val="000000" w:themeColor="text1"/>
        </w:rPr>
        <w:t>，实际</w:t>
      </w:r>
      <w:r w:rsidR="00243271" w:rsidRPr="00D75C00">
        <w:rPr>
          <w:rFonts w:cs="Times New Roman"/>
          <w:color w:val="000000" w:themeColor="text1"/>
        </w:rPr>
        <w:t>生产规模为</w:t>
      </w:r>
      <w:r w:rsidR="001F37D9" w:rsidRPr="00D75C00">
        <w:rPr>
          <w:rFonts w:cs="Times New Roman"/>
          <w:color w:val="000000" w:themeColor="text1"/>
        </w:rPr>
        <w:t>年产</w:t>
      </w:r>
      <w:r w:rsidR="001F37D9" w:rsidRPr="00D75C00">
        <w:rPr>
          <w:rFonts w:cs="Times New Roman"/>
          <w:color w:val="000000" w:themeColor="text1"/>
        </w:rPr>
        <w:t>4250</w:t>
      </w:r>
      <w:r w:rsidR="001F37D9" w:rsidRPr="00D75C00">
        <w:rPr>
          <w:rFonts w:cs="Times New Roman"/>
          <w:color w:val="000000" w:themeColor="text1"/>
        </w:rPr>
        <w:t>吨</w:t>
      </w:r>
      <w:r w:rsidR="001F37D9" w:rsidRPr="00D75C00">
        <w:rPr>
          <w:rFonts w:cs="Times New Roman"/>
          <w:color w:val="000000" w:themeColor="text1"/>
        </w:rPr>
        <w:t>PE</w:t>
      </w:r>
      <w:r w:rsidR="001F37D9" w:rsidRPr="00D75C00">
        <w:rPr>
          <w:rFonts w:cs="Times New Roman"/>
          <w:color w:val="000000" w:themeColor="text1"/>
        </w:rPr>
        <w:t>管、</w:t>
      </w:r>
      <w:r w:rsidR="001F37D9" w:rsidRPr="00D75C00">
        <w:rPr>
          <w:rFonts w:cs="Times New Roman"/>
          <w:color w:val="000000" w:themeColor="text1"/>
        </w:rPr>
        <w:t>3500</w:t>
      </w:r>
      <w:r w:rsidR="001F37D9" w:rsidRPr="00D75C00">
        <w:rPr>
          <w:rFonts w:cs="Times New Roman"/>
          <w:color w:val="000000" w:themeColor="text1"/>
        </w:rPr>
        <w:t>吨</w:t>
      </w:r>
      <w:r w:rsidR="001F37D9" w:rsidRPr="00D75C00">
        <w:rPr>
          <w:rFonts w:cs="Times New Roman"/>
          <w:color w:val="000000" w:themeColor="text1"/>
        </w:rPr>
        <w:t>MPP</w:t>
      </w:r>
      <w:r w:rsidR="001F37D9" w:rsidRPr="00D75C00">
        <w:rPr>
          <w:rFonts w:cs="Times New Roman"/>
          <w:color w:val="000000" w:themeColor="text1"/>
        </w:rPr>
        <w:t>管、</w:t>
      </w:r>
      <w:r w:rsidR="001F37D9" w:rsidRPr="00D75C00">
        <w:rPr>
          <w:rFonts w:cs="Times New Roman"/>
          <w:color w:val="000000" w:themeColor="text1"/>
        </w:rPr>
        <w:t>1000</w:t>
      </w:r>
      <w:r w:rsidR="001F37D9" w:rsidRPr="00D75C00">
        <w:rPr>
          <w:rFonts w:cs="Times New Roman"/>
          <w:color w:val="000000" w:themeColor="text1"/>
        </w:rPr>
        <w:t>吨</w:t>
      </w:r>
      <w:r w:rsidR="001F37D9" w:rsidRPr="00D75C00">
        <w:rPr>
          <w:rFonts w:cs="Times New Roman"/>
          <w:color w:val="000000" w:themeColor="text1"/>
        </w:rPr>
        <w:t>PVC</w:t>
      </w:r>
      <w:r w:rsidR="001F37D9" w:rsidRPr="00D75C00">
        <w:rPr>
          <w:rFonts w:cs="Times New Roman"/>
          <w:color w:val="000000" w:themeColor="text1"/>
        </w:rPr>
        <w:t>管</w:t>
      </w:r>
      <w:r w:rsidR="00243271" w:rsidRPr="00D75C00">
        <w:rPr>
          <w:rFonts w:cs="Times New Roman"/>
          <w:color w:val="000000" w:themeColor="text1"/>
        </w:rPr>
        <w:t>。</w:t>
      </w:r>
    </w:p>
    <w:p w14:paraId="775AFD0D" w14:textId="78AAE2AA" w:rsidR="002522DC" w:rsidRPr="00D75C00" w:rsidRDefault="002522DC" w:rsidP="002522DC">
      <w:pPr>
        <w:pStyle w:val="2"/>
        <w:ind w:left="480" w:firstLine="480"/>
        <w:rPr>
          <w:color w:val="000000" w:themeColor="text1"/>
        </w:rPr>
      </w:pPr>
    </w:p>
    <w:p w14:paraId="4EC69934" w14:textId="77777777" w:rsidR="002522DC" w:rsidRPr="00D75C00" w:rsidRDefault="002522DC" w:rsidP="002522DC">
      <w:pPr>
        <w:pStyle w:val="2"/>
        <w:ind w:left="480" w:firstLine="480"/>
        <w:rPr>
          <w:color w:val="000000" w:themeColor="text1"/>
        </w:rPr>
      </w:pPr>
    </w:p>
    <w:p w14:paraId="10709C79" w14:textId="63217A7D" w:rsidR="008D53A8" w:rsidRPr="00D75C00" w:rsidRDefault="008D53A8" w:rsidP="00243271">
      <w:pPr>
        <w:pStyle w:val="20"/>
        <w:rPr>
          <w:rFonts w:cs="Times New Roman"/>
          <w:color w:val="000000" w:themeColor="text1"/>
        </w:rPr>
      </w:pPr>
      <w:bookmarkStart w:id="14" w:name="_Toc76039399"/>
      <w:bookmarkStart w:id="15" w:name="_Toc115189176"/>
      <w:r w:rsidRPr="00D75C00">
        <w:rPr>
          <w:rFonts w:cs="Times New Roman"/>
          <w:color w:val="000000" w:themeColor="text1"/>
        </w:rPr>
        <w:t>3.</w:t>
      </w:r>
      <w:r w:rsidR="00BB4799" w:rsidRPr="00D75C00">
        <w:rPr>
          <w:rFonts w:cs="Times New Roman"/>
          <w:color w:val="000000" w:themeColor="text1"/>
        </w:rPr>
        <w:t>3</w:t>
      </w:r>
      <w:r w:rsidRPr="00D75C00">
        <w:rPr>
          <w:rFonts w:cs="Times New Roman"/>
          <w:color w:val="000000" w:themeColor="text1"/>
        </w:rPr>
        <w:t>主要设备清单</w:t>
      </w:r>
      <w:bookmarkEnd w:id="14"/>
      <w:bookmarkEnd w:id="15"/>
    </w:p>
    <w:p w14:paraId="23A069D1" w14:textId="24364F63" w:rsidR="00F42F5F" w:rsidRPr="00D75C00" w:rsidRDefault="00221ECE" w:rsidP="008D53A8">
      <w:pPr>
        <w:ind w:firstLine="480"/>
        <w:rPr>
          <w:rFonts w:cs="Times New Roman"/>
          <w:color w:val="000000" w:themeColor="text1"/>
        </w:rPr>
      </w:pPr>
      <w:r w:rsidRPr="00D75C00">
        <w:rPr>
          <w:rFonts w:cs="Times New Roman"/>
          <w:color w:val="000000" w:themeColor="text1"/>
        </w:rPr>
        <w:t>本</w:t>
      </w:r>
      <w:proofErr w:type="gramStart"/>
      <w:r w:rsidRPr="00D75C00">
        <w:rPr>
          <w:rFonts w:cs="Times New Roman"/>
          <w:color w:val="000000" w:themeColor="text1"/>
        </w:rPr>
        <w:t>项目</w:t>
      </w:r>
      <w:r w:rsidR="00DD1B55" w:rsidRPr="00D75C00">
        <w:rPr>
          <w:rFonts w:cs="Times New Roman"/>
          <w:color w:val="000000" w:themeColor="text1"/>
        </w:rPr>
        <w:t>环评</w:t>
      </w:r>
      <w:r w:rsidR="00055A5B" w:rsidRPr="00D75C00">
        <w:rPr>
          <w:rFonts w:cs="Times New Roman"/>
          <w:color w:val="000000" w:themeColor="text1"/>
        </w:rPr>
        <w:t>报告</w:t>
      </w:r>
      <w:proofErr w:type="gramEnd"/>
      <w:r w:rsidR="00DD1B55" w:rsidRPr="00D75C00">
        <w:rPr>
          <w:rFonts w:cs="Times New Roman"/>
          <w:color w:val="000000" w:themeColor="text1"/>
        </w:rPr>
        <w:t>设备数量及实际设备清单对照见表</w:t>
      </w:r>
      <w:r w:rsidR="00DD1B55" w:rsidRPr="00D75C00">
        <w:rPr>
          <w:rFonts w:cs="Times New Roman"/>
          <w:color w:val="000000" w:themeColor="text1"/>
        </w:rPr>
        <w:t>3-</w:t>
      </w:r>
      <w:r w:rsidR="008D53A8" w:rsidRPr="00D75C00">
        <w:rPr>
          <w:rFonts w:cs="Times New Roman"/>
          <w:color w:val="000000" w:themeColor="text1"/>
        </w:rPr>
        <w:t>1</w:t>
      </w:r>
      <w:r w:rsidR="00DD1B55" w:rsidRPr="00D75C00">
        <w:rPr>
          <w:rFonts w:cs="Times New Roman"/>
          <w:color w:val="000000" w:themeColor="text1"/>
        </w:rPr>
        <w:t>。</w:t>
      </w:r>
    </w:p>
    <w:p w14:paraId="5C084932" w14:textId="1327DCBE" w:rsidR="00F42F5F" w:rsidRPr="00D75C00" w:rsidRDefault="00DD1B55">
      <w:pPr>
        <w:pStyle w:val="afc"/>
        <w:spacing w:before="62" w:after="31"/>
      </w:pPr>
      <w:r w:rsidRPr="00D75C00">
        <w:t>表</w:t>
      </w:r>
      <w:r w:rsidRPr="00D75C00">
        <w:t>3-</w:t>
      </w:r>
      <w:r w:rsidR="00537841" w:rsidRPr="00D75C00">
        <w:t>1</w:t>
      </w:r>
      <w:r w:rsidRPr="00D75C00">
        <w:t xml:space="preserve">  </w:t>
      </w:r>
      <w:r w:rsidRPr="00D75C00">
        <w:t>环</w:t>
      </w:r>
      <w:proofErr w:type="gramStart"/>
      <w:r w:rsidRPr="00D75C00">
        <w:t>评设备</w:t>
      </w:r>
      <w:proofErr w:type="gramEnd"/>
      <w:r w:rsidRPr="00D75C00">
        <w:t>及实际设备清单对照一览表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3844"/>
        <w:gridCol w:w="2128"/>
        <w:gridCol w:w="1807"/>
      </w:tblGrid>
      <w:tr w:rsidR="00D75C00" w:rsidRPr="00D75C00" w14:paraId="1A10C28F" w14:textId="3999505C"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6D36E293" w14:textId="77777777" w:rsidR="00661084" w:rsidRPr="00D75C00" w:rsidRDefault="00661084" w:rsidP="001A2515">
            <w:pPr>
              <w:pStyle w:val="afe"/>
              <w:rPr>
                <w:b/>
                <w:bCs/>
                <w:color w:val="000000" w:themeColor="text1"/>
              </w:rPr>
            </w:pPr>
            <w:r w:rsidRPr="00D75C00">
              <w:rPr>
                <w:b/>
                <w:bCs/>
                <w:color w:val="000000" w:themeColor="text1"/>
              </w:rPr>
              <w:t>序号</w:t>
            </w:r>
          </w:p>
        </w:tc>
        <w:tc>
          <w:tcPr>
            <w:tcW w:w="2204" w:type="pct"/>
            <w:tcBorders>
              <w:top w:val="single" w:sz="4" w:space="0" w:color="auto"/>
              <w:left w:val="single" w:sz="4" w:space="0" w:color="auto"/>
              <w:bottom w:val="single" w:sz="4" w:space="0" w:color="auto"/>
              <w:right w:val="single" w:sz="4" w:space="0" w:color="auto"/>
            </w:tcBorders>
            <w:vAlign w:val="center"/>
          </w:tcPr>
          <w:p w14:paraId="6D9F01FC" w14:textId="77777777" w:rsidR="00661084" w:rsidRPr="00D75C00" w:rsidRDefault="00661084" w:rsidP="001A2515">
            <w:pPr>
              <w:pStyle w:val="afe"/>
              <w:rPr>
                <w:b/>
                <w:bCs/>
                <w:color w:val="000000" w:themeColor="text1"/>
              </w:rPr>
            </w:pPr>
            <w:r w:rsidRPr="00D75C00">
              <w:rPr>
                <w:b/>
                <w:bCs/>
                <w:color w:val="000000" w:themeColor="text1"/>
              </w:rPr>
              <w:t>设备名称</w:t>
            </w:r>
          </w:p>
        </w:tc>
        <w:tc>
          <w:tcPr>
            <w:tcW w:w="1220" w:type="pct"/>
            <w:tcBorders>
              <w:top w:val="single" w:sz="4" w:space="0" w:color="auto"/>
              <w:left w:val="single" w:sz="4" w:space="0" w:color="auto"/>
              <w:bottom w:val="single" w:sz="4" w:space="0" w:color="auto"/>
              <w:right w:val="single" w:sz="4" w:space="0" w:color="auto"/>
            </w:tcBorders>
            <w:vAlign w:val="center"/>
          </w:tcPr>
          <w:p w14:paraId="5E5691D4" w14:textId="41219B24" w:rsidR="00661084" w:rsidRPr="00D75C00" w:rsidRDefault="00661084" w:rsidP="00661084">
            <w:pPr>
              <w:pStyle w:val="afe"/>
              <w:jc w:val="both"/>
              <w:rPr>
                <w:b/>
                <w:bCs/>
                <w:color w:val="000000" w:themeColor="text1"/>
              </w:rPr>
            </w:pPr>
            <w:r w:rsidRPr="00D75C00">
              <w:rPr>
                <w:b/>
                <w:bCs/>
                <w:color w:val="000000" w:themeColor="text1"/>
              </w:rPr>
              <w:t>环评审批数量（台）</w:t>
            </w:r>
          </w:p>
        </w:tc>
        <w:tc>
          <w:tcPr>
            <w:tcW w:w="1036" w:type="pct"/>
            <w:tcBorders>
              <w:top w:val="single" w:sz="4" w:space="0" w:color="auto"/>
              <w:left w:val="single" w:sz="4" w:space="0" w:color="auto"/>
              <w:bottom w:val="single" w:sz="4" w:space="0" w:color="auto"/>
              <w:right w:val="single" w:sz="4" w:space="0" w:color="auto"/>
            </w:tcBorders>
            <w:vAlign w:val="center"/>
          </w:tcPr>
          <w:p w14:paraId="5839A4F6" w14:textId="3E96D961" w:rsidR="00661084" w:rsidRPr="00D75C00" w:rsidRDefault="00661084" w:rsidP="001A2515">
            <w:pPr>
              <w:pStyle w:val="afe"/>
              <w:rPr>
                <w:b/>
                <w:bCs/>
                <w:color w:val="000000" w:themeColor="text1"/>
              </w:rPr>
            </w:pPr>
            <w:r w:rsidRPr="00D75C00">
              <w:rPr>
                <w:b/>
                <w:bCs/>
                <w:color w:val="000000" w:themeColor="text1"/>
              </w:rPr>
              <w:t>实际数量（台）</w:t>
            </w:r>
          </w:p>
        </w:tc>
      </w:tr>
      <w:tr w:rsidR="00D75C00" w:rsidRPr="00D75C00" w14:paraId="161441E1" w14:textId="7F915817"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1004997B" w14:textId="77777777" w:rsidR="00661084" w:rsidRPr="00D75C00" w:rsidRDefault="00661084" w:rsidP="00661084">
            <w:pPr>
              <w:pStyle w:val="afe"/>
              <w:rPr>
                <w:color w:val="000000" w:themeColor="text1"/>
              </w:rPr>
            </w:pPr>
            <w:r w:rsidRPr="00D75C00">
              <w:rPr>
                <w:color w:val="000000" w:themeColor="text1"/>
              </w:rPr>
              <w:t>1</w:t>
            </w:r>
          </w:p>
        </w:tc>
        <w:tc>
          <w:tcPr>
            <w:tcW w:w="2204" w:type="pct"/>
            <w:tcBorders>
              <w:top w:val="single" w:sz="4" w:space="0" w:color="auto"/>
              <w:left w:val="single" w:sz="4" w:space="0" w:color="auto"/>
              <w:bottom w:val="single" w:sz="4" w:space="0" w:color="auto"/>
              <w:right w:val="single" w:sz="4" w:space="0" w:color="auto"/>
            </w:tcBorders>
            <w:vAlign w:val="center"/>
          </w:tcPr>
          <w:p w14:paraId="1B80B9A2" w14:textId="57F52AA0" w:rsidR="00661084" w:rsidRPr="00D75C00" w:rsidRDefault="00661084" w:rsidP="00661084">
            <w:pPr>
              <w:pStyle w:val="afe"/>
              <w:rPr>
                <w:color w:val="000000" w:themeColor="text1"/>
              </w:rPr>
            </w:pPr>
            <w:r w:rsidRPr="00D75C00">
              <w:rPr>
                <w:rFonts w:hint="eastAsia"/>
                <w:color w:val="000000" w:themeColor="text1"/>
              </w:rPr>
              <w:t xml:space="preserve">PE20-110 </w:t>
            </w:r>
            <w:r w:rsidRPr="00D75C00">
              <w:rPr>
                <w:rFonts w:hint="eastAsia"/>
                <w:color w:val="000000" w:themeColor="text1"/>
              </w:rPr>
              <w:t>单层实壁管生产线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0A61A6DD" w14:textId="3DB15A85" w:rsidR="00661084" w:rsidRPr="00D75C00" w:rsidRDefault="00661084" w:rsidP="00661084">
            <w:pPr>
              <w:pStyle w:val="afe"/>
              <w:rPr>
                <w:color w:val="000000" w:themeColor="text1"/>
              </w:rPr>
            </w:pPr>
            <w:r w:rsidRPr="00D75C00">
              <w:rPr>
                <w:color w:val="000000" w:themeColor="text1"/>
              </w:rPr>
              <w:t>1</w:t>
            </w:r>
          </w:p>
        </w:tc>
        <w:tc>
          <w:tcPr>
            <w:tcW w:w="1036" w:type="pct"/>
            <w:vAlign w:val="center"/>
          </w:tcPr>
          <w:p w14:paraId="308304FC" w14:textId="154D6ACD" w:rsidR="00661084" w:rsidRPr="00D75C00" w:rsidRDefault="00661084" w:rsidP="00661084">
            <w:pPr>
              <w:pStyle w:val="afe"/>
              <w:rPr>
                <w:color w:val="000000" w:themeColor="text1"/>
              </w:rPr>
            </w:pPr>
            <w:r w:rsidRPr="00D75C00">
              <w:rPr>
                <w:color w:val="000000" w:themeColor="text1"/>
              </w:rPr>
              <w:t>1</w:t>
            </w:r>
          </w:p>
        </w:tc>
      </w:tr>
      <w:tr w:rsidR="00D75C00" w:rsidRPr="00D75C00" w14:paraId="15AA74C0" w14:textId="7D3B0301"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1B7EC5DD" w14:textId="61A56FE1" w:rsidR="00661084" w:rsidRPr="00D75C00" w:rsidRDefault="00661084" w:rsidP="00661084">
            <w:pPr>
              <w:pStyle w:val="afe"/>
              <w:rPr>
                <w:color w:val="000000" w:themeColor="text1"/>
              </w:rPr>
            </w:pPr>
            <w:r w:rsidRPr="00D75C00">
              <w:rPr>
                <w:color w:val="000000" w:themeColor="text1"/>
              </w:rPr>
              <w:t>2</w:t>
            </w:r>
          </w:p>
        </w:tc>
        <w:tc>
          <w:tcPr>
            <w:tcW w:w="2204" w:type="pct"/>
            <w:tcBorders>
              <w:top w:val="single" w:sz="4" w:space="0" w:color="auto"/>
              <w:left w:val="single" w:sz="4" w:space="0" w:color="auto"/>
              <w:bottom w:val="single" w:sz="4" w:space="0" w:color="auto"/>
              <w:right w:val="single" w:sz="4" w:space="0" w:color="auto"/>
            </w:tcBorders>
            <w:vAlign w:val="center"/>
          </w:tcPr>
          <w:p w14:paraId="69798021" w14:textId="443F4B49" w:rsidR="00661084" w:rsidRPr="00D75C00" w:rsidRDefault="00661084" w:rsidP="00661084">
            <w:pPr>
              <w:pStyle w:val="afe"/>
              <w:rPr>
                <w:color w:val="000000" w:themeColor="text1"/>
              </w:rPr>
            </w:pPr>
            <w:r w:rsidRPr="00D75C00">
              <w:rPr>
                <w:rFonts w:hint="eastAsia"/>
                <w:color w:val="000000" w:themeColor="text1"/>
              </w:rPr>
              <w:t>PE110-315</w:t>
            </w:r>
            <w:proofErr w:type="gramStart"/>
            <w:r w:rsidRPr="00D75C00">
              <w:rPr>
                <w:rFonts w:hint="eastAsia"/>
                <w:color w:val="000000" w:themeColor="text1"/>
              </w:rPr>
              <w:t>三</w:t>
            </w:r>
            <w:proofErr w:type="gramEnd"/>
            <w:r w:rsidRPr="00D75C00">
              <w:rPr>
                <w:rFonts w:hint="eastAsia"/>
                <w:color w:val="000000" w:themeColor="text1"/>
              </w:rPr>
              <w:t>层共挤实壁管生产线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715733BA" w14:textId="577A37EE" w:rsidR="00661084" w:rsidRPr="00D75C00" w:rsidRDefault="00661084" w:rsidP="00661084">
            <w:pPr>
              <w:pStyle w:val="afe"/>
              <w:rPr>
                <w:color w:val="000000" w:themeColor="text1"/>
              </w:rPr>
            </w:pPr>
            <w:r w:rsidRPr="00D75C00">
              <w:rPr>
                <w:color w:val="000000" w:themeColor="text1"/>
              </w:rPr>
              <w:t>1</w:t>
            </w:r>
          </w:p>
        </w:tc>
        <w:tc>
          <w:tcPr>
            <w:tcW w:w="1036" w:type="pct"/>
            <w:vAlign w:val="center"/>
          </w:tcPr>
          <w:p w14:paraId="4DFF9C2A" w14:textId="6669EC57" w:rsidR="00661084" w:rsidRPr="00D75C00" w:rsidRDefault="00661084" w:rsidP="00661084">
            <w:pPr>
              <w:pStyle w:val="afe"/>
              <w:rPr>
                <w:color w:val="000000" w:themeColor="text1"/>
              </w:rPr>
            </w:pPr>
            <w:r w:rsidRPr="00D75C00">
              <w:rPr>
                <w:color w:val="000000" w:themeColor="text1"/>
              </w:rPr>
              <w:t>1</w:t>
            </w:r>
          </w:p>
        </w:tc>
      </w:tr>
      <w:tr w:rsidR="00D75C00" w:rsidRPr="00D75C00" w14:paraId="5798FB84" w14:textId="03DD5838"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10E776DA" w14:textId="03315607" w:rsidR="00661084" w:rsidRPr="00D75C00" w:rsidRDefault="00661084" w:rsidP="00661084">
            <w:pPr>
              <w:pStyle w:val="afe"/>
              <w:rPr>
                <w:color w:val="000000" w:themeColor="text1"/>
              </w:rPr>
            </w:pPr>
            <w:r w:rsidRPr="00D75C00">
              <w:rPr>
                <w:color w:val="000000" w:themeColor="text1"/>
              </w:rPr>
              <w:t>3</w:t>
            </w:r>
          </w:p>
        </w:tc>
        <w:tc>
          <w:tcPr>
            <w:tcW w:w="2204" w:type="pct"/>
            <w:tcBorders>
              <w:top w:val="single" w:sz="4" w:space="0" w:color="auto"/>
              <w:left w:val="single" w:sz="4" w:space="0" w:color="auto"/>
              <w:bottom w:val="single" w:sz="4" w:space="0" w:color="auto"/>
              <w:right w:val="single" w:sz="4" w:space="0" w:color="auto"/>
            </w:tcBorders>
            <w:vAlign w:val="center"/>
          </w:tcPr>
          <w:p w14:paraId="1AC746DD" w14:textId="4A5F474E" w:rsidR="00661084" w:rsidRPr="00D75C00" w:rsidRDefault="00661084" w:rsidP="00661084">
            <w:pPr>
              <w:pStyle w:val="afe"/>
              <w:rPr>
                <w:color w:val="000000" w:themeColor="text1"/>
              </w:rPr>
            </w:pPr>
            <w:r w:rsidRPr="00D75C00">
              <w:rPr>
                <w:rFonts w:hint="eastAsia"/>
                <w:color w:val="000000" w:themeColor="text1"/>
              </w:rPr>
              <w:t>PE315-630</w:t>
            </w:r>
            <w:proofErr w:type="gramStart"/>
            <w:r w:rsidRPr="00D75C00">
              <w:rPr>
                <w:rFonts w:hint="eastAsia"/>
                <w:color w:val="000000" w:themeColor="text1"/>
              </w:rPr>
              <w:t>三</w:t>
            </w:r>
            <w:proofErr w:type="gramEnd"/>
            <w:r w:rsidRPr="00D75C00">
              <w:rPr>
                <w:rFonts w:hint="eastAsia"/>
                <w:color w:val="000000" w:themeColor="text1"/>
              </w:rPr>
              <w:t>层共挤实壁管生产线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07646688" w14:textId="22143C52" w:rsidR="00661084" w:rsidRPr="00D75C00" w:rsidRDefault="00661084" w:rsidP="00661084">
            <w:pPr>
              <w:pStyle w:val="afe"/>
              <w:rPr>
                <w:color w:val="000000" w:themeColor="text1"/>
              </w:rPr>
            </w:pPr>
            <w:r w:rsidRPr="00D75C00">
              <w:rPr>
                <w:color w:val="000000" w:themeColor="text1"/>
              </w:rPr>
              <w:t>1</w:t>
            </w:r>
          </w:p>
        </w:tc>
        <w:tc>
          <w:tcPr>
            <w:tcW w:w="1036" w:type="pct"/>
            <w:vAlign w:val="center"/>
          </w:tcPr>
          <w:p w14:paraId="41439DFD" w14:textId="7D191903" w:rsidR="00661084" w:rsidRPr="00D75C00" w:rsidRDefault="00661084" w:rsidP="00661084">
            <w:pPr>
              <w:pStyle w:val="afe"/>
              <w:rPr>
                <w:color w:val="000000" w:themeColor="text1"/>
              </w:rPr>
            </w:pPr>
            <w:r w:rsidRPr="00D75C00">
              <w:rPr>
                <w:color w:val="000000" w:themeColor="text1"/>
              </w:rPr>
              <w:t>1</w:t>
            </w:r>
          </w:p>
        </w:tc>
      </w:tr>
      <w:tr w:rsidR="00D75C00" w:rsidRPr="00D75C00" w14:paraId="47A4E52C" w14:textId="2BBFF6F5"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22F5CA0D" w14:textId="12900E71" w:rsidR="00661084" w:rsidRPr="00D75C00" w:rsidRDefault="00661084" w:rsidP="00661084">
            <w:pPr>
              <w:pStyle w:val="afe"/>
              <w:rPr>
                <w:color w:val="000000" w:themeColor="text1"/>
              </w:rPr>
            </w:pPr>
            <w:r w:rsidRPr="00D75C00">
              <w:rPr>
                <w:color w:val="000000" w:themeColor="text1"/>
              </w:rPr>
              <w:t>4</w:t>
            </w:r>
          </w:p>
        </w:tc>
        <w:tc>
          <w:tcPr>
            <w:tcW w:w="2204" w:type="pct"/>
            <w:tcBorders>
              <w:top w:val="single" w:sz="4" w:space="0" w:color="auto"/>
              <w:left w:val="single" w:sz="4" w:space="0" w:color="auto"/>
              <w:bottom w:val="single" w:sz="4" w:space="0" w:color="auto"/>
              <w:right w:val="single" w:sz="4" w:space="0" w:color="auto"/>
            </w:tcBorders>
            <w:vAlign w:val="center"/>
          </w:tcPr>
          <w:p w14:paraId="4A55190F" w14:textId="4B380217" w:rsidR="00661084" w:rsidRPr="00D75C00" w:rsidRDefault="00661084" w:rsidP="00661084">
            <w:pPr>
              <w:pStyle w:val="afe"/>
              <w:rPr>
                <w:color w:val="000000" w:themeColor="text1"/>
              </w:rPr>
            </w:pPr>
            <w:r w:rsidRPr="00D75C00">
              <w:rPr>
                <w:rFonts w:hint="eastAsia"/>
                <w:color w:val="000000" w:themeColor="text1"/>
              </w:rPr>
              <w:t>PE630-1200</w:t>
            </w:r>
            <w:proofErr w:type="gramStart"/>
            <w:r w:rsidRPr="00D75C00">
              <w:rPr>
                <w:rFonts w:hint="eastAsia"/>
                <w:color w:val="000000" w:themeColor="text1"/>
              </w:rPr>
              <w:t>三</w:t>
            </w:r>
            <w:proofErr w:type="gramEnd"/>
            <w:r w:rsidRPr="00D75C00">
              <w:rPr>
                <w:rFonts w:hint="eastAsia"/>
                <w:color w:val="000000" w:themeColor="text1"/>
              </w:rPr>
              <w:t>层共挤实壁管生产线</w:t>
            </w:r>
            <w:r w:rsidRPr="00D75C00">
              <w:rPr>
                <w:rFonts w:hint="eastAsia"/>
                <w:color w:val="000000" w:themeColor="text1"/>
              </w:rPr>
              <w:t xml:space="preserve">  </w:t>
            </w:r>
          </w:p>
        </w:tc>
        <w:tc>
          <w:tcPr>
            <w:tcW w:w="1220" w:type="pct"/>
            <w:tcBorders>
              <w:top w:val="single" w:sz="4" w:space="0" w:color="auto"/>
              <w:left w:val="single" w:sz="4" w:space="0" w:color="auto"/>
              <w:bottom w:val="single" w:sz="4" w:space="0" w:color="auto"/>
              <w:right w:val="single" w:sz="4" w:space="0" w:color="auto"/>
            </w:tcBorders>
            <w:vAlign w:val="center"/>
          </w:tcPr>
          <w:p w14:paraId="0EDF26B8" w14:textId="1F3883C2" w:rsidR="00661084" w:rsidRPr="00D75C00" w:rsidRDefault="00661084" w:rsidP="00661084">
            <w:pPr>
              <w:pStyle w:val="afe"/>
              <w:rPr>
                <w:color w:val="000000" w:themeColor="text1"/>
              </w:rPr>
            </w:pPr>
            <w:r w:rsidRPr="00D75C00">
              <w:rPr>
                <w:color w:val="000000" w:themeColor="text1"/>
              </w:rPr>
              <w:t>1</w:t>
            </w:r>
          </w:p>
        </w:tc>
        <w:tc>
          <w:tcPr>
            <w:tcW w:w="1036" w:type="pct"/>
            <w:vAlign w:val="center"/>
          </w:tcPr>
          <w:p w14:paraId="4A7C37FA" w14:textId="541CC3AA" w:rsidR="00661084" w:rsidRPr="00D75C00" w:rsidRDefault="00661084" w:rsidP="00661084">
            <w:pPr>
              <w:pStyle w:val="afe"/>
              <w:rPr>
                <w:color w:val="000000" w:themeColor="text1"/>
              </w:rPr>
            </w:pPr>
            <w:r w:rsidRPr="00D75C00">
              <w:rPr>
                <w:color w:val="000000" w:themeColor="text1"/>
              </w:rPr>
              <w:t>1</w:t>
            </w:r>
          </w:p>
        </w:tc>
      </w:tr>
      <w:tr w:rsidR="00D75C00" w:rsidRPr="00D75C00" w14:paraId="4E43D999" w14:textId="717AA1F1"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1BF8A047" w14:textId="3AC68030" w:rsidR="00661084" w:rsidRPr="00D75C00" w:rsidRDefault="00661084" w:rsidP="00661084">
            <w:pPr>
              <w:pStyle w:val="afe"/>
              <w:rPr>
                <w:color w:val="000000" w:themeColor="text1"/>
              </w:rPr>
            </w:pPr>
            <w:r w:rsidRPr="00D75C00">
              <w:rPr>
                <w:color w:val="000000" w:themeColor="text1"/>
              </w:rPr>
              <w:t>5</w:t>
            </w:r>
          </w:p>
        </w:tc>
        <w:tc>
          <w:tcPr>
            <w:tcW w:w="2204" w:type="pct"/>
            <w:tcBorders>
              <w:top w:val="single" w:sz="4" w:space="0" w:color="auto"/>
              <w:left w:val="single" w:sz="4" w:space="0" w:color="auto"/>
              <w:bottom w:val="single" w:sz="4" w:space="0" w:color="auto"/>
              <w:right w:val="single" w:sz="4" w:space="0" w:color="auto"/>
            </w:tcBorders>
            <w:vAlign w:val="center"/>
          </w:tcPr>
          <w:p w14:paraId="2C298EB9" w14:textId="3EB50CA4" w:rsidR="00661084" w:rsidRPr="00D75C00" w:rsidRDefault="00661084" w:rsidP="00661084">
            <w:pPr>
              <w:pStyle w:val="afe"/>
              <w:rPr>
                <w:color w:val="000000" w:themeColor="text1"/>
              </w:rPr>
            </w:pPr>
            <w:r w:rsidRPr="00D75C00">
              <w:rPr>
                <w:rFonts w:hint="eastAsia"/>
                <w:color w:val="000000" w:themeColor="text1"/>
              </w:rPr>
              <w:t>MPP110-315</w:t>
            </w:r>
            <w:r w:rsidRPr="00D75C00">
              <w:rPr>
                <w:rFonts w:hint="eastAsia"/>
                <w:color w:val="000000" w:themeColor="text1"/>
              </w:rPr>
              <w:t>电力管生产线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52D08FE5" w14:textId="259ACF59" w:rsidR="00661084" w:rsidRPr="00D75C00" w:rsidRDefault="00661084" w:rsidP="00661084">
            <w:pPr>
              <w:pStyle w:val="afe"/>
              <w:rPr>
                <w:color w:val="000000" w:themeColor="text1"/>
              </w:rPr>
            </w:pPr>
            <w:r w:rsidRPr="00D75C00">
              <w:rPr>
                <w:color w:val="000000" w:themeColor="text1"/>
              </w:rPr>
              <w:t>1</w:t>
            </w:r>
          </w:p>
        </w:tc>
        <w:tc>
          <w:tcPr>
            <w:tcW w:w="1036" w:type="pct"/>
            <w:vAlign w:val="center"/>
          </w:tcPr>
          <w:p w14:paraId="36DA1576" w14:textId="6FF03315" w:rsidR="00661084" w:rsidRPr="00D75C00" w:rsidRDefault="00661084" w:rsidP="00661084">
            <w:pPr>
              <w:pStyle w:val="afe"/>
              <w:rPr>
                <w:color w:val="000000" w:themeColor="text1"/>
              </w:rPr>
            </w:pPr>
            <w:r w:rsidRPr="00D75C00">
              <w:rPr>
                <w:color w:val="000000" w:themeColor="text1"/>
              </w:rPr>
              <w:t>1</w:t>
            </w:r>
          </w:p>
        </w:tc>
      </w:tr>
      <w:tr w:rsidR="00D75C00" w:rsidRPr="00D75C00" w14:paraId="7E160BA2" w14:textId="07F32A2C"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08A63AC8" w14:textId="1EAC4556" w:rsidR="00661084" w:rsidRPr="00D75C00" w:rsidRDefault="00661084" w:rsidP="00661084">
            <w:pPr>
              <w:pStyle w:val="afe"/>
              <w:rPr>
                <w:color w:val="000000" w:themeColor="text1"/>
              </w:rPr>
            </w:pPr>
            <w:r w:rsidRPr="00D75C00">
              <w:rPr>
                <w:color w:val="000000" w:themeColor="text1"/>
              </w:rPr>
              <w:t>6</w:t>
            </w:r>
          </w:p>
        </w:tc>
        <w:tc>
          <w:tcPr>
            <w:tcW w:w="2204" w:type="pct"/>
            <w:tcBorders>
              <w:top w:val="single" w:sz="4" w:space="0" w:color="auto"/>
              <w:left w:val="single" w:sz="4" w:space="0" w:color="auto"/>
              <w:bottom w:val="single" w:sz="4" w:space="0" w:color="auto"/>
              <w:right w:val="single" w:sz="4" w:space="0" w:color="auto"/>
            </w:tcBorders>
            <w:vAlign w:val="center"/>
          </w:tcPr>
          <w:p w14:paraId="6C29B7C3" w14:textId="42B2B2B7" w:rsidR="00661084" w:rsidRPr="00D75C00" w:rsidRDefault="00661084" w:rsidP="00661084">
            <w:pPr>
              <w:pStyle w:val="afe"/>
              <w:rPr>
                <w:color w:val="000000" w:themeColor="text1"/>
              </w:rPr>
            </w:pPr>
            <w:r w:rsidRPr="00D75C00">
              <w:rPr>
                <w:rFonts w:hint="eastAsia"/>
                <w:color w:val="000000" w:themeColor="text1"/>
              </w:rPr>
              <w:t>PVC75-315</w:t>
            </w:r>
            <w:r w:rsidRPr="00D75C00">
              <w:rPr>
                <w:rFonts w:hint="eastAsia"/>
                <w:color w:val="000000" w:themeColor="text1"/>
              </w:rPr>
              <w:t>电力管生产线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005287CB" w14:textId="18362ABF" w:rsidR="00661084" w:rsidRPr="00D75C00" w:rsidRDefault="00661084" w:rsidP="00661084">
            <w:pPr>
              <w:pStyle w:val="afe"/>
              <w:rPr>
                <w:color w:val="000000" w:themeColor="text1"/>
              </w:rPr>
            </w:pPr>
            <w:r w:rsidRPr="00D75C00">
              <w:rPr>
                <w:color w:val="000000" w:themeColor="text1"/>
              </w:rPr>
              <w:t>1</w:t>
            </w:r>
          </w:p>
        </w:tc>
        <w:tc>
          <w:tcPr>
            <w:tcW w:w="1036" w:type="pct"/>
            <w:vAlign w:val="center"/>
          </w:tcPr>
          <w:p w14:paraId="453AC0E6" w14:textId="19B650ED" w:rsidR="00661084" w:rsidRPr="00D75C00" w:rsidRDefault="00661084" w:rsidP="00661084">
            <w:pPr>
              <w:pStyle w:val="afe"/>
              <w:rPr>
                <w:color w:val="000000" w:themeColor="text1"/>
              </w:rPr>
            </w:pPr>
            <w:r w:rsidRPr="00D75C00">
              <w:rPr>
                <w:color w:val="000000" w:themeColor="text1"/>
              </w:rPr>
              <w:t>1</w:t>
            </w:r>
          </w:p>
        </w:tc>
      </w:tr>
      <w:tr w:rsidR="00D75C00" w:rsidRPr="00D75C00" w14:paraId="3EDD614D" w14:textId="77777777"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60E17FE7" w14:textId="51ECB7E7" w:rsidR="00661084" w:rsidRPr="00D75C00" w:rsidRDefault="00661084" w:rsidP="00661084">
            <w:pPr>
              <w:pStyle w:val="afe"/>
              <w:rPr>
                <w:color w:val="000000" w:themeColor="text1"/>
              </w:rPr>
            </w:pPr>
            <w:r w:rsidRPr="00D75C00">
              <w:rPr>
                <w:color w:val="000000" w:themeColor="text1"/>
              </w:rPr>
              <w:t>7</w:t>
            </w:r>
          </w:p>
        </w:tc>
        <w:tc>
          <w:tcPr>
            <w:tcW w:w="2204" w:type="pct"/>
            <w:tcBorders>
              <w:top w:val="single" w:sz="4" w:space="0" w:color="auto"/>
              <w:left w:val="single" w:sz="4" w:space="0" w:color="auto"/>
              <w:bottom w:val="single" w:sz="4" w:space="0" w:color="auto"/>
              <w:right w:val="single" w:sz="4" w:space="0" w:color="auto"/>
            </w:tcBorders>
            <w:vAlign w:val="center"/>
          </w:tcPr>
          <w:p w14:paraId="45F4B7FB" w14:textId="5C7EE6BA" w:rsidR="00661084" w:rsidRPr="00D75C00" w:rsidRDefault="00661084" w:rsidP="00661084">
            <w:pPr>
              <w:pStyle w:val="afe"/>
              <w:rPr>
                <w:color w:val="000000" w:themeColor="text1"/>
              </w:rPr>
            </w:pPr>
            <w:r w:rsidRPr="00D75C00">
              <w:rPr>
                <w:rFonts w:hint="eastAsia"/>
                <w:color w:val="000000" w:themeColor="text1"/>
              </w:rPr>
              <w:t>PVC110-400</w:t>
            </w:r>
            <w:r w:rsidRPr="00D75C00">
              <w:rPr>
                <w:rFonts w:hint="eastAsia"/>
                <w:color w:val="000000" w:themeColor="text1"/>
              </w:rPr>
              <w:t>电力管生产线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19269A8E" w14:textId="73021BA4" w:rsidR="00661084" w:rsidRPr="00D75C00" w:rsidRDefault="00661084" w:rsidP="00661084">
            <w:pPr>
              <w:pStyle w:val="afe"/>
              <w:rPr>
                <w:color w:val="000000" w:themeColor="text1"/>
              </w:rPr>
            </w:pPr>
            <w:r w:rsidRPr="00D75C00">
              <w:rPr>
                <w:color w:val="000000" w:themeColor="text1"/>
              </w:rPr>
              <w:t>1</w:t>
            </w:r>
          </w:p>
        </w:tc>
        <w:tc>
          <w:tcPr>
            <w:tcW w:w="1036" w:type="pct"/>
            <w:vAlign w:val="center"/>
          </w:tcPr>
          <w:p w14:paraId="79040077" w14:textId="2A2F89FD" w:rsidR="00661084" w:rsidRPr="00D75C00" w:rsidRDefault="00661084" w:rsidP="00661084">
            <w:pPr>
              <w:pStyle w:val="afe"/>
              <w:rPr>
                <w:color w:val="000000" w:themeColor="text1"/>
              </w:rPr>
            </w:pPr>
            <w:r w:rsidRPr="00D75C00">
              <w:rPr>
                <w:color w:val="000000" w:themeColor="text1"/>
              </w:rPr>
              <w:t>0</w:t>
            </w:r>
          </w:p>
        </w:tc>
      </w:tr>
      <w:tr w:rsidR="00D75C00" w:rsidRPr="00D75C00" w14:paraId="13D6F747" w14:textId="77777777"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3F953D85" w14:textId="38D90FCC" w:rsidR="00661084" w:rsidRPr="00D75C00" w:rsidRDefault="00661084" w:rsidP="00952897">
            <w:pPr>
              <w:pStyle w:val="afe"/>
              <w:rPr>
                <w:color w:val="000000" w:themeColor="text1"/>
              </w:rPr>
            </w:pPr>
            <w:r w:rsidRPr="00D75C00">
              <w:rPr>
                <w:color w:val="000000" w:themeColor="text1"/>
              </w:rPr>
              <w:t>8</w:t>
            </w:r>
          </w:p>
        </w:tc>
        <w:tc>
          <w:tcPr>
            <w:tcW w:w="2204" w:type="pct"/>
            <w:tcBorders>
              <w:top w:val="single" w:sz="4" w:space="0" w:color="auto"/>
              <w:left w:val="single" w:sz="4" w:space="0" w:color="auto"/>
              <w:bottom w:val="single" w:sz="4" w:space="0" w:color="auto"/>
              <w:right w:val="single" w:sz="4" w:space="0" w:color="auto"/>
            </w:tcBorders>
            <w:vAlign w:val="center"/>
          </w:tcPr>
          <w:p w14:paraId="5B65EEAE" w14:textId="5F8939E2" w:rsidR="00661084" w:rsidRPr="00D75C00" w:rsidRDefault="00661084" w:rsidP="00952897">
            <w:pPr>
              <w:pStyle w:val="afe"/>
              <w:rPr>
                <w:color w:val="000000" w:themeColor="text1"/>
              </w:rPr>
            </w:pPr>
            <w:r w:rsidRPr="00D75C00">
              <w:rPr>
                <w:rFonts w:hint="eastAsia"/>
                <w:color w:val="000000" w:themeColor="text1"/>
              </w:rPr>
              <w:t>管材智能集中控制系统</w:t>
            </w:r>
          </w:p>
        </w:tc>
        <w:tc>
          <w:tcPr>
            <w:tcW w:w="1220" w:type="pct"/>
            <w:tcBorders>
              <w:top w:val="single" w:sz="4" w:space="0" w:color="auto"/>
              <w:left w:val="single" w:sz="4" w:space="0" w:color="auto"/>
              <w:bottom w:val="single" w:sz="4" w:space="0" w:color="auto"/>
              <w:right w:val="single" w:sz="4" w:space="0" w:color="auto"/>
            </w:tcBorders>
            <w:vAlign w:val="center"/>
          </w:tcPr>
          <w:p w14:paraId="70828178" w14:textId="47C39612" w:rsidR="00661084" w:rsidRPr="00D75C00" w:rsidRDefault="00661084" w:rsidP="00952897">
            <w:pPr>
              <w:pStyle w:val="afe"/>
              <w:rPr>
                <w:color w:val="000000" w:themeColor="text1"/>
              </w:rPr>
            </w:pPr>
            <w:r w:rsidRPr="00D75C00">
              <w:rPr>
                <w:color w:val="000000" w:themeColor="text1"/>
              </w:rPr>
              <w:t>5</w:t>
            </w:r>
          </w:p>
        </w:tc>
        <w:tc>
          <w:tcPr>
            <w:tcW w:w="1036" w:type="pct"/>
            <w:vAlign w:val="center"/>
          </w:tcPr>
          <w:p w14:paraId="59ADC6E3" w14:textId="65E967A4" w:rsidR="00661084" w:rsidRPr="00D75C00" w:rsidRDefault="00661084" w:rsidP="00952897">
            <w:pPr>
              <w:pStyle w:val="afe"/>
              <w:rPr>
                <w:color w:val="000000" w:themeColor="text1"/>
              </w:rPr>
            </w:pPr>
            <w:r w:rsidRPr="00D75C00">
              <w:rPr>
                <w:color w:val="000000" w:themeColor="text1"/>
              </w:rPr>
              <w:t>5</w:t>
            </w:r>
          </w:p>
        </w:tc>
      </w:tr>
      <w:tr w:rsidR="00D75C00" w:rsidRPr="00D75C00" w14:paraId="1F36CE57" w14:textId="77777777"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64802DB5" w14:textId="1496A1B2" w:rsidR="00661084" w:rsidRPr="00D75C00" w:rsidRDefault="00661084" w:rsidP="00952897">
            <w:pPr>
              <w:pStyle w:val="afe"/>
              <w:rPr>
                <w:color w:val="000000" w:themeColor="text1"/>
              </w:rPr>
            </w:pPr>
            <w:r w:rsidRPr="00D75C00">
              <w:rPr>
                <w:rFonts w:hint="eastAsia"/>
                <w:color w:val="000000" w:themeColor="text1"/>
              </w:rPr>
              <w:t>9</w:t>
            </w:r>
          </w:p>
        </w:tc>
        <w:tc>
          <w:tcPr>
            <w:tcW w:w="2204" w:type="pct"/>
            <w:tcBorders>
              <w:top w:val="single" w:sz="4" w:space="0" w:color="auto"/>
              <w:left w:val="single" w:sz="4" w:space="0" w:color="auto"/>
              <w:bottom w:val="single" w:sz="4" w:space="0" w:color="auto"/>
              <w:right w:val="single" w:sz="4" w:space="0" w:color="auto"/>
            </w:tcBorders>
            <w:vAlign w:val="center"/>
          </w:tcPr>
          <w:p w14:paraId="24667776" w14:textId="1730510C" w:rsidR="00661084" w:rsidRPr="00D75C00" w:rsidRDefault="00661084" w:rsidP="00952897">
            <w:pPr>
              <w:pStyle w:val="afe"/>
              <w:rPr>
                <w:color w:val="000000" w:themeColor="text1"/>
              </w:rPr>
            </w:pPr>
            <w:r w:rsidRPr="00D75C00">
              <w:rPr>
                <w:rFonts w:hint="eastAsia"/>
                <w:color w:val="000000" w:themeColor="text1"/>
              </w:rPr>
              <w:t>管材智能提升装车系统</w:t>
            </w:r>
          </w:p>
        </w:tc>
        <w:tc>
          <w:tcPr>
            <w:tcW w:w="1220" w:type="pct"/>
            <w:tcBorders>
              <w:top w:val="single" w:sz="4" w:space="0" w:color="auto"/>
              <w:left w:val="single" w:sz="4" w:space="0" w:color="auto"/>
              <w:bottom w:val="single" w:sz="4" w:space="0" w:color="auto"/>
              <w:right w:val="single" w:sz="4" w:space="0" w:color="auto"/>
            </w:tcBorders>
            <w:vAlign w:val="center"/>
          </w:tcPr>
          <w:p w14:paraId="0A01A344" w14:textId="398B5164" w:rsidR="00661084" w:rsidRPr="00D75C00" w:rsidRDefault="00661084" w:rsidP="00952897">
            <w:pPr>
              <w:pStyle w:val="afe"/>
              <w:rPr>
                <w:color w:val="000000" w:themeColor="text1"/>
              </w:rPr>
            </w:pPr>
            <w:r w:rsidRPr="00D75C00">
              <w:rPr>
                <w:rFonts w:hint="eastAsia"/>
                <w:color w:val="000000" w:themeColor="text1"/>
              </w:rPr>
              <w:t>5</w:t>
            </w:r>
            <w:r w:rsidRPr="00D75C00">
              <w:rPr>
                <w:color w:val="000000" w:themeColor="text1"/>
              </w:rPr>
              <w:t>0</w:t>
            </w:r>
          </w:p>
        </w:tc>
        <w:tc>
          <w:tcPr>
            <w:tcW w:w="1036" w:type="pct"/>
            <w:vAlign w:val="center"/>
          </w:tcPr>
          <w:p w14:paraId="7BE1206C" w14:textId="0DA51FFD" w:rsidR="00661084" w:rsidRPr="00D75C00" w:rsidRDefault="00661084" w:rsidP="00952897">
            <w:pPr>
              <w:pStyle w:val="afe"/>
              <w:rPr>
                <w:color w:val="000000" w:themeColor="text1"/>
              </w:rPr>
            </w:pPr>
            <w:r w:rsidRPr="00D75C00">
              <w:rPr>
                <w:rFonts w:hint="eastAsia"/>
                <w:color w:val="000000" w:themeColor="text1"/>
              </w:rPr>
              <w:t>5</w:t>
            </w:r>
            <w:r w:rsidRPr="00D75C00">
              <w:rPr>
                <w:color w:val="000000" w:themeColor="text1"/>
              </w:rPr>
              <w:t>0</w:t>
            </w:r>
          </w:p>
        </w:tc>
      </w:tr>
      <w:tr w:rsidR="00D75C00" w:rsidRPr="00D75C00" w14:paraId="019F529C" w14:textId="77777777" w:rsidTr="00661084">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6A9E06DA" w14:textId="67765614" w:rsidR="00661084" w:rsidRPr="00D75C00" w:rsidRDefault="00661084" w:rsidP="00952897">
            <w:pPr>
              <w:pStyle w:val="afe"/>
              <w:rPr>
                <w:color w:val="000000" w:themeColor="text1"/>
              </w:rPr>
            </w:pPr>
            <w:r w:rsidRPr="00D75C00">
              <w:rPr>
                <w:rFonts w:hint="eastAsia"/>
                <w:color w:val="000000" w:themeColor="text1"/>
              </w:rPr>
              <w:t>1</w:t>
            </w:r>
            <w:r w:rsidRPr="00D75C00">
              <w:rPr>
                <w:color w:val="000000" w:themeColor="text1"/>
              </w:rPr>
              <w:t>0</w:t>
            </w:r>
          </w:p>
        </w:tc>
        <w:tc>
          <w:tcPr>
            <w:tcW w:w="2204" w:type="pct"/>
            <w:tcBorders>
              <w:top w:val="single" w:sz="4" w:space="0" w:color="auto"/>
              <w:left w:val="single" w:sz="4" w:space="0" w:color="auto"/>
              <w:bottom w:val="single" w:sz="4" w:space="0" w:color="auto"/>
              <w:right w:val="single" w:sz="4" w:space="0" w:color="auto"/>
            </w:tcBorders>
            <w:vAlign w:val="center"/>
          </w:tcPr>
          <w:p w14:paraId="4B79D307" w14:textId="7BAE7057" w:rsidR="00661084" w:rsidRPr="00D75C00" w:rsidRDefault="00661084" w:rsidP="00952897">
            <w:pPr>
              <w:pStyle w:val="afe"/>
              <w:rPr>
                <w:color w:val="000000" w:themeColor="text1"/>
              </w:rPr>
            </w:pPr>
            <w:r w:rsidRPr="00D75C00">
              <w:rPr>
                <w:rFonts w:hint="eastAsia"/>
                <w:color w:val="000000" w:themeColor="text1"/>
              </w:rPr>
              <w:t>自动上料干燥系统</w:t>
            </w:r>
          </w:p>
        </w:tc>
        <w:tc>
          <w:tcPr>
            <w:tcW w:w="1220" w:type="pct"/>
            <w:tcBorders>
              <w:top w:val="single" w:sz="4" w:space="0" w:color="auto"/>
              <w:left w:val="single" w:sz="4" w:space="0" w:color="auto"/>
              <w:bottom w:val="single" w:sz="4" w:space="0" w:color="auto"/>
              <w:right w:val="single" w:sz="4" w:space="0" w:color="auto"/>
            </w:tcBorders>
            <w:vAlign w:val="center"/>
          </w:tcPr>
          <w:p w14:paraId="1BA19AB9" w14:textId="6E18A92C" w:rsidR="00661084" w:rsidRPr="00D75C00" w:rsidRDefault="00661084" w:rsidP="00952897">
            <w:pPr>
              <w:pStyle w:val="afe"/>
              <w:rPr>
                <w:color w:val="000000" w:themeColor="text1"/>
              </w:rPr>
            </w:pPr>
            <w:r w:rsidRPr="00D75C00">
              <w:rPr>
                <w:rFonts w:hint="eastAsia"/>
                <w:color w:val="000000" w:themeColor="text1"/>
              </w:rPr>
              <w:t>2</w:t>
            </w:r>
          </w:p>
        </w:tc>
        <w:tc>
          <w:tcPr>
            <w:tcW w:w="1036" w:type="pct"/>
            <w:vAlign w:val="center"/>
          </w:tcPr>
          <w:p w14:paraId="21B96341" w14:textId="431EE8A8" w:rsidR="00661084" w:rsidRPr="00D75C00" w:rsidRDefault="00661084" w:rsidP="00952897">
            <w:pPr>
              <w:pStyle w:val="afe"/>
              <w:rPr>
                <w:color w:val="000000" w:themeColor="text1"/>
              </w:rPr>
            </w:pPr>
            <w:r w:rsidRPr="00D75C00">
              <w:rPr>
                <w:rFonts w:hint="eastAsia"/>
                <w:color w:val="000000" w:themeColor="text1"/>
              </w:rPr>
              <w:t>2</w:t>
            </w:r>
          </w:p>
        </w:tc>
      </w:tr>
    </w:tbl>
    <w:p w14:paraId="1840A6D9" w14:textId="03556249" w:rsidR="00F42F5F" w:rsidRPr="00D75C00" w:rsidRDefault="00DD1B55">
      <w:pPr>
        <w:pStyle w:val="20"/>
        <w:rPr>
          <w:rFonts w:cs="Times New Roman"/>
          <w:color w:val="000000" w:themeColor="text1"/>
          <w:szCs w:val="24"/>
        </w:rPr>
      </w:pPr>
      <w:bookmarkStart w:id="16" w:name="_Toc515273907"/>
      <w:bookmarkStart w:id="17" w:name="_Toc115189177"/>
      <w:r w:rsidRPr="00D75C00">
        <w:rPr>
          <w:rFonts w:cs="Times New Roman"/>
          <w:color w:val="000000" w:themeColor="text1"/>
          <w:szCs w:val="24"/>
        </w:rPr>
        <w:t>3.</w:t>
      </w:r>
      <w:r w:rsidR="00BB4799" w:rsidRPr="00D75C00">
        <w:rPr>
          <w:rFonts w:cs="Times New Roman"/>
          <w:color w:val="000000" w:themeColor="text1"/>
          <w:szCs w:val="24"/>
        </w:rPr>
        <w:t>4</w:t>
      </w:r>
      <w:r w:rsidRPr="00D75C00">
        <w:rPr>
          <w:rFonts w:cs="Times New Roman"/>
          <w:color w:val="000000" w:themeColor="text1"/>
          <w:szCs w:val="24"/>
        </w:rPr>
        <w:t>主要原辅材料</w:t>
      </w:r>
      <w:bookmarkEnd w:id="16"/>
      <w:bookmarkEnd w:id="17"/>
    </w:p>
    <w:p w14:paraId="034D9AFE" w14:textId="617DF3D1" w:rsidR="00F42F5F" w:rsidRPr="00D75C00" w:rsidRDefault="00421A77">
      <w:pPr>
        <w:ind w:firstLine="480"/>
        <w:rPr>
          <w:rFonts w:cs="Times New Roman"/>
          <w:color w:val="000000" w:themeColor="text1"/>
        </w:rPr>
      </w:pPr>
      <w:r w:rsidRPr="00D75C00">
        <w:rPr>
          <w:rFonts w:cs="Times New Roman"/>
          <w:color w:val="000000" w:themeColor="text1"/>
        </w:rPr>
        <w:t>本</w:t>
      </w:r>
      <w:proofErr w:type="gramStart"/>
      <w:r w:rsidRPr="00D75C00">
        <w:rPr>
          <w:rFonts w:cs="Times New Roman"/>
          <w:color w:val="000000" w:themeColor="text1"/>
        </w:rPr>
        <w:t>项目</w:t>
      </w:r>
      <w:r w:rsidR="00A6569E" w:rsidRPr="00D75C00">
        <w:rPr>
          <w:rFonts w:cs="Times New Roman"/>
          <w:color w:val="000000" w:themeColor="text1"/>
        </w:rPr>
        <w:t>环评报告</w:t>
      </w:r>
      <w:proofErr w:type="gramEnd"/>
      <w:r w:rsidR="00DD1B55" w:rsidRPr="00D75C00">
        <w:rPr>
          <w:rFonts w:cs="Times New Roman"/>
          <w:color w:val="000000" w:themeColor="text1"/>
        </w:rPr>
        <w:t>主要</w:t>
      </w:r>
      <w:r w:rsidR="00055A5B" w:rsidRPr="00D75C00">
        <w:rPr>
          <w:rFonts w:cs="Times New Roman"/>
          <w:color w:val="000000" w:themeColor="text1"/>
        </w:rPr>
        <w:t>原辅料</w:t>
      </w:r>
      <w:r w:rsidR="00DD1B55" w:rsidRPr="00D75C00">
        <w:rPr>
          <w:rFonts w:cs="Times New Roman"/>
          <w:color w:val="000000" w:themeColor="text1"/>
        </w:rPr>
        <w:t>消耗</w:t>
      </w:r>
      <w:r w:rsidR="00A6569E" w:rsidRPr="00D75C00">
        <w:rPr>
          <w:rFonts w:cs="Times New Roman"/>
          <w:color w:val="000000" w:themeColor="text1"/>
        </w:rPr>
        <w:t>及实际</w:t>
      </w:r>
      <w:r w:rsidR="00055A5B" w:rsidRPr="00D75C00">
        <w:rPr>
          <w:rFonts w:cs="Times New Roman"/>
          <w:color w:val="000000" w:themeColor="text1"/>
        </w:rPr>
        <w:t>原辅料</w:t>
      </w:r>
      <w:r w:rsidR="00A6569E" w:rsidRPr="00D75C00">
        <w:rPr>
          <w:rFonts w:cs="Times New Roman"/>
          <w:color w:val="000000" w:themeColor="text1"/>
        </w:rPr>
        <w:t>消耗情况对照</w:t>
      </w:r>
      <w:r w:rsidR="00DD1B55" w:rsidRPr="00D75C00">
        <w:rPr>
          <w:rFonts w:cs="Times New Roman"/>
          <w:color w:val="000000" w:themeColor="text1"/>
        </w:rPr>
        <w:t>见表</w:t>
      </w:r>
      <w:r w:rsidR="00DD1B55" w:rsidRPr="00D75C00">
        <w:rPr>
          <w:rFonts w:cs="Times New Roman"/>
          <w:color w:val="000000" w:themeColor="text1"/>
        </w:rPr>
        <w:t>3-</w:t>
      </w:r>
      <w:r w:rsidR="00055A5B" w:rsidRPr="00D75C00">
        <w:rPr>
          <w:rFonts w:cs="Times New Roman"/>
          <w:color w:val="000000" w:themeColor="text1"/>
        </w:rPr>
        <w:t>2</w:t>
      </w:r>
      <w:r w:rsidR="00DD1B55" w:rsidRPr="00D75C00">
        <w:rPr>
          <w:rFonts w:cs="Times New Roman"/>
          <w:color w:val="000000" w:themeColor="text1"/>
        </w:rPr>
        <w:t>。</w:t>
      </w:r>
    </w:p>
    <w:p w14:paraId="533FB2AD" w14:textId="724DC391" w:rsidR="00F42F5F" w:rsidRPr="00D75C00" w:rsidRDefault="00DD1B55">
      <w:pPr>
        <w:pStyle w:val="afa"/>
        <w:spacing w:before="62" w:after="31"/>
        <w:rPr>
          <w:color w:val="000000" w:themeColor="text1"/>
        </w:rPr>
      </w:pPr>
      <w:r w:rsidRPr="00D75C00">
        <w:rPr>
          <w:color w:val="000000" w:themeColor="text1"/>
        </w:rPr>
        <w:t>表</w:t>
      </w:r>
      <w:r w:rsidRPr="00D75C00">
        <w:rPr>
          <w:color w:val="000000" w:themeColor="text1"/>
        </w:rPr>
        <w:t>3-</w:t>
      </w:r>
      <w:r w:rsidR="00537841" w:rsidRPr="00D75C00">
        <w:rPr>
          <w:color w:val="000000" w:themeColor="text1"/>
        </w:rPr>
        <w:t>2</w:t>
      </w:r>
      <w:r w:rsidRPr="00D75C00">
        <w:rPr>
          <w:color w:val="000000" w:themeColor="text1"/>
        </w:rPr>
        <w:t xml:space="preserve">  </w:t>
      </w:r>
      <w:r w:rsidR="006D5284" w:rsidRPr="00D75C00">
        <w:rPr>
          <w:color w:val="000000" w:themeColor="text1"/>
        </w:rPr>
        <w:t>本项目</w:t>
      </w:r>
      <w:r w:rsidRPr="00D75C00">
        <w:rPr>
          <w:color w:val="000000" w:themeColor="text1"/>
        </w:rPr>
        <w:t>主要原辅材料消耗一览表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2130"/>
        <w:gridCol w:w="2015"/>
        <w:gridCol w:w="1847"/>
        <w:gridCol w:w="1972"/>
      </w:tblGrid>
      <w:tr w:rsidR="00D75C00" w:rsidRPr="00D75C00" w14:paraId="0AAA13E6" w14:textId="1983BDDC" w:rsidTr="00545F02">
        <w:trPr>
          <w:trHeight w:val="340"/>
          <w:jc w:val="center"/>
        </w:trPr>
        <w:tc>
          <w:tcPr>
            <w:tcW w:w="433" w:type="pct"/>
            <w:tcBorders>
              <w:top w:val="single" w:sz="4" w:space="0" w:color="auto"/>
              <w:left w:val="single" w:sz="4" w:space="0" w:color="auto"/>
              <w:bottom w:val="single" w:sz="4" w:space="0" w:color="auto"/>
              <w:right w:val="single" w:sz="4" w:space="0" w:color="auto"/>
            </w:tcBorders>
            <w:vAlign w:val="center"/>
          </w:tcPr>
          <w:p w14:paraId="35CFA8C7" w14:textId="77777777" w:rsidR="00545F02" w:rsidRPr="00D75C00" w:rsidRDefault="00545F02" w:rsidP="001A2515">
            <w:pPr>
              <w:pStyle w:val="afe"/>
              <w:rPr>
                <w:b/>
                <w:bCs/>
                <w:color w:val="000000" w:themeColor="text1"/>
              </w:rPr>
            </w:pPr>
            <w:bookmarkStart w:id="18" w:name="_Hlk80867529"/>
            <w:r w:rsidRPr="00D75C00">
              <w:rPr>
                <w:b/>
                <w:bCs/>
                <w:color w:val="000000" w:themeColor="text1"/>
              </w:rPr>
              <w:t>序号</w:t>
            </w:r>
          </w:p>
        </w:tc>
        <w:tc>
          <w:tcPr>
            <w:tcW w:w="1221" w:type="pct"/>
            <w:tcBorders>
              <w:top w:val="single" w:sz="4" w:space="0" w:color="auto"/>
              <w:left w:val="single" w:sz="4" w:space="0" w:color="auto"/>
              <w:bottom w:val="single" w:sz="4" w:space="0" w:color="auto"/>
              <w:right w:val="single" w:sz="4" w:space="0" w:color="auto"/>
            </w:tcBorders>
            <w:vAlign w:val="center"/>
          </w:tcPr>
          <w:p w14:paraId="7A8AA25F" w14:textId="77777777" w:rsidR="00545F02" w:rsidRPr="00D75C00" w:rsidRDefault="00545F02" w:rsidP="001A2515">
            <w:pPr>
              <w:pStyle w:val="afe"/>
              <w:rPr>
                <w:b/>
                <w:bCs/>
                <w:color w:val="000000" w:themeColor="text1"/>
              </w:rPr>
            </w:pPr>
            <w:r w:rsidRPr="00D75C00">
              <w:rPr>
                <w:b/>
                <w:bCs/>
                <w:color w:val="000000" w:themeColor="text1"/>
              </w:rPr>
              <w:t>原辅材料名称</w:t>
            </w:r>
          </w:p>
        </w:tc>
        <w:tc>
          <w:tcPr>
            <w:tcW w:w="1155" w:type="pct"/>
            <w:tcBorders>
              <w:top w:val="single" w:sz="4" w:space="0" w:color="auto"/>
              <w:left w:val="single" w:sz="4" w:space="0" w:color="auto"/>
              <w:bottom w:val="single" w:sz="4" w:space="0" w:color="auto"/>
              <w:right w:val="single" w:sz="4" w:space="0" w:color="auto"/>
            </w:tcBorders>
            <w:vAlign w:val="center"/>
          </w:tcPr>
          <w:p w14:paraId="7E66B03A" w14:textId="77777777" w:rsidR="00545F02" w:rsidRPr="00D75C00" w:rsidRDefault="00545F02" w:rsidP="001A2515">
            <w:pPr>
              <w:pStyle w:val="afe"/>
              <w:rPr>
                <w:b/>
                <w:bCs/>
                <w:color w:val="000000" w:themeColor="text1"/>
              </w:rPr>
            </w:pPr>
            <w:r w:rsidRPr="00D75C00">
              <w:rPr>
                <w:b/>
                <w:bCs/>
                <w:color w:val="000000" w:themeColor="text1"/>
              </w:rPr>
              <w:t>环评审批</w:t>
            </w:r>
          </w:p>
          <w:p w14:paraId="53C5C93D" w14:textId="40A7BF67" w:rsidR="00545F02" w:rsidRPr="00D75C00" w:rsidRDefault="00545F02" w:rsidP="001A2515">
            <w:pPr>
              <w:pStyle w:val="afe"/>
              <w:rPr>
                <w:b/>
                <w:bCs/>
                <w:color w:val="000000" w:themeColor="text1"/>
              </w:rPr>
            </w:pPr>
            <w:r w:rsidRPr="00D75C00">
              <w:rPr>
                <w:b/>
                <w:bCs/>
                <w:color w:val="000000" w:themeColor="text1"/>
              </w:rPr>
              <w:t>年消耗量（</w:t>
            </w:r>
            <w:r w:rsidRPr="00D75C00">
              <w:rPr>
                <w:b/>
                <w:bCs/>
                <w:color w:val="000000" w:themeColor="text1"/>
              </w:rPr>
              <w:t>t</w:t>
            </w:r>
            <w:r w:rsidRPr="00D75C00">
              <w:rPr>
                <w:b/>
                <w:bCs/>
                <w:color w:val="000000" w:themeColor="text1"/>
              </w:rPr>
              <w:t>）</w:t>
            </w:r>
          </w:p>
        </w:tc>
        <w:tc>
          <w:tcPr>
            <w:tcW w:w="1059" w:type="pct"/>
            <w:tcBorders>
              <w:top w:val="single" w:sz="4" w:space="0" w:color="auto"/>
              <w:left w:val="single" w:sz="4" w:space="0" w:color="auto"/>
              <w:bottom w:val="single" w:sz="4" w:space="0" w:color="auto"/>
              <w:right w:val="single" w:sz="4" w:space="0" w:color="auto"/>
            </w:tcBorders>
            <w:vAlign w:val="center"/>
          </w:tcPr>
          <w:p w14:paraId="1F2977A5" w14:textId="77777777" w:rsidR="00545F02" w:rsidRPr="00D75C00" w:rsidRDefault="00545F02" w:rsidP="00076DC8">
            <w:pPr>
              <w:pStyle w:val="afe"/>
              <w:rPr>
                <w:b/>
                <w:bCs/>
                <w:color w:val="000000" w:themeColor="text1"/>
              </w:rPr>
            </w:pPr>
            <w:r w:rsidRPr="00D75C00">
              <w:rPr>
                <w:b/>
                <w:bCs/>
                <w:color w:val="000000" w:themeColor="text1"/>
              </w:rPr>
              <w:t>目前实际</w:t>
            </w:r>
          </w:p>
          <w:p w14:paraId="2B12330E" w14:textId="60E44941" w:rsidR="00545F02" w:rsidRPr="00D75C00" w:rsidRDefault="00545F02" w:rsidP="00076DC8">
            <w:pPr>
              <w:pStyle w:val="afe"/>
              <w:rPr>
                <w:b/>
                <w:bCs/>
                <w:color w:val="000000" w:themeColor="text1"/>
              </w:rPr>
            </w:pPr>
            <w:r w:rsidRPr="00D75C00">
              <w:rPr>
                <w:b/>
                <w:bCs/>
                <w:color w:val="000000" w:themeColor="text1"/>
              </w:rPr>
              <w:t>年消耗量（</w:t>
            </w:r>
            <w:r w:rsidRPr="00D75C00">
              <w:rPr>
                <w:b/>
                <w:bCs/>
                <w:color w:val="000000" w:themeColor="text1"/>
              </w:rPr>
              <w:t>t</w:t>
            </w:r>
            <w:r w:rsidRPr="00D75C00">
              <w:rPr>
                <w:b/>
                <w:bCs/>
                <w:color w:val="000000" w:themeColor="text1"/>
              </w:rPr>
              <w:t>）</w:t>
            </w:r>
          </w:p>
        </w:tc>
        <w:tc>
          <w:tcPr>
            <w:tcW w:w="1131" w:type="pct"/>
            <w:tcBorders>
              <w:top w:val="single" w:sz="4" w:space="0" w:color="auto"/>
              <w:left w:val="single" w:sz="4" w:space="0" w:color="auto"/>
              <w:bottom w:val="single" w:sz="4" w:space="0" w:color="auto"/>
              <w:right w:val="single" w:sz="4" w:space="0" w:color="auto"/>
            </w:tcBorders>
            <w:vAlign w:val="center"/>
          </w:tcPr>
          <w:p w14:paraId="6E17573E" w14:textId="20AA38DA" w:rsidR="00545F02" w:rsidRPr="00D75C00" w:rsidRDefault="00545F02" w:rsidP="00D02D53">
            <w:pPr>
              <w:pStyle w:val="afe"/>
              <w:rPr>
                <w:b/>
                <w:bCs/>
                <w:color w:val="000000" w:themeColor="text1"/>
              </w:rPr>
            </w:pPr>
            <w:r w:rsidRPr="00D75C00">
              <w:rPr>
                <w:b/>
                <w:bCs/>
                <w:color w:val="000000" w:themeColor="text1"/>
              </w:rPr>
              <w:t>备注</w:t>
            </w:r>
          </w:p>
        </w:tc>
      </w:tr>
      <w:tr w:rsidR="00D75C00" w:rsidRPr="00D75C00" w14:paraId="58870920" w14:textId="107AD9D1" w:rsidTr="00545F02">
        <w:trPr>
          <w:trHeight w:val="340"/>
          <w:jc w:val="center"/>
        </w:trPr>
        <w:tc>
          <w:tcPr>
            <w:tcW w:w="433" w:type="pct"/>
            <w:tcBorders>
              <w:top w:val="single" w:sz="4" w:space="0" w:color="auto"/>
              <w:left w:val="single" w:sz="4" w:space="0" w:color="auto"/>
              <w:bottom w:val="single" w:sz="4" w:space="0" w:color="auto"/>
              <w:right w:val="single" w:sz="4" w:space="0" w:color="auto"/>
            </w:tcBorders>
            <w:vAlign w:val="center"/>
          </w:tcPr>
          <w:p w14:paraId="39CA0FDC" w14:textId="77777777" w:rsidR="00545F02" w:rsidRPr="00D75C00" w:rsidRDefault="00545F02" w:rsidP="00A37CF1">
            <w:pPr>
              <w:pStyle w:val="afe"/>
              <w:rPr>
                <w:color w:val="000000" w:themeColor="text1"/>
              </w:rPr>
            </w:pPr>
            <w:r w:rsidRPr="00D75C00">
              <w:rPr>
                <w:color w:val="000000" w:themeColor="text1"/>
              </w:rPr>
              <w:t>1</w:t>
            </w:r>
          </w:p>
        </w:tc>
        <w:tc>
          <w:tcPr>
            <w:tcW w:w="1221" w:type="pct"/>
            <w:tcBorders>
              <w:top w:val="single" w:sz="4" w:space="0" w:color="auto"/>
              <w:left w:val="single" w:sz="4" w:space="0" w:color="auto"/>
              <w:bottom w:val="single" w:sz="4" w:space="0" w:color="auto"/>
              <w:right w:val="single" w:sz="4" w:space="0" w:color="auto"/>
            </w:tcBorders>
            <w:vAlign w:val="center"/>
          </w:tcPr>
          <w:p w14:paraId="17CF3255" w14:textId="22EF6570" w:rsidR="00545F02" w:rsidRPr="00D75C00" w:rsidRDefault="00545F02" w:rsidP="00A37CF1">
            <w:pPr>
              <w:pStyle w:val="afe"/>
              <w:rPr>
                <w:color w:val="000000" w:themeColor="text1"/>
                <w:lang w:bidi="ar"/>
              </w:rPr>
            </w:pPr>
            <w:r w:rsidRPr="00D75C00">
              <w:rPr>
                <w:rFonts w:hint="eastAsia"/>
                <w:color w:val="000000" w:themeColor="text1"/>
                <w:lang w:bidi="ar"/>
              </w:rPr>
              <w:t xml:space="preserve">PE </w:t>
            </w:r>
            <w:r w:rsidRPr="00D75C00">
              <w:rPr>
                <w:rFonts w:hint="eastAsia"/>
                <w:color w:val="000000" w:themeColor="text1"/>
                <w:lang w:bidi="ar"/>
              </w:rPr>
              <w:t>颗粒</w:t>
            </w:r>
          </w:p>
        </w:tc>
        <w:tc>
          <w:tcPr>
            <w:tcW w:w="1155" w:type="pct"/>
            <w:tcBorders>
              <w:top w:val="single" w:sz="4" w:space="0" w:color="auto"/>
              <w:left w:val="single" w:sz="4" w:space="0" w:color="auto"/>
              <w:bottom w:val="single" w:sz="4" w:space="0" w:color="auto"/>
              <w:right w:val="single" w:sz="4" w:space="0" w:color="auto"/>
            </w:tcBorders>
            <w:vAlign w:val="center"/>
          </w:tcPr>
          <w:p w14:paraId="58F5FCD7" w14:textId="55043CFA" w:rsidR="00545F02" w:rsidRPr="00D75C00" w:rsidRDefault="00545F02" w:rsidP="00A37CF1">
            <w:pPr>
              <w:pStyle w:val="afe"/>
              <w:rPr>
                <w:color w:val="000000" w:themeColor="text1"/>
                <w:lang w:bidi="ar"/>
              </w:rPr>
            </w:pPr>
            <w:r w:rsidRPr="00D75C00">
              <w:rPr>
                <w:color w:val="000000" w:themeColor="text1"/>
                <w:lang w:bidi="ar"/>
              </w:rPr>
              <w:t xml:space="preserve">4270 </w:t>
            </w:r>
          </w:p>
        </w:tc>
        <w:tc>
          <w:tcPr>
            <w:tcW w:w="1059" w:type="pct"/>
            <w:tcBorders>
              <w:top w:val="single" w:sz="4" w:space="0" w:color="auto"/>
              <w:left w:val="single" w:sz="4" w:space="0" w:color="auto"/>
              <w:bottom w:val="single" w:sz="4" w:space="0" w:color="auto"/>
              <w:right w:val="single" w:sz="4" w:space="0" w:color="auto"/>
            </w:tcBorders>
            <w:vAlign w:val="center"/>
          </w:tcPr>
          <w:p w14:paraId="5AE70275" w14:textId="15E6BEE2" w:rsidR="00545F02" w:rsidRPr="00D75C00" w:rsidRDefault="00545F02" w:rsidP="00A37CF1">
            <w:pPr>
              <w:pStyle w:val="afe"/>
              <w:rPr>
                <w:color w:val="000000" w:themeColor="text1"/>
                <w:lang w:bidi="ar"/>
              </w:rPr>
            </w:pPr>
            <w:r w:rsidRPr="00D75C00">
              <w:rPr>
                <w:color w:val="000000" w:themeColor="text1"/>
                <w:lang w:bidi="ar"/>
              </w:rPr>
              <w:t>4</w:t>
            </w:r>
            <w:r w:rsidR="00E838B5" w:rsidRPr="00D75C00">
              <w:rPr>
                <w:color w:val="000000" w:themeColor="text1"/>
                <w:lang w:bidi="ar"/>
              </w:rPr>
              <w:t>356</w:t>
            </w:r>
          </w:p>
        </w:tc>
        <w:tc>
          <w:tcPr>
            <w:tcW w:w="1131" w:type="pct"/>
            <w:vMerge w:val="restart"/>
            <w:tcBorders>
              <w:top w:val="single" w:sz="4" w:space="0" w:color="auto"/>
              <w:left w:val="single" w:sz="4" w:space="0" w:color="auto"/>
              <w:right w:val="single" w:sz="4" w:space="0" w:color="auto"/>
            </w:tcBorders>
            <w:vAlign w:val="center"/>
          </w:tcPr>
          <w:p w14:paraId="5402D6CE" w14:textId="1C065D6F" w:rsidR="00545F02" w:rsidRPr="00D75C00" w:rsidRDefault="00545F02" w:rsidP="004A1452">
            <w:pPr>
              <w:pStyle w:val="afe"/>
              <w:rPr>
                <w:color w:val="000000" w:themeColor="text1"/>
                <w:lang w:bidi="ar"/>
              </w:rPr>
            </w:pPr>
            <w:r w:rsidRPr="00D75C00">
              <w:rPr>
                <w:color w:val="000000" w:themeColor="text1"/>
                <w:lang w:bidi="ar"/>
              </w:rPr>
              <w:t>本次验收项目相关原辅材料消耗情况</w:t>
            </w:r>
          </w:p>
        </w:tc>
      </w:tr>
      <w:tr w:rsidR="00D75C00" w:rsidRPr="00D75C00" w14:paraId="7484E99D" w14:textId="0BF7794D" w:rsidTr="00545F02">
        <w:trPr>
          <w:trHeight w:val="340"/>
          <w:jc w:val="center"/>
        </w:trPr>
        <w:tc>
          <w:tcPr>
            <w:tcW w:w="433" w:type="pct"/>
            <w:tcBorders>
              <w:top w:val="single" w:sz="4" w:space="0" w:color="auto"/>
              <w:left w:val="single" w:sz="4" w:space="0" w:color="auto"/>
              <w:bottom w:val="single" w:sz="4" w:space="0" w:color="auto"/>
              <w:right w:val="single" w:sz="4" w:space="0" w:color="auto"/>
            </w:tcBorders>
            <w:vAlign w:val="center"/>
          </w:tcPr>
          <w:p w14:paraId="4F75FED8" w14:textId="77777777" w:rsidR="00545F02" w:rsidRPr="00D75C00" w:rsidRDefault="00545F02" w:rsidP="00A37CF1">
            <w:pPr>
              <w:pStyle w:val="afe"/>
              <w:rPr>
                <w:color w:val="000000" w:themeColor="text1"/>
              </w:rPr>
            </w:pPr>
            <w:r w:rsidRPr="00D75C00">
              <w:rPr>
                <w:color w:val="000000" w:themeColor="text1"/>
              </w:rPr>
              <w:t>2</w:t>
            </w:r>
          </w:p>
        </w:tc>
        <w:tc>
          <w:tcPr>
            <w:tcW w:w="1221" w:type="pct"/>
            <w:tcBorders>
              <w:top w:val="single" w:sz="4" w:space="0" w:color="auto"/>
              <w:left w:val="single" w:sz="4" w:space="0" w:color="auto"/>
              <w:bottom w:val="single" w:sz="4" w:space="0" w:color="auto"/>
              <w:right w:val="single" w:sz="4" w:space="0" w:color="auto"/>
            </w:tcBorders>
            <w:vAlign w:val="center"/>
          </w:tcPr>
          <w:p w14:paraId="7CBE85B9" w14:textId="56FD8EBB" w:rsidR="00545F02" w:rsidRPr="00D75C00" w:rsidRDefault="00545F02" w:rsidP="00A37CF1">
            <w:pPr>
              <w:pStyle w:val="afe"/>
              <w:rPr>
                <w:color w:val="000000" w:themeColor="text1"/>
                <w:lang w:bidi="ar"/>
              </w:rPr>
            </w:pPr>
            <w:r w:rsidRPr="00D75C00">
              <w:rPr>
                <w:rFonts w:hint="eastAsia"/>
                <w:color w:val="000000" w:themeColor="text1"/>
                <w:lang w:bidi="ar"/>
              </w:rPr>
              <w:t xml:space="preserve">MPP </w:t>
            </w:r>
            <w:r w:rsidRPr="00D75C00">
              <w:rPr>
                <w:rFonts w:hint="eastAsia"/>
                <w:color w:val="000000" w:themeColor="text1"/>
                <w:lang w:bidi="ar"/>
              </w:rPr>
              <w:t>颗粒</w:t>
            </w:r>
          </w:p>
        </w:tc>
        <w:tc>
          <w:tcPr>
            <w:tcW w:w="1155" w:type="pct"/>
            <w:tcBorders>
              <w:top w:val="single" w:sz="4" w:space="0" w:color="auto"/>
              <w:left w:val="single" w:sz="4" w:space="0" w:color="auto"/>
              <w:bottom w:val="single" w:sz="4" w:space="0" w:color="auto"/>
              <w:right w:val="single" w:sz="4" w:space="0" w:color="auto"/>
            </w:tcBorders>
            <w:vAlign w:val="center"/>
          </w:tcPr>
          <w:p w14:paraId="4765B7B8" w14:textId="74796CC1" w:rsidR="00545F02" w:rsidRPr="00D75C00" w:rsidRDefault="00545F02" w:rsidP="00A37CF1">
            <w:pPr>
              <w:pStyle w:val="afe"/>
              <w:rPr>
                <w:color w:val="000000" w:themeColor="text1"/>
                <w:lang w:bidi="ar"/>
              </w:rPr>
            </w:pPr>
            <w:r w:rsidRPr="00D75C00">
              <w:rPr>
                <w:color w:val="000000" w:themeColor="text1"/>
                <w:lang w:bidi="ar"/>
              </w:rPr>
              <w:t>3515</w:t>
            </w:r>
          </w:p>
        </w:tc>
        <w:tc>
          <w:tcPr>
            <w:tcW w:w="1059" w:type="pct"/>
            <w:tcBorders>
              <w:top w:val="single" w:sz="4" w:space="0" w:color="auto"/>
              <w:left w:val="single" w:sz="4" w:space="0" w:color="auto"/>
              <w:bottom w:val="single" w:sz="4" w:space="0" w:color="auto"/>
              <w:right w:val="single" w:sz="4" w:space="0" w:color="auto"/>
            </w:tcBorders>
            <w:vAlign w:val="center"/>
          </w:tcPr>
          <w:p w14:paraId="1388D99C" w14:textId="18DB3929" w:rsidR="00545F02" w:rsidRPr="00D75C00" w:rsidRDefault="00545F02" w:rsidP="00A37CF1">
            <w:pPr>
              <w:pStyle w:val="afe"/>
              <w:rPr>
                <w:color w:val="000000" w:themeColor="text1"/>
                <w:lang w:bidi="ar"/>
              </w:rPr>
            </w:pPr>
            <w:r w:rsidRPr="00D75C00">
              <w:rPr>
                <w:color w:val="000000" w:themeColor="text1"/>
                <w:lang w:bidi="ar"/>
              </w:rPr>
              <w:t>3</w:t>
            </w:r>
            <w:r w:rsidR="00E838B5" w:rsidRPr="00D75C00">
              <w:rPr>
                <w:color w:val="000000" w:themeColor="text1"/>
                <w:lang w:bidi="ar"/>
              </w:rPr>
              <w:t>374</w:t>
            </w:r>
          </w:p>
        </w:tc>
        <w:tc>
          <w:tcPr>
            <w:tcW w:w="1131" w:type="pct"/>
            <w:vMerge/>
            <w:tcBorders>
              <w:left w:val="single" w:sz="4" w:space="0" w:color="auto"/>
              <w:right w:val="single" w:sz="4" w:space="0" w:color="auto"/>
            </w:tcBorders>
          </w:tcPr>
          <w:p w14:paraId="2FF537FF" w14:textId="66D6A043" w:rsidR="00545F02" w:rsidRPr="00D75C00" w:rsidRDefault="00545F02" w:rsidP="00A37CF1">
            <w:pPr>
              <w:pStyle w:val="afe"/>
              <w:rPr>
                <w:color w:val="000000" w:themeColor="text1"/>
                <w:lang w:bidi="ar"/>
              </w:rPr>
            </w:pPr>
          </w:p>
        </w:tc>
      </w:tr>
      <w:tr w:rsidR="00D75C00" w:rsidRPr="00D75C00" w14:paraId="1F0EF641" w14:textId="6D71EDE0" w:rsidTr="00545F02">
        <w:trPr>
          <w:trHeight w:val="241"/>
          <w:jc w:val="center"/>
        </w:trPr>
        <w:tc>
          <w:tcPr>
            <w:tcW w:w="433" w:type="pct"/>
            <w:tcBorders>
              <w:top w:val="single" w:sz="4" w:space="0" w:color="auto"/>
              <w:left w:val="single" w:sz="4" w:space="0" w:color="auto"/>
              <w:bottom w:val="single" w:sz="4" w:space="0" w:color="auto"/>
              <w:right w:val="single" w:sz="4" w:space="0" w:color="auto"/>
            </w:tcBorders>
            <w:vAlign w:val="center"/>
          </w:tcPr>
          <w:p w14:paraId="2A031815" w14:textId="77777777" w:rsidR="00545F02" w:rsidRPr="00D75C00" w:rsidRDefault="00545F02" w:rsidP="00A37CF1">
            <w:pPr>
              <w:pStyle w:val="afe"/>
              <w:rPr>
                <w:color w:val="000000" w:themeColor="text1"/>
              </w:rPr>
            </w:pPr>
            <w:r w:rsidRPr="00D75C00">
              <w:rPr>
                <w:color w:val="000000" w:themeColor="text1"/>
              </w:rPr>
              <w:t>3</w:t>
            </w:r>
          </w:p>
        </w:tc>
        <w:tc>
          <w:tcPr>
            <w:tcW w:w="1221" w:type="pct"/>
            <w:tcBorders>
              <w:top w:val="single" w:sz="4" w:space="0" w:color="auto"/>
              <w:left w:val="single" w:sz="4" w:space="0" w:color="auto"/>
              <w:bottom w:val="single" w:sz="4" w:space="0" w:color="auto"/>
              <w:right w:val="single" w:sz="4" w:space="0" w:color="auto"/>
            </w:tcBorders>
            <w:vAlign w:val="center"/>
          </w:tcPr>
          <w:p w14:paraId="53BFB4C5" w14:textId="2200B62B" w:rsidR="00545F02" w:rsidRPr="00D75C00" w:rsidRDefault="00545F02" w:rsidP="00A37CF1">
            <w:pPr>
              <w:pStyle w:val="afe"/>
              <w:rPr>
                <w:color w:val="000000" w:themeColor="text1"/>
              </w:rPr>
            </w:pPr>
            <w:r w:rsidRPr="00D75C00">
              <w:rPr>
                <w:rFonts w:hint="eastAsia"/>
                <w:color w:val="000000" w:themeColor="text1"/>
              </w:rPr>
              <w:t xml:space="preserve">PVC </w:t>
            </w:r>
            <w:r w:rsidRPr="00D75C00">
              <w:rPr>
                <w:rFonts w:hint="eastAsia"/>
                <w:color w:val="000000" w:themeColor="text1"/>
              </w:rPr>
              <w:t>颗粒</w:t>
            </w:r>
          </w:p>
        </w:tc>
        <w:tc>
          <w:tcPr>
            <w:tcW w:w="1155" w:type="pct"/>
            <w:tcBorders>
              <w:top w:val="single" w:sz="4" w:space="0" w:color="auto"/>
              <w:left w:val="single" w:sz="4" w:space="0" w:color="auto"/>
              <w:bottom w:val="single" w:sz="4" w:space="0" w:color="auto"/>
              <w:right w:val="single" w:sz="4" w:space="0" w:color="auto"/>
            </w:tcBorders>
            <w:vAlign w:val="center"/>
          </w:tcPr>
          <w:p w14:paraId="0E57EF51" w14:textId="1EA4298D" w:rsidR="00545F02" w:rsidRPr="00D75C00" w:rsidRDefault="00545F02" w:rsidP="00A37CF1">
            <w:pPr>
              <w:pStyle w:val="afe"/>
              <w:rPr>
                <w:color w:val="000000" w:themeColor="text1"/>
              </w:rPr>
            </w:pPr>
            <w:r w:rsidRPr="00D75C00">
              <w:rPr>
                <w:color w:val="000000" w:themeColor="text1"/>
              </w:rPr>
              <w:t xml:space="preserve">2010 </w:t>
            </w:r>
          </w:p>
        </w:tc>
        <w:tc>
          <w:tcPr>
            <w:tcW w:w="1059" w:type="pct"/>
            <w:tcBorders>
              <w:top w:val="single" w:sz="4" w:space="0" w:color="auto"/>
              <w:left w:val="single" w:sz="4" w:space="0" w:color="auto"/>
              <w:bottom w:val="single" w:sz="4" w:space="0" w:color="auto"/>
              <w:right w:val="single" w:sz="4" w:space="0" w:color="auto"/>
            </w:tcBorders>
            <w:vAlign w:val="center"/>
          </w:tcPr>
          <w:p w14:paraId="39F3FA79" w14:textId="0A61032B" w:rsidR="00545F02" w:rsidRPr="00D75C00" w:rsidRDefault="00545F02" w:rsidP="00A37CF1">
            <w:pPr>
              <w:pStyle w:val="afe"/>
              <w:rPr>
                <w:color w:val="000000" w:themeColor="text1"/>
              </w:rPr>
            </w:pPr>
            <w:r w:rsidRPr="00D75C00">
              <w:rPr>
                <w:color w:val="000000" w:themeColor="text1"/>
              </w:rPr>
              <w:t>10</w:t>
            </w:r>
            <w:r w:rsidR="00E838B5" w:rsidRPr="00D75C00">
              <w:rPr>
                <w:color w:val="000000" w:themeColor="text1"/>
              </w:rPr>
              <w:t>22</w:t>
            </w:r>
          </w:p>
        </w:tc>
        <w:tc>
          <w:tcPr>
            <w:tcW w:w="1131" w:type="pct"/>
            <w:vMerge/>
            <w:tcBorders>
              <w:left w:val="single" w:sz="4" w:space="0" w:color="auto"/>
              <w:right w:val="single" w:sz="4" w:space="0" w:color="auto"/>
            </w:tcBorders>
          </w:tcPr>
          <w:p w14:paraId="46BFAC13" w14:textId="69C58A71" w:rsidR="00545F02" w:rsidRPr="00D75C00" w:rsidRDefault="00545F02" w:rsidP="00A37CF1">
            <w:pPr>
              <w:pStyle w:val="afe"/>
              <w:rPr>
                <w:color w:val="000000" w:themeColor="text1"/>
              </w:rPr>
            </w:pPr>
          </w:p>
        </w:tc>
      </w:tr>
      <w:tr w:rsidR="00D75C00" w:rsidRPr="00D75C00" w14:paraId="44B59EF0" w14:textId="090135BC" w:rsidTr="00545F02">
        <w:trPr>
          <w:trHeight w:val="340"/>
          <w:jc w:val="center"/>
        </w:trPr>
        <w:tc>
          <w:tcPr>
            <w:tcW w:w="433" w:type="pct"/>
            <w:tcBorders>
              <w:top w:val="single" w:sz="4" w:space="0" w:color="auto"/>
              <w:left w:val="single" w:sz="4" w:space="0" w:color="auto"/>
              <w:bottom w:val="single" w:sz="4" w:space="0" w:color="auto"/>
              <w:right w:val="single" w:sz="4" w:space="0" w:color="auto"/>
            </w:tcBorders>
            <w:vAlign w:val="center"/>
          </w:tcPr>
          <w:p w14:paraId="77BB2E83" w14:textId="548C2963" w:rsidR="00545F02" w:rsidRPr="00D75C00" w:rsidRDefault="00545F02" w:rsidP="00A37CF1">
            <w:pPr>
              <w:pStyle w:val="afe"/>
              <w:rPr>
                <w:color w:val="000000" w:themeColor="text1"/>
              </w:rPr>
            </w:pPr>
            <w:r w:rsidRPr="00D75C00">
              <w:rPr>
                <w:color w:val="000000" w:themeColor="text1"/>
              </w:rPr>
              <w:t>4</w:t>
            </w:r>
          </w:p>
        </w:tc>
        <w:tc>
          <w:tcPr>
            <w:tcW w:w="1221" w:type="pct"/>
            <w:tcBorders>
              <w:top w:val="single" w:sz="4" w:space="0" w:color="auto"/>
              <w:left w:val="single" w:sz="4" w:space="0" w:color="auto"/>
              <w:bottom w:val="single" w:sz="4" w:space="0" w:color="auto"/>
              <w:right w:val="single" w:sz="4" w:space="0" w:color="auto"/>
            </w:tcBorders>
            <w:vAlign w:val="center"/>
          </w:tcPr>
          <w:p w14:paraId="62F44AFA" w14:textId="2C4E2763" w:rsidR="00545F02" w:rsidRPr="00D75C00" w:rsidRDefault="00545F02" w:rsidP="00A37CF1">
            <w:pPr>
              <w:pStyle w:val="afe"/>
              <w:rPr>
                <w:color w:val="000000" w:themeColor="text1"/>
                <w:szCs w:val="21"/>
              </w:rPr>
            </w:pPr>
            <w:r w:rsidRPr="00D75C00">
              <w:rPr>
                <w:rFonts w:hint="eastAsia"/>
                <w:color w:val="000000" w:themeColor="text1"/>
                <w:szCs w:val="21"/>
              </w:rPr>
              <w:t>色母粒</w:t>
            </w:r>
          </w:p>
        </w:tc>
        <w:tc>
          <w:tcPr>
            <w:tcW w:w="1155" w:type="pct"/>
            <w:tcBorders>
              <w:top w:val="single" w:sz="4" w:space="0" w:color="auto"/>
              <w:left w:val="single" w:sz="4" w:space="0" w:color="auto"/>
              <w:bottom w:val="single" w:sz="4" w:space="0" w:color="auto"/>
              <w:right w:val="single" w:sz="4" w:space="0" w:color="auto"/>
            </w:tcBorders>
            <w:vAlign w:val="center"/>
          </w:tcPr>
          <w:p w14:paraId="3AEA9EF5" w14:textId="7AF99CE0" w:rsidR="00545F02" w:rsidRPr="00D75C00" w:rsidRDefault="00545F02" w:rsidP="00A37CF1">
            <w:pPr>
              <w:pStyle w:val="afe"/>
              <w:rPr>
                <w:color w:val="000000" w:themeColor="text1"/>
              </w:rPr>
            </w:pPr>
            <w:r w:rsidRPr="00D75C00">
              <w:rPr>
                <w:color w:val="000000" w:themeColor="text1"/>
              </w:rPr>
              <w:t>23</w:t>
            </w:r>
          </w:p>
        </w:tc>
        <w:tc>
          <w:tcPr>
            <w:tcW w:w="1059" w:type="pct"/>
            <w:tcBorders>
              <w:top w:val="single" w:sz="4" w:space="0" w:color="auto"/>
              <w:left w:val="single" w:sz="4" w:space="0" w:color="auto"/>
              <w:bottom w:val="single" w:sz="4" w:space="0" w:color="auto"/>
              <w:right w:val="single" w:sz="4" w:space="0" w:color="auto"/>
            </w:tcBorders>
            <w:vAlign w:val="center"/>
          </w:tcPr>
          <w:p w14:paraId="16333F0A" w14:textId="1307A0A9" w:rsidR="00545F02" w:rsidRPr="00D75C00" w:rsidRDefault="00545F02" w:rsidP="00A37CF1">
            <w:pPr>
              <w:pStyle w:val="afe"/>
              <w:rPr>
                <w:color w:val="000000" w:themeColor="text1"/>
                <w:szCs w:val="21"/>
              </w:rPr>
            </w:pPr>
            <w:r w:rsidRPr="00D75C00">
              <w:rPr>
                <w:color w:val="000000" w:themeColor="text1"/>
                <w:szCs w:val="21"/>
              </w:rPr>
              <w:t>20</w:t>
            </w:r>
          </w:p>
        </w:tc>
        <w:tc>
          <w:tcPr>
            <w:tcW w:w="1131" w:type="pct"/>
            <w:vMerge/>
            <w:tcBorders>
              <w:left w:val="single" w:sz="4" w:space="0" w:color="auto"/>
              <w:right w:val="single" w:sz="4" w:space="0" w:color="auto"/>
            </w:tcBorders>
            <w:vAlign w:val="center"/>
          </w:tcPr>
          <w:p w14:paraId="0E7735FB" w14:textId="6376B754" w:rsidR="00545F02" w:rsidRPr="00D75C00" w:rsidRDefault="00545F02" w:rsidP="00A37CF1">
            <w:pPr>
              <w:pStyle w:val="afe"/>
              <w:rPr>
                <w:color w:val="000000" w:themeColor="text1"/>
              </w:rPr>
            </w:pPr>
          </w:p>
        </w:tc>
      </w:tr>
    </w:tbl>
    <w:p w14:paraId="16C41591" w14:textId="1B30C3FF" w:rsidR="00F42F5F" w:rsidRPr="00D75C00" w:rsidRDefault="00DD1B55">
      <w:pPr>
        <w:pStyle w:val="20"/>
        <w:rPr>
          <w:rFonts w:cs="Times New Roman"/>
          <w:color w:val="000000" w:themeColor="text1"/>
        </w:rPr>
      </w:pPr>
      <w:bookmarkStart w:id="19" w:name="_Toc515273908"/>
      <w:bookmarkStart w:id="20" w:name="_Toc115189178"/>
      <w:bookmarkEnd w:id="18"/>
      <w:r w:rsidRPr="00D75C00">
        <w:rPr>
          <w:rFonts w:cs="Times New Roman"/>
          <w:color w:val="000000" w:themeColor="text1"/>
          <w:szCs w:val="24"/>
        </w:rPr>
        <w:t>3.</w:t>
      </w:r>
      <w:bookmarkEnd w:id="19"/>
      <w:r w:rsidR="00BB4799" w:rsidRPr="00D75C00">
        <w:rPr>
          <w:rFonts w:cs="Times New Roman"/>
          <w:color w:val="000000" w:themeColor="text1"/>
          <w:szCs w:val="24"/>
        </w:rPr>
        <w:t>5</w:t>
      </w:r>
      <w:r w:rsidRPr="00D75C00">
        <w:rPr>
          <w:rFonts w:cs="Times New Roman"/>
          <w:color w:val="000000" w:themeColor="text1"/>
        </w:rPr>
        <w:t>用水情况</w:t>
      </w:r>
      <w:bookmarkEnd w:id="20"/>
    </w:p>
    <w:p w14:paraId="1806B221" w14:textId="4B6C6BBA" w:rsidR="00F42F5F" w:rsidRPr="00D75C00" w:rsidRDefault="00FC78F3" w:rsidP="0098395D">
      <w:pPr>
        <w:ind w:firstLine="480"/>
        <w:rPr>
          <w:rFonts w:cs="Times New Roman"/>
          <w:color w:val="000000" w:themeColor="text1"/>
        </w:rPr>
      </w:pPr>
      <w:r w:rsidRPr="00D75C00">
        <w:rPr>
          <w:rFonts w:cs="Times New Roman" w:hint="eastAsia"/>
          <w:color w:val="000000" w:themeColor="text1"/>
        </w:rPr>
        <w:t>企业</w:t>
      </w:r>
      <w:r w:rsidR="00DD1B55" w:rsidRPr="00D75C00">
        <w:rPr>
          <w:rFonts w:cs="Times New Roman"/>
          <w:color w:val="000000" w:themeColor="text1"/>
        </w:rPr>
        <w:t>用水由桐乡市自来水管网提供。</w:t>
      </w:r>
      <w:r w:rsidR="0098395D" w:rsidRPr="00D75C00">
        <w:rPr>
          <w:rFonts w:cs="Times New Roman" w:hint="eastAsia"/>
          <w:color w:val="000000" w:themeColor="text1"/>
        </w:rPr>
        <w:t>废水主要为职工生活污水和设备冷却水，</w:t>
      </w:r>
      <w:r w:rsidR="0098395D" w:rsidRPr="00D75C00">
        <w:rPr>
          <w:rFonts w:cs="Times New Roman"/>
          <w:color w:val="000000" w:themeColor="text1"/>
        </w:rPr>
        <w:t>根据</w:t>
      </w:r>
      <w:r w:rsidR="0098395D" w:rsidRPr="00D75C00">
        <w:rPr>
          <w:rFonts w:cs="Times New Roman" w:hint="eastAsia"/>
          <w:color w:val="000000" w:themeColor="text1"/>
        </w:rPr>
        <w:t>企业水费证明</w:t>
      </w:r>
      <w:r w:rsidR="0098395D" w:rsidRPr="00D75C00">
        <w:rPr>
          <w:rFonts w:cs="Times New Roman"/>
          <w:color w:val="000000" w:themeColor="text1"/>
        </w:rPr>
        <w:t>显示，</w:t>
      </w:r>
      <w:r w:rsidR="0098395D" w:rsidRPr="00D75C00">
        <w:rPr>
          <w:rFonts w:cs="Times New Roman" w:hint="eastAsia"/>
          <w:color w:val="000000" w:themeColor="text1"/>
        </w:rPr>
        <w:t>企业</w:t>
      </w:r>
      <w:r w:rsidR="0098395D" w:rsidRPr="00D75C00">
        <w:rPr>
          <w:rFonts w:cs="Times New Roman"/>
          <w:color w:val="000000" w:themeColor="text1"/>
        </w:rPr>
        <w:t>2022</w:t>
      </w:r>
      <w:r w:rsidR="0098395D" w:rsidRPr="00D75C00">
        <w:rPr>
          <w:rFonts w:cs="Times New Roman"/>
          <w:color w:val="000000" w:themeColor="text1"/>
        </w:rPr>
        <w:t>年</w:t>
      </w:r>
      <w:r w:rsidR="0098395D" w:rsidRPr="00D75C00">
        <w:rPr>
          <w:rFonts w:cs="Times New Roman"/>
          <w:color w:val="000000" w:themeColor="text1"/>
        </w:rPr>
        <w:t>8</w:t>
      </w:r>
      <w:r w:rsidR="0098395D" w:rsidRPr="00D75C00">
        <w:rPr>
          <w:rFonts w:cs="Times New Roman" w:hint="eastAsia"/>
          <w:color w:val="000000" w:themeColor="text1"/>
        </w:rPr>
        <w:t>月</w:t>
      </w:r>
      <w:r w:rsidR="0098395D" w:rsidRPr="00D75C00">
        <w:rPr>
          <w:rFonts w:cs="Times New Roman"/>
          <w:color w:val="000000" w:themeColor="text1"/>
        </w:rPr>
        <w:t>16</w:t>
      </w:r>
      <w:r w:rsidR="0098395D" w:rsidRPr="00D75C00">
        <w:rPr>
          <w:rFonts w:cs="Times New Roman" w:hint="eastAsia"/>
          <w:color w:val="000000" w:themeColor="text1"/>
        </w:rPr>
        <w:t>日至</w:t>
      </w:r>
      <w:r w:rsidR="0098395D" w:rsidRPr="00D75C00">
        <w:rPr>
          <w:rFonts w:cs="Times New Roman"/>
          <w:color w:val="000000" w:themeColor="text1"/>
        </w:rPr>
        <w:t>9</w:t>
      </w:r>
      <w:r w:rsidR="0098395D" w:rsidRPr="00D75C00">
        <w:rPr>
          <w:rFonts w:cs="Times New Roman" w:hint="eastAsia"/>
          <w:color w:val="000000" w:themeColor="text1"/>
        </w:rPr>
        <w:t>月</w:t>
      </w:r>
      <w:r w:rsidR="0098395D" w:rsidRPr="00D75C00">
        <w:rPr>
          <w:rFonts w:cs="Times New Roman"/>
          <w:color w:val="000000" w:themeColor="text1"/>
        </w:rPr>
        <w:t>15</w:t>
      </w:r>
      <w:r w:rsidR="0098395D" w:rsidRPr="00D75C00">
        <w:rPr>
          <w:rFonts w:cs="Times New Roman" w:hint="eastAsia"/>
          <w:color w:val="000000" w:themeColor="text1"/>
        </w:rPr>
        <w:t>日</w:t>
      </w:r>
      <w:r w:rsidR="0098395D" w:rsidRPr="00D75C00">
        <w:rPr>
          <w:rFonts w:cs="Times New Roman"/>
          <w:color w:val="000000" w:themeColor="text1"/>
        </w:rPr>
        <w:t>用水量合计为</w:t>
      </w:r>
      <w:r w:rsidR="0098395D" w:rsidRPr="00D75C00">
        <w:rPr>
          <w:rFonts w:cs="Times New Roman"/>
          <w:color w:val="000000" w:themeColor="text1"/>
        </w:rPr>
        <w:t>31t</w:t>
      </w:r>
      <w:r w:rsidR="0098395D" w:rsidRPr="00D75C00">
        <w:rPr>
          <w:rFonts w:cs="Times New Roman" w:hint="eastAsia"/>
          <w:color w:val="000000" w:themeColor="text1"/>
        </w:rPr>
        <w:t>，其中</w:t>
      </w:r>
      <w:r w:rsidR="0098395D" w:rsidRPr="00D75C00">
        <w:rPr>
          <w:rFonts w:cs="Times New Roman"/>
          <w:color w:val="000000" w:themeColor="text1"/>
        </w:rPr>
        <w:t>6</w:t>
      </w:r>
      <w:r w:rsidR="0098395D" w:rsidRPr="00D75C00">
        <w:rPr>
          <w:rFonts w:cs="Times New Roman" w:hint="eastAsia"/>
          <w:color w:val="000000" w:themeColor="text1"/>
        </w:rPr>
        <w:t>t</w:t>
      </w:r>
      <w:r w:rsidR="0098395D" w:rsidRPr="00D75C00">
        <w:rPr>
          <w:rFonts w:cs="Times New Roman" w:hint="eastAsia"/>
          <w:color w:val="000000" w:themeColor="text1"/>
        </w:rPr>
        <w:t>为设备冷却水，循环使用不外排</w:t>
      </w:r>
      <w:r w:rsidR="0098395D" w:rsidRPr="00D75C00">
        <w:rPr>
          <w:rFonts w:cs="Times New Roman"/>
          <w:color w:val="000000" w:themeColor="text1"/>
        </w:rPr>
        <w:t>，</w:t>
      </w:r>
      <w:r w:rsidR="0098395D" w:rsidRPr="00D75C00">
        <w:rPr>
          <w:rFonts w:cs="Times New Roman" w:hint="eastAsia"/>
          <w:color w:val="000000" w:themeColor="text1"/>
        </w:rPr>
        <w:t>损耗部分定期补充。外排的废水主要为</w:t>
      </w:r>
      <w:r w:rsidR="0098395D" w:rsidRPr="00D75C00">
        <w:rPr>
          <w:rFonts w:cs="Times New Roman"/>
          <w:color w:val="000000" w:themeColor="text1"/>
        </w:rPr>
        <w:t>员工生活</w:t>
      </w:r>
      <w:r w:rsidR="0098395D" w:rsidRPr="00D75C00">
        <w:rPr>
          <w:rFonts w:cs="Times New Roman" w:hint="eastAsia"/>
          <w:color w:val="000000" w:themeColor="text1"/>
        </w:rPr>
        <w:t>用水</w:t>
      </w:r>
      <w:r w:rsidR="0098395D" w:rsidRPr="00D75C00">
        <w:rPr>
          <w:rFonts w:cs="Times New Roman"/>
          <w:color w:val="000000" w:themeColor="text1"/>
        </w:rPr>
        <w:t>，期间工作天数为</w:t>
      </w:r>
      <w:r w:rsidR="0098395D" w:rsidRPr="00D75C00">
        <w:rPr>
          <w:rFonts w:cs="Times New Roman"/>
          <w:color w:val="000000" w:themeColor="text1"/>
        </w:rPr>
        <w:t>25</w:t>
      </w:r>
      <w:r w:rsidR="0098395D" w:rsidRPr="00D75C00">
        <w:rPr>
          <w:rFonts w:cs="Times New Roman"/>
          <w:color w:val="000000" w:themeColor="text1"/>
        </w:rPr>
        <w:t>天，</w:t>
      </w:r>
      <w:r w:rsidR="0098395D" w:rsidRPr="00D75C00">
        <w:rPr>
          <w:rFonts w:cs="Times New Roman" w:hint="eastAsia"/>
          <w:color w:val="000000" w:themeColor="text1"/>
        </w:rPr>
        <w:t>全年</w:t>
      </w:r>
      <w:r w:rsidR="0098395D" w:rsidRPr="00D75C00">
        <w:rPr>
          <w:rFonts w:cs="Times New Roman"/>
          <w:color w:val="000000" w:themeColor="text1"/>
        </w:rPr>
        <w:t>工作时间为</w:t>
      </w:r>
      <w:r w:rsidR="0098395D" w:rsidRPr="00D75C00">
        <w:rPr>
          <w:rFonts w:cs="Times New Roman"/>
          <w:color w:val="000000" w:themeColor="text1"/>
        </w:rPr>
        <w:t>300</w:t>
      </w:r>
      <w:r w:rsidR="0098395D" w:rsidRPr="00D75C00">
        <w:rPr>
          <w:rFonts w:cs="Times New Roman"/>
          <w:color w:val="000000" w:themeColor="text1"/>
        </w:rPr>
        <w:t>天，折算全年用水量约为</w:t>
      </w:r>
      <w:r w:rsidR="0098395D" w:rsidRPr="00D75C00">
        <w:rPr>
          <w:rFonts w:cs="Times New Roman"/>
          <w:color w:val="000000" w:themeColor="text1"/>
        </w:rPr>
        <w:t>300t/a</w:t>
      </w:r>
      <w:r w:rsidR="0098395D" w:rsidRPr="00D75C00">
        <w:rPr>
          <w:rFonts w:cs="Times New Roman" w:hint="eastAsia"/>
          <w:color w:val="000000" w:themeColor="text1"/>
        </w:rPr>
        <w:t>，</w:t>
      </w:r>
      <w:r w:rsidR="0098395D" w:rsidRPr="00D75C00">
        <w:rPr>
          <w:rFonts w:cs="Times New Roman"/>
          <w:color w:val="000000" w:themeColor="text1"/>
        </w:rPr>
        <w:t>生活污水产生量按用水量的</w:t>
      </w:r>
      <w:r w:rsidR="0098395D" w:rsidRPr="00D75C00">
        <w:rPr>
          <w:rFonts w:cs="Times New Roman"/>
          <w:color w:val="000000" w:themeColor="text1"/>
        </w:rPr>
        <w:t>85%</w:t>
      </w:r>
      <w:r w:rsidR="0098395D" w:rsidRPr="00D75C00">
        <w:rPr>
          <w:rFonts w:cs="Times New Roman"/>
          <w:color w:val="000000" w:themeColor="text1"/>
        </w:rPr>
        <w:t>计</w:t>
      </w:r>
      <w:r w:rsidR="00A86114" w:rsidRPr="00D75C00">
        <w:rPr>
          <w:rFonts w:cs="Times New Roman"/>
          <w:color w:val="000000" w:themeColor="text1"/>
        </w:rPr>
        <w:t>，则公司全厂生活污水产生量约为</w:t>
      </w:r>
      <w:r w:rsidR="00AA1314" w:rsidRPr="00D75C00">
        <w:rPr>
          <w:rFonts w:cs="Times New Roman"/>
          <w:color w:val="000000" w:themeColor="text1"/>
        </w:rPr>
        <w:t>2</w:t>
      </w:r>
      <w:r w:rsidR="00E838B5" w:rsidRPr="00D75C00">
        <w:rPr>
          <w:rFonts w:cs="Times New Roman"/>
          <w:color w:val="000000" w:themeColor="text1"/>
        </w:rPr>
        <w:t>55</w:t>
      </w:r>
      <w:r w:rsidR="00A86114" w:rsidRPr="00D75C00">
        <w:rPr>
          <w:rFonts w:cs="Times New Roman"/>
          <w:color w:val="000000" w:themeColor="text1"/>
        </w:rPr>
        <w:t>t/a</w:t>
      </w:r>
      <w:r w:rsidR="00A86114" w:rsidRPr="00D75C00">
        <w:rPr>
          <w:rFonts w:cs="Times New Roman"/>
          <w:color w:val="000000" w:themeColor="text1"/>
        </w:rPr>
        <w:t>，</w:t>
      </w:r>
      <w:r w:rsidR="00DD1B55" w:rsidRPr="00D75C00">
        <w:rPr>
          <w:rFonts w:cs="Times New Roman"/>
          <w:color w:val="000000" w:themeColor="text1"/>
        </w:rPr>
        <w:t>经化粪池预处理达到《污水综合排放标准》（</w:t>
      </w:r>
      <w:r w:rsidR="00DD1B55" w:rsidRPr="00D75C00">
        <w:rPr>
          <w:rFonts w:cs="Times New Roman"/>
          <w:color w:val="000000" w:themeColor="text1"/>
        </w:rPr>
        <w:t>GB8978-1996</w:t>
      </w:r>
      <w:r w:rsidR="00DD1B55" w:rsidRPr="00D75C00">
        <w:rPr>
          <w:rFonts w:cs="Times New Roman"/>
          <w:color w:val="000000" w:themeColor="text1"/>
        </w:rPr>
        <w:t>）表</w:t>
      </w:r>
      <w:r w:rsidR="00DD1B55" w:rsidRPr="00D75C00">
        <w:rPr>
          <w:rFonts w:cs="Times New Roman"/>
          <w:color w:val="000000" w:themeColor="text1"/>
        </w:rPr>
        <w:t>4</w:t>
      </w:r>
      <w:r w:rsidR="00DD1B55" w:rsidRPr="00D75C00">
        <w:rPr>
          <w:rFonts w:cs="Times New Roman"/>
          <w:color w:val="000000" w:themeColor="text1"/>
        </w:rPr>
        <w:t>中的三级标准及《工业企业废水氮、磷污染物间接排放限值》（</w:t>
      </w:r>
      <w:r w:rsidR="00DD1B55" w:rsidRPr="00D75C00">
        <w:rPr>
          <w:rFonts w:cs="Times New Roman"/>
          <w:color w:val="000000" w:themeColor="text1"/>
        </w:rPr>
        <w:t>DB33/887-2013</w:t>
      </w:r>
      <w:r w:rsidR="00DD1B55" w:rsidRPr="00D75C00">
        <w:rPr>
          <w:rFonts w:cs="Times New Roman"/>
          <w:color w:val="000000" w:themeColor="text1"/>
        </w:rPr>
        <w:t>）</w:t>
      </w:r>
      <w:r w:rsidR="00267C50" w:rsidRPr="00D75C00">
        <w:rPr>
          <w:rFonts w:cs="Times New Roman"/>
          <w:color w:val="000000" w:themeColor="text1"/>
        </w:rPr>
        <w:t>表</w:t>
      </w:r>
      <w:r w:rsidR="00267C50" w:rsidRPr="00D75C00">
        <w:rPr>
          <w:rFonts w:cs="Times New Roman"/>
          <w:color w:val="000000" w:themeColor="text1"/>
        </w:rPr>
        <w:t>1</w:t>
      </w:r>
      <w:r w:rsidR="00267C50" w:rsidRPr="00D75C00">
        <w:rPr>
          <w:rFonts w:cs="Times New Roman"/>
          <w:color w:val="000000" w:themeColor="text1"/>
        </w:rPr>
        <w:t>中工业企业水污染物间接排放限值</w:t>
      </w:r>
      <w:r w:rsidR="00DD1B55" w:rsidRPr="00D75C00">
        <w:rPr>
          <w:rFonts w:cs="Times New Roman"/>
          <w:color w:val="000000" w:themeColor="text1"/>
        </w:rPr>
        <w:t>相关规定后纳入市政污水管网，最终经</w:t>
      </w:r>
      <w:r w:rsidR="003A7408" w:rsidRPr="00D75C00">
        <w:rPr>
          <w:rFonts w:cs="Times New Roman" w:hint="eastAsia"/>
          <w:color w:val="000000" w:themeColor="text1"/>
        </w:rPr>
        <w:t>海宁市尖山污水处理厂</w:t>
      </w:r>
      <w:r w:rsidR="00DD1B55" w:rsidRPr="00D75C00">
        <w:rPr>
          <w:rFonts w:cs="Times New Roman"/>
          <w:color w:val="000000" w:themeColor="text1"/>
        </w:rPr>
        <w:t>集中处理达到《城镇污水处理厂污染物排放标准》（</w:t>
      </w:r>
      <w:r w:rsidR="00DD1B55" w:rsidRPr="00D75C00">
        <w:rPr>
          <w:rFonts w:cs="Times New Roman"/>
          <w:color w:val="000000" w:themeColor="text1"/>
        </w:rPr>
        <w:t>GB18918-2002</w:t>
      </w:r>
      <w:r w:rsidR="00DD1B55" w:rsidRPr="00D75C00">
        <w:rPr>
          <w:rFonts w:cs="Times New Roman"/>
          <w:color w:val="000000" w:themeColor="text1"/>
        </w:rPr>
        <w:t>）表</w:t>
      </w:r>
      <w:r w:rsidR="00DD1B55" w:rsidRPr="00D75C00">
        <w:rPr>
          <w:rFonts w:cs="Times New Roman"/>
          <w:color w:val="000000" w:themeColor="text1"/>
        </w:rPr>
        <w:t>1</w:t>
      </w:r>
      <w:r w:rsidR="00DD1B55" w:rsidRPr="00D75C00">
        <w:rPr>
          <w:rFonts w:cs="Times New Roman"/>
          <w:color w:val="000000" w:themeColor="text1"/>
        </w:rPr>
        <w:t>中一级</w:t>
      </w:r>
      <w:r w:rsidR="00DD1B55" w:rsidRPr="00D75C00">
        <w:rPr>
          <w:rFonts w:cs="Times New Roman"/>
          <w:color w:val="000000" w:themeColor="text1"/>
        </w:rPr>
        <w:t>A</w:t>
      </w:r>
      <w:r w:rsidR="00DD1B55" w:rsidRPr="00D75C00">
        <w:rPr>
          <w:rFonts w:cs="Times New Roman"/>
          <w:color w:val="000000" w:themeColor="text1"/>
        </w:rPr>
        <w:t>标准后排放钱塘江。</w:t>
      </w:r>
    </w:p>
    <w:p w14:paraId="53EC6711" w14:textId="62B459E2" w:rsidR="00F42F5F" w:rsidRPr="00D75C00" w:rsidRDefault="00DD1B55" w:rsidP="008243E1">
      <w:pPr>
        <w:pStyle w:val="20"/>
        <w:rPr>
          <w:rFonts w:cs="Times New Roman"/>
          <w:color w:val="000000" w:themeColor="text1"/>
        </w:rPr>
      </w:pPr>
      <w:bookmarkStart w:id="21" w:name="_Toc515273909"/>
      <w:bookmarkStart w:id="22" w:name="_Toc115189179"/>
      <w:r w:rsidRPr="00D75C00">
        <w:rPr>
          <w:rFonts w:cs="Times New Roman"/>
          <w:color w:val="000000" w:themeColor="text1"/>
        </w:rPr>
        <w:t>3.</w:t>
      </w:r>
      <w:r w:rsidR="00BB4799" w:rsidRPr="00D75C00">
        <w:rPr>
          <w:rFonts w:cs="Times New Roman"/>
          <w:color w:val="000000" w:themeColor="text1"/>
        </w:rPr>
        <w:t>6</w:t>
      </w:r>
      <w:r w:rsidRPr="00D75C00">
        <w:rPr>
          <w:rFonts w:cs="Times New Roman"/>
          <w:color w:val="000000" w:themeColor="text1"/>
        </w:rPr>
        <w:t>生产工艺</w:t>
      </w:r>
      <w:bookmarkEnd w:id="21"/>
      <w:bookmarkEnd w:id="22"/>
    </w:p>
    <w:p w14:paraId="2F3AD12A" w14:textId="7BF1EE0C" w:rsidR="00F42F5F" w:rsidRPr="00D75C00" w:rsidRDefault="00DD1B55">
      <w:pPr>
        <w:pStyle w:val="3"/>
        <w:rPr>
          <w:rFonts w:cs="Times New Roman"/>
          <w:color w:val="000000" w:themeColor="text1"/>
        </w:rPr>
      </w:pPr>
      <w:r w:rsidRPr="00D75C00">
        <w:rPr>
          <w:rFonts w:cs="Times New Roman"/>
          <w:color w:val="000000" w:themeColor="text1"/>
        </w:rPr>
        <w:t>3.</w:t>
      </w:r>
      <w:r w:rsidR="00BB4799" w:rsidRPr="00D75C00">
        <w:rPr>
          <w:rFonts w:cs="Times New Roman"/>
          <w:color w:val="000000" w:themeColor="text1"/>
        </w:rPr>
        <w:t>6</w:t>
      </w:r>
      <w:r w:rsidRPr="00D75C00">
        <w:rPr>
          <w:rFonts w:cs="Times New Roman"/>
          <w:color w:val="000000" w:themeColor="text1"/>
        </w:rPr>
        <w:t>.1</w:t>
      </w:r>
      <w:r w:rsidRPr="00D75C00">
        <w:rPr>
          <w:rFonts w:cs="Times New Roman"/>
          <w:color w:val="000000" w:themeColor="text1"/>
        </w:rPr>
        <w:t>生产工艺流程</w:t>
      </w:r>
    </w:p>
    <w:p w14:paraId="089FF1A4" w14:textId="459D1174" w:rsidR="008C425B" w:rsidRPr="00D75C00" w:rsidRDefault="00430B68" w:rsidP="004B6F3D">
      <w:pPr>
        <w:tabs>
          <w:tab w:val="left" w:pos="360"/>
          <w:tab w:val="left" w:pos="540"/>
        </w:tabs>
        <w:ind w:firstLineChars="0" w:firstLine="0"/>
        <w:jc w:val="center"/>
        <w:rPr>
          <w:rFonts w:cs="Times New Roman"/>
          <w:bCs/>
          <w:color w:val="000000" w:themeColor="text1"/>
          <w:kern w:val="0"/>
        </w:rPr>
      </w:pPr>
      <w:r w:rsidRPr="00D75C00">
        <w:rPr>
          <w:rFonts w:cs="Times New Roman"/>
          <w:bCs/>
          <w:noProof/>
          <w:color w:val="000000" w:themeColor="text1"/>
          <w:kern w:val="0"/>
        </w:rPr>
        <w:drawing>
          <wp:inline distT="0" distB="0" distL="0" distR="0" wp14:anchorId="1E028100" wp14:editId="40398D55">
            <wp:extent cx="5176299" cy="2285421"/>
            <wp:effectExtent l="0" t="0" r="5715"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7100" cy="2285775"/>
                    </a:xfrm>
                    <a:prstGeom prst="rect">
                      <a:avLst/>
                    </a:prstGeom>
                    <a:noFill/>
                  </pic:spPr>
                </pic:pic>
              </a:graphicData>
            </a:graphic>
          </wp:inline>
        </w:drawing>
      </w:r>
    </w:p>
    <w:p w14:paraId="5EEE8AEF" w14:textId="69C947FE" w:rsidR="00057B62" w:rsidRPr="00D75C00" w:rsidRDefault="00634465" w:rsidP="0024129C">
      <w:pPr>
        <w:pStyle w:val="afc"/>
        <w:spacing w:beforeLines="0" w:before="0" w:afterLines="50" w:after="156"/>
      </w:pPr>
      <w:r w:rsidRPr="00D75C00">
        <w:t>图</w:t>
      </w:r>
      <w:r w:rsidRPr="00D75C00">
        <w:t>3-</w:t>
      </w:r>
      <w:r w:rsidR="00AA1314" w:rsidRPr="00D75C00">
        <w:t>2</w:t>
      </w:r>
      <w:r w:rsidRPr="00D75C00">
        <w:t xml:space="preserve">  </w:t>
      </w:r>
      <w:bookmarkStart w:id="23" w:name="_Hlk85551406"/>
      <w:r w:rsidRPr="00D75C00">
        <w:t>工艺流程</w:t>
      </w:r>
      <w:proofErr w:type="gramStart"/>
      <w:r w:rsidRPr="00D75C00">
        <w:t>及产污环节</w:t>
      </w:r>
      <w:proofErr w:type="gramEnd"/>
      <w:r w:rsidRPr="00D75C00">
        <w:t>图</w:t>
      </w:r>
      <w:bookmarkEnd w:id="23"/>
    </w:p>
    <w:p w14:paraId="4969846B" w14:textId="79B46546" w:rsidR="008C425B" w:rsidRPr="00D75C00" w:rsidRDefault="008C425B" w:rsidP="008C425B">
      <w:pPr>
        <w:ind w:firstLine="482"/>
        <w:rPr>
          <w:rFonts w:cs="Times New Roman"/>
          <w:b/>
          <w:color w:val="000000" w:themeColor="text1"/>
        </w:rPr>
      </w:pPr>
      <w:r w:rsidRPr="00D75C00">
        <w:rPr>
          <w:rFonts w:cs="Times New Roman"/>
          <w:b/>
          <w:color w:val="000000" w:themeColor="text1"/>
        </w:rPr>
        <w:t>工艺流程</w:t>
      </w:r>
      <w:r w:rsidR="00EA5A02" w:rsidRPr="00D75C00">
        <w:rPr>
          <w:rFonts w:cs="Times New Roman"/>
          <w:b/>
          <w:color w:val="000000" w:themeColor="text1"/>
        </w:rPr>
        <w:t>简述</w:t>
      </w:r>
      <w:r w:rsidRPr="00D75C00">
        <w:rPr>
          <w:rFonts w:cs="Times New Roman"/>
          <w:b/>
          <w:color w:val="000000" w:themeColor="text1"/>
        </w:rPr>
        <w:t>：</w:t>
      </w:r>
    </w:p>
    <w:p w14:paraId="5ADA2AF7" w14:textId="49AABD7F" w:rsidR="00086549" w:rsidRPr="00D75C00" w:rsidRDefault="00086549" w:rsidP="0047185B">
      <w:pPr>
        <w:ind w:firstLine="480"/>
        <w:rPr>
          <w:rFonts w:cs="Times New Roman"/>
          <w:color w:val="000000" w:themeColor="text1"/>
        </w:rPr>
      </w:pPr>
      <w:r w:rsidRPr="00D75C00">
        <w:rPr>
          <w:rFonts w:cs="Times New Roman" w:hint="eastAsia"/>
          <w:color w:val="000000" w:themeColor="text1"/>
        </w:rPr>
        <w:t>上料：根据产品需求，分别将</w:t>
      </w:r>
      <w:r w:rsidRPr="00D75C00">
        <w:rPr>
          <w:rFonts w:cs="Times New Roman" w:hint="eastAsia"/>
          <w:color w:val="000000" w:themeColor="text1"/>
        </w:rPr>
        <w:t>PE</w:t>
      </w:r>
      <w:r w:rsidRPr="00D75C00">
        <w:rPr>
          <w:rFonts w:cs="Times New Roman" w:hint="eastAsia"/>
          <w:color w:val="000000" w:themeColor="text1"/>
        </w:rPr>
        <w:t>颗粒、</w:t>
      </w:r>
      <w:r w:rsidRPr="00D75C00">
        <w:rPr>
          <w:rFonts w:cs="Times New Roman" w:hint="eastAsia"/>
          <w:color w:val="000000" w:themeColor="text1"/>
        </w:rPr>
        <w:t>MPP</w:t>
      </w:r>
      <w:r w:rsidRPr="00D75C00">
        <w:rPr>
          <w:rFonts w:cs="Times New Roman" w:hint="eastAsia"/>
          <w:color w:val="000000" w:themeColor="text1"/>
        </w:rPr>
        <w:t>颗粒、</w:t>
      </w:r>
      <w:r w:rsidRPr="00D75C00">
        <w:rPr>
          <w:rFonts w:cs="Times New Roman" w:hint="eastAsia"/>
          <w:color w:val="000000" w:themeColor="text1"/>
        </w:rPr>
        <w:t>PVC</w:t>
      </w:r>
      <w:r w:rsidRPr="00D75C00">
        <w:rPr>
          <w:rFonts w:cs="Times New Roman" w:hint="eastAsia"/>
          <w:color w:val="000000" w:themeColor="text1"/>
        </w:rPr>
        <w:t>颗粒与相应所需量的色母粒一起进行上料。上料过程采用自动上料干燥系统，即将原辅料放入干燥系统</w:t>
      </w:r>
      <w:r w:rsidR="001C207F" w:rsidRPr="00D75C00">
        <w:rPr>
          <w:rFonts w:cs="Times New Roman" w:hint="eastAsia"/>
          <w:color w:val="000000" w:themeColor="text1"/>
        </w:rPr>
        <w:t>，</w:t>
      </w:r>
      <w:r w:rsidRPr="00D75C00">
        <w:rPr>
          <w:rFonts w:cs="Times New Roman" w:hint="eastAsia"/>
          <w:color w:val="000000" w:themeColor="text1"/>
        </w:rPr>
        <w:t>自动检测原辅料的含水量是否正常，不正常则自动</w:t>
      </w:r>
      <w:proofErr w:type="gramStart"/>
      <w:r w:rsidRPr="00D75C00">
        <w:rPr>
          <w:rFonts w:cs="Times New Roman" w:hint="eastAsia"/>
          <w:color w:val="000000" w:themeColor="text1"/>
        </w:rPr>
        <w:t>干燥至</w:t>
      </w:r>
      <w:proofErr w:type="gramEnd"/>
      <w:r w:rsidRPr="00D75C00">
        <w:rPr>
          <w:rFonts w:cs="Times New Roman" w:hint="eastAsia"/>
          <w:color w:val="000000" w:themeColor="text1"/>
        </w:rPr>
        <w:t>含水量正常（</w:t>
      </w:r>
      <w:r w:rsidRPr="00D75C00">
        <w:rPr>
          <w:rFonts w:cs="Times New Roman" w:hint="eastAsia"/>
          <w:color w:val="000000" w:themeColor="text1"/>
        </w:rPr>
        <w:t>PE</w:t>
      </w:r>
      <w:r w:rsidRPr="00D75C00">
        <w:rPr>
          <w:rFonts w:cs="Times New Roman" w:hint="eastAsia"/>
          <w:color w:val="000000" w:themeColor="text1"/>
        </w:rPr>
        <w:t>、</w:t>
      </w:r>
      <w:r w:rsidRPr="00D75C00">
        <w:rPr>
          <w:rFonts w:cs="Times New Roman" w:hint="eastAsia"/>
          <w:color w:val="000000" w:themeColor="text1"/>
        </w:rPr>
        <w:t>MPP</w:t>
      </w:r>
      <w:r w:rsidRPr="00D75C00">
        <w:rPr>
          <w:rFonts w:cs="Times New Roman" w:hint="eastAsia"/>
          <w:color w:val="000000" w:themeColor="text1"/>
        </w:rPr>
        <w:t>的烘干温度为</w:t>
      </w:r>
      <w:r w:rsidRPr="00D75C00">
        <w:rPr>
          <w:rFonts w:cs="Times New Roman" w:hint="eastAsia"/>
          <w:color w:val="000000" w:themeColor="text1"/>
        </w:rPr>
        <w:t>60</w:t>
      </w:r>
      <w:r w:rsidRPr="00D75C00">
        <w:rPr>
          <w:rFonts w:cs="Times New Roman" w:hint="eastAsia"/>
          <w:color w:val="000000" w:themeColor="text1"/>
        </w:rPr>
        <w:t>～</w:t>
      </w:r>
      <w:r w:rsidRPr="00D75C00">
        <w:rPr>
          <w:rFonts w:cs="Times New Roman" w:hint="eastAsia"/>
          <w:color w:val="000000" w:themeColor="text1"/>
        </w:rPr>
        <w:t>80</w:t>
      </w:r>
      <w:r w:rsidRPr="00D75C00">
        <w:rPr>
          <w:rFonts w:cs="Times New Roman" w:hint="eastAsia"/>
          <w:color w:val="000000" w:themeColor="text1"/>
        </w:rPr>
        <w:t>℃，干燥时间为</w:t>
      </w:r>
      <w:r w:rsidRPr="00D75C00">
        <w:rPr>
          <w:rFonts w:cs="Times New Roman" w:hint="eastAsia"/>
          <w:color w:val="000000" w:themeColor="text1"/>
        </w:rPr>
        <w:t>1</w:t>
      </w:r>
      <w:r w:rsidRPr="00D75C00">
        <w:rPr>
          <w:rFonts w:cs="Times New Roman" w:hint="eastAsia"/>
          <w:color w:val="000000" w:themeColor="text1"/>
        </w:rPr>
        <w:t>～</w:t>
      </w:r>
      <w:r w:rsidRPr="00D75C00">
        <w:rPr>
          <w:rFonts w:cs="Times New Roman" w:hint="eastAsia"/>
          <w:color w:val="000000" w:themeColor="text1"/>
        </w:rPr>
        <w:t>2h</w:t>
      </w:r>
      <w:r w:rsidRPr="00D75C00">
        <w:rPr>
          <w:rFonts w:cs="Times New Roman" w:hint="eastAsia"/>
          <w:color w:val="000000" w:themeColor="text1"/>
        </w:rPr>
        <w:t>；</w:t>
      </w:r>
      <w:r w:rsidRPr="00D75C00">
        <w:rPr>
          <w:rFonts w:cs="Times New Roman" w:hint="eastAsia"/>
          <w:color w:val="000000" w:themeColor="text1"/>
        </w:rPr>
        <w:t>PVC</w:t>
      </w:r>
      <w:r w:rsidRPr="00D75C00">
        <w:rPr>
          <w:rFonts w:cs="Times New Roman" w:hint="eastAsia"/>
          <w:color w:val="000000" w:themeColor="text1"/>
        </w:rPr>
        <w:t>的烘干温度为</w:t>
      </w:r>
      <w:r w:rsidRPr="00D75C00">
        <w:rPr>
          <w:rFonts w:cs="Times New Roman" w:hint="eastAsia"/>
          <w:color w:val="000000" w:themeColor="text1"/>
        </w:rPr>
        <w:t>60</w:t>
      </w:r>
      <w:r w:rsidRPr="00D75C00">
        <w:rPr>
          <w:rFonts w:cs="Times New Roman" w:hint="eastAsia"/>
          <w:color w:val="000000" w:themeColor="text1"/>
        </w:rPr>
        <w:t>～</w:t>
      </w:r>
      <w:r w:rsidRPr="00D75C00">
        <w:rPr>
          <w:rFonts w:cs="Times New Roman" w:hint="eastAsia"/>
          <w:color w:val="000000" w:themeColor="text1"/>
        </w:rPr>
        <w:t>70</w:t>
      </w:r>
      <w:r w:rsidRPr="00D75C00">
        <w:rPr>
          <w:rFonts w:cs="Times New Roman" w:hint="eastAsia"/>
          <w:color w:val="000000" w:themeColor="text1"/>
        </w:rPr>
        <w:t>℃，干燥时间为</w:t>
      </w:r>
      <w:r w:rsidRPr="00D75C00">
        <w:rPr>
          <w:rFonts w:cs="Times New Roman" w:hint="eastAsia"/>
          <w:color w:val="000000" w:themeColor="text1"/>
        </w:rPr>
        <w:t>1</w:t>
      </w:r>
      <w:r w:rsidRPr="00D75C00">
        <w:rPr>
          <w:rFonts w:cs="Times New Roman" w:hint="eastAsia"/>
          <w:color w:val="000000" w:themeColor="text1"/>
        </w:rPr>
        <w:t>～</w:t>
      </w:r>
      <w:r w:rsidRPr="00D75C00">
        <w:rPr>
          <w:rFonts w:cs="Times New Roman" w:hint="eastAsia"/>
          <w:color w:val="000000" w:themeColor="text1"/>
        </w:rPr>
        <w:t>2h</w:t>
      </w:r>
      <w:r w:rsidR="001C207F" w:rsidRPr="00D75C00">
        <w:rPr>
          <w:rFonts w:cs="Times New Roman" w:hint="eastAsia"/>
          <w:color w:val="000000" w:themeColor="text1"/>
        </w:rPr>
        <w:t>）</w:t>
      </w:r>
      <w:r w:rsidRPr="00D75C00">
        <w:rPr>
          <w:rFonts w:cs="Times New Roman" w:hint="eastAsia"/>
          <w:color w:val="000000" w:themeColor="text1"/>
        </w:rPr>
        <w:t>。</w:t>
      </w:r>
    </w:p>
    <w:p w14:paraId="67874CAB" w14:textId="36AFFFC4" w:rsidR="00086549" w:rsidRPr="00D75C00" w:rsidRDefault="00086549" w:rsidP="00086549">
      <w:pPr>
        <w:ind w:firstLine="480"/>
        <w:rPr>
          <w:rFonts w:cs="Times New Roman"/>
          <w:color w:val="000000" w:themeColor="text1"/>
        </w:rPr>
      </w:pPr>
      <w:r w:rsidRPr="00D75C00">
        <w:rPr>
          <w:rFonts w:cs="Times New Roman" w:hint="eastAsia"/>
          <w:color w:val="000000" w:themeColor="text1"/>
        </w:rPr>
        <w:t>熔融</w:t>
      </w:r>
      <w:r w:rsidRPr="00D75C00">
        <w:rPr>
          <w:rFonts w:cs="Times New Roman" w:hint="eastAsia"/>
          <w:color w:val="000000" w:themeColor="text1"/>
        </w:rPr>
        <w:t>/</w:t>
      </w:r>
      <w:r w:rsidRPr="00D75C00">
        <w:rPr>
          <w:rFonts w:cs="Times New Roman" w:hint="eastAsia"/>
          <w:color w:val="000000" w:themeColor="text1"/>
        </w:rPr>
        <w:t>挤出：挤出机采用电加热，对原料进行加热融化，</w:t>
      </w:r>
      <w:r w:rsidRPr="00D75C00">
        <w:rPr>
          <w:rFonts w:cs="Times New Roman" w:hint="eastAsia"/>
          <w:color w:val="000000" w:themeColor="text1"/>
        </w:rPr>
        <w:t>PE</w:t>
      </w:r>
      <w:r w:rsidRPr="00D75C00">
        <w:rPr>
          <w:rFonts w:cs="Times New Roman" w:hint="eastAsia"/>
          <w:color w:val="000000" w:themeColor="text1"/>
        </w:rPr>
        <w:t>加热温度约</w:t>
      </w:r>
      <w:r w:rsidRPr="00D75C00">
        <w:rPr>
          <w:rFonts w:cs="Times New Roman" w:hint="eastAsia"/>
          <w:color w:val="000000" w:themeColor="text1"/>
        </w:rPr>
        <w:t>210</w:t>
      </w:r>
      <w:r w:rsidRPr="00D75C00">
        <w:rPr>
          <w:rFonts w:cs="Times New Roman" w:hint="eastAsia"/>
          <w:color w:val="000000" w:themeColor="text1"/>
        </w:rPr>
        <w:t>℃，</w:t>
      </w:r>
      <w:r w:rsidRPr="00D75C00">
        <w:rPr>
          <w:rFonts w:cs="Times New Roman" w:hint="eastAsia"/>
          <w:color w:val="000000" w:themeColor="text1"/>
        </w:rPr>
        <w:t>MPP</w:t>
      </w:r>
      <w:r w:rsidRPr="00D75C00">
        <w:rPr>
          <w:rFonts w:cs="Times New Roman" w:hint="eastAsia"/>
          <w:color w:val="000000" w:themeColor="text1"/>
        </w:rPr>
        <w:t>加热温度约</w:t>
      </w:r>
      <w:r w:rsidRPr="00D75C00">
        <w:rPr>
          <w:rFonts w:cs="Times New Roman" w:hint="eastAsia"/>
          <w:color w:val="000000" w:themeColor="text1"/>
        </w:rPr>
        <w:t>230</w:t>
      </w:r>
      <w:r w:rsidRPr="00D75C00">
        <w:rPr>
          <w:rFonts w:cs="Times New Roman" w:hint="eastAsia"/>
          <w:color w:val="000000" w:themeColor="text1"/>
        </w:rPr>
        <w:t>℃，</w:t>
      </w:r>
      <w:r w:rsidRPr="00D75C00">
        <w:rPr>
          <w:rFonts w:cs="Times New Roman" w:hint="eastAsia"/>
          <w:color w:val="000000" w:themeColor="text1"/>
        </w:rPr>
        <w:t>PVC</w:t>
      </w:r>
      <w:r w:rsidRPr="00D75C00">
        <w:rPr>
          <w:rFonts w:cs="Times New Roman" w:hint="eastAsia"/>
          <w:color w:val="000000" w:themeColor="text1"/>
        </w:rPr>
        <w:t>加热温度约</w:t>
      </w:r>
      <w:r w:rsidRPr="00D75C00">
        <w:rPr>
          <w:rFonts w:cs="Times New Roman" w:hint="eastAsia"/>
          <w:color w:val="000000" w:themeColor="text1"/>
        </w:rPr>
        <w:t>180</w:t>
      </w:r>
      <w:r w:rsidRPr="00D75C00">
        <w:rPr>
          <w:rFonts w:cs="Times New Roman" w:hint="eastAsia"/>
          <w:color w:val="000000" w:themeColor="text1"/>
        </w:rPr>
        <w:t>℃，通过螺杆旋转的挤压推动作用，将物料通过模口挤出成型</w:t>
      </w:r>
      <w:r w:rsidRPr="00D75C00">
        <w:rPr>
          <w:rFonts w:cs="Times New Roman" w:hint="eastAsia"/>
          <w:color w:val="000000" w:themeColor="text1"/>
        </w:rPr>
        <w:t>PE</w:t>
      </w:r>
      <w:r w:rsidRPr="00D75C00">
        <w:rPr>
          <w:rFonts w:cs="Times New Roman" w:hint="eastAsia"/>
          <w:color w:val="000000" w:themeColor="text1"/>
        </w:rPr>
        <w:t>管、</w:t>
      </w:r>
      <w:r w:rsidRPr="00D75C00">
        <w:rPr>
          <w:rFonts w:cs="Times New Roman" w:hint="eastAsia"/>
          <w:color w:val="000000" w:themeColor="text1"/>
        </w:rPr>
        <w:t>MPP</w:t>
      </w:r>
      <w:r w:rsidRPr="00D75C00">
        <w:rPr>
          <w:rFonts w:cs="Times New Roman" w:hint="eastAsia"/>
          <w:color w:val="000000" w:themeColor="text1"/>
        </w:rPr>
        <w:t>管和</w:t>
      </w:r>
      <w:r w:rsidRPr="00D75C00">
        <w:rPr>
          <w:rFonts w:cs="Times New Roman" w:hint="eastAsia"/>
          <w:color w:val="000000" w:themeColor="text1"/>
        </w:rPr>
        <w:t>PVC</w:t>
      </w:r>
      <w:r w:rsidRPr="00D75C00">
        <w:rPr>
          <w:rFonts w:cs="Times New Roman" w:hint="eastAsia"/>
          <w:color w:val="000000" w:themeColor="text1"/>
        </w:rPr>
        <w:t>管。</w:t>
      </w:r>
    </w:p>
    <w:p w14:paraId="5F6513B1" w14:textId="21020F06" w:rsidR="00086549" w:rsidRPr="00D75C00" w:rsidRDefault="00086549" w:rsidP="00086549">
      <w:pPr>
        <w:ind w:firstLine="480"/>
        <w:rPr>
          <w:rFonts w:cs="Times New Roman"/>
          <w:color w:val="000000" w:themeColor="text1"/>
        </w:rPr>
      </w:pPr>
      <w:r w:rsidRPr="00D75C00">
        <w:rPr>
          <w:rFonts w:cs="Times New Roman" w:hint="eastAsia"/>
          <w:color w:val="000000" w:themeColor="text1"/>
        </w:rPr>
        <w:t>冷却：挤出机出口出来的工件进入冷却喷淋系统的定型台</w:t>
      </w:r>
      <w:r w:rsidR="00887FAE" w:rsidRPr="00D75C00">
        <w:rPr>
          <w:rFonts w:cs="Times New Roman" w:hint="eastAsia"/>
          <w:color w:val="000000" w:themeColor="text1"/>
        </w:rPr>
        <w:t>，直接</w:t>
      </w:r>
      <w:r w:rsidRPr="00D75C00">
        <w:rPr>
          <w:rFonts w:cs="Times New Roman" w:hint="eastAsia"/>
          <w:color w:val="000000" w:themeColor="text1"/>
        </w:rPr>
        <w:t>冷却定型。</w:t>
      </w:r>
    </w:p>
    <w:p w14:paraId="43B15F0B" w14:textId="329A71EC" w:rsidR="00086549" w:rsidRPr="00D75C00" w:rsidRDefault="00086549" w:rsidP="00086549">
      <w:pPr>
        <w:ind w:firstLine="480"/>
        <w:rPr>
          <w:rFonts w:cs="Times New Roman"/>
          <w:color w:val="000000" w:themeColor="text1"/>
        </w:rPr>
      </w:pPr>
      <w:r w:rsidRPr="00D75C00">
        <w:rPr>
          <w:rFonts w:cs="Times New Roman" w:hint="eastAsia"/>
          <w:color w:val="000000" w:themeColor="text1"/>
        </w:rPr>
        <w:t>切割：将冷却成型的管材</w:t>
      </w:r>
      <w:r w:rsidR="007E3465" w:rsidRPr="00D75C00">
        <w:rPr>
          <w:rFonts w:cs="Times New Roman" w:hint="eastAsia"/>
          <w:color w:val="000000" w:themeColor="text1"/>
        </w:rPr>
        <w:t>采用一刀切的方式</w:t>
      </w:r>
      <w:r w:rsidRPr="00D75C00">
        <w:rPr>
          <w:rFonts w:cs="Times New Roman" w:hint="eastAsia"/>
          <w:color w:val="000000" w:themeColor="text1"/>
        </w:rPr>
        <w:t>分切</w:t>
      </w:r>
      <w:r w:rsidR="007E3465" w:rsidRPr="00D75C00">
        <w:rPr>
          <w:rFonts w:cs="Times New Roman" w:hint="eastAsia"/>
          <w:color w:val="000000" w:themeColor="text1"/>
        </w:rPr>
        <w:t>（</w:t>
      </w:r>
      <w:r w:rsidR="00352761" w:rsidRPr="00D75C00">
        <w:rPr>
          <w:rFonts w:cs="Times New Roman" w:hint="eastAsia"/>
          <w:color w:val="000000" w:themeColor="text1"/>
        </w:rPr>
        <w:t>非来回拉锯式，粉尘产生量极少，以无组织形式排放</w:t>
      </w:r>
      <w:r w:rsidR="007E3465" w:rsidRPr="00D75C00">
        <w:rPr>
          <w:rFonts w:cs="Times New Roman" w:hint="eastAsia"/>
          <w:color w:val="000000" w:themeColor="text1"/>
        </w:rPr>
        <w:t>）</w:t>
      </w:r>
      <w:r w:rsidRPr="00D75C00">
        <w:rPr>
          <w:rFonts w:cs="Times New Roman" w:hint="eastAsia"/>
          <w:color w:val="000000" w:themeColor="text1"/>
        </w:rPr>
        <w:t>。</w:t>
      </w:r>
    </w:p>
    <w:p w14:paraId="6409EDD7" w14:textId="4FBCD76C" w:rsidR="00EA5A02" w:rsidRPr="00D75C00" w:rsidRDefault="00086549" w:rsidP="00086549">
      <w:pPr>
        <w:ind w:firstLine="480"/>
        <w:rPr>
          <w:rFonts w:cs="Times New Roman"/>
          <w:color w:val="000000" w:themeColor="text1"/>
        </w:rPr>
      </w:pPr>
      <w:r w:rsidRPr="00D75C00">
        <w:rPr>
          <w:rFonts w:cs="Times New Roman" w:hint="eastAsia"/>
          <w:color w:val="000000" w:themeColor="text1"/>
        </w:rPr>
        <w:t>检验：经检验合格的即为产品。</w:t>
      </w:r>
    </w:p>
    <w:p w14:paraId="1AA13276" w14:textId="3519A5BF" w:rsidR="002522DC" w:rsidRPr="00D75C00" w:rsidRDefault="002522DC" w:rsidP="002522DC">
      <w:pPr>
        <w:pStyle w:val="2"/>
        <w:ind w:left="480" w:firstLine="480"/>
        <w:rPr>
          <w:color w:val="000000" w:themeColor="text1"/>
        </w:rPr>
      </w:pPr>
    </w:p>
    <w:p w14:paraId="33F851CD" w14:textId="7FA47CA1" w:rsidR="002522DC" w:rsidRPr="00D75C00" w:rsidRDefault="002522DC" w:rsidP="002522DC">
      <w:pPr>
        <w:pStyle w:val="2"/>
        <w:ind w:left="480" w:firstLine="480"/>
        <w:rPr>
          <w:color w:val="000000" w:themeColor="text1"/>
        </w:rPr>
      </w:pPr>
    </w:p>
    <w:p w14:paraId="644E1BE8" w14:textId="77777777" w:rsidR="002522DC" w:rsidRPr="00D75C00" w:rsidRDefault="002522DC" w:rsidP="002522DC">
      <w:pPr>
        <w:pStyle w:val="2"/>
        <w:ind w:left="480" w:firstLine="480"/>
        <w:rPr>
          <w:color w:val="000000" w:themeColor="text1"/>
        </w:rPr>
      </w:pPr>
    </w:p>
    <w:p w14:paraId="16866D1D" w14:textId="2279F45E" w:rsidR="00F42F5F" w:rsidRPr="00D75C00" w:rsidRDefault="00DD1B55">
      <w:pPr>
        <w:pStyle w:val="3"/>
        <w:rPr>
          <w:rFonts w:cs="Times New Roman"/>
          <w:color w:val="000000" w:themeColor="text1"/>
        </w:rPr>
      </w:pPr>
      <w:bookmarkStart w:id="24" w:name="_Toc515273910"/>
      <w:r w:rsidRPr="00D75C00">
        <w:rPr>
          <w:rFonts w:cs="Times New Roman"/>
          <w:color w:val="000000" w:themeColor="text1"/>
        </w:rPr>
        <w:t>3.</w:t>
      </w:r>
      <w:r w:rsidR="00BB4799" w:rsidRPr="00D75C00">
        <w:rPr>
          <w:rFonts w:cs="Times New Roman"/>
          <w:color w:val="000000" w:themeColor="text1"/>
        </w:rPr>
        <w:t>6</w:t>
      </w:r>
      <w:r w:rsidRPr="00D75C00">
        <w:rPr>
          <w:rFonts w:cs="Times New Roman"/>
          <w:color w:val="000000" w:themeColor="text1"/>
        </w:rPr>
        <w:t>.2</w:t>
      </w:r>
      <w:r w:rsidRPr="00D75C00">
        <w:rPr>
          <w:rFonts w:cs="Times New Roman"/>
          <w:color w:val="000000" w:themeColor="text1"/>
        </w:rPr>
        <w:t>主要污染工序</w:t>
      </w:r>
    </w:p>
    <w:p w14:paraId="3E14BFD6" w14:textId="0ED91C9A" w:rsidR="00F42F5F" w:rsidRPr="00D75C00" w:rsidRDefault="00DD1B55">
      <w:pPr>
        <w:ind w:firstLine="480"/>
        <w:rPr>
          <w:rFonts w:cs="Times New Roman"/>
          <w:color w:val="000000" w:themeColor="text1"/>
        </w:rPr>
      </w:pPr>
      <w:r w:rsidRPr="00D75C00">
        <w:rPr>
          <w:rFonts w:cs="Times New Roman"/>
          <w:color w:val="000000" w:themeColor="text1"/>
        </w:rPr>
        <w:t>本项目</w:t>
      </w:r>
      <w:r w:rsidR="00D73D57" w:rsidRPr="00D75C00">
        <w:rPr>
          <w:rFonts w:cs="Times New Roman" w:hint="eastAsia"/>
          <w:color w:val="000000" w:themeColor="text1"/>
        </w:rPr>
        <w:t>已实施部分</w:t>
      </w:r>
      <w:r w:rsidRPr="00D75C00">
        <w:rPr>
          <w:rFonts w:cs="Times New Roman"/>
          <w:color w:val="000000" w:themeColor="text1"/>
        </w:rPr>
        <w:t>主要污染工序及污染因子见下表。</w:t>
      </w:r>
    </w:p>
    <w:p w14:paraId="3D104777" w14:textId="10859B71" w:rsidR="00F42F5F" w:rsidRPr="00D75C00" w:rsidRDefault="00DD1B55">
      <w:pPr>
        <w:pStyle w:val="afc"/>
        <w:spacing w:before="62" w:after="31"/>
      </w:pPr>
      <w:r w:rsidRPr="00D75C00">
        <w:t>表</w:t>
      </w:r>
      <w:r w:rsidRPr="00D75C00">
        <w:t xml:space="preserve">3-3  </w:t>
      </w:r>
      <w:r w:rsidRPr="00D75C00">
        <w:t>主要污染工序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0"/>
        <w:gridCol w:w="2473"/>
        <w:gridCol w:w="2480"/>
        <w:gridCol w:w="2607"/>
      </w:tblGrid>
      <w:tr w:rsidR="00D75C00" w:rsidRPr="00D75C00" w14:paraId="472563CA" w14:textId="77777777" w:rsidTr="0024129C">
        <w:trPr>
          <w:trHeight w:val="340"/>
          <w:jc w:val="center"/>
        </w:trPr>
        <w:tc>
          <w:tcPr>
            <w:tcW w:w="665" w:type="pct"/>
            <w:tcBorders>
              <w:top w:val="single" w:sz="4" w:space="0" w:color="auto"/>
              <w:left w:val="single" w:sz="4" w:space="0" w:color="auto"/>
              <w:bottom w:val="single" w:sz="4" w:space="0" w:color="auto"/>
              <w:right w:val="single" w:sz="4" w:space="0" w:color="auto"/>
            </w:tcBorders>
            <w:vAlign w:val="center"/>
          </w:tcPr>
          <w:p w14:paraId="1E772080" w14:textId="77777777" w:rsidR="00E42A42" w:rsidRPr="00D75C00" w:rsidRDefault="00E42A42" w:rsidP="00E42A42">
            <w:pPr>
              <w:pStyle w:val="afe"/>
              <w:rPr>
                <w:b/>
                <w:bCs/>
                <w:color w:val="000000" w:themeColor="text1"/>
              </w:rPr>
            </w:pPr>
            <w:r w:rsidRPr="00D75C00">
              <w:rPr>
                <w:b/>
                <w:bCs/>
                <w:color w:val="000000" w:themeColor="text1"/>
              </w:rPr>
              <w:t>项目</w:t>
            </w:r>
          </w:p>
        </w:tc>
        <w:tc>
          <w:tcPr>
            <w:tcW w:w="1418" w:type="pct"/>
            <w:tcBorders>
              <w:top w:val="single" w:sz="4" w:space="0" w:color="auto"/>
              <w:left w:val="single" w:sz="4" w:space="0" w:color="auto"/>
              <w:bottom w:val="single" w:sz="4" w:space="0" w:color="auto"/>
              <w:right w:val="single" w:sz="4" w:space="0" w:color="auto"/>
            </w:tcBorders>
            <w:vAlign w:val="center"/>
          </w:tcPr>
          <w:p w14:paraId="5B26839F" w14:textId="77777777" w:rsidR="00E42A42" w:rsidRPr="00D75C00" w:rsidRDefault="00E42A42" w:rsidP="00E42A42">
            <w:pPr>
              <w:pStyle w:val="afe"/>
              <w:rPr>
                <w:b/>
                <w:bCs/>
                <w:color w:val="000000" w:themeColor="text1"/>
              </w:rPr>
            </w:pPr>
            <w:r w:rsidRPr="00D75C00">
              <w:rPr>
                <w:b/>
                <w:bCs/>
                <w:color w:val="000000" w:themeColor="text1"/>
              </w:rPr>
              <w:t>污染物类型</w:t>
            </w:r>
          </w:p>
        </w:tc>
        <w:tc>
          <w:tcPr>
            <w:tcW w:w="1422" w:type="pct"/>
            <w:tcBorders>
              <w:top w:val="single" w:sz="4" w:space="0" w:color="auto"/>
              <w:left w:val="single" w:sz="4" w:space="0" w:color="auto"/>
              <w:bottom w:val="single" w:sz="4" w:space="0" w:color="auto"/>
              <w:right w:val="single" w:sz="4" w:space="0" w:color="auto"/>
            </w:tcBorders>
            <w:vAlign w:val="center"/>
          </w:tcPr>
          <w:p w14:paraId="6F9462A5" w14:textId="77777777" w:rsidR="00E42A42" w:rsidRPr="00D75C00" w:rsidRDefault="00E42A42" w:rsidP="00E42A42">
            <w:pPr>
              <w:pStyle w:val="afe"/>
              <w:rPr>
                <w:b/>
                <w:bCs/>
                <w:color w:val="000000" w:themeColor="text1"/>
              </w:rPr>
            </w:pPr>
            <w:r w:rsidRPr="00D75C00">
              <w:rPr>
                <w:b/>
                <w:bCs/>
                <w:color w:val="000000" w:themeColor="text1"/>
              </w:rPr>
              <w:t>污染工序</w:t>
            </w:r>
          </w:p>
        </w:tc>
        <w:tc>
          <w:tcPr>
            <w:tcW w:w="1495" w:type="pct"/>
            <w:tcBorders>
              <w:top w:val="single" w:sz="4" w:space="0" w:color="auto"/>
              <w:left w:val="single" w:sz="4" w:space="0" w:color="auto"/>
              <w:bottom w:val="single" w:sz="4" w:space="0" w:color="auto"/>
              <w:right w:val="single" w:sz="4" w:space="0" w:color="auto"/>
            </w:tcBorders>
            <w:vAlign w:val="center"/>
          </w:tcPr>
          <w:p w14:paraId="5515FA05" w14:textId="77777777" w:rsidR="00E42A42" w:rsidRPr="00D75C00" w:rsidRDefault="00E42A42" w:rsidP="00E42A42">
            <w:pPr>
              <w:pStyle w:val="afe"/>
              <w:rPr>
                <w:b/>
                <w:bCs/>
                <w:color w:val="000000" w:themeColor="text1"/>
              </w:rPr>
            </w:pPr>
            <w:r w:rsidRPr="00D75C00">
              <w:rPr>
                <w:b/>
                <w:bCs/>
                <w:color w:val="000000" w:themeColor="text1"/>
              </w:rPr>
              <w:t>主要污染因子</w:t>
            </w:r>
          </w:p>
        </w:tc>
      </w:tr>
      <w:tr w:rsidR="00D75C00" w:rsidRPr="00D75C00" w14:paraId="77EF49B6" w14:textId="77777777" w:rsidTr="0024129C">
        <w:trPr>
          <w:trHeight w:val="340"/>
          <w:jc w:val="center"/>
        </w:trPr>
        <w:tc>
          <w:tcPr>
            <w:tcW w:w="665" w:type="pct"/>
            <w:tcBorders>
              <w:top w:val="single" w:sz="4" w:space="0" w:color="auto"/>
              <w:left w:val="single" w:sz="4" w:space="0" w:color="auto"/>
              <w:bottom w:val="single" w:sz="4" w:space="0" w:color="auto"/>
              <w:right w:val="single" w:sz="4" w:space="0" w:color="auto"/>
            </w:tcBorders>
            <w:vAlign w:val="center"/>
          </w:tcPr>
          <w:p w14:paraId="00720B49" w14:textId="77777777" w:rsidR="00E42A42" w:rsidRPr="00D75C00" w:rsidRDefault="00E42A42" w:rsidP="00E42A42">
            <w:pPr>
              <w:pStyle w:val="afe"/>
              <w:rPr>
                <w:bCs/>
                <w:color w:val="000000" w:themeColor="text1"/>
              </w:rPr>
            </w:pPr>
            <w:r w:rsidRPr="00D75C00">
              <w:rPr>
                <w:bCs/>
                <w:color w:val="000000" w:themeColor="text1"/>
              </w:rPr>
              <w:t>废水</w:t>
            </w:r>
          </w:p>
        </w:tc>
        <w:tc>
          <w:tcPr>
            <w:tcW w:w="1418" w:type="pct"/>
            <w:tcBorders>
              <w:top w:val="single" w:sz="4" w:space="0" w:color="auto"/>
              <w:left w:val="single" w:sz="4" w:space="0" w:color="auto"/>
              <w:bottom w:val="single" w:sz="4" w:space="0" w:color="auto"/>
              <w:right w:val="single" w:sz="4" w:space="0" w:color="auto"/>
            </w:tcBorders>
            <w:vAlign w:val="center"/>
          </w:tcPr>
          <w:p w14:paraId="3227AD43" w14:textId="77777777" w:rsidR="00E42A42" w:rsidRPr="00D75C00" w:rsidRDefault="00E42A42" w:rsidP="00E42A42">
            <w:pPr>
              <w:pStyle w:val="afe"/>
              <w:rPr>
                <w:bCs/>
                <w:color w:val="000000" w:themeColor="text1"/>
              </w:rPr>
            </w:pPr>
            <w:r w:rsidRPr="00D75C00">
              <w:rPr>
                <w:bCs/>
                <w:color w:val="000000" w:themeColor="text1"/>
              </w:rPr>
              <w:t>生活污水</w:t>
            </w:r>
          </w:p>
        </w:tc>
        <w:tc>
          <w:tcPr>
            <w:tcW w:w="1422" w:type="pct"/>
            <w:tcBorders>
              <w:top w:val="single" w:sz="4" w:space="0" w:color="auto"/>
              <w:left w:val="single" w:sz="4" w:space="0" w:color="auto"/>
              <w:bottom w:val="single" w:sz="4" w:space="0" w:color="auto"/>
              <w:right w:val="single" w:sz="4" w:space="0" w:color="auto"/>
            </w:tcBorders>
            <w:vAlign w:val="center"/>
          </w:tcPr>
          <w:p w14:paraId="372EB098" w14:textId="77777777" w:rsidR="00E42A42" w:rsidRPr="00D75C00" w:rsidRDefault="00E42A42" w:rsidP="00E42A42">
            <w:pPr>
              <w:pStyle w:val="afe"/>
              <w:rPr>
                <w:bCs/>
                <w:color w:val="000000" w:themeColor="text1"/>
              </w:rPr>
            </w:pPr>
            <w:r w:rsidRPr="00D75C00">
              <w:rPr>
                <w:bCs/>
                <w:color w:val="000000" w:themeColor="text1"/>
              </w:rPr>
              <w:t>职工生活</w:t>
            </w:r>
          </w:p>
        </w:tc>
        <w:tc>
          <w:tcPr>
            <w:tcW w:w="1495" w:type="pct"/>
            <w:tcBorders>
              <w:top w:val="single" w:sz="4" w:space="0" w:color="auto"/>
              <w:left w:val="single" w:sz="4" w:space="0" w:color="auto"/>
              <w:bottom w:val="single" w:sz="4" w:space="0" w:color="auto"/>
              <w:right w:val="single" w:sz="4" w:space="0" w:color="auto"/>
            </w:tcBorders>
            <w:vAlign w:val="center"/>
          </w:tcPr>
          <w:p w14:paraId="5A07CA78" w14:textId="77777777" w:rsidR="00E42A42" w:rsidRPr="00D75C00" w:rsidRDefault="00E42A42" w:rsidP="00E42A42">
            <w:pPr>
              <w:pStyle w:val="afe"/>
              <w:rPr>
                <w:bCs/>
                <w:color w:val="000000" w:themeColor="text1"/>
              </w:rPr>
            </w:pPr>
            <w:proofErr w:type="spellStart"/>
            <w:r w:rsidRPr="00D75C00">
              <w:rPr>
                <w:bCs/>
                <w:color w:val="000000" w:themeColor="text1"/>
              </w:rPr>
              <w:t>COD</w:t>
            </w:r>
            <w:r w:rsidRPr="00D75C00">
              <w:rPr>
                <w:bCs/>
                <w:color w:val="000000" w:themeColor="text1"/>
                <w:vertAlign w:val="subscript"/>
              </w:rPr>
              <w:t>Cr</w:t>
            </w:r>
            <w:proofErr w:type="spellEnd"/>
            <w:r w:rsidRPr="00D75C00">
              <w:rPr>
                <w:bCs/>
                <w:color w:val="000000" w:themeColor="text1"/>
              </w:rPr>
              <w:t>、</w:t>
            </w:r>
            <w:r w:rsidRPr="00D75C00">
              <w:rPr>
                <w:bCs/>
                <w:color w:val="000000" w:themeColor="text1"/>
              </w:rPr>
              <w:t>NH</w:t>
            </w:r>
            <w:r w:rsidRPr="00D75C00">
              <w:rPr>
                <w:bCs/>
                <w:color w:val="000000" w:themeColor="text1"/>
                <w:vertAlign w:val="subscript"/>
              </w:rPr>
              <w:t>3</w:t>
            </w:r>
            <w:r w:rsidRPr="00D75C00">
              <w:rPr>
                <w:bCs/>
                <w:color w:val="000000" w:themeColor="text1"/>
              </w:rPr>
              <w:t>-N</w:t>
            </w:r>
          </w:p>
        </w:tc>
      </w:tr>
      <w:tr w:rsidR="00D75C00" w:rsidRPr="00D75C00" w14:paraId="5CED7682" w14:textId="77777777" w:rsidTr="00950C04">
        <w:trPr>
          <w:trHeight w:val="340"/>
          <w:jc w:val="center"/>
        </w:trPr>
        <w:tc>
          <w:tcPr>
            <w:tcW w:w="665" w:type="pct"/>
            <w:tcBorders>
              <w:left w:val="single" w:sz="4" w:space="0" w:color="auto"/>
              <w:right w:val="single" w:sz="4" w:space="0" w:color="auto"/>
            </w:tcBorders>
            <w:vAlign w:val="center"/>
          </w:tcPr>
          <w:p w14:paraId="31EBCF71" w14:textId="77777777" w:rsidR="00950C04" w:rsidRPr="00D75C00" w:rsidRDefault="00950C04" w:rsidP="00E42A42">
            <w:pPr>
              <w:pStyle w:val="afe"/>
              <w:rPr>
                <w:color w:val="000000" w:themeColor="text1"/>
              </w:rPr>
            </w:pPr>
            <w:r w:rsidRPr="00D75C00">
              <w:rPr>
                <w:color w:val="000000" w:themeColor="text1"/>
              </w:rPr>
              <w:t>废气</w:t>
            </w:r>
          </w:p>
        </w:tc>
        <w:tc>
          <w:tcPr>
            <w:tcW w:w="1418" w:type="pct"/>
            <w:tcBorders>
              <w:top w:val="single" w:sz="4" w:space="0" w:color="auto"/>
              <w:left w:val="single" w:sz="4" w:space="0" w:color="auto"/>
              <w:bottom w:val="single" w:sz="4" w:space="0" w:color="auto"/>
              <w:right w:val="single" w:sz="4" w:space="0" w:color="auto"/>
            </w:tcBorders>
            <w:vAlign w:val="center"/>
          </w:tcPr>
          <w:p w14:paraId="3E81F380" w14:textId="2CD14202" w:rsidR="00950C04" w:rsidRPr="00D75C00" w:rsidRDefault="0047185B" w:rsidP="00E42A42">
            <w:pPr>
              <w:pStyle w:val="afe"/>
              <w:rPr>
                <w:color w:val="000000" w:themeColor="text1"/>
              </w:rPr>
            </w:pPr>
            <w:r w:rsidRPr="00D75C00">
              <w:rPr>
                <w:rFonts w:hint="eastAsia"/>
                <w:color w:val="000000" w:themeColor="text1"/>
              </w:rPr>
              <w:t>挤出</w:t>
            </w:r>
            <w:r w:rsidR="00950C04" w:rsidRPr="00D75C00">
              <w:rPr>
                <w:color w:val="000000" w:themeColor="text1"/>
              </w:rPr>
              <w:t>废气</w:t>
            </w:r>
          </w:p>
        </w:tc>
        <w:tc>
          <w:tcPr>
            <w:tcW w:w="1422" w:type="pct"/>
            <w:tcBorders>
              <w:top w:val="single" w:sz="4" w:space="0" w:color="auto"/>
              <w:left w:val="single" w:sz="4" w:space="0" w:color="auto"/>
              <w:right w:val="single" w:sz="4" w:space="0" w:color="auto"/>
            </w:tcBorders>
            <w:vAlign w:val="center"/>
          </w:tcPr>
          <w:p w14:paraId="1A6739FD" w14:textId="6B00146E" w:rsidR="00950C04" w:rsidRPr="00D75C00" w:rsidRDefault="001C207F" w:rsidP="00E42A42">
            <w:pPr>
              <w:pStyle w:val="afe"/>
              <w:rPr>
                <w:color w:val="000000" w:themeColor="text1"/>
              </w:rPr>
            </w:pPr>
            <w:r w:rsidRPr="00D75C00">
              <w:rPr>
                <w:rFonts w:hint="eastAsia"/>
                <w:color w:val="000000" w:themeColor="text1"/>
              </w:rPr>
              <w:t>挤出</w:t>
            </w:r>
            <w:r w:rsidR="00950C04" w:rsidRPr="00D75C00">
              <w:rPr>
                <w:color w:val="000000" w:themeColor="text1"/>
              </w:rPr>
              <w:t>过程</w:t>
            </w:r>
          </w:p>
        </w:tc>
        <w:tc>
          <w:tcPr>
            <w:tcW w:w="1495" w:type="pct"/>
            <w:tcBorders>
              <w:top w:val="single" w:sz="4" w:space="0" w:color="auto"/>
              <w:left w:val="single" w:sz="4" w:space="0" w:color="auto"/>
              <w:bottom w:val="single" w:sz="4" w:space="0" w:color="auto"/>
              <w:right w:val="single" w:sz="4" w:space="0" w:color="auto"/>
            </w:tcBorders>
            <w:vAlign w:val="center"/>
          </w:tcPr>
          <w:p w14:paraId="770A3057" w14:textId="5F79AEC6" w:rsidR="00950C04" w:rsidRPr="00D75C00" w:rsidRDefault="007F0AF3" w:rsidP="00E42A42">
            <w:pPr>
              <w:pStyle w:val="afe"/>
              <w:rPr>
                <w:color w:val="000000" w:themeColor="text1"/>
              </w:rPr>
            </w:pPr>
            <w:r w:rsidRPr="00D75C00">
              <w:rPr>
                <w:rFonts w:hint="eastAsia"/>
                <w:color w:val="000000" w:themeColor="text1"/>
              </w:rPr>
              <w:t>非甲烷总烃、</w:t>
            </w:r>
            <w:r w:rsidR="0068327E" w:rsidRPr="00D75C00">
              <w:rPr>
                <w:rFonts w:hint="eastAsia"/>
                <w:color w:val="000000" w:themeColor="text1"/>
              </w:rPr>
              <w:t>氯化氢</w:t>
            </w:r>
          </w:p>
        </w:tc>
      </w:tr>
      <w:tr w:rsidR="00D75C00" w:rsidRPr="00D75C00" w14:paraId="1072D686" w14:textId="77777777" w:rsidTr="0024129C">
        <w:trPr>
          <w:trHeight w:val="340"/>
          <w:jc w:val="center"/>
        </w:trPr>
        <w:tc>
          <w:tcPr>
            <w:tcW w:w="665" w:type="pct"/>
            <w:vMerge w:val="restart"/>
            <w:tcBorders>
              <w:top w:val="single" w:sz="4" w:space="0" w:color="auto"/>
              <w:left w:val="single" w:sz="4" w:space="0" w:color="auto"/>
              <w:right w:val="single" w:sz="4" w:space="0" w:color="auto"/>
            </w:tcBorders>
            <w:vAlign w:val="center"/>
          </w:tcPr>
          <w:p w14:paraId="3A6C65D8" w14:textId="77777777" w:rsidR="00E42A42" w:rsidRPr="00D75C00" w:rsidRDefault="00E42A42" w:rsidP="00E42A42">
            <w:pPr>
              <w:pStyle w:val="afe"/>
              <w:rPr>
                <w:color w:val="000000" w:themeColor="text1"/>
              </w:rPr>
            </w:pPr>
            <w:r w:rsidRPr="00D75C00">
              <w:rPr>
                <w:color w:val="000000" w:themeColor="text1"/>
              </w:rPr>
              <w:t>固废</w:t>
            </w:r>
          </w:p>
        </w:tc>
        <w:tc>
          <w:tcPr>
            <w:tcW w:w="1418" w:type="pct"/>
            <w:tcBorders>
              <w:top w:val="single" w:sz="4" w:space="0" w:color="auto"/>
              <w:left w:val="single" w:sz="4" w:space="0" w:color="auto"/>
              <w:right w:val="single" w:sz="4" w:space="0" w:color="auto"/>
            </w:tcBorders>
            <w:vAlign w:val="center"/>
          </w:tcPr>
          <w:p w14:paraId="6B8BE6C2" w14:textId="5DE33F2A" w:rsidR="00E42A42" w:rsidRPr="00D75C00" w:rsidRDefault="00A4560E" w:rsidP="00E42A42">
            <w:pPr>
              <w:pStyle w:val="afe"/>
              <w:rPr>
                <w:color w:val="000000" w:themeColor="text1"/>
              </w:rPr>
            </w:pPr>
            <w:r w:rsidRPr="00D75C00">
              <w:rPr>
                <w:rFonts w:hint="eastAsia"/>
                <w:color w:val="000000" w:themeColor="text1"/>
              </w:rPr>
              <w:t>废包装袋</w:t>
            </w:r>
          </w:p>
        </w:tc>
        <w:tc>
          <w:tcPr>
            <w:tcW w:w="1422" w:type="pct"/>
            <w:tcBorders>
              <w:top w:val="single" w:sz="4" w:space="0" w:color="auto"/>
              <w:left w:val="single" w:sz="4" w:space="0" w:color="auto"/>
              <w:right w:val="single" w:sz="4" w:space="0" w:color="auto"/>
            </w:tcBorders>
            <w:vAlign w:val="center"/>
          </w:tcPr>
          <w:p w14:paraId="712091C4" w14:textId="7AA4914F" w:rsidR="00E42A42" w:rsidRPr="00D75C00" w:rsidRDefault="00A91884" w:rsidP="00E42A42">
            <w:pPr>
              <w:pStyle w:val="afe"/>
              <w:rPr>
                <w:color w:val="000000" w:themeColor="text1"/>
              </w:rPr>
            </w:pPr>
            <w:r w:rsidRPr="00D75C00">
              <w:rPr>
                <w:color w:val="000000" w:themeColor="text1"/>
              </w:rPr>
              <w:t>原料使用</w:t>
            </w:r>
          </w:p>
        </w:tc>
        <w:tc>
          <w:tcPr>
            <w:tcW w:w="1495" w:type="pct"/>
            <w:tcBorders>
              <w:top w:val="single" w:sz="4" w:space="0" w:color="auto"/>
              <w:left w:val="single" w:sz="4" w:space="0" w:color="auto"/>
              <w:right w:val="single" w:sz="4" w:space="0" w:color="auto"/>
            </w:tcBorders>
            <w:vAlign w:val="center"/>
          </w:tcPr>
          <w:p w14:paraId="4E28DB53" w14:textId="7CD159FA" w:rsidR="00E42A42" w:rsidRPr="00D75C00" w:rsidRDefault="00A91884" w:rsidP="00E42A42">
            <w:pPr>
              <w:pStyle w:val="afe"/>
              <w:rPr>
                <w:color w:val="000000" w:themeColor="text1"/>
              </w:rPr>
            </w:pPr>
            <w:r w:rsidRPr="00D75C00">
              <w:rPr>
                <w:color w:val="000000" w:themeColor="text1"/>
              </w:rPr>
              <w:t>塑料膜、袋</w:t>
            </w:r>
          </w:p>
        </w:tc>
      </w:tr>
      <w:tr w:rsidR="00D75C00" w:rsidRPr="00D75C00" w14:paraId="5DA1D3F4" w14:textId="77777777" w:rsidTr="0024129C">
        <w:trPr>
          <w:trHeight w:val="340"/>
          <w:jc w:val="center"/>
        </w:trPr>
        <w:tc>
          <w:tcPr>
            <w:tcW w:w="665" w:type="pct"/>
            <w:vMerge/>
            <w:tcBorders>
              <w:left w:val="single" w:sz="4" w:space="0" w:color="auto"/>
              <w:right w:val="single" w:sz="4" w:space="0" w:color="auto"/>
            </w:tcBorders>
            <w:vAlign w:val="center"/>
          </w:tcPr>
          <w:p w14:paraId="209C7E37" w14:textId="77777777" w:rsidR="00E42A42" w:rsidRPr="00D75C00" w:rsidRDefault="00E42A42" w:rsidP="00E42A42">
            <w:pPr>
              <w:pStyle w:val="afe"/>
              <w:rPr>
                <w:color w:val="000000" w:themeColor="text1"/>
              </w:rPr>
            </w:pPr>
          </w:p>
        </w:tc>
        <w:tc>
          <w:tcPr>
            <w:tcW w:w="1418" w:type="pct"/>
            <w:tcBorders>
              <w:top w:val="single" w:sz="4" w:space="0" w:color="auto"/>
              <w:left w:val="single" w:sz="4" w:space="0" w:color="auto"/>
              <w:right w:val="single" w:sz="4" w:space="0" w:color="auto"/>
            </w:tcBorders>
            <w:vAlign w:val="center"/>
          </w:tcPr>
          <w:p w14:paraId="2EA2CBEA" w14:textId="06B73529" w:rsidR="00E42A42" w:rsidRPr="00D75C00" w:rsidRDefault="00430B68" w:rsidP="00E42A42">
            <w:pPr>
              <w:pStyle w:val="afe"/>
              <w:rPr>
                <w:color w:val="000000" w:themeColor="text1"/>
              </w:rPr>
            </w:pPr>
            <w:r w:rsidRPr="00D75C00">
              <w:rPr>
                <w:rFonts w:hint="eastAsia"/>
                <w:color w:val="000000" w:themeColor="text1"/>
              </w:rPr>
              <w:t>边角料及</w:t>
            </w:r>
            <w:r w:rsidR="00A4560E" w:rsidRPr="00D75C00">
              <w:rPr>
                <w:rFonts w:hint="eastAsia"/>
                <w:color w:val="000000" w:themeColor="text1"/>
              </w:rPr>
              <w:t>残次品</w:t>
            </w:r>
          </w:p>
        </w:tc>
        <w:tc>
          <w:tcPr>
            <w:tcW w:w="1422" w:type="pct"/>
            <w:tcBorders>
              <w:top w:val="single" w:sz="4" w:space="0" w:color="auto"/>
              <w:left w:val="single" w:sz="4" w:space="0" w:color="auto"/>
              <w:right w:val="single" w:sz="4" w:space="0" w:color="auto"/>
            </w:tcBorders>
            <w:vAlign w:val="center"/>
          </w:tcPr>
          <w:p w14:paraId="367591DF" w14:textId="1FDA245E" w:rsidR="00E42A42" w:rsidRPr="00D75C00" w:rsidRDefault="0074612A" w:rsidP="00E42A42">
            <w:pPr>
              <w:pStyle w:val="afe"/>
              <w:rPr>
                <w:color w:val="000000" w:themeColor="text1"/>
              </w:rPr>
            </w:pPr>
            <w:r w:rsidRPr="00D75C00">
              <w:rPr>
                <w:rFonts w:hint="eastAsia"/>
                <w:color w:val="000000" w:themeColor="text1"/>
              </w:rPr>
              <w:t>切割及</w:t>
            </w:r>
            <w:r w:rsidR="00A4560E" w:rsidRPr="00D75C00">
              <w:rPr>
                <w:rFonts w:hint="eastAsia"/>
                <w:color w:val="000000" w:themeColor="text1"/>
              </w:rPr>
              <w:t>检验</w:t>
            </w:r>
            <w:r w:rsidR="00BF7404" w:rsidRPr="00D75C00">
              <w:rPr>
                <w:color w:val="000000" w:themeColor="text1"/>
              </w:rPr>
              <w:t>过程</w:t>
            </w:r>
          </w:p>
        </w:tc>
        <w:tc>
          <w:tcPr>
            <w:tcW w:w="1495" w:type="pct"/>
            <w:tcBorders>
              <w:top w:val="single" w:sz="4" w:space="0" w:color="auto"/>
              <w:left w:val="single" w:sz="4" w:space="0" w:color="auto"/>
              <w:right w:val="single" w:sz="4" w:space="0" w:color="auto"/>
            </w:tcBorders>
            <w:vAlign w:val="center"/>
          </w:tcPr>
          <w:p w14:paraId="147EC03E" w14:textId="0F9082DC" w:rsidR="00E42A42" w:rsidRPr="00D75C00" w:rsidRDefault="00A4560E" w:rsidP="00E42A42">
            <w:pPr>
              <w:pStyle w:val="afe"/>
              <w:rPr>
                <w:color w:val="000000" w:themeColor="text1"/>
              </w:rPr>
            </w:pPr>
            <w:r w:rsidRPr="00D75C00">
              <w:rPr>
                <w:rFonts w:hint="eastAsia"/>
                <w:color w:val="000000" w:themeColor="text1"/>
              </w:rPr>
              <w:t>塑料</w:t>
            </w:r>
          </w:p>
        </w:tc>
      </w:tr>
      <w:tr w:rsidR="00D75C00" w:rsidRPr="00D75C00" w14:paraId="4D8DA555" w14:textId="77777777" w:rsidTr="0024129C">
        <w:trPr>
          <w:trHeight w:val="340"/>
          <w:jc w:val="center"/>
        </w:trPr>
        <w:tc>
          <w:tcPr>
            <w:tcW w:w="665" w:type="pct"/>
            <w:vMerge/>
            <w:tcBorders>
              <w:left w:val="single" w:sz="4" w:space="0" w:color="auto"/>
              <w:right w:val="single" w:sz="4" w:space="0" w:color="auto"/>
            </w:tcBorders>
            <w:vAlign w:val="center"/>
          </w:tcPr>
          <w:p w14:paraId="6FF335BE" w14:textId="77777777" w:rsidR="00BF7404" w:rsidRPr="00D75C00" w:rsidRDefault="00BF7404" w:rsidP="00E42A42">
            <w:pPr>
              <w:pStyle w:val="afe"/>
              <w:rPr>
                <w:color w:val="000000" w:themeColor="text1"/>
              </w:rPr>
            </w:pPr>
          </w:p>
        </w:tc>
        <w:tc>
          <w:tcPr>
            <w:tcW w:w="1418" w:type="pct"/>
            <w:tcBorders>
              <w:top w:val="single" w:sz="4" w:space="0" w:color="auto"/>
              <w:left w:val="single" w:sz="4" w:space="0" w:color="auto"/>
              <w:right w:val="single" w:sz="4" w:space="0" w:color="auto"/>
            </w:tcBorders>
            <w:vAlign w:val="center"/>
          </w:tcPr>
          <w:p w14:paraId="6061B55B" w14:textId="4E0C9F78" w:rsidR="00BF7404" w:rsidRPr="00D75C00" w:rsidRDefault="00BF7404" w:rsidP="00E42A42">
            <w:pPr>
              <w:pStyle w:val="afe"/>
              <w:rPr>
                <w:color w:val="000000" w:themeColor="text1"/>
              </w:rPr>
            </w:pPr>
            <w:r w:rsidRPr="00D75C00">
              <w:rPr>
                <w:color w:val="000000" w:themeColor="text1"/>
              </w:rPr>
              <w:t>废活性炭</w:t>
            </w:r>
          </w:p>
        </w:tc>
        <w:tc>
          <w:tcPr>
            <w:tcW w:w="1422" w:type="pct"/>
            <w:tcBorders>
              <w:top w:val="single" w:sz="4" w:space="0" w:color="auto"/>
              <w:left w:val="single" w:sz="4" w:space="0" w:color="auto"/>
              <w:right w:val="single" w:sz="4" w:space="0" w:color="auto"/>
            </w:tcBorders>
            <w:vAlign w:val="center"/>
          </w:tcPr>
          <w:p w14:paraId="1F773D4D" w14:textId="605E958B" w:rsidR="00BF7404" w:rsidRPr="00D75C00" w:rsidRDefault="00BF7404" w:rsidP="00E42A42">
            <w:pPr>
              <w:pStyle w:val="afe"/>
              <w:rPr>
                <w:color w:val="000000" w:themeColor="text1"/>
              </w:rPr>
            </w:pPr>
            <w:r w:rsidRPr="00D75C00">
              <w:rPr>
                <w:color w:val="000000" w:themeColor="text1"/>
              </w:rPr>
              <w:t>废气治理</w:t>
            </w:r>
          </w:p>
        </w:tc>
        <w:tc>
          <w:tcPr>
            <w:tcW w:w="1495" w:type="pct"/>
            <w:tcBorders>
              <w:top w:val="single" w:sz="4" w:space="0" w:color="auto"/>
              <w:left w:val="single" w:sz="4" w:space="0" w:color="auto"/>
              <w:right w:val="single" w:sz="4" w:space="0" w:color="auto"/>
            </w:tcBorders>
            <w:vAlign w:val="center"/>
          </w:tcPr>
          <w:p w14:paraId="3C777343" w14:textId="6D34B386" w:rsidR="00BF7404" w:rsidRPr="00D75C00" w:rsidRDefault="00870F88" w:rsidP="00E42A42">
            <w:pPr>
              <w:pStyle w:val="afe"/>
              <w:rPr>
                <w:color w:val="000000" w:themeColor="text1"/>
              </w:rPr>
            </w:pPr>
            <w:r w:rsidRPr="00D75C00">
              <w:rPr>
                <w:color w:val="000000" w:themeColor="text1"/>
              </w:rPr>
              <w:t>活性炭</w:t>
            </w:r>
            <w:r w:rsidR="000E76B2" w:rsidRPr="00D75C00">
              <w:rPr>
                <w:rFonts w:hint="eastAsia"/>
                <w:color w:val="000000" w:themeColor="text1"/>
              </w:rPr>
              <w:t>、有机</w:t>
            </w:r>
            <w:r w:rsidR="00A4560E" w:rsidRPr="00D75C00">
              <w:rPr>
                <w:rFonts w:hint="eastAsia"/>
                <w:color w:val="000000" w:themeColor="text1"/>
              </w:rPr>
              <w:t>物</w:t>
            </w:r>
          </w:p>
        </w:tc>
      </w:tr>
      <w:tr w:rsidR="00D75C00" w:rsidRPr="00D75C00" w14:paraId="1572E002" w14:textId="77777777" w:rsidTr="0024129C">
        <w:trPr>
          <w:trHeight w:val="340"/>
          <w:jc w:val="center"/>
        </w:trPr>
        <w:tc>
          <w:tcPr>
            <w:tcW w:w="665" w:type="pct"/>
            <w:vMerge/>
            <w:tcBorders>
              <w:left w:val="single" w:sz="4" w:space="0" w:color="auto"/>
              <w:right w:val="single" w:sz="4" w:space="0" w:color="auto"/>
            </w:tcBorders>
            <w:vAlign w:val="center"/>
          </w:tcPr>
          <w:p w14:paraId="705193B0" w14:textId="77777777" w:rsidR="00BF7404" w:rsidRPr="00D75C00" w:rsidRDefault="00BF7404" w:rsidP="00E42A42">
            <w:pPr>
              <w:pStyle w:val="afe"/>
              <w:rPr>
                <w:color w:val="000000" w:themeColor="text1"/>
              </w:rPr>
            </w:pPr>
          </w:p>
        </w:tc>
        <w:tc>
          <w:tcPr>
            <w:tcW w:w="1418" w:type="pct"/>
            <w:tcBorders>
              <w:top w:val="single" w:sz="4" w:space="0" w:color="auto"/>
              <w:left w:val="single" w:sz="4" w:space="0" w:color="auto"/>
              <w:right w:val="single" w:sz="4" w:space="0" w:color="auto"/>
            </w:tcBorders>
            <w:vAlign w:val="center"/>
          </w:tcPr>
          <w:p w14:paraId="049BBA2E" w14:textId="5A8ED82E" w:rsidR="00BF7404" w:rsidRPr="00D75C00" w:rsidRDefault="00BF7404" w:rsidP="00E42A42">
            <w:pPr>
              <w:pStyle w:val="afe"/>
              <w:rPr>
                <w:color w:val="000000" w:themeColor="text1"/>
              </w:rPr>
            </w:pPr>
            <w:r w:rsidRPr="00D75C00">
              <w:rPr>
                <w:color w:val="000000" w:themeColor="text1"/>
              </w:rPr>
              <w:t>废</w:t>
            </w:r>
            <w:r w:rsidR="00A4560E" w:rsidRPr="00D75C00">
              <w:rPr>
                <w:rFonts w:hint="eastAsia"/>
                <w:color w:val="000000" w:themeColor="text1"/>
              </w:rPr>
              <w:t>模具</w:t>
            </w:r>
          </w:p>
        </w:tc>
        <w:tc>
          <w:tcPr>
            <w:tcW w:w="1422" w:type="pct"/>
            <w:tcBorders>
              <w:top w:val="single" w:sz="4" w:space="0" w:color="auto"/>
              <w:left w:val="single" w:sz="4" w:space="0" w:color="auto"/>
              <w:right w:val="single" w:sz="4" w:space="0" w:color="auto"/>
            </w:tcBorders>
            <w:vAlign w:val="center"/>
          </w:tcPr>
          <w:p w14:paraId="65423845" w14:textId="261080B7" w:rsidR="00BF7404" w:rsidRPr="00D75C00" w:rsidRDefault="00A4560E" w:rsidP="00E42A42">
            <w:pPr>
              <w:pStyle w:val="afe"/>
              <w:rPr>
                <w:color w:val="000000" w:themeColor="text1"/>
              </w:rPr>
            </w:pPr>
            <w:r w:rsidRPr="00D75C00">
              <w:rPr>
                <w:rFonts w:hint="eastAsia"/>
                <w:color w:val="000000" w:themeColor="text1"/>
              </w:rPr>
              <w:t>生产过程</w:t>
            </w:r>
          </w:p>
        </w:tc>
        <w:tc>
          <w:tcPr>
            <w:tcW w:w="1495" w:type="pct"/>
            <w:tcBorders>
              <w:top w:val="single" w:sz="4" w:space="0" w:color="auto"/>
              <w:left w:val="single" w:sz="4" w:space="0" w:color="auto"/>
              <w:right w:val="single" w:sz="4" w:space="0" w:color="auto"/>
            </w:tcBorders>
            <w:vAlign w:val="center"/>
          </w:tcPr>
          <w:p w14:paraId="3875ACCC" w14:textId="0453CC4F" w:rsidR="00BF7404" w:rsidRPr="00D75C00" w:rsidRDefault="00A4560E" w:rsidP="00E42A42">
            <w:pPr>
              <w:pStyle w:val="afe"/>
              <w:rPr>
                <w:color w:val="000000" w:themeColor="text1"/>
              </w:rPr>
            </w:pPr>
            <w:r w:rsidRPr="00D75C00">
              <w:rPr>
                <w:rFonts w:hint="eastAsia"/>
                <w:color w:val="000000" w:themeColor="text1"/>
              </w:rPr>
              <w:t>钢材</w:t>
            </w:r>
          </w:p>
        </w:tc>
      </w:tr>
      <w:tr w:rsidR="00D75C00" w:rsidRPr="00D75C00" w14:paraId="5065167F" w14:textId="77777777" w:rsidTr="0024129C">
        <w:trPr>
          <w:trHeight w:val="340"/>
          <w:jc w:val="center"/>
        </w:trPr>
        <w:tc>
          <w:tcPr>
            <w:tcW w:w="665" w:type="pct"/>
            <w:vMerge/>
            <w:tcBorders>
              <w:left w:val="single" w:sz="4" w:space="0" w:color="auto"/>
              <w:bottom w:val="single" w:sz="4" w:space="0" w:color="auto"/>
              <w:right w:val="single" w:sz="4" w:space="0" w:color="auto"/>
            </w:tcBorders>
            <w:vAlign w:val="center"/>
          </w:tcPr>
          <w:p w14:paraId="710E7A6E" w14:textId="77777777" w:rsidR="00E42A42" w:rsidRPr="00D75C00" w:rsidRDefault="00E42A42" w:rsidP="00E42A42">
            <w:pPr>
              <w:pStyle w:val="afe"/>
              <w:rPr>
                <w:color w:val="000000" w:themeColor="text1"/>
              </w:rPr>
            </w:pPr>
          </w:p>
        </w:tc>
        <w:tc>
          <w:tcPr>
            <w:tcW w:w="1418" w:type="pct"/>
            <w:tcBorders>
              <w:top w:val="single" w:sz="4" w:space="0" w:color="auto"/>
              <w:left w:val="single" w:sz="4" w:space="0" w:color="auto"/>
              <w:bottom w:val="single" w:sz="4" w:space="0" w:color="auto"/>
              <w:right w:val="single" w:sz="4" w:space="0" w:color="auto"/>
            </w:tcBorders>
            <w:vAlign w:val="center"/>
          </w:tcPr>
          <w:p w14:paraId="537BD3B5" w14:textId="77777777" w:rsidR="00E42A42" w:rsidRPr="00D75C00" w:rsidRDefault="00E42A42" w:rsidP="00E42A42">
            <w:pPr>
              <w:pStyle w:val="afe"/>
              <w:rPr>
                <w:color w:val="000000" w:themeColor="text1"/>
              </w:rPr>
            </w:pPr>
            <w:r w:rsidRPr="00D75C00">
              <w:rPr>
                <w:color w:val="000000" w:themeColor="text1"/>
              </w:rPr>
              <w:t>生活垃圾</w:t>
            </w:r>
          </w:p>
        </w:tc>
        <w:tc>
          <w:tcPr>
            <w:tcW w:w="1422" w:type="pct"/>
            <w:tcBorders>
              <w:top w:val="single" w:sz="4" w:space="0" w:color="auto"/>
              <w:left w:val="single" w:sz="4" w:space="0" w:color="auto"/>
              <w:bottom w:val="single" w:sz="4" w:space="0" w:color="auto"/>
              <w:right w:val="single" w:sz="4" w:space="0" w:color="auto"/>
            </w:tcBorders>
            <w:vAlign w:val="center"/>
          </w:tcPr>
          <w:p w14:paraId="5075A96F" w14:textId="77777777" w:rsidR="00E42A42" w:rsidRPr="00D75C00" w:rsidRDefault="00E42A42" w:rsidP="00E42A42">
            <w:pPr>
              <w:pStyle w:val="afe"/>
              <w:rPr>
                <w:color w:val="000000" w:themeColor="text1"/>
              </w:rPr>
            </w:pPr>
            <w:r w:rsidRPr="00D75C00">
              <w:rPr>
                <w:color w:val="000000" w:themeColor="text1"/>
              </w:rPr>
              <w:t>职工生活</w:t>
            </w:r>
          </w:p>
        </w:tc>
        <w:tc>
          <w:tcPr>
            <w:tcW w:w="1495" w:type="pct"/>
            <w:tcBorders>
              <w:top w:val="single" w:sz="4" w:space="0" w:color="auto"/>
              <w:left w:val="single" w:sz="4" w:space="0" w:color="auto"/>
              <w:bottom w:val="single" w:sz="4" w:space="0" w:color="auto"/>
              <w:right w:val="single" w:sz="4" w:space="0" w:color="auto"/>
            </w:tcBorders>
            <w:vAlign w:val="center"/>
          </w:tcPr>
          <w:p w14:paraId="779CAB50" w14:textId="77777777" w:rsidR="00E42A42" w:rsidRPr="00D75C00" w:rsidRDefault="00E42A42" w:rsidP="00E42A42">
            <w:pPr>
              <w:pStyle w:val="afe"/>
              <w:rPr>
                <w:color w:val="000000" w:themeColor="text1"/>
              </w:rPr>
            </w:pPr>
            <w:r w:rsidRPr="00D75C00">
              <w:rPr>
                <w:color w:val="000000" w:themeColor="text1"/>
              </w:rPr>
              <w:t>生活垃圾</w:t>
            </w:r>
          </w:p>
        </w:tc>
      </w:tr>
      <w:tr w:rsidR="00D75C00" w:rsidRPr="00D75C00" w14:paraId="178CC4CF" w14:textId="77777777" w:rsidTr="0024129C">
        <w:trPr>
          <w:trHeight w:val="340"/>
          <w:jc w:val="center"/>
        </w:trPr>
        <w:tc>
          <w:tcPr>
            <w:tcW w:w="665" w:type="pct"/>
            <w:tcBorders>
              <w:top w:val="single" w:sz="4" w:space="0" w:color="auto"/>
              <w:left w:val="single" w:sz="4" w:space="0" w:color="auto"/>
              <w:bottom w:val="single" w:sz="4" w:space="0" w:color="auto"/>
              <w:right w:val="single" w:sz="4" w:space="0" w:color="auto"/>
            </w:tcBorders>
            <w:vAlign w:val="center"/>
          </w:tcPr>
          <w:p w14:paraId="511CD87B" w14:textId="77777777" w:rsidR="00E42A42" w:rsidRPr="00D75C00" w:rsidRDefault="00E42A42" w:rsidP="00E42A42">
            <w:pPr>
              <w:pStyle w:val="afe"/>
              <w:rPr>
                <w:color w:val="000000" w:themeColor="text1"/>
              </w:rPr>
            </w:pPr>
            <w:r w:rsidRPr="00D75C00">
              <w:rPr>
                <w:color w:val="000000" w:themeColor="text1"/>
              </w:rPr>
              <w:t>噪声</w:t>
            </w:r>
          </w:p>
        </w:tc>
        <w:tc>
          <w:tcPr>
            <w:tcW w:w="1418" w:type="pct"/>
            <w:tcBorders>
              <w:top w:val="single" w:sz="4" w:space="0" w:color="auto"/>
              <w:left w:val="single" w:sz="4" w:space="0" w:color="auto"/>
              <w:bottom w:val="single" w:sz="4" w:space="0" w:color="auto"/>
              <w:right w:val="single" w:sz="4" w:space="0" w:color="auto"/>
            </w:tcBorders>
            <w:vAlign w:val="center"/>
          </w:tcPr>
          <w:p w14:paraId="5AA9D86C" w14:textId="77777777" w:rsidR="00E42A42" w:rsidRPr="00D75C00" w:rsidRDefault="00E42A42" w:rsidP="00E42A42">
            <w:pPr>
              <w:pStyle w:val="afe"/>
              <w:rPr>
                <w:color w:val="000000" w:themeColor="text1"/>
              </w:rPr>
            </w:pPr>
            <w:r w:rsidRPr="00D75C00">
              <w:rPr>
                <w:color w:val="000000" w:themeColor="text1"/>
              </w:rPr>
              <w:t>机械噪声</w:t>
            </w:r>
          </w:p>
        </w:tc>
        <w:tc>
          <w:tcPr>
            <w:tcW w:w="1422" w:type="pct"/>
            <w:tcBorders>
              <w:top w:val="single" w:sz="4" w:space="0" w:color="auto"/>
              <w:left w:val="single" w:sz="4" w:space="0" w:color="auto"/>
              <w:bottom w:val="single" w:sz="4" w:space="0" w:color="auto"/>
              <w:right w:val="single" w:sz="4" w:space="0" w:color="auto"/>
            </w:tcBorders>
            <w:vAlign w:val="center"/>
          </w:tcPr>
          <w:p w14:paraId="40E09D19" w14:textId="77777777" w:rsidR="00E42A42" w:rsidRPr="00D75C00" w:rsidRDefault="00E42A42" w:rsidP="00E42A42">
            <w:pPr>
              <w:pStyle w:val="afe"/>
              <w:rPr>
                <w:color w:val="000000" w:themeColor="text1"/>
              </w:rPr>
            </w:pPr>
            <w:r w:rsidRPr="00D75C00">
              <w:rPr>
                <w:color w:val="000000" w:themeColor="text1"/>
              </w:rPr>
              <w:t>生产设备、配套设备等</w:t>
            </w:r>
          </w:p>
        </w:tc>
        <w:tc>
          <w:tcPr>
            <w:tcW w:w="1495" w:type="pct"/>
            <w:tcBorders>
              <w:top w:val="single" w:sz="4" w:space="0" w:color="auto"/>
              <w:left w:val="single" w:sz="4" w:space="0" w:color="auto"/>
              <w:bottom w:val="single" w:sz="4" w:space="0" w:color="auto"/>
              <w:right w:val="single" w:sz="4" w:space="0" w:color="auto"/>
            </w:tcBorders>
            <w:vAlign w:val="center"/>
          </w:tcPr>
          <w:p w14:paraId="4C709EE6" w14:textId="77777777" w:rsidR="00E42A42" w:rsidRPr="00D75C00" w:rsidRDefault="00E42A42" w:rsidP="00E42A42">
            <w:pPr>
              <w:pStyle w:val="afe"/>
              <w:rPr>
                <w:color w:val="000000" w:themeColor="text1"/>
              </w:rPr>
            </w:pPr>
            <w:proofErr w:type="spellStart"/>
            <w:r w:rsidRPr="00D75C00">
              <w:rPr>
                <w:color w:val="000000" w:themeColor="text1"/>
              </w:rPr>
              <w:t>Leq</w:t>
            </w:r>
            <w:proofErr w:type="spellEnd"/>
            <w:r w:rsidRPr="00D75C00">
              <w:rPr>
                <w:color w:val="000000" w:themeColor="text1"/>
              </w:rPr>
              <w:t>（</w:t>
            </w:r>
            <w:r w:rsidRPr="00D75C00">
              <w:rPr>
                <w:color w:val="000000" w:themeColor="text1"/>
              </w:rPr>
              <w:t>A</w:t>
            </w:r>
            <w:r w:rsidRPr="00D75C00">
              <w:rPr>
                <w:color w:val="000000" w:themeColor="text1"/>
              </w:rPr>
              <w:t>）</w:t>
            </w:r>
          </w:p>
        </w:tc>
      </w:tr>
    </w:tbl>
    <w:p w14:paraId="4638F72B" w14:textId="7A1DCD60" w:rsidR="00F42F5F" w:rsidRPr="00D75C00" w:rsidRDefault="00DD1B55" w:rsidP="006D56CD">
      <w:pPr>
        <w:pStyle w:val="20"/>
        <w:spacing w:beforeLines="50" w:before="156"/>
        <w:rPr>
          <w:rFonts w:eastAsiaTheme="minorEastAsia" w:cs="Times New Roman"/>
          <w:color w:val="000000" w:themeColor="text1"/>
          <w:szCs w:val="24"/>
        </w:rPr>
      </w:pPr>
      <w:bookmarkStart w:id="25" w:name="_Toc115189180"/>
      <w:r w:rsidRPr="00D75C00">
        <w:rPr>
          <w:rFonts w:cs="Times New Roman"/>
          <w:color w:val="000000" w:themeColor="text1"/>
          <w:szCs w:val="24"/>
        </w:rPr>
        <w:t>3.</w:t>
      </w:r>
      <w:r w:rsidR="00BB4799" w:rsidRPr="00D75C00">
        <w:rPr>
          <w:rFonts w:cs="Times New Roman"/>
          <w:color w:val="000000" w:themeColor="text1"/>
          <w:szCs w:val="24"/>
        </w:rPr>
        <w:t>7</w:t>
      </w:r>
      <w:r w:rsidRPr="00D75C00">
        <w:rPr>
          <w:rFonts w:cs="Times New Roman"/>
          <w:color w:val="000000" w:themeColor="text1"/>
          <w:szCs w:val="24"/>
        </w:rPr>
        <w:t>项目变动情况</w:t>
      </w:r>
      <w:bookmarkEnd w:id="24"/>
      <w:bookmarkEnd w:id="25"/>
    </w:p>
    <w:p w14:paraId="38AA6842" w14:textId="6059796D" w:rsidR="0094207C" w:rsidRPr="00D75C00" w:rsidRDefault="0094207C" w:rsidP="0094207C">
      <w:pPr>
        <w:ind w:firstLine="480"/>
        <w:rPr>
          <w:rFonts w:cs="Times New Roman"/>
          <w:color w:val="000000" w:themeColor="text1"/>
        </w:rPr>
      </w:pPr>
      <w:r w:rsidRPr="00D75C00">
        <w:rPr>
          <w:rFonts w:cs="Times New Roman"/>
          <w:color w:val="000000" w:themeColor="text1"/>
        </w:rPr>
        <w:t>经</w:t>
      </w:r>
      <w:r w:rsidR="0097467C" w:rsidRPr="00D75C00">
        <w:rPr>
          <w:rFonts w:cs="Times New Roman" w:hint="eastAsia"/>
          <w:color w:val="000000" w:themeColor="text1"/>
        </w:rPr>
        <w:t>企业</w:t>
      </w:r>
      <w:r w:rsidRPr="00D75C00">
        <w:rPr>
          <w:rFonts w:cs="Times New Roman"/>
          <w:color w:val="000000" w:themeColor="text1"/>
        </w:rPr>
        <w:t>自查及现场核查，</w:t>
      </w:r>
      <w:r w:rsidR="00B81F41" w:rsidRPr="00D75C00">
        <w:rPr>
          <w:rFonts w:cs="Times New Roman"/>
          <w:color w:val="000000" w:themeColor="text1"/>
        </w:rPr>
        <w:t>浙江同创建材科技有限公司</w:t>
      </w:r>
      <w:r w:rsidR="00B81F41" w:rsidRPr="00D75C00">
        <w:rPr>
          <w:rFonts w:cs="Times New Roman" w:hint="eastAsia"/>
          <w:color w:val="000000" w:themeColor="text1"/>
        </w:rPr>
        <w:t>年产</w:t>
      </w:r>
      <w:r w:rsidR="00B81F41" w:rsidRPr="00D75C00">
        <w:rPr>
          <w:rFonts w:cs="Times New Roman" w:hint="eastAsia"/>
          <w:color w:val="000000" w:themeColor="text1"/>
        </w:rPr>
        <w:t>4250</w:t>
      </w:r>
      <w:r w:rsidR="00B81F41" w:rsidRPr="00D75C00">
        <w:rPr>
          <w:rFonts w:cs="Times New Roman" w:hint="eastAsia"/>
          <w:color w:val="000000" w:themeColor="text1"/>
        </w:rPr>
        <w:t>吨</w:t>
      </w:r>
      <w:r w:rsidR="00B81F41" w:rsidRPr="00D75C00">
        <w:rPr>
          <w:rFonts w:cs="Times New Roman" w:hint="eastAsia"/>
          <w:color w:val="000000" w:themeColor="text1"/>
        </w:rPr>
        <w:t>PE</w:t>
      </w:r>
      <w:r w:rsidR="00B81F41" w:rsidRPr="00D75C00">
        <w:rPr>
          <w:rFonts w:cs="Times New Roman" w:hint="eastAsia"/>
          <w:color w:val="000000" w:themeColor="text1"/>
        </w:rPr>
        <w:t>管、</w:t>
      </w:r>
      <w:r w:rsidR="00B81F41" w:rsidRPr="00D75C00">
        <w:rPr>
          <w:rFonts w:cs="Times New Roman" w:hint="eastAsia"/>
          <w:color w:val="000000" w:themeColor="text1"/>
        </w:rPr>
        <w:t>3500</w:t>
      </w:r>
      <w:r w:rsidR="00B81F41" w:rsidRPr="00D75C00">
        <w:rPr>
          <w:rFonts w:cs="Times New Roman" w:hint="eastAsia"/>
          <w:color w:val="000000" w:themeColor="text1"/>
        </w:rPr>
        <w:t>吨</w:t>
      </w:r>
      <w:r w:rsidR="00B81F41" w:rsidRPr="00D75C00">
        <w:rPr>
          <w:rFonts w:cs="Times New Roman" w:hint="eastAsia"/>
          <w:color w:val="000000" w:themeColor="text1"/>
        </w:rPr>
        <w:t>MPP</w:t>
      </w:r>
      <w:r w:rsidR="00B81F41" w:rsidRPr="00D75C00">
        <w:rPr>
          <w:rFonts w:cs="Times New Roman" w:hint="eastAsia"/>
          <w:color w:val="000000" w:themeColor="text1"/>
        </w:rPr>
        <w:t>管、</w:t>
      </w:r>
      <w:r w:rsidR="00B81F41" w:rsidRPr="00D75C00">
        <w:rPr>
          <w:rFonts w:cs="Times New Roman" w:hint="eastAsia"/>
          <w:color w:val="000000" w:themeColor="text1"/>
        </w:rPr>
        <w:t>2000</w:t>
      </w:r>
      <w:r w:rsidR="00B81F41" w:rsidRPr="00D75C00">
        <w:rPr>
          <w:rFonts w:cs="Times New Roman" w:hint="eastAsia"/>
          <w:color w:val="000000" w:themeColor="text1"/>
        </w:rPr>
        <w:t>吨</w:t>
      </w:r>
      <w:r w:rsidR="00B81F41" w:rsidRPr="00D75C00">
        <w:rPr>
          <w:rFonts w:cs="Times New Roman" w:hint="eastAsia"/>
          <w:color w:val="000000" w:themeColor="text1"/>
        </w:rPr>
        <w:t>PVC</w:t>
      </w:r>
      <w:r w:rsidR="00B81F41" w:rsidRPr="00D75C00">
        <w:rPr>
          <w:rFonts w:cs="Times New Roman" w:hint="eastAsia"/>
          <w:color w:val="000000" w:themeColor="text1"/>
        </w:rPr>
        <w:t>管项目</w:t>
      </w:r>
      <w:r w:rsidRPr="00D75C00">
        <w:rPr>
          <w:rFonts w:cs="Times New Roman"/>
          <w:color w:val="000000" w:themeColor="text1"/>
        </w:rPr>
        <w:t>在实施过程中，对废气处理设施进行</w:t>
      </w:r>
      <w:r w:rsidR="00870F88" w:rsidRPr="00D75C00">
        <w:rPr>
          <w:rFonts w:cs="Times New Roman"/>
          <w:color w:val="000000" w:themeColor="text1"/>
        </w:rPr>
        <w:t>了</w:t>
      </w:r>
      <w:r w:rsidRPr="00D75C00">
        <w:rPr>
          <w:rFonts w:cs="Times New Roman"/>
          <w:color w:val="000000" w:themeColor="text1"/>
        </w:rPr>
        <w:t>改造，</w:t>
      </w:r>
      <w:r w:rsidR="00617E2E" w:rsidRPr="00D75C00">
        <w:rPr>
          <w:rFonts w:cs="Times New Roman" w:hint="eastAsia"/>
          <w:color w:val="000000" w:themeColor="text1"/>
        </w:rPr>
        <w:t>挤出</w:t>
      </w:r>
      <w:r w:rsidR="00870F88" w:rsidRPr="00D75C00">
        <w:rPr>
          <w:rFonts w:cs="Times New Roman"/>
          <w:color w:val="000000" w:themeColor="text1"/>
        </w:rPr>
        <w:t>废气由</w:t>
      </w:r>
      <w:r w:rsidR="007E1652" w:rsidRPr="00D75C00">
        <w:rPr>
          <w:rFonts w:cs="Times New Roman" w:hint="eastAsia"/>
          <w:color w:val="000000" w:themeColor="text1"/>
        </w:rPr>
        <w:t>环评中</w:t>
      </w:r>
      <w:proofErr w:type="gramStart"/>
      <w:r w:rsidR="00617E2E" w:rsidRPr="00D75C00">
        <w:rPr>
          <w:rFonts w:cs="Times New Roman" w:hint="eastAsia"/>
          <w:color w:val="000000" w:themeColor="text1"/>
        </w:rPr>
        <w:t>静电式油雾净化器</w:t>
      </w:r>
      <w:proofErr w:type="gramEnd"/>
      <w:r w:rsidR="00617E2E" w:rsidRPr="00D75C00">
        <w:rPr>
          <w:rFonts w:cs="Times New Roman" w:hint="eastAsia"/>
          <w:color w:val="000000" w:themeColor="text1"/>
        </w:rPr>
        <w:t>+</w:t>
      </w:r>
      <w:r w:rsidR="00617E2E" w:rsidRPr="00D75C00">
        <w:rPr>
          <w:rFonts w:cs="Times New Roman" w:hint="eastAsia"/>
          <w:color w:val="000000" w:themeColor="text1"/>
        </w:rPr>
        <w:t>活性炭吸附</w:t>
      </w:r>
      <w:r w:rsidR="00870F88" w:rsidRPr="00D75C00">
        <w:rPr>
          <w:rFonts w:cs="Times New Roman"/>
          <w:color w:val="000000" w:themeColor="text1"/>
        </w:rPr>
        <w:t>治理设施，改为</w:t>
      </w:r>
      <w:r w:rsidR="00617E2E" w:rsidRPr="00D75C00">
        <w:rPr>
          <w:rFonts w:cs="Times New Roman" w:hint="eastAsia"/>
          <w:color w:val="000000" w:themeColor="text1"/>
        </w:rPr>
        <w:t>低温等离子</w:t>
      </w:r>
      <w:r w:rsidR="00617E2E" w:rsidRPr="00D75C00">
        <w:rPr>
          <w:rFonts w:cs="Times New Roman" w:hint="eastAsia"/>
          <w:color w:val="000000" w:themeColor="text1"/>
        </w:rPr>
        <w:t>+</w:t>
      </w:r>
      <w:r w:rsidR="00617E2E" w:rsidRPr="00D75C00">
        <w:rPr>
          <w:rFonts w:cs="Times New Roman" w:hint="eastAsia"/>
          <w:color w:val="000000" w:themeColor="text1"/>
        </w:rPr>
        <w:t>活性炭吸附</w:t>
      </w:r>
      <w:r w:rsidR="00617E2E" w:rsidRPr="00D75C00">
        <w:rPr>
          <w:rFonts w:cs="Times New Roman"/>
          <w:color w:val="000000" w:themeColor="text1"/>
        </w:rPr>
        <w:t>治理设施</w:t>
      </w:r>
      <w:r w:rsidR="00E03D78" w:rsidRPr="00D75C00">
        <w:rPr>
          <w:rFonts w:cs="Times New Roman"/>
          <w:color w:val="000000" w:themeColor="text1"/>
        </w:rPr>
        <w:t>，</w:t>
      </w:r>
      <w:r w:rsidR="000C45B7" w:rsidRPr="00D75C00">
        <w:rPr>
          <w:rFonts w:cs="Times New Roman"/>
          <w:color w:val="000000" w:themeColor="text1"/>
        </w:rPr>
        <w:t>不会增加新的污染因子</w:t>
      </w:r>
      <w:r w:rsidR="000C45B7" w:rsidRPr="00D75C00">
        <w:rPr>
          <w:rFonts w:cs="Times New Roman" w:hint="eastAsia"/>
          <w:color w:val="000000" w:themeColor="text1"/>
        </w:rPr>
        <w:t>，且废气排放量仍在原有总量控制指标范围内</w:t>
      </w:r>
      <w:r w:rsidRPr="00D75C00">
        <w:rPr>
          <w:rFonts w:cs="Times New Roman"/>
          <w:color w:val="000000" w:themeColor="text1"/>
        </w:rPr>
        <w:t>。综上所述，本项目的建设性质、规模、地点、生产工艺和环境保护措施等五个方面均未构成重大变化。</w:t>
      </w:r>
    </w:p>
    <w:p w14:paraId="4BDF6506" w14:textId="77777777" w:rsidR="00F42F5F" w:rsidRPr="00D75C00" w:rsidRDefault="00F42F5F">
      <w:pPr>
        <w:pStyle w:val="1"/>
        <w:rPr>
          <w:rFonts w:cs="Times New Roman"/>
          <w:color w:val="000000" w:themeColor="text1"/>
        </w:rPr>
        <w:sectPr w:rsidR="00F42F5F" w:rsidRPr="00D75C00" w:rsidSect="00537264">
          <w:pgSz w:w="11906" w:h="16838"/>
          <w:pgMar w:top="1418" w:right="1701" w:bottom="1418" w:left="1701" w:header="851" w:footer="992" w:gutter="0"/>
          <w:pgNumType w:fmt="numberInDash"/>
          <w:cols w:space="425"/>
          <w:titlePg/>
          <w:docGrid w:type="lines" w:linePitch="312"/>
        </w:sectPr>
      </w:pPr>
      <w:bookmarkStart w:id="26" w:name="_Toc515273911"/>
    </w:p>
    <w:p w14:paraId="5433809A" w14:textId="77777777" w:rsidR="00F42F5F" w:rsidRPr="00D75C00" w:rsidRDefault="00DD1B55">
      <w:pPr>
        <w:pStyle w:val="1"/>
        <w:rPr>
          <w:rFonts w:cs="Times New Roman"/>
          <w:color w:val="000000" w:themeColor="text1"/>
        </w:rPr>
      </w:pPr>
      <w:bookmarkStart w:id="27" w:name="_Toc115189181"/>
      <w:r w:rsidRPr="00D75C00">
        <w:rPr>
          <w:rFonts w:cs="Times New Roman"/>
          <w:color w:val="000000" w:themeColor="text1"/>
        </w:rPr>
        <w:t>4</w:t>
      </w:r>
      <w:r w:rsidRPr="00D75C00">
        <w:rPr>
          <w:rFonts w:cs="Times New Roman"/>
          <w:color w:val="000000" w:themeColor="text1"/>
        </w:rPr>
        <w:t>环境保护设施</w:t>
      </w:r>
      <w:bookmarkEnd w:id="26"/>
      <w:bookmarkEnd w:id="27"/>
    </w:p>
    <w:p w14:paraId="56D98396" w14:textId="77777777" w:rsidR="00F42F5F" w:rsidRPr="00D75C00" w:rsidRDefault="00DD1B55">
      <w:pPr>
        <w:pStyle w:val="20"/>
        <w:rPr>
          <w:rFonts w:cs="Times New Roman"/>
          <w:color w:val="000000" w:themeColor="text1"/>
        </w:rPr>
      </w:pPr>
      <w:bookmarkStart w:id="28" w:name="_Toc515273912"/>
      <w:bookmarkStart w:id="29" w:name="_Toc115189182"/>
      <w:r w:rsidRPr="00D75C00">
        <w:rPr>
          <w:rFonts w:cs="Times New Roman"/>
          <w:color w:val="000000" w:themeColor="text1"/>
        </w:rPr>
        <w:t>4.1</w:t>
      </w:r>
      <w:r w:rsidRPr="00D75C00">
        <w:rPr>
          <w:rFonts w:cs="Times New Roman"/>
          <w:color w:val="000000" w:themeColor="text1"/>
        </w:rPr>
        <w:t>污染物治理设施</w:t>
      </w:r>
      <w:bookmarkEnd w:id="28"/>
      <w:bookmarkEnd w:id="29"/>
    </w:p>
    <w:p w14:paraId="719A040E" w14:textId="190D3062" w:rsidR="00F42F5F" w:rsidRPr="00D75C00" w:rsidRDefault="00DD1B55">
      <w:pPr>
        <w:pStyle w:val="3"/>
        <w:rPr>
          <w:rFonts w:cs="Times New Roman"/>
          <w:color w:val="000000" w:themeColor="text1"/>
        </w:rPr>
      </w:pPr>
      <w:bookmarkStart w:id="30" w:name="_Toc61958996"/>
      <w:r w:rsidRPr="00D75C00">
        <w:rPr>
          <w:rFonts w:cs="Times New Roman"/>
          <w:color w:val="000000" w:themeColor="text1"/>
        </w:rPr>
        <w:t>4.1.1</w:t>
      </w:r>
      <w:r w:rsidRPr="00D75C00">
        <w:rPr>
          <w:rFonts w:cs="Times New Roman"/>
          <w:color w:val="000000" w:themeColor="text1"/>
        </w:rPr>
        <w:t>废水</w:t>
      </w:r>
      <w:bookmarkEnd w:id="30"/>
    </w:p>
    <w:p w14:paraId="3D542E5E" w14:textId="04D6B28F" w:rsidR="00221CA8" w:rsidRPr="00D75C00" w:rsidRDefault="009E3BAE" w:rsidP="00AE151A">
      <w:pPr>
        <w:ind w:firstLine="480"/>
        <w:rPr>
          <w:rFonts w:cs="Times New Roman"/>
          <w:color w:val="000000" w:themeColor="text1"/>
        </w:rPr>
      </w:pPr>
      <w:bookmarkStart w:id="31" w:name="_Hlk75332654"/>
      <w:bookmarkStart w:id="32" w:name="_Hlk75332526"/>
      <w:bookmarkStart w:id="33" w:name="_Hlk85555158"/>
      <w:r w:rsidRPr="00D75C00">
        <w:rPr>
          <w:rFonts w:cs="Times New Roman" w:hint="eastAsia"/>
          <w:color w:val="000000" w:themeColor="text1"/>
        </w:rPr>
        <w:t>企业废水主要为职工生活污水和设备冷却水，设备冷却水循环使用不外排</w:t>
      </w:r>
      <w:r w:rsidRPr="00D75C00">
        <w:rPr>
          <w:rFonts w:cs="Times New Roman"/>
          <w:color w:val="000000" w:themeColor="text1"/>
        </w:rPr>
        <w:t>，</w:t>
      </w:r>
      <w:r w:rsidRPr="00D75C00">
        <w:rPr>
          <w:rFonts w:cs="Times New Roman" w:hint="eastAsia"/>
          <w:color w:val="000000" w:themeColor="text1"/>
        </w:rPr>
        <w:t>损耗部分定期补充。外排的废水主要为</w:t>
      </w:r>
      <w:r w:rsidRPr="00D75C00">
        <w:rPr>
          <w:rFonts w:cs="Times New Roman"/>
          <w:color w:val="000000" w:themeColor="text1"/>
        </w:rPr>
        <w:t>员工生活</w:t>
      </w:r>
      <w:r w:rsidR="00CF5736" w:rsidRPr="00D75C00">
        <w:rPr>
          <w:rFonts w:cs="Times New Roman" w:hint="eastAsia"/>
          <w:color w:val="000000" w:themeColor="text1"/>
        </w:rPr>
        <w:t>用水</w:t>
      </w:r>
      <w:r w:rsidR="00221CA8" w:rsidRPr="00D75C00">
        <w:rPr>
          <w:rFonts w:cs="Times New Roman"/>
          <w:color w:val="000000" w:themeColor="text1"/>
        </w:rPr>
        <w:t>，</w:t>
      </w:r>
      <w:bookmarkEnd w:id="31"/>
      <w:bookmarkEnd w:id="32"/>
      <w:r w:rsidR="00AE151A" w:rsidRPr="00D75C00">
        <w:rPr>
          <w:rFonts w:cs="Times New Roman"/>
          <w:color w:val="000000" w:themeColor="text1"/>
        </w:rPr>
        <w:t>经化粪池预处理达到《污水综合排放标准》（</w:t>
      </w:r>
      <w:r w:rsidR="00AE151A" w:rsidRPr="00D75C00">
        <w:rPr>
          <w:rFonts w:cs="Times New Roman"/>
          <w:color w:val="000000" w:themeColor="text1"/>
        </w:rPr>
        <w:t>GB8978-1996</w:t>
      </w:r>
      <w:r w:rsidR="00AE151A" w:rsidRPr="00D75C00">
        <w:rPr>
          <w:rFonts w:cs="Times New Roman"/>
          <w:color w:val="000000" w:themeColor="text1"/>
        </w:rPr>
        <w:t>）表</w:t>
      </w:r>
      <w:r w:rsidR="00AE151A" w:rsidRPr="00D75C00">
        <w:rPr>
          <w:rFonts w:cs="Times New Roman"/>
          <w:color w:val="000000" w:themeColor="text1"/>
        </w:rPr>
        <w:t>4</w:t>
      </w:r>
      <w:r w:rsidR="00AE151A" w:rsidRPr="00D75C00">
        <w:rPr>
          <w:rFonts w:cs="Times New Roman"/>
          <w:color w:val="000000" w:themeColor="text1"/>
        </w:rPr>
        <w:t>中的三级标准及《工业企业废水氮、磷污染物间接排放限值》（</w:t>
      </w:r>
      <w:r w:rsidR="00AE151A" w:rsidRPr="00D75C00">
        <w:rPr>
          <w:rFonts w:cs="Times New Roman"/>
          <w:color w:val="000000" w:themeColor="text1"/>
        </w:rPr>
        <w:t>DB33/887-2013</w:t>
      </w:r>
      <w:r w:rsidR="00AE151A" w:rsidRPr="00D75C00">
        <w:rPr>
          <w:rFonts w:cs="Times New Roman"/>
          <w:color w:val="000000" w:themeColor="text1"/>
        </w:rPr>
        <w:t>）中相关规定后纳入市政污水管网，</w:t>
      </w:r>
      <w:bookmarkEnd w:id="33"/>
      <w:r w:rsidR="0025418C" w:rsidRPr="00D75C00">
        <w:rPr>
          <w:rFonts w:cs="Times New Roman"/>
          <w:color w:val="000000" w:themeColor="text1"/>
        </w:rPr>
        <w:t>最终经</w:t>
      </w:r>
      <w:r w:rsidR="0025418C" w:rsidRPr="00D75C00">
        <w:rPr>
          <w:rFonts w:cs="Times New Roman" w:hint="eastAsia"/>
          <w:color w:val="000000" w:themeColor="text1"/>
        </w:rPr>
        <w:t>海宁市尖山污水处理厂</w:t>
      </w:r>
      <w:r w:rsidR="0025418C" w:rsidRPr="00D75C00">
        <w:rPr>
          <w:rFonts w:cs="Times New Roman"/>
          <w:color w:val="000000" w:themeColor="text1"/>
        </w:rPr>
        <w:t>集中处理达到《城镇污水处理厂污染物排放标准》（</w:t>
      </w:r>
      <w:r w:rsidR="0025418C" w:rsidRPr="00D75C00">
        <w:rPr>
          <w:rFonts w:cs="Times New Roman"/>
          <w:color w:val="000000" w:themeColor="text1"/>
        </w:rPr>
        <w:t>GB18918-2002</w:t>
      </w:r>
      <w:r w:rsidR="0025418C" w:rsidRPr="00D75C00">
        <w:rPr>
          <w:rFonts w:cs="Times New Roman"/>
          <w:color w:val="000000" w:themeColor="text1"/>
        </w:rPr>
        <w:t>）表</w:t>
      </w:r>
      <w:r w:rsidR="0025418C" w:rsidRPr="00D75C00">
        <w:rPr>
          <w:rFonts w:cs="Times New Roman"/>
          <w:color w:val="000000" w:themeColor="text1"/>
        </w:rPr>
        <w:t>1</w:t>
      </w:r>
      <w:r w:rsidR="0025418C" w:rsidRPr="00D75C00">
        <w:rPr>
          <w:rFonts w:cs="Times New Roman"/>
          <w:color w:val="000000" w:themeColor="text1"/>
        </w:rPr>
        <w:t>中一级</w:t>
      </w:r>
      <w:r w:rsidR="0025418C" w:rsidRPr="00D75C00">
        <w:rPr>
          <w:rFonts w:cs="Times New Roman"/>
          <w:color w:val="000000" w:themeColor="text1"/>
        </w:rPr>
        <w:t>A</w:t>
      </w:r>
      <w:r w:rsidR="0025418C" w:rsidRPr="00D75C00">
        <w:rPr>
          <w:rFonts w:cs="Times New Roman"/>
          <w:color w:val="000000" w:themeColor="text1"/>
        </w:rPr>
        <w:t>标准后排放钱塘江</w:t>
      </w:r>
      <w:r w:rsidR="00AE151A" w:rsidRPr="00D75C00">
        <w:rPr>
          <w:rFonts w:cs="Times New Roman"/>
          <w:color w:val="000000" w:themeColor="text1"/>
        </w:rPr>
        <w:t>。</w:t>
      </w:r>
    </w:p>
    <w:p w14:paraId="369C6B37" w14:textId="5E74F82E" w:rsidR="00F42F5F" w:rsidRPr="00D75C00" w:rsidRDefault="00DD1B55">
      <w:pPr>
        <w:ind w:firstLine="480"/>
        <w:rPr>
          <w:rFonts w:cs="Times New Roman"/>
          <w:color w:val="000000" w:themeColor="text1"/>
        </w:rPr>
      </w:pPr>
      <w:r w:rsidRPr="00D75C00">
        <w:rPr>
          <w:rFonts w:cs="Times New Roman"/>
          <w:color w:val="000000" w:themeColor="text1"/>
        </w:rPr>
        <w:t>废水治理情况汇总见表</w:t>
      </w:r>
      <w:r w:rsidRPr="00D75C00">
        <w:rPr>
          <w:rFonts w:cs="Times New Roman"/>
          <w:color w:val="000000" w:themeColor="text1"/>
        </w:rPr>
        <w:t>4-1</w:t>
      </w:r>
      <w:r w:rsidRPr="00D75C00">
        <w:rPr>
          <w:rFonts w:cs="Times New Roman"/>
          <w:color w:val="000000" w:themeColor="text1"/>
        </w:rPr>
        <w:t>。</w:t>
      </w:r>
    </w:p>
    <w:p w14:paraId="29C9FF83" w14:textId="77777777" w:rsidR="00F42F5F" w:rsidRPr="00D75C00" w:rsidRDefault="00DD1B55">
      <w:pPr>
        <w:pStyle w:val="afa"/>
        <w:spacing w:before="62" w:after="31"/>
        <w:rPr>
          <w:color w:val="000000" w:themeColor="text1"/>
        </w:rPr>
      </w:pPr>
      <w:r w:rsidRPr="00D75C00">
        <w:rPr>
          <w:color w:val="000000" w:themeColor="text1"/>
        </w:rPr>
        <w:t>表</w:t>
      </w:r>
      <w:r w:rsidRPr="00D75C00">
        <w:rPr>
          <w:color w:val="000000" w:themeColor="text1"/>
        </w:rPr>
        <w:t xml:space="preserve">4-1  </w:t>
      </w:r>
      <w:r w:rsidRPr="00D75C00">
        <w:rPr>
          <w:color w:val="000000" w:themeColor="text1"/>
        </w:rPr>
        <w:t>废水治理情况汇总表</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850"/>
        <w:gridCol w:w="1859"/>
        <w:gridCol w:w="850"/>
        <w:gridCol w:w="2977"/>
        <w:gridCol w:w="1134"/>
      </w:tblGrid>
      <w:tr w:rsidR="00D75C00" w:rsidRPr="00D75C00" w14:paraId="30F8E06C" w14:textId="77777777" w:rsidTr="00AE151A">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67EF2DB2" w14:textId="77777777" w:rsidR="00AE151A" w:rsidRPr="00D75C00" w:rsidRDefault="00AE151A">
            <w:pPr>
              <w:pStyle w:val="afd"/>
              <w:rPr>
                <w:rFonts w:cs="Times New Roman"/>
                <w:b/>
                <w:bCs/>
                <w:color w:val="000000" w:themeColor="text1"/>
              </w:rPr>
            </w:pPr>
            <w:r w:rsidRPr="00D75C00">
              <w:rPr>
                <w:rFonts w:cs="Times New Roman"/>
                <w:b/>
                <w:bCs/>
                <w:color w:val="000000" w:themeColor="text1"/>
              </w:rPr>
              <w:t>废水</w:t>
            </w:r>
          </w:p>
          <w:p w14:paraId="455C18F6" w14:textId="6FCEB47E" w:rsidR="00AE151A" w:rsidRPr="00D75C00" w:rsidRDefault="00AE151A">
            <w:pPr>
              <w:pStyle w:val="afd"/>
              <w:rPr>
                <w:rFonts w:cs="Times New Roman"/>
                <w:b/>
                <w:bCs/>
                <w:color w:val="000000" w:themeColor="text1"/>
              </w:rPr>
            </w:pPr>
            <w:r w:rsidRPr="00D75C00">
              <w:rPr>
                <w:rFonts w:cs="Times New Roman"/>
                <w:b/>
                <w:bCs/>
                <w:color w:val="000000" w:themeColor="text1"/>
              </w:rPr>
              <w:t>类别</w:t>
            </w:r>
          </w:p>
        </w:tc>
        <w:tc>
          <w:tcPr>
            <w:tcW w:w="850" w:type="dxa"/>
            <w:tcBorders>
              <w:top w:val="single" w:sz="4" w:space="0" w:color="auto"/>
              <w:left w:val="single" w:sz="4" w:space="0" w:color="auto"/>
              <w:bottom w:val="single" w:sz="4" w:space="0" w:color="auto"/>
              <w:right w:val="single" w:sz="4" w:space="0" w:color="auto"/>
            </w:tcBorders>
            <w:vAlign w:val="center"/>
          </w:tcPr>
          <w:p w14:paraId="79365D12" w14:textId="77777777" w:rsidR="00AE151A" w:rsidRPr="00D75C00" w:rsidRDefault="00AE151A">
            <w:pPr>
              <w:pStyle w:val="afd"/>
              <w:rPr>
                <w:rFonts w:cs="Times New Roman"/>
                <w:b/>
                <w:bCs/>
                <w:color w:val="000000" w:themeColor="text1"/>
              </w:rPr>
            </w:pPr>
            <w:r w:rsidRPr="00D75C00">
              <w:rPr>
                <w:rFonts w:cs="Times New Roman"/>
                <w:b/>
                <w:bCs/>
                <w:color w:val="000000" w:themeColor="text1"/>
              </w:rPr>
              <w:t>废水</w:t>
            </w:r>
          </w:p>
          <w:p w14:paraId="359D7539" w14:textId="77777777" w:rsidR="00AE151A" w:rsidRPr="00D75C00" w:rsidRDefault="00AE151A">
            <w:pPr>
              <w:pStyle w:val="afd"/>
              <w:rPr>
                <w:rFonts w:cs="Times New Roman"/>
                <w:b/>
                <w:bCs/>
                <w:color w:val="000000" w:themeColor="text1"/>
              </w:rPr>
            </w:pPr>
            <w:r w:rsidRPr="00D75C00">
              <w:rPr>
                <w:rFonts w:cs="Times New Roman"/>
                <w:b/>
                <w:bCs/>
                <w:color w:val="000000" w:themeColor="text1"/>
              </w:rPr>
              <w:t>来源</w:t>
            </w:r>
          </w:p>
        </w:tc>
        <w:tc>
          <w:tcPr>
            <w:tcW w:w="1859" w:type="dxa"/>
            <w:tcBorders>
              <w:top w:val="single" w:sz="4" w:space="0" w:color="auto"/>
              <w:left w:val="single" w:sz="4" w:space="0" w:color="auto"/>
              <w:bottom w:val="single" w:sz="4" w:space="0" w:color="auto"/>
              <w:right w:val="single" w:sz="4" w:space="0" w:color="auto"/>
            </w:tcBorders>
            <w:vAlign w:val="center"/>
          </w:tcPr>
          <w:p w14:paraId="74A6E4F2" w14:textId="77777777" w:rsidR="00AE151A" w:rsidRPr="00D75C00" w:rsidRDefault="00AE151A">
            <w:pPr>
              <w:pStyle w:val="afd"/>
              <w:rPr>
                <w:rFonts w:cs="Times New Roman"/>
                <w:b/>
                <w:bCs/>
                <w:color w:val="000000" w:themeColor="text1"/>
              </w:rPr>
            </w:pPr>
            <w:r w:rsidRPr="00D75C00">
              <w:rPr>
                <w:rFonts w:cs="Times New Roman"/>
                <w:b/>
                <w:bCs/>
                <w:color w:val="000000" w:themeColor="text1"/>
              </w:rPr>
              <w:t>污染物种类</w:t>
            </w:r>
          </w:p>
        </w:tc>
        <w:tc>
          <w:tcPr>
            <w:tcW w:w="850" w:type="dxa"/>
            <w:tcBorders>
              <w:top w:val="single" w:sz="4" w:space="0" w:color="auto"/>
              <w:left w:val="single" w:sz="4" w:space="0" w:color="auto"/>
              <w:bottom w:val="single" w:sz="4" w:space="0" w:color="auto"/>
              <w:right w:val="single" w:sz="4" w:space="0" w:color="auto"/>
            </w:tcBorders>
            <w:vAlign w:val="center"/>
          </w:tcPr>
          <w:p w14:paraId="27130CF0" w14:textId="77777777" w:rsidR="00AE151A" w:rsidRPr="00D75C00" w:rsidRDefault="00AE151A">
            <w:pPr>
              <w:pStyle w:val="afd"/>
              <w:rPr>
                <w:rFonts w:cs="Times New Roman"/>
                <w:b/>
                <w:bCs/>
                <w:color w:val="000000" w:themeColor="text1"/>
              </w:rPr>
            </w:pPr>
            <w:r w:rsidRPr="00D75C00">
              <w:rPr>
                <w:rFonts w:cs="Times New Roman"/>
                <w:b/>
                <w:bCs/>
                <w:color w:val="000000" w:themeColor="text1"/>
              </w:rPr>
              <w:t>治理</w:t>
            </w:r>
          </w:p>
          <w:p w14:paraId="28CC5575" w14:textId="3785E79C" w:rsidR="00AE151A" w:rsidRPr="00D75C00" w:rsidRDefault="00AE151A">
            <w:pPr>
              <w:pStyle w:val="afd"/>
              <w:rPr>
                <w:rFonts w:cs="Times New Roman"/>
                <w:b/>
                <w:bCs/>
                <w:color w:val="000000" w:themeColor="text1"/>
              </w:rPr>
            </w:pPr>
            <w:r w:rsidRPr="00D75C00">
              <w:rPr>
                <w:rFonts w:cs="Times New Roman"/>
                <w:b/>
                <w:bCs/>
                <w:color w:val="000000" w:themeColor="text1"/>
              </w:rPr>
              <w:t>设施</w:t>
            </w:r>
          </w:p>
        </w:tc>
        <w:tc>
          <w:tcPr>
            <w:tcW w:w="2977" w:type="dxa"/>
            <w:tcBorders>
              <w:top w:val="single" w:sz="4" w:space="0" w:color="auto"/>
              <w:left w:val="single" w:sz="4" w:space="0" w:color="auto"/>
              <w:bottom w:val="single" w:sz="4" w:space="0" w:color="auto"/>
              <w:right w:val="single" w:sz="4" w:space="0" w:color="auto"/>
            </w:tcBorders>
            <w:vAlign w:val="center"/>
          </w:tcPr>
          <w:p w14:paraId="41F722D3" w14:textId="77777777" w:rsidR="00AE151A" w:rsidRPr="00D75C00" w:rsidRDefault="00AE151A">
            <w:pPr>
              <w:pStyle w:val="afd"/>
              <w:rPr>
                <w:rFonts w:cs="Times New Roman"/>
                <w:b/>
                <w:bCs/>
                <w:color w:val="000000" w:themeColor="text1"/>
              </w:rPr>
            </w:pPr>
            <w:r w:rsidRPr="00D75C00">
              <w:rPr>
                <w:rFonts w:cs="Times New Roman"/>
                <w:b/>
                <w:bCs/>
                <w:color w:val="000000" w:themeColor="text1"/>
              </w:rPr>
              <w:t>设计指标</w:t>
            </w:r>
          </w:p>
        </w:tc>
        <w:tc>
          <w:tcPr>
            <w:tcW w:w="1134" w:type="dxa"/>
            <w:tcBorders>
              <w:top w:val="single" w:sz="4" w:space="0" w:color="auto"/>
              <w:left w:val="single" w:sz="4" w:space="0" w:color="auto"/>
              <w:bottom w:val="single" w:sz="4" w:space="0" w:color="auto"/>
              <w:right w:val="single" w:sz="4" w:space="0" w:color="auto"/>
            </w:tcBorders>
            <w:vAlign w:val="center"/>
          </w:tcPr>
          <w:p w14:paraId="40FFD0C5" w14:textId="77777777" w:rsidR="00AE151A" w:rsidRPr="00D75C00" w:rsidRDefault="00AE151A">
            <w:pPr>
              <w:pStyle w:val="afd"/>
              <w:rPr>
                <w:rFonts w:cs="Times New Roman"/>
                <w:b/>
                <w:bCs/>
                <w:color w:val="000000" w:themeColor="text1"/>
              </w:rPr>
            </w:pPr>
            <w:r w:rsidRPr="00D75C00">
              <w:rPr>
                <w:rFonts w:cs="Times New Roman"/>
                <w:b/>
                <w:bCs/>
                <w:color w:val="000000" w:themeColor="text1"/>
              </w:rPr>
              <w:t>排放去向</w:t>
            </w:r>
          </w:p>
        </w:tc>
      </w:tr>
      <w:tr w:rsidR="00D75C00" w:rsidRPr="00D75C00" w14:paraId="74FC58EF" w14:textId="77777777" w:rsidTr="00AE151A">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56C65451" w14:textId="77777777" w:rsidR="00AE151A" w:rsidRPr="00D75C00" w:rsidRDefault="00AE151A">
            <w:pPr>
              <w:pStyle w:val="afd"/>
              <w:rPr>
                <w:rFonts w:cs="Times New Roman"/>
                <w:color w:val="000000" w:themeColor="text1"/>
              </w:rPr>
            </w:pPr>
            <w:r w:rsidRPr="00D75C00">
              <w:rPr>
                <w:rFonts w:cs="Times New Roman"/>
                <w:color w:val="000000" w:themeColor="text1"/>
              </w:rPr>
              <w:t>生活</w:t>
            </w:r>
          </w:p>
          <w:p w14:paraId="119D9367" w14:textId="77777777" w:rsidR="00AE151A" w:rsidRPr="00D75C00" w:rsidRDefault="00AE151A">
            <w:pPr>
              <w:pStyle w:val="afd"/>
              <w:rPr>
                <w:rFonts w:cs="Times New Roman"/>
                <w:color w:val="000000" w:themeColor="text1"/>
              </w:rPr>
            </w:pPr>
            <w:r w:rsidRPr="00D75C00">
              <w:rPr>
                <w:rFonts w:cs="Times New Roman"/>
                <w:color w:val="000000" w:themeColor="text1"/>
              </w:rPr>
              <w:t>污水</w:t>
            </w:r>
          </w:p>
        </w:tc>
        <w:tc>
          <w:tcPr>
            <w:tcW w:w="850" w:type="dxa"/>
            <w:tcBorders>
              <w:top w:val="single" w:sz="4" w:space="0" w:color="auto"/>
              <w:left w:val="single" w:sz="4" w:space="0" w:color="auto"/>
              <w:bottom w:val="single" w:sz="4" w:space="0" w:color="auto"/>
              <w:right w:val="single" w:sz="4" w:space="0" w:color="auto"/>
            </w:tcBorders>
            <w:vAlign w:val="center"/>
          </w:tcPr>
          <w:p w14:paraId="652C8013" w14:textId="77777777" w:rsidR="00AE151A" w:rsidRPr="00D75C00" w:rsidRDefault="00AE151A">
            <w:pPr>
              <w:pStyle w:val="afd"/>
              <w:rPr>
                <w:rFonts w:cs="Times New Roman"/>
                <w:color w:val="000000" w:themeColor="text1"/>
              </w:rPr>
            </w:pPr>
            <w:r w:rsidRPr="00D75C00">
              <w:rPr>
                <w:rFonts w:cs="Times New Roman"/>
                <w:color w:val="000000" w:themeColor="text1"/>
              </w:rPr>
              <w:t>职工</w:t>
            </w:r>
          </w:p>
          <w:p w14:paraId="773A58CD" w14:textId="77777777" w:rsidR="00AE151A" w:rsidRPr="00D75C00" w:rsidRDefault="00AE151A">
            <w:pPr>
              <w:pStyle w:val="afd"/>
              <w:rPr>
                <w:rFonts w:cs="Times New Roman"/>
                <w:color w:val="000000" w:themeColor="text1"/>
              </w:rPr>
            </w:pPr>
            <w:r w:rsidRPr="00D75C00">
              <w:rPr>
                <w:rFonts w:cs="Times New Roman"/>
                <w:color w:val="000000" w:themeColor="text1"/>
              </w:rPr>
              <w:t>生活</w:t>
            </w:r>
          </w:p>
        </w:tc>
        <w:tc>
          <w:tcPr>
            <w:tcW w:w="1859" w:type="dxa"/>
            <w:tcBorders>
              <w:top w:val="single" w:sz="4" w:space="0" w:color="auto"/>
              <w:left w:val="single" w:sz="4" w:space="0" w:color="auto"/>
              <w:right w:val="single" w:sz="4" w:space="0" w:color="auto"/>
            </w:tcBorders>
            <w:vAlign w:val="center"/>
          </w:tcPr>
          <w:p w14:paraId="010C6736" w14:textId="2B0BEDDD" w:rsidR="00AE151A" w:rsidRPr="00D75C00" w:rsidRDefault="00AE151A" w:rsidP="00AE151A">
            <w:pPr>
              <w:pStyle w:val="afd"/>
              <w:jc w:val="left"/>
              <w:rPr>
                <w:rFonts w:cs="Times New Roman"/>
                <w:color w:val="000000" w:themeColor="text1"/>
              </w:rPr>
            </w:pPr>
            <w:r w:rsidRPr="00D75C00">
              <w:rPr>
                <w:rFonts w:cs="Times New Roman"/>
                <w:color w:val="000000" w:themeColor="text1"/>
              </w:rPr>
              <w:t>pH</w:t>
            </w:r>
            <w:r w:rsidRPr="00D75C00">
              <w:rPr>
                <w:rFonts w:cs="Times New Roman"/>
                <w:color w:val="000000" w:themeColor="text1"/>
              </w:rPr>
              <w:t>、</w:t>
            </w:r>
            <w:proofErr w:type="spellStart"/>
            <w:r w:rsidRPr="00D75C00">
              <w:rPr>
                <w:rFonts w:cs="Times New Roman"/>
                <w:color w:val="000000" w:themeColor="text1"/>
              </w:rPr>
              <w:t>COD</w:t>
            </w:r>
            <w:r w:rsidRPr="00D75C00">
              <w:rPr>
                <w:rFonts w:cs="Times New Roman"/>
                <w:color w:val="000000" w:themeColor="text1"/>
                <w:vertAlign w:val="subscript"/>
              </w:rPr>
              <w:t>Cr</w:t>
            </w:r>
            <w:proofErr w:type="spellEnd"/>
            <w:r w:rsidR="00780237" w:rsidRPr="00D75C00">
              <w:rPr>
                <w:rFonts w:cs="Times New Roman"/>
                <w:color w:val="000000" w:themeColor="text1"/>
              </w:rPr>
              <w:t>、</w:t>
            </w:r>
            <w:r w:rsidR="00780237" w:rsidRPr="00D75C00">
              <w:rPr>
                <w:rFonts w:cs="Times New Roman"/>
                <w:color w:val="000000" w:themeColor="text1"/>
              </w:rPr>
              <w:t>SS</w:t>
            </w:r>
          </w:p>
          <w:p w14:paraId="41D2A149" w14:textId="7CA27FC3" w:rsidR="00AE151A" w:rsidRPr="00D75C00" w:rsidRDefault="00AE151A" w:rsidP="00AE151A">
            <w:pPr>
              <w:pStyle w:val="afd"/>
              <w:jc w:val="left"/>
              <w:rPr>
                <w:rFonts w:cs="Times New Roman"/>
                <w:color w:val="000000" w:themeColor="text1"/>
              </w:rPr>
            </w:pPr>
            <w:r w:rsidRPr="00D75C00">
              <w:rPr>
                <w:rFonts w:cs="Times New Roman"/>
                <w:color w:val="000000" w:themeColor="text1"/>
              </w:rPr>
              <w:t>NH</w:t>
            </w:r>
            <w:r w:rsidRPr="00D75C00">
              <w:rPr>
                <w:rFonts w:cs="Times New Roman"/>
                <w:color w:val="000000" w:themeColor="text1"/>
                <w:vertAlign w:val="subscript"/>
              </w:rPr>
              <w:t>3</w:t>
            </w:r>
            <w:r w:rsidRPr="00D75C00">
              <w:rPr>
                <w:rFonts w:cs="Times New Roman"/>
                <w:color w:val="000000" w:themeColor="text1"/>
              </w:rPr>
              <w:t>-N</w:t>
            </w:r>
            <w:r w:rsidRPr="00D75C00">
              <w:rPr>
                <w:rFonts w:cs="Times New Roman"/>
                <w:color w:val="000000" w:themeColor="text1"/>
              </w:rPr>
              <w:t>、</w:t>
            </w:r>
            <w:r w:rsidRPr="00D75C00">
              <w:rPr>
                <w:rFonts w:cs="Times New Roman"/>
                <w:color w:val="000000" w:themeColor="text1"/>
              </w:rPr>
              <w:t>BOD</w:t>
            </w:r>
            <w:r w:rsidRPr="00D75C00">
              <w:rPr>
                <w:rFonts w:cs="Times New Roman"/>
                <w:color w:val="000000" w:themeColor="text1"/>
                <w:vertAlign w:val="subscript"/>
              </w:rPr>
              <w:t>5</w:t>
            </w:r>
            <w:r w:rsidRPr="00D75C00">
              <w:rPr>
                <w:rFonts w:cs="Times New Roman"/>
                <w:color w:val="000000" w:themeColor="text1"/>
              </w:rPr>
              <w:t>、</w:t>
            </w:r>
          </w:p>
          <w:p w14:paraId="28E15A01" w14:textId="0843C5A9" w:rsidR="00AE151A" w:rsidRPr="00D75C00" w:rsidRDefault="00AE151A" w:rsidP="00AE151A">
            <w:pPr>
              <w:spacing w:line="240" w:lineRule="auto"/>
              <w:ind w:firstLineChars="0" w:firstLine="0"/>
              <w:rPr>
                <w:rFonts w:cs="Times New Roman"/>
                <w:color w:val="000000" w:themeColor="text1"/>
                <w:kern w:val="0"/>
                <w:sz w:val="21"/>
                <w:szCs w:val="21"/>
              </w:rPr>
            </w:pPr>
            <w:r w:rsidRPr="00D75C00">
              <w:rPr>
                <w:rFonts w:cs="Times New Roman"/>
                <w:color w:val="000000" w:themeColor="text1"/>
                <w:kern w:val="0"/>
                <w:sz w:val="21"/>
                <w:szCs w:val="21"/>
              </w:rPr>
              <w:t>石油类</w:t>
            </w:r>
          </w:p>
        </w:tc>
        <w:tc>
          <w:tcPr>
            <w:tcW w:w="850" w:type="dxa"/>
            <w:tcBorders>
              <w:top w:val="single" w:sz="4" w:space="0" w:color="auto"/>
              <w:left w:val="single" w:sz="4" w:space="0" w:color="auto"/>
              <w:bottom w:val="single" w:sz="4" w:space="0" w:color="auto"/>
              <w:right w:val="single" w:sz="4" w:space="0" w:color="auto"/>
            </w:tcBorders>
            <w:vAlign w:val="center"/>
          </w:tcPr>
          <w:p w14:paraId="79047F85" w14:textId="2207C05F" w:rsidR="00AE151A" w:rsidRPr="00D75C00" w:rsidRDefault="00AE151A">
            <w:pPr>
              <w:pStyle w:val="afd"/>
              <w:rPr>
                <w:rFonts w:cs="Times New Roman"/>
                <w:color w:val="000000" w:themeColor="text1"/>
              </w:rPr>
            </w:pPr>
            <w:r w:rsidRPr="00D75C00">
              <w:rPr>
                <w:rFonts w:cs="Times New Roman"/>
                <w:color w:val="000000" w:themeColor="text1"/>
              </w:rPr>
              <w:t>化粪池</w:t>
            </w:r>
          </w:p>
        </w:tc>
        <w:tc>
          <w:tcPr>
            <w:tcW w:w="2977" w:type="dxa"/>
            <w:tcBorders>
              <w:top w:val="single" w:sz="4" w:space="0" w:color="auto"/>
              <w:left w:val="single" w:sz="4" w:space="0" w:color="auto"/>
              <w:right w:val="single" w:sz="4" w:space="0" w:color="auto"/>
            </w:tcBorders>
            <w:vAlign w:val="center"/>
          </w:tcPr>
          <w:p w14:paraId="3C9D06CE" w14:textId="28D77A35" w:rsidR="00AE151A" w:rsidRPr="00D75C00" w:rsidRDefault="00AE151A">
            <w:pPr>
              <w:pStyle w:val="afd"/>
              <w:rPr>
                <w:rFonts w:cs="Times New Roman"/>
                <w:color w:val="000000" w:themeColor="text1"/>
              </w:rPr>
            </w:pPr>
            <w:r w:rsidRPr="00D75C00">
              <w:rPr>
                <w:rFonts w:cs="Times New Roman"/>
                <w:color w:val="000000" w:themeColor="text1"/>
              </w:rPr>
              <w:t>入网标准达到《污水综合排放标准》（</w:t>
            </w:r>
            <w:r w:rsidRPr="00D75C00">
              <w:rPr>
                <w:rFonts w:cs="Times New Roman"/>
                <w:color w:val="000000" w:themeColor="text1"/>
              </w:rPr>
              <w:t>GB8978-1996</w:t>
            </w:r>
            <w:r w:rsidRPr="00D75C00">
              <w:rPr>
                <w:rFonts w:cs="Times New Roman"/>
                <w:color w:val="000000" w:themeColor="text1"/>
              </w:rPr>
              <w:t>）表</w:t>
            </w:r>
            <w:r w:rsidRPr="00D75C00">
              <w:rPr>
                <w:rFonts w:cs="Times New Roman"/>
                <w:color w:val="000000" w:themeColor="text1"/>
              </w:rPr>
              <w:t>4</w:t>
            </w:r>
            <w:r w:rsidRPr="00D75C00">
              <w:rPr>
                <w:rFonts w:cs="Times New Roman"/>
                <w:color w:val="000000" w:themeColor="text1"/>
              </w:rPr>
              <w:t>中的三级标准，</w:t>
            </w:r>
            <w:r w:rsidRPr="00D75C00">
              <w:rPr>
                <w:rFonts w:cs="Times New Roman"/>
                <w:color w:val="000000" w:themeColor="text1"/>
              </w:rPr>
              <w:t>NH</w:t>
            </w:r>
            <w:r w:rsidRPr="00D75C00">
              <w:rPr>
                <w:rFonts w:cs="Times New Roman"/>
                <w:color w:val="000000" w:themeColor="text1"/>
                <w:vertAlign w:val="subscript"/>
              </w:rPr>
              <w:t>3</w:t>
            </w:r>
            <w:r w:rsidRPr="00D75C00">
              <w:rPr>
                <w:rFonts w:cs="Times New Roman"/>
                <w:color w:val="000000" w:themeColor="text1"/>
              </w:rPr>
              <w:t>-N</w:t>
            </w:r>
            <w:r w:rsidRPr="00D75C00">
              <w:rPr>
                <w:rFonts w:cs="Times New Roman"/>
                <w:color w:val="000000" w:themeColor="text1"/>
              </w:rPr>
              <w:t>、总磷入网标准达到</w:t>
            </w:r>
            <w:r w:rsidRPr="00D75C00">
              <w:rPr>
                <w:rFonts w:cs="Times New Roman"/>
                <w:color w:val="000000" w:themeColor="text1"/>
              </w:rPr>
              <w:t>DB33/887-2013</w:t>
            </w:r>
            <w:r w:rsidRPr="00D75C00">
              <w:rPr>
                <w:rFonts w:cs="Times New Roman"/>
                <w:color w:val="000000" w:themeColor="text1"/>
              </w:rPr>
              <w:t>《工业企业废水氮、磷污染物间接排放限值》相关限值</w:t>
            </w:r>
          </w:p>
        </w:tc>
        <w:tc>
          <w:tcPr>
            <w:tcW w:w="1134" w:type="dxa"/>
            <w:tcBorders>
              <w:top w:val="single" w:sz="4" w:space="0" w:color="auto"/>
              <w:left w:val="single" w:sz="4" w:space="0" w:color="auto"/>
              <w:right w:val="single" w:sz="4" w:space="0" w:color="auto"/>
            </w:tcBorders>
            <w:vAlign w:val="center"/>
          </w:tcPr>
          <w:p w14:paraId="6F1ADF7B" w14:textId="2896FAE9" w:rsidR="00AE151A" w:rsidRPr="00D75C00" w:rsidRDefault="00AE151A">
            <w:pPr>
              <w:pStyle w:val="afd"/>
              <w:rPr>
                <w:rFonts w:cs="Times New Roman"/>
                <w:color w:val="000000" w:themeColor="text1"/>
              </w:rPr>
            </w:pPr>
            <w:r w:rsidRPr="00D75C00">
              <w:rPr>
                <w:rFonts w:cs="Times New Roman"/>
                <w:color w:val="000000" w:themeColor="text1"/>
              </w:rPr>
              <w:t>市政管网，最终进入城市污水集中处理厂</w:t>
            </w:r>
          </w:p>
        </w:tc>
      </w:tr>
    </w:tbl>
    <w:p w14:paraId="0FECAE5B" w14:textId="77777777" w:rsidR="00F42F5F" w:rsidRPr="00D75C00" w:rsidRDefault="00DD1B55" w:rsidP="00A209E4">
      <w:pPr>
        <w:pStyle w:val="3"/>
        <w:spacing w:beforeLines="50" w:before="156"/>
        <w:rPr>
          <w:rFonts w:cs="Times New Roman"/>
          <w:color w:val="000000" w:themeColor="text1"/>
        </w:rPr>
      </w:pPr>
      <w:bookmarkStart w:id="34" w:name="_Toc61958997"/>
      <w:r w:rsidRPr="00D75C00">
        <w:rPr>
          <w:rFonts w:cs="Times New Roman"/>
          <w:color w:val="000000" w:themeColor="text1"/>
        </w:rPr>
        <w:t>4.1.2</w:t>
      </w:r>
      <w:r w:rsidRPr="00D75C00">
        <w:rPr>
          <w:rFonts w:cs="Times New Roman"/>
          <w:color w:val="000000" w:themeColor="text1"/>
        </w:rPr>
        <w:t>废气</w:t>
      </w:r>
      <w:bookmarkEnd w:id="34"/>
    </w:p>
    <w:p w14:paraId="1BE1A9BB" w14:textId="1722EBED" w:rsidR="00E724BB" w:rsidRPr="00D75C00" w:rsidRDefault="00DD1B55" w:rsidP="00A209E4">
      <w:pPr>
        <w:ind w:firstLine="480"/>
        <w:rPr>
          <w:rFonts w:cs="Times New Roman"/>
          <w:color w:val="000000" w:themeColor="text1"/>
        </w:rPr>
      </w:pPr>
      <w:bookmarkStart w:id="35" w:name="_Hlk85555179"/>
      <w:r w:rsidRPr="00D75C00">
        <w:rPr>
          <w:rFonts w:cs="Times New Roman"/>
          <w:color w:val="000000" w:themeColor="text1"/>
        </w:rPr>
        <w:t>本项目生产过程中产生的废气主要为</w:t>
      </w:r>
      <w:r w:rsidR="00B9655F" w:rsidRPr="00D75C00">
        <w:rPr>
          <w:rFonts w:cs="Times New Roman" w:hint="eastAsia"/>
          <w:color w:val="000000" w:themeColor="text1"/>
        </w:rPr>
        <w:t>挤出</w:t>
      </w:r>
      <w:r w:rsidR="00780237" w:rsidRPr="00D75C00">
        <w:rPr>
          <w:rFonts w:cs="Times New Roman"/>
          <w:color w:val="000000" w:themeColor="text1"/>
        </w:rPr>
        <w:t>废气</w:t>
      </w:r>
      <w:r w:rsidR="0025418C" w:rsidRPr="00D75C00">
        <w:rPr>
          <w:rFonts w:cs="Times New Roman" w:hint="eastAsia"/>
          <w:color w:val="000000" w:themeColor="text1"/>
        </w:rPr>
        <w:t>，</w:t>
      </w:r>
      <w:r w:rsidR="00780237" w:rsidRPr="00D75C00">
        <w:rPr>
          <w:rFonts w:cs="Times New Roman"/>
          <w:color w:val="000000" w:themeColor="text1"/>
        </w:rPr>
        <w:t>收集后通过</w:t>
      </w:r>
      <w:r w:rsidR="0025418C" w:rsidRPr="00D75C00">
        <w:rPr>
          <w:rFonts w:cs="Times New Roman" w:hint="eastAsia"/>
          <w:color w:val="000000" w:themeColor="text1"/>
        </w:rPr>
        <w:t>低温等离子</w:t>
      </w:r>
      <w:r w:rsidR="0025418C" w:rsidRPr="00D75C00">
        <w:rPr>
          <w:rFonts w:cs="Times New Roman" w:hint="eastAsia"/>
          <w:color w:val="000000" w:themeColor="text1"/>
        </w:rPr>
        <w:t>+</w:t>
      </w:r>
      <w:r w:rsidR="0025418C" w:rsidRPr="00D75C00">
        <w:rPr>
          <w:rFonts w:cs="Times New Roman" w:hint="eastAsia"/>
          <w:color w:val="000000" w:themeColor="text1"/>
        </w:rPr>
        <w:t>活性炭吸附净化</w:t>
      </w:r>
      <w:r w:rsidR="00780237" w:rsidRPr="00D75C00">
        <w:rPr>
          <w:rFonts w:cs="Times New Roman"/>
          <w:color w:val="000000" w:themeColor="text1"/>
        </w:rPr>
        <w:t>处理后通过</w:t>
      </w:r>
      <w:r w:rsidR="0025418C" w:rsidRPr="00D75C00">
        <w:rPr>
          <w:rFonts w:cs="Times New Roman"/>
          <w:color w:val="000000" w:themeColor="text1"/>
        </w:rPr>
        <w:t>15</w:t>
      </w:r>
      <w:r w:rsidR="00780237" w:rsidRPr="00D75C00">
        <w:rPr>
          <w:rFonts w:cs="Times New Roman"/>
          <w:color w:val="000000" w:themeColor="text1"/>
        </w:rPr>
        <w:t>米高排气筒高空排放。</w:t>
      </w:r>
      <w:bookmarkEnd w:id="35"/>
    </w:p>
    <w:p w14:paraId="05E99155" w14:textId="3811A4D0" w:rsidR="00F42F5F" w:rsidRPr="00D75C00" w:rsidRDefault="004F524F" w:rsidP="00A209E4">
      <w:pPr>
        <w:ind w:firstLine="480"/>
        <w:rPr>
          <w:rFonts w:cs="Times New Roman"/>
          <w:color w:val="000000" w:themeColor="text1"/>
        </w:rPr>
      </w:pPr>
      <w:r w:rsidRPr="00D75C00">
        <w:rPr>
          <w:rFonts w:cs="Times New Roman"/>
          <w:color w:val="000000" w:themeColor="text1"/>
        </w:rPr>
        <w:t>本项目</w:t>
      </w:r>
      <w:r w:rsidR="00DD1B55" w:rsidRPr="00D75C00">
        <w:rPr>
          <w:rFonts w:cs="Times New Roman"/>
          <w:color w:val="000000" w:themeColor="text1"/>
        </w:rPr>
        <w:t>废气治理情况见表</w:t>
      </w:r>
      <w:r w:rsidR="00DD1B55" w:rsidRPr="00D75C00">
        <w:rPr>
          <w:rFonts w:cs="Times New Roman"/>
          <w:color w:val="000000" w:themeColor="text1"/>
        </w:rPr>
        <w:t>4-2</w:t>
      </w:r>
      <w:r w:rsidR="00E9083C" w:rsidRPr="00D75C00">
        <w:rPr>
          <w:rFonts w:cs="Times New Roman" w:hint="eastAsia"/>
          <w:color w:val="000000" w:themeColor="text1"/>
        </w:rPr>
        <w:t>，废气治理设施见图</w:t>
      </w:r>
      <w:r w:rsidR="00E9083C" w:rsidRPr="00D75C00">
        <w:rPr>
          <w:rFonts w:cs="Times New Roman" w:hint="eastAsia"/>
          <w:color w:val="000000" w:themeColor="text1"/>
        </w:rPr>
        <w:t>4</w:t>
      </w:r>
      <w:r w:rsidR="00E9083C" w:rsidRPr="00D75C00">
        <w:rPr>
          <w:rFonts w:cs="Times New Roman"/>
          <w:color w:val="000000" w:themeColor="text1"/>
        </w:rPr>
        <w:t>-1</w:t>
      </w:r>
      <w:r w:rsidR="00E9083C" w:rsidRPr="00D75C00">
        <w:rPr>
          <w:rFonts w:cs="Times New Roman" w:hint="eastAsia"/>
          <w:color w:val="000000" w:themeColor="text1"/>
        </w:rPr>
        <w:t>。</w:t>
      </w:r>
    </w:p>
    <w:p w14:paraId="5884D02E" w14:textId="5398CBA6" w:rsidR="001F46FE" w:rsidRPr="00D75C00" w:rsidRDefault="00DD1B55" w:rsidP="001F46FE">
      <w:pPr>
        <w:pStyle w:val="afa"/>
        <w:spacing w:before="62" w:after="31"/>
        <w:rPr>
          <w:color w:val="000000" w:themeColor="text1"/>
        </w:rPr>
      </w:pPr>
      <w:r w:rsidRPr="00D75C00">
        <w:rPr>
          <w:color w:val="000000" w:themeColor="text1"/>
        </w:rPr>
        <w:t>表</w:t>
      </w:r>
      <w:r w:rsidRPr="00D75C00">
        <w:rPr>
          <w:color w:val="000000" w:themeColor="text1"/>
        </w:rPr>
        <w:t xml:space="preserve">4-2  </w:t>
      </w:r>
      <w:r w:rsidRPr="00D75C00">
        <w:rPr>
          <w:color w:val="000000" w:themeColor="text1"/>
        </w:rPr>
        <w:t>废气治理情况汇总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1554"/>
        <w:gridCol w:w="1559"/>
        <w:gridCol w:w="4358"/>
      </w:tblGrid>
      <w:tr w:rsidR="00D75C00" w:rsidRPr="00D75C00" w14:paraId="6F4B446D" w14:textId="77777777" w:rsidTr="0025418C">
        <w:trPr>
          <w:trHeight w:val="340"/>
          <w:tblHeader/>
          <w:jc w:val="center"/>
        </w:trPr>
        <w:tc>
          <w:tcPr>
            <w:tcW w:w="716" w:type="pct"/>
            <w:tcBorders>
              <w:top w:val="single" w:sz="4" w:space="0" w:color="auto"/>
              <w:left w:val="single" w:sz="4" w:space="0" w:color="auto"/>
              <w:bottom w:val="single" w:sz="4" w:space="0" w:color="auto"/>
              <w:right w:val="single" w:sz="4" w:space="0" w:color="auto"/>
            </w:tcBorders>
            <w:vAlign w:val="center"/>
          </w:tcPr>
          <w:p w14:paraId="4163E11B" w14:textId="77777777" w:rsidR="00780237" w:rsidRPr="00D75C00" w:rsidRDefault="00780237">
            <w:pPr>
              <w:pStyle w:val="af9"/>
              <w:rPr>
                <w:rFonts w:cs="Times New Roman"/>
                <w:b/>
                <w:bCs/>
                <w:color w:val="000000" w:themeColor="text1"/>
              </w:rPr>
            </w:pPr>
            <w:r w:rsidRPr="00D75C00">
              <w:rPr>
                <w:rFonts w:cs="Times New Roman"/>
                <w:b/>
                <w:bCs/>
                <w:color w:val="000000" w:themeColor="text1"/>
              </w:rPr>
              <w:t>废气类别</w:t>
            </w:r>
          </w:p>
        </w:tc>
        <w:tc>
          <w:tcPr>
            <w:tcW w:w="891" w:type="pct"/>
            <w:tcBorders>
              <w:top w:val="single" w:sz="4" w:space="0" w:color="auto"/>
              <w:left w:val="single" w:sz="4" w:space="0" w:color="auto"/>
              <w:bottom w:val="single" w:sz="4" w:space="0" w:color="auto"/>
              <w:right w:val="single" w:sz="4" w:space="0" w:color="auto"/>
            </w:tcBorders>
            <w:vAlign w:val="center"/>
          </w:tcPr>
          <w:p w14:paraId="67C3B579" w14:textId="77777777" w:rsidR="00780237" w:rsidRPr="00D75C00" w:rsidRDefault="00780237">
            <w:pPr>
              <w:pStyle w:val="af9"/>
              <w:rPr>
                <w:rFonts w:cs="Times New Roman"/>
                <w:b/>
                <w:bCs/>
                <w:color w:val="000000" w:themeColor="text1"/>
              </w:rPr>
            </w:pPr>
            <w:r w:rsidRPr="00D75C00">
              <w:rPr>
                <w:rFonts w:cs="Times New Roman"/>
                <w:b/>
                <w:bCs/>
                <w:color w:val="000000" w:themeColor="text1"/>
              </w:rPr>
              <w:t>污染物种类</w:t>
            </w:r>
          </w:p>
        </w:tc>
        <w:tc>
          <w:tcPr>
            <w:tcW w:w="894" w:type="pct"/>
            <w:tcBorders>
              <w:top w:val="single" w:sz="4" w:space="0" w:color="auto"/>
              <w:left w:val="single" w:sz="4" w:space="0" w:color="auto"/>
              <w:bottom w:val="single" w:sz="4" w:space="0" w:color="auto"/>
              <w:right w:val="single" w:sz="4" w:space="0" w:color="auto"/>
            </w:tcBorders>
            <w:vAlign w:val="center"/>
          </w:tcPr>
          <w:p w14:paraId="5A15C82F" w14:textId="77777777" w:rsidR="00780237" w:rsidRPr="00D75C00" w:rsidRDefault="00780237">
            <w:pPr>
              <w:pStyle w:val="af9"/>
              <w:rPr>
                <w:rFonts w:cs="Times New Roman"/>
                <w:b/>
                <w:bCs/>
                <w:color w:val="000000" w:themeColor="text1"/>
              </w:rPr>
            </w:pPr>
            <w:r w:rsidRPr="00D75C00">
              <w:rPr>
                <w:rFonts w:cs="Times New Roman"/>
                <w:b/>
                <w:bCs/>
                <w:color w:val="000000" w:themeColor="text1"/>
              </w:rPr>
              <w:t>治理设施</w:t>
            </w:r>
          </w:p>
        </w:tc>
        <w:tc>
          <w:tcPr>
            <w:tcW w:w="2499" w:type="pct"/>
            <w:tcBorders>
              <w:top w:val="single" w:sz="4" w:space="0" w:color="auto"/>
              <w:left w:val="single" w:sz="4" w:space="0" w:color="auto"/>
              <w:bottom w:val="single" w:sz="4" w:space="0" w:color="auto"/>
              <w:right w:val="single" w:sz="4" w:space="0" w:color="auto"/>
            </w:tcBorders>
            <w:vAlign w:val="center"/>
          </w:tcPr>
          <w:p w14:paraId="10AD9C20" w14:textId="77777777" w:rsidR="00780237" w:rsidRPr="00D75C00" w:rsidRDefault="00780237">
            <w:pPr>
              <w:pStyle w:val="af9"/>
              <w:rPr>
                <w:rFonts w:cs="Times New Roman"/>
                <w:b/>
                <w:bCs/>
                <w:color w:val="000000" w:themeColor="text1"/>
              </w:rPr>
            </w:pPr>
            <w:r w:rsidRPr="00D75C00">
              <w:rPr>
                <w:rFonts w:cs="Times New Roman"/>
                <w:b/>
                <w:bCs/>
                <w:color w:val="000000" w:themeColor="text1"/>
              </w:rPr>
              <w:t>设计指标</w:t>
            </w:r>
          </w:p>
        </w:tc>
      </w:tr>
      <w:tr w:rsidR="00FD34FD" w:rsidRPr="00D75C00" w14:paraId="16C6DCF4" w14:textId="77777777" w:rsidTr="0025418C">
        <w:trPr>
          <w:trHeight w:val="340"/>
          <w:tblHeader/>
          <w:jc w:val="center"/>
        </w:trPr>
        <w:tc>
          <w:tcPr>
            <w:tcW w:w="716" w:type="pct"/>
            <w:tcBorders>
              <w:top w:val="single" w:sz="4" w:space="0" w:color="auto"/>
              <w:left w:val="single" w:sz="4" w:space="0" w:color="auto"/>
              <w:bottom w:val="single" w:sz="4" w:space="0" w:color="auto"/>
              <w:right w:val="single" w:sz="4" w:space="0" w:color="auto"/>
            </w:tcBorders>
            <w:vAlign w:val="center"/>
          </w:tcPr>
          <w:p w14:paraId="16DEF641" w14:textId="7C69A3DA" w:rsidR="002A6482" w:rsidRPr="00D75C00" w:rsidRDefault="00B9655F" w:rsidP="001F46FE">
            <w:pPr>
              <w:pStyle w:val="af9"/>
              <w:rPr>
                <w:rFonts w:cs="Times New Roman"/>
                <w:color w:val="000000" w:themeColor="text1"/>
              </w:rPr>
            </w:pPr>
            <w:r w:rsidRPr="00D75C00">
              <w:rPr>
                <w:rFonts w:cs="Times New Roman" w:hint="eastAsia"/>
                <w:color w:val="000000" w:themeColor="text1"/>
              </w:rPr>
              <w:t>挤出</w:t>
            </w:r>
            <w:r w:rsidR="002A6482" w:rsidRPr="00D75C00">
              <w:rPr>
                <w:rFonts w:cs="Times New Roman"/>
                <w:color w:val="000000" w:themeColor="text1"/>
              </w:rPr>
              <w:t>废气</w:t>
            </w:r>
          </w:p>
        </w:tc>
        <w:tc>
          <w:tcPr>
            <w:tcW w:w="891" w:type="pct"/>
            <w:tcBorders>
              <w:top w:val="single" w:sz="4" w:space="0" w:color="auto"/>
              <w:left w:val="single" w:sz="4" w:space="0" w:color="auto"/>
              <w:bottom w:val="single" w:sz="4" w:space="0" w:color="auto"/>
              <w:right w:val="single" w:sz="4" w:space="0" w:color="auto"/>
            </w:tcBorders>
            <w:vAlign w:val="center"/>
          </w:tcPr>
          <w:p w14:paraId="620952C2" w14:textId="3180E418" w:rsidR="002A6482" w:rsidRPr="00D75C00" w:rsidRDefault="0025418C" w:rsidP="001F46FE">
            <w:pPr>
              <w:pStyle w:val="af9"/>
              <w:rPr>
                <w:rFonts w:cs="Times New Roman"/>
                <w:color w:val="000000" w:themeColor="text1"/>
              </w:rPr>
            </w:pPr>
            <w:r w:rsidRPr="00D75C00">
              <w:rPr>
                <w:rFonts w:cs="Times New Roman" w:hint="eastAsia"/>
                <w:color w:val="000000" w:themeColor="text1"/>
              </w:rPr>
              <w:t>非甲烷总烃、</w:t>
            </w:r>
            <w:r w:rsidR="00352761" w:rsidRPr="00D75C00">
              <w:rPr>
                <w:rFonts w:cs="Times New Roman" w:hint="eastAsia"/>
                <w:color w:val="000000" w:themeColor="text1"/>
              </w:rPr>
              <w:t>氯化氢</w:t>
            </w:r>
          </w:p>
        </w:tc>
        <w:tc>
          <w:tcPr>
            <w:tcW w:w="894" w:type="pct"/>
            <w:tcBorders>
              <w:top w:val="single" w:sz="4" w:space="0" w:color="auto"/>
              <w:left w:val="single" w:sz="4" w:space="0" w:color="auto"/>
              <w:bottom w:val="single" w:sz="4" w:space="0" w:color="auto"/>
              <w:right w:val="single" w:sz="4" w:space="0" w:color="auto"/>
            </w:tcBorders>
            <w:vAlign w:val="center"/>
          </w:tcPr>
          <w:p w14:paraId="1AB8C754" w14:textId="03F172CE" w:rsidR="002A6482" w:rsidRPr="00D75C00" w:rsidRDefault="0025418C" w:rsidP="001F46FE">
            <w:pPr>
              <w:pStyle w:val="af9"/>
              <w:rPr>
                <w:rFonts w:cs="Times New Roman"/>
                <w:color w:val="000000" w:themeColor="text1"/>
              </w:rPr>
            </w:pPr>
            <w:r w:rsidRPr="00D75C00">
              <w:rPr>
                <w:rFonts w:cs="Times New Roman" w:hint="eastAsia"/>
                <w:color w:val="000000" w:themeColor="text1"/>
              </w:rPr>
              <w:t>低温等离子</w:t>
            </w:r>
            <w:r w:rsidRPr="00D75C00">
              <w:rPr>
                <w:rFonts w:cs="Times New Roman" w:hint="eastAsia"/>
                <w:color w:val="000000" w:themeColor="text1"/>
              </w:rPr>
              <w:t>+</w:t>
            </w:r>
            <w:r w:rsidRPr="00D75C00">
              <w:rPr>
                <w:rFonts w:cs="Times New Roman" w:hint="eastAsia"/>
                <w:color w:val="000000" w:themeColor="text1"/>
              </w:rPr>
              <w:t>活性炭吸附</w:t>
            </w:r>
          </w:p>
        </w:tc>
        <w:tc>
          <w:tcPr>
            <w:tcW w:w="2499" w:type="pct"/>
            <w:tcBorders>
              <w:top w:val="single" w:sz="4" w:space="0" w:color="auto"/>
              <w:left w:val="single" w:sz="4" w:space="0" w:color="auto"/>
              <w:right w:val="single" w:sz="4" w:space="0" w:color="auto"/>
            </w:tcBorders>
            <w:vAlign w:val="center"/>
          </w:tcPr>
          <w:p w14:paraId="3DC3ACBE" w14:textId="2DC2788D" w:rsidR="00587615" w:rsidRPr="00D75C00" w:rsidRDefault="004A2A3D" w:rsidP="00587615">
            <w:pPr>
              <w:pStyle w:val="af9"/>
              <w:rPr>
                <w:rFonts w:cs="Times New Roman"/>
                <w:color w:val="000000" w:themeColor="text1"/>
                <w:szCs w:val="21"/>
              </w:rPr>
            </w:pPr>
            <w:r w:rsidRPr="00D75C00">
              <w:rPr>
                <w:rFonts w:cs="Times New Roman" w:hint="eastAsia"/>
                <w:color w:val="000000" w:themeColor="text1"/>
              </w:rPr>
              <w:t>《合成树脂工业污染物排放标准》（</w:t>
            </w:r>
            <w:r w:rsidRPr="00D75C00">
              <w:rPr>
                <w:rFonts w:cs="Times New Roman"/>
                <w:color w:val="000000" w:themeColor="text1"/>
              </w:rPr>
              <w:t>GB31572-2015</w:t>
            </w:r>
            <w:r w:rsidRPr="00D75C00">
              <w:rPr>
                <w:rFonts w:cs="Times New Roman" w:hint="eastAsia"/>
                <w:color w:val="000000" w:themeColor="text1"/>
              </w:rPr>
              <w:t>）</w:t>
            </w:r>
            <w:r w:rsidR="00587615" w:rsidRPr="00D75C00">
              <w:rPr>
                <w:rFonts w:cs="Times New Roman" w:hint="eastAsia"/>
                <w:color w:val="000000" w:themeColor="text1"/>
              </w:rPr>
              <w:t>、</w:t>
            </w:r>
            <w:r w:rsidR="00587615" w:rsidRPr="00D75C00">
              <w:rPr>
                <w:rFonts w:cs="Times New Roman"/>
                <w:color w:val="000000" w:themeColor="text1"/>
              </w:rPr>
              <w:t>《大气污染物综合排放标准》（</w:t>
            </w:r>
            <w:r w:rsidR="00587615" w:rsidRPr="00D75C00">
              <w:rPr>
                <w:rFonts w:cs="Times New Roman"/>
                <w:color w:val="000000" w:themeColor="text1"/>
              </w:rPr>
              <w:t>GB16297-1996</w:t>
            </w:r>
            <w:r w:rsidR="00587615" w:rsidRPr="00D75C00">
              <w:rPr>
                <w:rFonts w:cs="Times New Roman"/>
                <w:color w:val="000000" w:themeColor="text1"/>
              </w:rPr>
              <w:t>）</w:t>
            </w:r>
          </w:p>
        </w:tc>
      </w:tr>
    </w:tbl>
    <w:p w14:paraId="7E851A00" w14:textId="77777777" w:rsidR="005158AE" w:rsidRPr="00D75C00" w:rsidRDefault="005158AE" w:rsidP="005158AE">
      <w:pPr>
        <w:ind w:firstLineChars="0" w:firstLine="0"/>
        <w:jc w:val="center"/>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pPr>
      <w:bookmarkStart w:id="36" w:name="_Toc61958998"/>
    </w:p>
    <w:p w14:paraId="66846568" w14:textId="77777777" w:rsidR="004A2A3D" w:rsidRPr="00D75C00" w:rsidRDefault="004A2A3D" w:rsidP="005158AE">
      <w:pPr>
        <w:ind w:firstLineChars="0" w:firstLine="0"/>
        <w:jc w:val="center"/>
        <w:rPr>
          <w:noProof/>
          <w:color w:val="000000" w:themeColor="text1"/>
        </w:rPr>
      </w:pPr>
    </w:p>
    <w:p w14:paraId="6A361C8E" w14:textId="4385348B" w:rsidR="00E9083C" w:rsidRPr="00D75C00" w:rsidRDefault="004A2A3D" w:rsidP="005158AE">
      <w:pPr>
        <w:ind w:firstLineChars="0" w:firstLine="0"/>
        <w:jc w:val="center"/>
        <w:rPr>
          <w:noProof/>
          <w:color w:val="000000" w:themeColor="text1"/>
        </w:rPr>
      </w:pPr>
      <w:r w:rsidRPr="00D75C00">
        <w:rPr>
          <w:noProof/>
          <w:color w:val="000000" w:themeColor="text1"/>
        </w:rPr>
        <w:drawing>
          <wp:inline distT="0" distB="0" distL="0" distR="0" wp14:anchorId="0EFF2042" wp14:editId="7780F9D8">
            <wp:extent cx="2709739" cy="2032623"/>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9739" cy="2032623"/>
                    </a:xfrm>
                    <a:prstGeom prst="rect">
                      <a:avLst/>
                    </a:prstGeom>
                    <a:noFill/>
                    <a:ln>
                      <a:noFill/>
                    </a:ln>
                  </pic:spPr>
                </pic:pic>
              </a:graphicData>
            </a:graphic>
          </wp:inline>
        </w:drawing>
      </w:r>
      <w:r w:rsidRPr="00D75C00">
        <w:rPr>
          <w:noProof/>
          <w:color w:val="000000" w:themeColor="text1"/>
        </w:rPr>
        <w:t xml:space="preserve">  </w:t>
      </w:r>
      <w:r w:rsidRPr="00D75C00">
        <w:rPr>
          <w:noProof/>
          <w:color w:val="000000" w:themeColor="text1"/>
        </w:rPr>
        <w:drawing>
          <wp:inline distT="0" distB="0" distL="0" distR="0" wp14:anchorId="5C28B2ED" wp14:editId="146AF01A">
            <wp:extent cx="2574168" cy="2034954"/>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4303" cy="2098303"/>
                    </a:xfrm>
                    <a:prstGeom prst="rect">
                      <a:avLst/>
                    </a:prstGeom>
                    <a:noFill/>
                    <a:ln>
                      <a:noFill/>
                    </a:ln>
                  </pic:spPr>
                </pic:pic>
              </a:graphicData>
            </a:graphic>
          </wp:inline>
        </w:drawing>
      </w:r>
      <w:r w:rsidRPr="00D75C00">
        <w:rPr>
          <w:rFonts w:hint="eastAsia"/>
          <w:noProof/>
          <w:color w:val="000000" w:themeColor="text1"/>
        </w:rPr>
        <w:t xml:space="preserve"> </w:t>
      </w:r>
      <w:r w:rsidRPr="00D75C00">
        <w:rPr>
          <w:noProof/>
          <w:color w:val="000000" w:themeColor="text1"/>
        </w:rPr>
        <w:t xml:space="preserve">                              </w:t>
      </w:r>
      <w:r w:rsidR="00E9083C" w:rsidRPr="00D75C00">
        <w:rPr>
          <w:rFonts w:hint="eastAsia"/>
          <w:noProof/>
          <w:color w:val="000000" w:themeColor="text1"/>
        </w:rPr>
        <w:t>图</w:t>
      </w:r>
      <w:r w:rsidR="00E9083C" w:rsidRPr="00D75C00">
        <w:rPr>
          <w:rFonts w:hint="eastAsia"/>
          <w:noProof/>
          <w:color w:val="000000" w:themeColor="text1"/>
        </w:rPr>
        <w:t>4</w:t>
      </w:r>
      <w:r w:rsidR="00E9083C" w:rsidRPr="00D75C00">
        <w:rPr>
          <w:noProof/>
          <w:color w:val="000000" w:themeColor="text1"/>
        </w:rPr>
        <w:t xml:space="preserve">-1 </w:t>
      </w:r>
      <w:r w:rsidR="003433CE" w:rsidRPr="00D75C00">
        <w:rPr>
          <w:noProof/>
          <w:color w:val="000000" w:themeColor="text1"/>
        </w:rPr>
        <w:t xml:space="preserve"> </w:t>
      </w:r>
      <w:r w:rsidR="00E9083C" w:rsidRPr="00D75C00">
        <w:rPr>
          <w:rFonts w:hint="eastAsia"/>
          <w:noProof/>
          <w:color w:val="000000" w:themeColor="text1"/>
        </w:rPr>
        <w:t>废气治理设施</w:t>
      </w:r>
    </w:p>
    <w:p w14:paraId="05B2ACF5" w14:textId="4182D97D" w:rsidR="00F42F5F" w:rsidRPr="00D75C00" w:rsidRDefault="00DD1B55" w:rsidP="00CB10B4">
      <w:pPr>
        <w:pStyle w:val="3"/>
        <w:spacing w:beforeLines="50" w:before="156"/>
        <w:rPr>
          <w:rFonts w:cs="Times New Roman"/>
          <w:color w:val="000000" w:themeColor="text1"/>
        </w:rPr>
      </w:pPr>
      <w:r w:rsidRPr="00D75C00">
        <w:rPr>
          <w:rFonts w:cs="Times New Roman"/>
          <w:color w:val="000000" w:themeColor="text1"/>
        </w:rPr>
        <w:t>4.1.3</w:t>
      </w:r>
      <w:r w:rsidRPr="00D75C00">
        <w:rPr>
          <w:rFonts w:cs="Times New Roman"/>
          <w:color w:val="000000" w:themeColor="text1"/>
        </w:rPr>
        <w:t>噪声</w:t>
      </w:r>
      <w:bookmarkEnd w:id="36"/>
    </w:p>
    <w:p w14:paraId="32A1E62E" w14:textId="5ACC8DD3" w:rsidR="00F42F5F" w:rsidRPr="00D75C00" w:rsidRDefault="00DD1B55">
      <w:pPr>
        <w:ind w:firstLine="480"/>
        <w:rPr>
          <w:rFonts w:cs="Times New Roman"/>
          <w:color w:val="000000" w:themeColor="text1"/>
        </w:rPr>
      </w:pPr>
      <w:r w:rsidRPr="00D75C00">
        <w:rPr>
          <w:rFonts w:cs="Times New Roman"/>
          <w:color w:val="000000" w:themeColor="text1"/>
        </w:rPr>
        <w:t>本项目噪声主要来自于</w:t>
      </w:r>
      <w:r w:rsidR="002A6482" w:rsidRPr="00D75C00">
        <w:rPr>
          <w:rFonts w:cs="Times New Roman"/>
          <w:color w:val="000000" w:themeColor="text1"/>
        </w:rPr>
        <w:t>设备运行产生的机械噪声</w:t>
      </w:r>
      <w:r w:rsidR="00C70C01" w:rsidRPr="00D75C00">
        <w:rPr>
          <w:rFonts w:cs="Times New Roman"/>
          <w:color w:val="000000" w:themeColor="text1"/>
        </w:rPr>
        <w:t>。</w:t>
      </w:r>
    </w:p>
    <w:p w14:paraId="08084EE0" w14:textId="796EF37B" w:rsidR="00F42F5F" w:rsidRPr="00D75C00" w:rsidRDefault="0097467C">
      <w:pPr>
        <w:ind w:firstLine="480"/>
        <w:rPr>
          <w:rFonts w:cs="Times New Roman"/>
          <w:color w:val="000000" w:themeColor="text1"/>
        </w:rPr>
      </w:pPr>
      <w:r w:rsidRPr="00D75C00">
        <w:rPr>
          <w:rFonts w:cs="Times New Roman" w:hint="eastAsia"/>
          <w:color w:val="000000" w:themeColor="text1"/>
        </w:rPr>
        <w:t>企业</w:t>
      </w:r>
      <w:r w:rsidR="00DD1B55" w:rsidRPr="00D75C00">
        <w:rPr>
          <w:rFonts w:cs="Times New Roman"/>
          <w:color w:val="000000" w:themeColor="text1"/>
        </w:rPr>
        <w:t>在设备选型时，</w:t>
      </w:r>
      <w:bookmarkStart w:id="37" w:name="_Hlk71814907"/>
      <w:r w:rsidR="007637AB" w:rsidRPr="00D75C00">
        <w:rPr>
          <w:rFonts w:cs="Times New Roman"/>
          <w:color w:val="000000" w:themeColor="text1"/>
        </w:rPr>
        <w:t>注意</w:t>
      </w:r>
      <w:r w:rsidR="00DD1B55" w:rsidRPr="00D75C00">
        <w:rPr>
          <w:rFonts w:cs="Times New Roman"/>
          <w:color w:val="000000" w:themeColor="text1"/>
        </w:rPr>
        <w:t>选择低噪声型设备，并对</w:t>
      </w:r>
      <w:r w:rsidR="007637AB" w:rsidRPr="00D75C00">
        <w:rPr>
          <w:rFonts w:cs="Times New Roman"/>
          <w:color w:val="000000" w:themeColor="text1"/>
        </w:rPr>
        <w:t>高噪声</w:t>
      </w:r>
      <w:r w:rsidR="00DD1B55" w:rsidRPr="00D75C00">
        <w:rPr>
          <w:rFonts w:cs="Times New Roman"/>
          <w:color w:val="000000" w:themeColor="text1"/>
        </w:rPr>
        <w:t>设备采用</w:t>
      </w:r>
      <w:r w:rsidR="007637AB" w:rsidRPr="00D75C00">
        <w:rPr>
          <w:rFonts w:cs="Times New Roman"/>
          <w:color w:val="000000" w:themeColor="text1"/>
        </w:rPr>
        <w:t>安装减震垫、隔声罩，风机安装消声器；</w:t>
      </w:r>
      <w:r w:rsidR="00DD1B55" w:rsidRPr="00D75C00">
        <w:rPr>
          <w:rFonts w:cs="Times New Roman"/>
          <w:color w:val="000000" w:themeColor="text1"/>
        </w:rPr>
        <w:t>加强设备的</w:t>
      </w:r>
      <w:r w:rsidR="007637AB" w:rsidRPr="00D75C00">
        <w:rPr>
          <w:rFonts w:cs="Times New Roman"/>
          <w:color w:val="000000" w:themeColor="text1"/>
        </w:rPr>
        <w:t>日常</w:t>
      </w:r>
      <w:r w:rsidR="00DD1B55" w:rsidRPr="00D75C00">
        <w:rPr>
          <w:rFonts w:cs="Times New Roman"/>
          <w:color w:val="000000" w:themeColor="text1"/>
        </w:rPr>
        <w:t>维修</w:t>
      </w:r>
      <w:r w:rsidR="007637AB" w:rsidRPr="00D75C00">
        <w:rPr>
          <w:rFonts w:cs="Times New Roman"/>
          <w:color w:val="000000" w:themeColor="text1"/>
        </w:rPr>
        <w:t>、更新</w:t>
      </w:r>
      <w:r w:rsidR="00DD1B55" w:rsidRPr="00D75C00">
        <w:rPr>
          <w:rFonts w:cs="Times New Roman"/>
          <w:color w:val="000000" w:themeColor="text1"/>
        </w:rPr>
        <w:t>，确保设备处于良好的状态</w:t>
      </w:r>
      <w:r w:rsidR="007637AB" w:rsidRPr="00D75C00">
        <w:rPr>
          <w:rFonts w:cs="Times New Roman"/>
          <w:color w:val="000000" w:themeColor="text1"/>
        </w:rPr>
        <w:t>下工作</w:t>
      </w:r>
      <w:r w:rsidR="00DD1B55" w:rsidRPr="00D75C00">
        <w:rPr>
          <w:rFonts w:cs="Times New Roman"/>
          <w:color w:val="000000" w:themeColor="text1"/>
        </w:rPr>
        <w:t>；加强车间管理和对操作工人的培训；对生产车间合理布局，将</w:t>
      </w:r>
      <w:r w:rsidR="007637AB" w:rsidRPr="00D75C00">
        <w:rPr>
          <w:rFonts w:cs="Times New Roman"/>
          <w:color w:val="000000" w:themeColor="text1"/>
        </w:rPr>
        <w:t>生产车间布置在厂区中部，</w:t>
      </w:r>
      <w:r w:rsidR="00DD1B55" w:rsidRPr="00D75C00">
        <w:rPr>
          <w:rFonts w:cs="Times New Roman"/>
          <w:color w:val="000000" w:themeColor="text1"/>
        </w:rPr>
        <w:t>高噪声设备设置</w:t>
      </w:r>
      <w:r w:rsidR="007637AB" w:rsidRPr="00D75C00">
        <w:rPr>
          <w:rFonts w:cs="Times New Roman"/>
          <w:color w:val="000000" w:themeColor="text1"/>
        </w:rPr>
        <w:t>在</w:t>
      </w:r>
      <w:r w:rsidR="00DD1B55" w:rsidRPr="00D75C00">
        <w:rPr>
          <w:rFonts w:cs="Times New Roman"/>
          <w:color w:val="000000" w:themeColor="text1"/>
        </w:rPr>
        <w:t>生产车间中央</w:t>
      </w:r>
      <w:r w:rsidR="00EE1B86" w:rsidRPr="00D75C00">
        <w:rPr>
          <w:rFonts w:cs="Times New Roman"/>
          <w:color w:val="000000" w:themeColor="text1"/>
        </w:rPr>
        <w:t>，</w:t>
      </w:r>
      <w:r w:rsidR="00DD1B55" w:rsidRPr="00D75C00">
        <w:rPr>
          <w:rFonts w:cs="Times New Roman"/>
          <w:color w:val="000000" w:themeColor="text1"/>
        </w:rPr>
        <w:t>从而使噪声最大限度地随距离自然衰减。</w:t>
      </w:r>
      <w:bookmarkEnd w:id="37"/>
    </w:p>
    <w:p w14:paraId="41C6AAE3" w14:textId="1536CA80" w:rsidR="00F42F5F" w:rsidRPr="00D75C00" w:rsidRDefault="00DD1B55">
      <w:pPr>
        <w:pStyle w:val="3"/>
        <w:rPr>
          <w:rFonts w:cs="Times New Roman"/>
          <w:color w:val="000000" w:themeColor="text1"/>
        </w:rPr>
      </w:pPr>
      <w:bookmarkStart w:id="38" w:name="_Toc61958999"/>
      <w:r w:rsidRPr="00D75C00">
        <w:rPr>
          <w:rFonts w:cs="Times New Roman"/>
          <w:color w:val="000000" w:themeColor="text1"/>
        </w:rPr>
        <w:t>4.1.4</w:t>
      </w:r>
      <w:r w:rsidRPr="00D75C00">
        <w:rPr>
          <w:rFonts w:cs="Times New Roman"/>
          <w:color w:val="000000" w:themeColor="text1"/>
        </w:rPr>
        <w:t>固（液）体废物</w:t>
      </w:r>
      <w:bookmarkEnd w:id="38"/>
    </w:p>
    <w:p w14:paraId="01BE2639" w14:textId="5ED9AC47" w:rsidR="004D6D60" w:rsidRPr="00D75C00" w:rsidRDefault="0097467C" w:rsidP="004D6D60">
      <w:pPr>
        <w:adjustRightInd w:val="0"/>
        <w:snapToGrid w:val="0"/>
        <w:ind w:firstLineChars="0" w:firstLine="480"/>
        <w:rPr>
          <w:rFonts w:eastAsia="宋体" w:cs="Times New Roman"/>
          <w:color w:val="000000" w:themeColor="text1"/>
        </w:rPr>
      </w:pPr>
      <w:r w:rsidRPr="00D75C00">
        <w:rPr>
          <w:rFonts w:eastAsia="宋体" w:cs="Times New Roman" w:hint="eastAsia"/>
          <w:color w:val="000000" w:themeColor="text1"/>
        </w:rPr>
        <w:t>企业</w:t>
      </w:r>
      <w:r w:rsidR="004D6D60" w:rsidRPr="00D75C00">
        <w:rPr>
          <w:rFonts w:eastAsia="宋体" w:cs="Times New Roman"/>
          <w:color w:val="000000" w:themeColor="text1"/>
        </w:rPr>
        <w:t>已按照《危险废物贮存污染控制标准》（</w:t>
      </w:r>
      <w:r w:rsidR="004D6D60" w:rsidRPr="00D75C00">
        <w:rPr>
          <w:rFonts w:eastAsia="宋体" w:cs="Times New Roman"/>
          <w:color w:val="000000" w:themeColor="text1"/>
        </w:rPr>
        <w:t>GB18597-2001</w:t>
      </w:r>
      <w:r w:rsidR="004D6D60" w:rsidRPr="00D75C00">
        <w:rPr>
          <w:rFonts w:eastAsia="宋体" w:cs="Times New Roman"/>
          <w:color w:val="000000" w:themeColor="text1"/>
        </w:rPr>
        <w:t>）及</w:t>
      </w:r>
      <w:r w:rsidR="000C47FC" w:rsidRPr="00D75C00">
        <w:rPr>
          <w:color w:val="000000" w:themeColor="text1"/>
        </w:rPr>
        <w:t>2013</w:t>
      </w:r>
      <w:r w:rsidR="000C47FC" w:rsidRPr="00D75C00">
        <w:rPr>
          <w:color w:val="000000" w:themeColor="text1"/>
        </w:rPr>
        <w:t>年修改单</w:t>
      </w:r>
      <w:r w:rsidR="000C47FC" w:rsidRPr="00D75C00">
        <w:rPr>
          <w:rFonts w:hint="eastAsia"/>
          <w:color w:val="000000" w:themeColor="text1"/>
        </w:rPr>
        <w:t>、</w:t>
      </w:r>
      <w:r w:rsidR="004D6D60" w:rsidRPr="00D75C00">
        <w:rPr>
          <w:rFonts w:eastAsia="宋体" w:cs="Times New Roman"/>
          <w:color w:val="000000" w:themeColor="text1"/>
        </w:rPr>
        <w:t>《危险废物收集贮存运输技术规范》（</w:t>
      </w:r>
      <w:r w:rsidR="004D6D60" w:rsidRPr="00D75C00">
        <w:rPr>
          <w:rFonts w:eastAsia="宋体" w:cs="Times New Roman"/>
          <w:color w:val="000000" w:themeColor="text1"/>
        </w:rPr>
        <w:t>HJ2025-2012</w:t>
      </w:r>
      <w:r w:rsidR="004D6D60" w:rsidRPr="00D75C00">
        <w:rPr>
          <w:rFonts w:eastAsia="宋体" w:cs="Times New Roman"/>
          <w:color w:val="000000" w:themeColor="text1"/>
        </w:rPr>
        <w:t>）的要求，在厂区内</w:t>
      </w:r>
      <w:proofErr w:type="gramStart"/>
      <w:r w:rsidR="004D6D60" w:rsidRPr="00D75C00">
        <w:rPr>
          <w:rFonts w:eastAsia="宋体" w:cs="Times New Roman"/>
          <w:color w:val="000000" w:themeColor="text1"/>
        </w:rPr>
        <w:t>设置危废仓库</w:t>
      </w:r>
      <w:proofErr w:type="gramEnd"/>
      <w:r w:rsidR="004D6D60" w:rsidRPr="00D75C00">
        <w:rPr>
          <w:rFonts w:eastAsia="宋体" w:cs="Times New Roman"/>
          <w:color w:val="000000" w:themeColor="text1"/>
        </w:rPr>
        <w:t>，做好相应标识，建立固体废物台账管理、申报制度，对每次固体废物进出厂区时间、数量设专人进行记录以及存档，并及时向环保部门申报。另外</w:t>
      </w:r>
      <w:r w:rsidR="005A5CF2" w:rsidRPr="00D75C00">
        <w:rPr>
          <w:rFonts w:eastAsia="宋体" w:cs="Times New Roman" w:hint="eastAsia"/>
          <w:color w:val="000000" w:themeColor="text1"/>
        </w:rPr>
        <w:t>公司</w:t>
      </w:r>
      <w:r w:rsidR="004D6D60" w:rsidRPr="00D75C00">
        <w:rPr>
          <w:rFonts w:eastAsia="宋体" w:cs="Times New Roman"/>
          <w:color w:val="000000" w:themeColor="text1"/>
        </w:rPr>
        <w:t>对</w:t>
      </w:r>
      <w:proofErr w:type="gramStart"/>
      <w:r w:rsidR="004D6D60" w:rsidRPr="00D75C00">
        <w:rPr>
          <w:rFonts w:eastAsia="宋体" w:cs="Times New Roman"/>
          <w:color w:val="000000" w:themeColor="text1"/>
        </w:rPr>
        <w:t>各类原辅</w:t>
      </w:r>
      <w:proofErr w:type="gramEnd"/>
      <w:r w:rsidR="004D6D60" w:rsidRPr="00D75C00">
        <w:rPr>
          <w:rFonts w:eastAsia="宋体" w:cs="Times New Roman"/>
          <w:color w:val="000000" w:themeColor="text1"/>
        </w:rPr>
        <w:t>材料、固废，在厂区内存放时均已做好防雨、防渗工作，防止产生二次污染。</w:t>
      </w:r>
    </w:p>
    <w:p w14:paraId="76CCFBFF" w14:textId="77777777" w:rsidR="004D6D60" w:rsidRPr="00D75C00" w:rsidRDefault="004D6D60" w:rsidP="004D6D60">
      <w:pPr>
        <w:adjustRightInd w:val="0"/>
        <w:snapToGrid w:val="0"/>
        <w:ind w:firstLineChars="0" w:firstLine="480"/>
        <w:rPr>
          <w:rFonts w:eastAsia="宋体" w:cs="Times New Roman"/>
          <w:color w:val="000000" w:themeColor="text1"/>
        </w:rPr>
      </w:pPr>
      <w:r w:rsidRPr="00D75C00">
        <w:rPr>
          <w:rFonts w:eastAsia="宋体" w:cs="Times New Roman"/>
          <w:color w:val="000000" w:themeColor="text1"/>
        </w:rPr>
        <w:t>为了更好的保护周围环境，对危险废物的收集和转运要求做到以下几点：</w:t>
      </w:r>
    </w:p>
    <w:p w14:paraId="30EC54AF" w14:textId="77777777" w:rsidR="004D6D60" w:rsidRPr="00D75C00" w:rsidRDefault="004D6D60" w:rsidP="004D6D60">
      <w:pPr>
        <w:adjustRightInd w:val="0"/>
        <w:snapToGrid w:val="0"/>
        <w:ind w:firstLineChars="0" w:firstLine="480"/>
        <w:rPr>
          <w:rFonts w:eastAsia="宋体" w:cs="Times New Roman"/>
          <w:color w:val="000000" w:themeColor="text1"/>
        </w:rPr>
      </w:pPr>
      <w:r w:rsidRPr="00D75C00">
        <w:rPr>
          <w:rFonts w:eastAsia="宋体" w:cs="Times New Roman"/>
          <w:color w:val="000000" w:themeColor="text1"/>
        </w:rPr>
        <w:t>1</w:t>
      </w:r>
      <w:r w:rsidRPr="00D75C00">
        <w:rPr>
          <w:rFonts w:eastAsia="宋体" w:cs="Times New Roman"/>
          <w:color w:val="000000" w:themeColor="text1"/>
        </w:rPr>
        <w:t>、危险废物的收集应执行操作规程，内容包括使用范围、操作程序和方法、专用设备和工具、转移和交接、安全保障和应急防护等；</w:t>
      </w:r>
    </w:p>
    <w:p w14:paraId="75798F78" w14:textId="77777777" w:rsidR="004D6D60" w:rsidRPr="00D75C00" w:rsidRDefault="004D6D60" w:rsidP="004D6D60">
      <w:pPr>
        <w:adjustRightInd w:val="0"/>
        <w:snapToGrid w:val="0"/>
        <w:ind w:firstLineChars="0" w:firstLine="480"/>
        <w:rPr>
          <w:rFonts w:eastAsia="宋体" w:cs="Times New Roman"/>
          <w:color w:val="000000" w:themeColor="text1"/>
        </w:rPr>
      </w:pPr>
      <w:r w:rsidRPr="00D75C00">
        <w:rPr>
          <w:rFonts w:eastAsia="宋体" w:cs="Times New Roman"/>
          <w:color w:val="000000" w:themeColor="text1"/>
        </w:rPr>
        <w:t>2</w:t>
      </w:r>
      <w:r w:rsidRPr="00D75C00">
        <w:rPr>
          <w:rFonts w:eastAsia="宋体" w:cs="Times New Roman"/>
          <w:color w:val="000000" w:themeColor="text1"/>
        </w:rPr>
        <w:t>、危险废物收集作业人员应根据工作需要配置必须要的个人防护装备；</w:t>
      </w:r>
    </w:p>
    <w:p w14:paraId="5381DCE3" w14:textId="77777777" w:rsidR="004D6D60" w:rsidRPr="00D75C00" w:rsidRDefault="004D6D60" w:rsidP="004D6D60">
      <w:pPr>
        <w:adjustRightInd w:val="0"/>
        <w:snapToGrid w:val="0"/>
        <w:ind w:firstLineChars="0" w:firstLine="480"/>
        <w:rPr>
          <w:rFonts w:eastAsia="宋体" w:cs="Times New Roman"/>
          <w:color w:val="000000" w:themeColor="text1"/>
        </w:rPr>
      </w:pPr>
      <w:r w:rsidRPr="00D75C00">
        <w:rPr>
          <w:rFonts w:eastAsia="宋体" w:cs="Times New Roman"/>
          <w:color w:val="000000" w:themeColor="text1"/>
        </w:rPr>
        <w:t>3</w:t>
      </w:r>
      <w:r w:rsidRPr="00D75C00">
        <w:rPr>
          <w:rFonts w:eastAsia="宋体" w:cs="Times New Roman"/>
          <w:color w:val="000000" w:themeColor="text1"/>
        </w:rPr>
        <w:t>、在危险废物的收集和转运过程中，应采取相应的安全防护和污染防治措施，包括防爆、防火、防中毒、防泄漏等其他防治污染环境的措施；</w:t>
      </w:r>
    </w:p>
    <w:p w14:paraId="3803D8B1" w14:textId="77777777" w:rsidR="004D6D60" w:rsidRPr="00D75C00" w:rsidRDefault="004D6D60" w:rsidP="004D6D60">
      <w:pPr>
        <w:adjustRightInd w:val="0"/>
        <w:snapToGrid w:val="0"/>
        <w:ind w:firstLineChars="0" w:firstLine="480"/>
        <w:rPr>
          <w:rFonts w:eastAsia="宋体" w:cs="Times New Roman"/>
          <w:color w:val="000000" w:themeColor="text1"/>
        </w:rPr>
      </w:pPr>
      <w:r w:rsidRPr="00D75C00">
        <w:rPr>
          <w:rFonts w:eastAsia="宋体" w:cs="Times New Roman"/>
          <w:color w:val="000000" w:themeColor="text1"/>
        </w:rPr>
        <w:t>4</w:t>
      </w:r>
      <w:r w:rsidRPr="00D75C00">
        <w:rPr>
          <w:rFonts w:eastAsia="宋体" w:cs="Times New Roman"/>
          <w:color w:val="000000" w:themeColor="text1"/>
        </w:rPr>
        <w:t>、危险废物的收集应根据危险废物的种类、数量、危险特性、物理形态、运输要求等因素确认包装形式，具体包装应符合如下要求：</w:t>
      </w:r>
      <w:r w:rsidRPr="00D75C00">
        <w:rPr>
          <w:rFonts w:eastAsia="宋体" w:cs="Times New Roman"/>
          <w:color w:val="000000" w:themeColor="text1"/>
        </w:rPr>
        <w:t>(1)</w:t>
      </w:r>
      <w:r w:rsidRPr="00D75C00">
        <w:rPr>
          <w:rFonts w:eastAsia="宋体" w:cs="Times New Roman"/>
          <w:color w:val="000000" w:themeColor="text1"/>
        </w:rPr>
        <w:t>包装材质要与危险废物相容；</w:t>
      </w:r>
      <w:r w:rsidRPr="00D75C00">
        <w:rPr>
          <w:rFonts w:eastAsia="宋体" w:cs="Times New Roman"/>
          <w:color w:val="000000" w:themeColor="text1"/>
        </w:rPr>
        <w:t>(2)</w:t>
      </w:r>
      <w:r w:rsidRPr="00D75C00">
        <w:rPr>
          <w:rFonts w:eastAsia="宋体" w:cs="Times New Roman"/>
          <w:color w:val="000000" w:themeColor="text1"/>
        </w:rPr>
        <w:t>性质不相容的危险废物不应混合包装；</w:t>
      </w:r>
      <w:r w:rsidRPr="00D75C00">
        <w:rPr>
          <w:rFonts w:eastAsia="宋体" w:cs="Times New Roman"/>
          <w:color w:val="000000" w:themeColor="text1"/>
        </w:rPr>
        <w:t>(3)</w:t>
      </w:r>
      <w:r w:rsidRPr="00D75C00">
        <w:rPr>
          <w:rFonts w:eastAsia="宋体" w:cs="Times New Roman"/>
          <w:color w:val="000000" w:themeColor="text1"/>
        </w:rPr>
        <w:t>危险废物包装应能有效隔断危险废物迁移扩散途径，并达到防渗防漏要求；</w:t>
      </w:r>
      <w:r w:rsidRPr="00D75C00">
        <w:rPr>
          <w:rFonts w:eastAsia="宋体" w:cs="Times New Roman"/>
          <w:color w:val="000000" w:themeColor="text1"/>
        </w:rPr>
        <w:t>(4)</w:t>
      </w:r>
      <w:r w:rsidRPr="00D75C00">
        <w:rPr>
          <w:rFonts w:eastAsia="宋体" w:cs="Times New Roman"/>
          <w:color w:val="000000" w:themeColor="text1"/>
        </w:rPr>
        <w:t>包装好的危险废物应设置相应的标签，标签信息应填写完整；</w:t>
      </w:r>
    </w:p>
    <w:p w14:paraId="069CCB2E" w14:textId="30CCCE0C" w:rsidR="004D6D60" w:rsidRPr="00D75C00" w:rsidRDefault="004D6D60" w:rsidP="004D6D60">
      <w:pPr>
        <w:adjustRightInd w:val="0"/>
        <w:snapToGrid w:val="0"/>
        <w:ind w:firstLineChars="0" w:firstLine="480"/>
        <w:rPr>
          <w:rFonts w:eastAsia="宋体" w:cs="Times New Roman"/>
          <w:color w:val="000000" w:themeColor="text1"/>
        </w:rPr>
      </w:pPr>
      <w:r w:rsidRPr="00D75C00">
        <w:rPr>
          <w:rFonts w:eastAsia="宋体" w:cs="Times New Roman"/>
          <w:color w:val="000000" w:themeColor="text1"/>
        </w:rPr>
        <w:t>5</w:t>
      </w:r>
      <w:r w:rsidRPr="00D75C00">
        <w:rPr>
          <w:rFonts w:eastAsia="宋体" w:cs="Times New Roman"/>
          <w:color w:val="000000" w:themeColor="text1"/>
        </w:rPr>
        <w:t>、危险废物运输应由</w:t>
      </w:r>
      <w:proofErr w:type="gramStart"/>
      <w:r w:rsidRPr="00D75C00">
        <w:rPr>
          <w:rFonts w:eastAsia="宋体" w:cs="Times New Roman"/>
          <w:color w:val="000000" w:themeColor="text1"/>
        </w:rPr>
        <w:t>持危险</w:t>
      </w:r>
      <w:proofErr w:type="gramEnd"/>
      <w:r w:rsidRPr="00D75C00">
        <w:rPr>
          <w:rFonts w:eastAsia="宋体" w:cs="Times New Roman"/>
          <w:color w:val="000000" w:themeColor="text1"/>
        </w:rPr>
        <w:t>废物经营许可证的单位按照其许可证的经营范围组织实施，承担危险废物的单位应获得交通运输部门颁发的危险货物运输资质。</w:t>
      </w:r>
    </w:p>
    <w:p w14:paraId="7D969330" w14:textId="66D0E167" w:rsidR="00F42F5F" w:rsidRPr="00D75C00" w:rsidRDefault="00DD1B55">
      <w:pPr>
        <w:ind w:firstLine="480"/>
        <w:rPr>
          <w:rFonts w:cs="Times New Roman"/>
          <w:color w:val="000000" w:themeColor="text1"/>
        </w:rPr>
      </w:pPr>
      <w:r w:rsidRPr="00D75C00">
        <w:rPr>
          <w:rFonts w:cs="Times New Roman"/>
          <w:color w:val="000000" w:themeColor="text1"/>
        </w:rPr>
        <w:t>根据</w:t>
      </w:r>
      <w:r w:rsidR="00FD4BFC" w:rsidRPr="00D75C00">
        <w:rPr>
          <w:rFonts w:cs="Times New Roman"/>
          <w:color w:val="000000" w:themeColor="text1"/>
        </w:rPr>
        <w:t>公司实际情况，</w:t>
      </w:r>
      <w:r w:rsidRPr="00D75C00">
        <w:rPr>
          <w:rFonts w:cs="Times New Roman"/>
          <w:color w:val="000000" w:themeColor="text1"/>
        </w:rPr>
        <w:t>本项目</w:t>
      </w:r>
      <w:r w:rsidR="00E54104" w:rsidRPr="00D75C00">
        <w:rPr>
          <w:rFonts w:cs="Times New Roman"/>
          <w:color w:val="000000" w:themeColor="text1"/>
        </w:rPr>
        <w:t>生产过程中</w:t>
      </w:r>
      <w:r w:rsidR="00DB555D" w:rsidRPr="00D75C00">
        <w:rPr>
          <w:rFonts w:cs="Times New Roman"/>
          <w:color w:val="000000" w:themeColor="text1"/>
        </w:rPr>
        <w:t>产生的</w:t>
      </w:r>
      <w:r w:rsidRPr="00D75C00">
        <w:rPr>
          <w:rFonts w:cs="Times New Roman"/>
          <w:color w:val="000000" w:themeColor="text1"/>
        </w:rPr>
        <w:t>固体废物分析结果见表</w:t>
      </w:r>
      <w:r w:rsidRPr="00D75C00">
        <w:rPr>
          <w:rFonts w:cs="Times New Roman"/>
          <w:color w:val="000000" w:themeColor="text1"/>
        </w:rPr>
        <w:t>4-3</w:t>
      </w:r>
      <w:r w:rsidR="00E9083C" w:rsidRPr="00D75C00">
        <w:rPr>
          <w:rFonts w:cs="Times New Roman" w:hint="eastAsia"/>
          <w:color w:val="000000" w:themeColor="text1"/>
        </w:rPr>
        <w:t>，</w:t>
      </w:r>
      <w:proofErr w:type="gramStart"/>
      <w:r w:rsidR="00E9083C" w:rsidRPr="00D75C00">
        <w:rPr>
          <w:rFonts w:cs="Times New Roman" w:hint="eastAsia"/>
          <w:color w:val="000000" w:themeColor="text1"/>
        </w:rPr>
        <w:t>危废仓库</w:t>
      </w:r>
      <w:proofErr w:type="gramEnd"/>
      <w:r w:rsidR="00E9083C" w:rsidRPr="00D75C00">
        <w:rPr>
          <w:rFonts w:cs="Times New Roman" w:hint="eastAsia"/>
          <w:color w:val="000000" w:themeColor="text1"/>
        </w:rPr>
        <w:t>建设情况见图</w:t>
      </w:r>
      <w:r w:rsidR="00E9083C" w:rsidRPr="00D75C00">
        <w:rPr>
          <w:rFonts w:cs="Times New Roman" w:hint="eastAsia"/>
          <w:color w:val="000000" w:themeColor="text1"/>
        </w:rPr>
        <w:t>4</w:t>
      </w:r>
      <w:r w:rsidR="00E9083C" w:rsidRPr="00D75C00">
        <w:rPr>
          <w:rFonts w:cs="Times New Roman"/>
          <w:color w:val="000000" w:themeColor="text1"/>
        </w:rPr>
        <w:t>-2</w:t>
      </w:r>
      <w:r w:rsidR="00E9083C" w:rsidRPr="00D75C00">
        <w:rPr>
          <w:rFonts w:cs="Times New Roman" w:hint="eastAsia"/>
          <w:color w:val="000000" w:themeColor="text1"/>
        </w:rPr>
        <w:t>。</w:t>
      </w:r>
    </w:p>
    <w:p w14:paraId="149998A5" w14:textId="44A01588" w:rsidR="00F42F5F" w:rsidRPr="00D75C00" w:rsidRDefault="00DD1B55">
      <w:pPr>
        <w:pStyle w:val="afa"/>
        <w:spacing w:before="62" w:after="31"/>
        <w:rPr>
          <w:color w:val="000000" w:themeColor="text1"/>
        </w:rPr>
      </w:pPr>
      <w:bookmarkStart w:id="39" w:name="_Hlk81559225"/>
      <w:r w:rsidRPr="00D75C00">
        <w:rPr>
          <w:color w:val="000000" w:themeColor="text1"/>
        </w:rPr>
        <w:t>表</w:t>
      </w:r>
      <w:r w:rsidRPr="00D75C00">
        <w:rPr>
          <w:color w:val="000000" w:themeColor="text1"/>
        </w:rPr>
        <w:t>4-3</w:t>
      </w:r>
      <w:r w:rsidR="00561C21" w:rsidRPr="00D75C00">
        <w:rPr>
          <w:color w:val="000000" w:themeColor="text1"/>
        </w:rPr>
        <w:t xml:space="preserve"> </w:t>
      </w:r>
      <w:r w:rsidRPr="00D75C00">
        <w:rPr>
          <w:color w:val="000000" w:themeColor="text1"/>
        </w:rPr>
        <w:t xml:space="preserve">  </w:t>
      </w:r>
      <w:r w:rsidRPr="00D75C00">
        <w:rPr>
          <w:color w:val="000000" w:themeColor="text1"/>
        </w:rPr>
        <w:t>固体废物分析结果汇总表</w:t>
      </w:r>
      <w:r w:rsidR="00C868C8" w:rsidRPr="00D75C00">
        <w:rPr>
          <w:color w:val="000000" w:themeColor="text1"/>
        </w:rPr>
        <w:t xml:space="preserve">  </w:t>
      </w:r>
      <w:r w:rsidR="00561C21" w:rsidRPr="00D75C00">
        <w:rPr>
          <w:color w:val="000000" w:themeColor="text1"/>
        </w:rPr>
        <w:t xml:space="preserve"> </w:t>
      </w:r>
      <w:r w:rsidRPr="00D75C00">
        <w:rPr>
          <w:color w:val="000000" w:themeColor="text1"/>
        </w:rPr>
        <w:t>单位：</w:t>
      </w:r>
      <w:r w:rsidRPr="00D75C00">
        <w:rPr>
          <w:color w:val="000000" w:themeColor="text1"/>
        </w:rPr>
        <w:t>t/a</w:t>
      </w:r>
    </w:p>
    <w:tbl>
      <w:tblPr>
        <w:tblW w:w="5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166"/>
        <w:gridCol w:w="1099"/>
        <w:gridCol w:w="1099"/>
        <w:gridCol w:w="1164"/>
        <w:gridCol w:w="1276"/>
        <w:gridCol w:w="850"/>
        <w:gridCol w:w="2128"/>
      </w:tblGrid>
      <w:tr w:rsidR="00D75C00" w:rsidRPr="00D75C00" w14:paraId="5E8E6575" w14:textId="77777777" w:rsidTr="008C5E40">
        <w:trPr>
          <w:trHeight w:val="340"/>
          <w:jc w:val="center"/>
        </w:trPr>
        <w:tc>
          <w:tcPr>
            <w:tcW w:w="299" w:type="pct"/>
            <w:vAlign w:val="center"/>
          </w:tcPr>
          <w:p w14:paraId="63819D53" w14:textId="77777777" w:rsidR="008B251C" w:rsidRPr="00D75C00" w:rsidRDefault="008B251C" w:rsidP="00E94CF0">
            <w:pPr>
              <w:pStyle w:val="afd"/>
              <w:rPr>
                <w:rFonts w:cs="Times New Roman"/>
                <w:b/>
                <w:bCs/>
                <w:color w:val="000000" w:themeColor="text1"/>
              </w:rPr>
            </w:pPr>
            <w:r w:rsidRPr="00D75C00">
              <w:rPr>
                <w:rFonts w:cs="Times New Roman"/>
                <w:b/>
                <w:bCs/>
                <w:color w:val="000000" w:themeColor="text1"/>
              </w:rPr>
              <w:t>序号</w:t>
            </w:r>
          </w:p>
        </w:tc>
        <w:tc>
          <w:tcPr>
            <w:tcW w:w="624" w:type="pct"/>
            <w:vAlign w:val="center"/>
          </w:tcPr>
          <w:p w14:paraId="7E7D5982" w14:textId="77777777" w:rsidR="008B251C" w:rsidRPr="00D75C00" w:rsidRDefault="008B251C" w:rsidP="00E94CF0">
            <w:pPr>
              <w:pStyle w:val="afd"/>
              <w:rPr>
                <w:rFonts w:cs="Times New Roman"/>
                <w:b/>
                <w:bCs/>
                <w:color w:val="000000" w:themeColor="text1"/>
              </w:rPr>
            </w:pPr>
            <w:r w:rsidRPr="00D75C00">
              <w:rPr>
                <w:rFonts w:cs="Times New Roman"/>
                <w:b/>
                <w:bCs/>
                <w:color w:val="000000" w:themeColor="text1"/>
              </w:rPr>
              <w:t>名称</w:t>
            </w:r>
          </w:p>
        </w:tc>
        <w:tc>
          <w:tcPr>
            <w:tcW w:w="588" w:type="pct"/>
            <w:vAlign w:val="center"/>
          </w:tcPr>
          <w:p w14:paraId="29DFC0B2" w14:textId="77777777" w:rsidR="008B251C" w:rsidRPr="00D75C00" w:rsidRDefault="008B251C" w:rsidP="00E94CF0">
            <w:pPr>
              <w:pStyle w:val="afd"/>
              <w:rPr>
                <w:rFonts w:cs="Times New Roman"/>
                <w:b/>
                <w:bCs/>
                <w:color w:val="000000" w:themeColor="text1"/>
              </w:rPr>
            </w:pPr>
            <w:r w:rsidRPr="00D75C00">
              <w:rPr>
                <w:rFonts w:cs="Times New Roman"/>
                <w:b/>
                <w:bCs/>
                <w:color w:val="000000" w:themeColor="text1"/>
              </w:rPr>
              <w:t>产生工序</w:t>
            </w:r>
          </w:p>
        </w:tc>
        <w:tc>
          <w:tcPr>
            <w:tcW w:w="588" w:type="pct"/>
            <w:vAlign w:val="center"/>
          </w:tcPr>
          <w:p w14:paraId="25C26C13" w14:textId="77777777" w:rsidR="008B251C" w:rsidRPr="00D75C00" w:rsidRDefault="008B251C" w:rsidP="00E94CF0">
            <w:pPr>
              <w:pStyle w:val="afd"/>
              <w:rPr>
                <w:rFonts w:cs="Times New Roman"/>
                <w:b/>
                <w:bCs/>
                <w:color w:val="000000" w:themeColor="text1"/>
              </w:rPr>
            </w:pPr>
            <w:r w:rsidRPr="00D75C00">
              <w:rPr>
                <w:rFonts w:cs="Times New Roman"/>
                <w:b/>
                <w:bCs/>
                <w:color w:val="000000" w:themeColor="text1"/>
              </w:rPr>
              <w:t>主要成分</w:t>
            </w:r>
          </w:p>
        </w:tc>
        <w:tc>
          <w:tcPr>
            <w:tcW w:w="623" w:type="pct"/>
            <w:vAlign w:val="center"/>
          </w:tcPr>
          <w:p w14:paraId="2EB8DD0F" w14:textId="77777777" w:rsidR="008B251C" w:rsidRPr="00D75C00" w:rsidRDefault="008B251C" w:rsidP="00E94CF0">
            <w:pPr>
              <w:pStyle w:val="afd"/>
              <w:rPr>
                <w:rFonts w:cs="Times New Roman"/>
                <w:b/>
                <w:bCs/>
                <w:color w:val="000000" w:themeColor="text1"/>
              </w:rPr>
            </w:pPr>
            <w:r w:rsidRPr="00D75C00">
              <w:rPr>
                <w:rFonts w:cs="Times New Roman"/>
                <w:b/>
                <w:bCs/>
                <w:color w:val="000000" w:themeColor="text1"/>
              </w:rPr>
              <w:t>属性</w:t>
            </w:r>
          </w:p>
        </w:tc>
        <w:tc>
          <w:tcPr>
            <w:tcW w:w="683" w:type="pct"/>
            <w:vAlign w:val="center"/>
          </w:tcPr>
          <w:p w14:paraId="6AC6033A" w14:textId="77777777" w:rsidR="008B251C" w:rsidRPr="00D75C00" w:rsidRDefault="008B251C" w:rsidP="00E94CF0">
            <w:pPr>
              <w:pStyle w:val="afd"/>
              <w:rPr>
                <w:rFonts w:cs="Times New Roman"/>
                <w:b/>
                <w:bCs/>
                <w:color w:val="000000" w:themeColor="text1"/>
              </w:rPr>
            </w:pPr>
            <w:r w:rsidRPr="00D75C00">
              <w:rPr>
                <w:rFonts w:cs="Times New Roman"/>
                <w:b/>
                <w:bCs/>
                <w:color w:val="000000" w:themeColor="text1"/>
              </w:rPr>
              <w:t>废物</w:t>
            </w:r>
          </w:p>
          <w:p w14:paraId="735EFE56" w14:textId="0884D402" w:rsidR="008B251C" w:rsidRPr="00D75C00" w:rsidRDefault="008B251C" w:rsidP="00E94CF0">
            <w:pPr>
              <w:pStyle w:val="afd"/>
              <w:rPr>
                <w:rFonts w:cs="Times New Roman"/>
                <w:b/>
                <w:bCs/>
                <w:color w:val="000000" w:themeColor="text1"/>
              </w:rPr>
            </w:pPr>
            <w:r w:rsidRPr="00D75C00">
              <w:rPr>
                <w:rFonts w:cs="Times New Roman"/>
                <w:b/>
                <w:bCs/>
                <w:color w:val="000000" w:themeColor="text1"/>
              </w:rPr>
              <w:t>代码</w:t>
            </w:r>
          </w:p>
        </w:tc>
        <w:tc>
          <w:tcPr>
            <w:tcW w:w="455" w:type="pct"/>
            <w:vAlign w:val="center"/>
          </w:tcPr>
          <w:p w14:paraId="05055F38" w14:textId="469C4063" w:rsidR="008B251C" w:rsidRPr="00D75C00" w:rsidRDefault="008B251C" w:rsidP="00E94CF0">
            <w:pPr>
              <w:pStyle w:val="afd"/>
              <w:rPr>
                <w:rFonts w:cs="Times New Roman"/>
                <w:b/>
                <w:bCs/>
                <w:color w:val="000000" w:themeColor="text1"/>
              </w:rPr>
            </w:pPr>
            <w:r w:rsidRPr="00D75C00">
              <w:rPr>
                <w:rFonts w:cs="Times New Roman"/>
                <w:b/>
                <w:bCs/>
                <w:color w:val="000000" w:themeColor="text1"/>
              </w:rPr>
              <w:t>产生量</w:t>
            </w:r>
          </w:p>
        </w:tc>
        <w:tc>
          <w:tcPr>
            <w:tcW w:w="1139" w:type="pct"/>
            <w:vAlign w:val="center"/>
          </w:tcPr>
          <w:p w14:paraId="3A22A7DC" w14:textId="77777777" w:rsidR="008B251C" w:rsidRPr="00D75C00" w:rsidRDefault="008B251C" w:rsidP="00E94CF0">
            <w:pPr>
              <w:pStyle w:val="afd"/>
              <w:rPr>
                <w:rFonts w:cs="Times New Roman"/>
                <w:b/>
                <w:bCs/>
                <w:color w:val="000000" w:themeColor="text1"/>
              </w:rPr>
            </w:pPr>
            <w:r w:rsidRPr="00D75C00">
              <w:rPr>
                <w:rFonts w:cs="Times New Roman"/>
                <w:b/>
                <w:bCs/>
                <w:color w:val="000000" w:themeColor="text1"/>
              </w:rPr>
              <w:t>处置方式</w:t>
            </w:r>
          </w:p>
        </w:tc>
      </w:tr>
      <w:tr w:rsidR="00D75C00" w:rsidRPr="00D75C00" w14:paraId="3D60A00A" w14:textId="77777777" w:rsidTr="008C5E40">
        <w:trPr>
          <w:trHeight w:val="340"/>
          <w:jc w:val="center"/>
        </w:trPr>
        <w:tc>
          <w:tcPr>
            <w:tcW w:w="299" w:type="pct"/>
            <w:vAlign w:val="center"/>
          </w:tcPr>
          <w:p w14:paraId="17D71EBC" w14:textId="77777777" w:rsidR="00430B68" w:rsidRPr="00D75C00" w:rsidRDefault="00430B68" w:rsidP="00D259C0">
            <w:pPr>
              <w:pStyle w:val="afd"/>
              <w:rPr>
                <w:rFonts w:cs="Times New Roman"/>
                <w:color w:val="000000" w:themeColor="text1"/>
              </w:rPr>
            </w:pPr>
            <w:r w:rsidRPr="00D75C00">
              <w:rPr>
                <w:rFonts w:cs="Times New Roman"/>
                <w:color w:val="000000" w:themeColor="text1"/>
              </w:rPr>
              <w:t>1</w:t>
            </w:r>
          </w:p>
        </w:tc>
        <w:tc>
          <w:tcPr>
            <w:tcW w:w="624" w:type="pct"/>
            <w:tcBorders>
              <w:top w:val="single" w:sz="4" w:space="0" w:color="auto"/>
              <w:left w:val="single" w:sz="4" w:space="0" w:color="auto"/>
              <w:bottom w:val="single" w:sz="4" w:space="0" w:color="auto"/>
              <w:right w:val="single" w:sz="4" w:space="0" w:color="auto"/>
            </w:tcBorders>
            <w:vAlign w:val="center"/>
          </w:tcPr>
          <w:p w14:paraId="32C2D4FC" w14:textId="591DF1DB" w:rsidR="00430B68" w:rsidRPr="00D75C00" w:rsidRDefault="00430B68" w:rsidP="00D259C0">
            <w:pPr>
              <w:pStyle w:val="afd"/>
              <w:rPr>
                <w:rFonts w:cs="Times New Roman"/>
                <w:color w:val="000000" w:themeColor="text1"/>
              </w:rPr>
            </w:pPr>
            <w:r w:rsidRPr="00D75C00">
              <w:rPr>
                <w:rFonts w:hint="eastAsia"/>
                <w:color w:val="000000" w:themeColor="text1"/>
              </w:rPr>
              <w:t>废包装袋</w:t>
            </w:r>
          </w:p>
        </w:tc>
        <w:tc>
          <w:tcPr>
            <w:tcW w:w="588" w:type="pct"/>
            <w:tcBorders>
              <w:top w:val="single" w:sz="4" w:space="0" w:color="auto"/>
              <w:left w:val="single" w:sz="4" w:space="0" w:color="auto"/>
              <w:bottom w:val="single" w:sz="4" w:space="0" w:color="auto"/>
              <w:right w:val="single" w:sz="4" w:space="0" w:color="auto"/>
            </w:tcBorders>
            <w:vAlign w:val="center"/>
          </w:tcPr>
          <w:p w14:paraId="77719458" w14:textId="382E2817" w:rsidR="00430B68" w:rsidRPr="00D75C00" w:rsidRDefault="00430B68" w:rsidP="00D259C0">
            <w:pPr>
              <w:pStyle w:val="afd"/>
              <w:rPr>
                <w:rFonts w:cs="Times New Roman"/>
                <w:color w:val="000000" w:themeColor="text1"/>
              </w:rPr>
            </w:pPr>
            <w:r w:rsidRPr="00D75C00">
              <w:rPr>
                <w:rFonts w:cs="Times New Roman"/>
                <w:color w:val="000000" w:themeColor="text1"/>
              </w:rPr>
              <w:t>原料使用</w:t>
            </w:r>
          </w:p>
        </w:tc>
        <w:tc>
          <w:tcPr>
            <w:tcW w:w="588" w:type="pct"/>
            <w:tcBorders>
              <w:top w:val="single" w:sz="4" w:space="0" w:color="auto"/>
              <w:left w:val="single" w:sz="4" w:space="0" w:color="auto"/>
              <w:bottom w:val="single" w:sz="4" w:space="0" w:color="auto"/>
              <w:right w:val="single" w:sz="4" w:space="0" w:color="auto"/>
            </w:tcBorders>
            <w:vAlign w:val="center"/>
          </w:tcPr>
          <w:p w14:paraId="663361A0" w14:textId="27EEBBD8" w:rsidR="00430B68" w:rsidRPr="00D75C00" w:rsidRDefault="00430B68" w:rsidP="00D259C0">
            <w:pPr>
              <w:pStyle w:val="afd"/>
              <w:rPr>
                <w:rFonts w:cs="Times New Roman"/>
                <w:color w:val="000000" w:themeColor="text1"/>
              </w:rPr>
            </w:pPr>
            <w:r w:rsidRPr="00D75C00">
              <w:rPr>
                <w:rFonts w:cs="Times New Roman"/>
                <w:color w:val="000000" w:themeColor="text1"/>
              </w:rPr>
              <w:t>塑料膜、袋</w:t>
            </w:r>
          </w:p>
        </w:tc>
        <w:tc>
          <w:tcPr>
            <w:tcW w:w="623" w:type="pct"/>
            <w:tcBorders>
              <w:top w:val="single" w:sz="4" w:space="0" w:color="auto"/>
              <w:left w:val="single" w:sz="4" w:space="0" w:color="auto"/>
              <w:bottom w:val="single" w:sz="4" w:space="0" w:color="auto"/>
              <w:right w:val="single" w:sz="4" w:space="0" w:color="auto"/>
            </w:tcBorders>
            <w:vAlign w:val="center"/>
          </w:tcPr>
          <w:p w14:paraId="5C353740" w14:textId="5B52BDD9" w:rsidR="00430B68" w:rsidRPr="00D75C00" w:rsidRDefault="00430B68" w:rsidP="00D259C0">
            <w:pPr>
              <w:pStyle w:val="afd"/>
              <w:rPr>
                <w:rFonts w:cs="Times New Roman"/>
                <w:color w:val="000000" w:themeColor="text1"/>
              </w:rPr>
            </w:pPr>
            <w:r w:rsidRPr="00D75C00">
              <w:rPr>
                <w:rFonts w:cs="Times New Roman"/>
                <w:color w:val="000000" w:themeColor="text1"/>
              </w:rPr>
              <w:t>一般固废</w:t>
            </w:r>
          </w:p>
        </w:tc>
        <w:tc>
          <w:tcPr>
            <w:tcW w:w="683" w:type="pct"/>
            <w:vAlign w:val="center"/>
          </w:tcPr>
          <w:p w14:paraId="04782A69" w14:textId="3D0670D6" w:rsidR="00430B68" w:rsidRPr="00D75C00" w:rsidRDefault="00430B68" w:rsidP="00D259C0">
            <w:pPr>
              <w:pStyle w:val="afd"/>
              <w:rPr>
                <w:rFonts w:cs="Times New Roman"/>
                <w:color w:val="000000" w:themeColor="text1"/>
              </w:rPr>
            </w:pPr>
            <w:r w:rsidRPr="00D75C00">
              <w:rPr>
                <w:rFonts w:cs="Times New Roman"/>
                <w:color w:val="000000" w:themeColor="text1"/>
              </w:rPr>
              <w:t>292-001-07</w:t>
            </w:r>
          </w:p>
        </w:tc>
        <w:tc>
          <w:tcPr>
            <w:tcW w:w="455" w:type="pct"/>
            <w:vAlign w:val="center"/>
          </w:tcPr>
          <w:p w14:paraId="00958352" w14:textId="3716A6B8" w:rsidR="00430B68" w:rsidRPr="00D75C00" w:rsidRDefault="00430B68" w:rsidP="00D259C0">
            <w:pPr>
              <w:pStyle w:val="afd"/>
              <w:rPr>
                <w:rFonts w:cs="Times New Roman"/>
                <w:color w:val="000000" w:themeColor="text1"/>
              </w:rPr>
            </w:pPr>
            <w:r w:rsidRPr="00D75C00">
              <w:rPr>
                <w:rFonts w:cs="Times New Roman"/>
                <w:color w:val="000000" w:themeColor="text1"/>
              </w:rPr>
              <w:t>7.0</w:t>
            </w:r>
          </w:p>
        </w:tc>
        <w:tc>
          <w:tcPr>
            <w:tcW w:w="1139" w:type="pct"/>
            <w:vMerge w:val="restart"/>
            <w:vAlign w:val="center"/>
          </w:tcPr>
          <w:p w14:paraId="02DB97F1" w14:textId="5F4859BB" w:rsidR="00430B68" w:rsidRPr="00D75C00" w:rsidRDefault="00430B68" w:rsidP="00D259C0">
            <w:pPr>
              <w:pStyle w:val="afd"/>
              <w:rPr>
                <w:rFonts w:cs="Times New Roman"/>
                <w:color w:val="000000" w:themeColor="text1"/>
              </w:rPr>
            </w:pPr>
            <w:r w:rsidRPr="00D75C00">
              <w:rPr>
                <w:rFonts w:cs="Times New Roman"/>
                <w:color w:val="000000" w:themeColor="text1"/>
              </w:rPr>
              <w:t>外卖综合利用</w:t>
            </w:r>
          </w:p>
        </w:tc>
      </w:tr>
      <w:tr w:rsidR="00D75C00" w:rsidRPr="00D75C00" w14:paraId="1B1872AD" w14:textId="77777777" w:rsidTr="008C5E40">
        <w:trPr>
          <w:trHeight w:val="340"/>
          <w:jc w:val="center"/>
        </w:trPr>
        <w:tc>
          <w:tcPr>
            <w:tcW w:w="299" w:type="pct"/>
            <w:vAlign w:val="center"/>
          </w:tcPr>
          <w:p w14:paraId="54DCBBBF" w14:textId="13E01C33" w:rsidR="00430B68" w:rsidRPr="00D75C00" w:rsidRDefault="00430B68" w:rsidP="00D259C0">
            <w:pPr>
              <w:pStyle w:val="afd"/>
              <w:rPr>
                <w:rFonts w:cs="Times New Roman"/>
                <w:color w:val="000000" w:themeColor="text1"/>
              </w:rPr>
            </w:pPr>
            <w:r w:rsidRPr="00D75C00">
              <w:rPr>
                <w:rFonts w:cs="Times New Roman"/>
                <w:color w:val="000000" w:themeColor="text1"/>
              </w:rPr>
              <w:t>2</w:t>
            </w:r>
          </w:p>
        </w:tc>
        <w:tc>
          <w:tcPr>
            <w:tcW w:w="624" w:type="pct"/>
            <w:tcBorders>
              <w:top w:val="single" w:sz="4" w:space="0" w:color="auto"/>
              <w:left w:val="single" w:sz="4" w:space="0" w:color="auto"/>
              <w:bottom w:val="single" w:sz="4" w:space="0" w:color="auto"/>
              <w:right w:val="single" w:sz="4" w:space="0" w:color="auto"/>
            </w:tcBorders>
            <w:vAlign w:val="center"/>
          </w:tcPr>
          <w:p w14:paraId="331B715E" w14:textId="4D3FC2BD" w:rsidR="00430B68" w:rsidRPr="00D75C00" w:rsidRDefault="00430B68" w:rsidP="00D259C0">
            <w:pPr>
              <w:pStyle w:val="afd"/>
              <w:rPr>
                <w:rFonts w:cs="Times New Roman"/>
                <w:bCs/>
                <w:color w:val="000000" w:themeColor="text1"/>
              </w:rPr>
            </w:pPr>
            <w:r w:rsidRPr="00D75C00">
              <w:rPr>
                <w:rFonts w:hint="eastAsia"/>
                <w:color w:val="000000" w:themeColor="text1"/>
              </w:rPr>
              <w:t>边角料及残次品</w:t>
            </w:r>
          </w:p>
        </w:tc>
        <w:tc>
          <w:tcPr>
            <w:tcW w:w="588" w:type="pct"/>
            <w:tcBorders>
              <w:top w:val="single" w:sz="4" w:space="0" w:color="auto"/>
              <w:left w:val="single" w:sz="4" w:space="0" w:color="auto"/>
              <w:bottom w:val="single" w:sz="4" w:space="0" w:color="auto"/>
              <w:right w:val="single" w:sz="4" w:space="0" w:color="auto"/>
            </w:tcBorders>
            <w:vAlign w:val="center"/>
          </w:tcPr>
          <w:p w14:paraId="3ED8FAF7" w14:textId="5A9D5A94" w:rsidR="00430B68" w:rsidRPr="00D75C00" w:rsidRDefault="00430B68" w:rsidP="00D259C0">
            <w:pPr>
              <w:pStyle w:val="afd"/>
              <w:rPr>
                <w:rFonts w:cs="Times New Roman"/>
                <w:color w:val="000000" w:themeColor="text1"/>
              </w:rPr>
            </w:pPr>
            <w:r w:rsidRPr="00D75C00">
              <w:rPr>
                <w:rFonts w:cs="Times New Roman" w:hint="eastAsia"/>
                <w:color w:val="000000" w:themeColor="text1"/>
              </w:rPr>
              <w:t>切割及检验</w:t>
            </w:r>
            <w:r w:rsidRPr="00D75C00">
              <w:rPr>
                <w:rFonts w:cs="Times New Roman"/>
                <w:color w:val="000000" w:themeColor="text1"/>
              </w:rPr>
              <w:t>过程</w:t>
            </w:r>
          </w:p>
        </w:tc>
        <w:tc>
          <w:tcPr>
            <w:tcW w:w="588" w:type="pct"/>
            <w:tcBorders>
              <w:top w:val="single" w:sz="4" w:space="0" w:color="auto"/>
              <w:left w:val="single" w:sz="4" w:space="0" w:color="auto"/>
              <w:bottom w:val="single" w:sz="4" w:space="0" w:color="auto"/>
              <w:right w:val="single" w:sz="4" w:space="0" w:color="auto"/>
            </w:tcBorders>
            <w:vAlign w:val="center"/>
          </w:tcPr>
          <w:p w14:paraId="714FCD78" w14:textId="4A5054F2" w:rsidR="00430B68" w:rsidRPr="00D75C00" w:rsidRDefault="00430B68" w:rsidP="00D259C0">
            <w:pPr>
              <w:pStyle w:val="afd"/>
              <w:rPr>
                <w:rFonts w:cs="Times New Roman"/>
                <w:color w:val="000000" w:themeColor="text1"/>
              </w:rPr>
            </w:pPr>
            <w:r w:rsidRPr="00D75C00">
              <w:rPr>
                <w:rFonts w:cs="Times New Roman" w:hint="eastAsia"/>
                <w:color w:val="000000" w:themeColor="text1"/>
              </w:rPr>
              <w:t>塑料</w:t>
            </w:r>
          </w:p>
        </w:tc>
        <w:tc>
          <w:tcPr>
            <w:tcW w:w="623" w:type="pct"/>
            <w:tcBorders>
              <w:top w:val="single" w:sz="4" w:space="0" w:color="auto"/>
              <w:left w:val="single" w:sz="4" w:space="0" w:color="auto"/>
              <w:bottom w:val="single" w:sz="4" w:space="0" w:color="auto"/>
              <w:right w:val="single" w:sz="4" w:space="0" w:color="auto"/>
            </w:tcBorders>
            <w:vAlign w:val="center"/>
          </w:tcPr>
          <w:p w14:paraId="1D8A5F12" w14:textId="456F8CCF" w:rsidR="00430B68" w:rsidRPr="00D75C00" w:rsidRDefault="00430B68" w:rsidP="00D259C0">
            <w:pPr>
              <w:pStyle w:val="afd"/>
              <w:rPr>
                <w:rFonts w:cs="Times New Roman"/>
                <w:color w:val="000000" w:themeColor="text1"/>
              </w:rPr>
            </w:pPr>
            <w:r w:rsidRPr="00D75C00">
              <w:rPr>
                <w:rFonts w:cs="Times New Roman"/>
                <w:color w:val="000000" w:themeColor="text1"/>
              </w:rPr>
              <w:t>一般固废</w:t>
            </w:r>
          </w:p>
        </w:tc>
        <w:tc>
          <w:tcPr>
            <w:tcW w:w="683" w:type="pct"/>
            <w:vAlign w:val="center"/>
          </w:tcPr>
          <w:p w14:paraId="39F52D77" w14:textId="0FD451D0" w:rsidR="00430B68" w:rsidRPr="00D75C00" w:rsidRDefault="00430B68" w:rsidP="00D259C0">
            <w:pPr>
              <w:pStyle w:val="afd"/>
              <w:rPr>
                <w:rFonts w:cs="Times New Roman"/>
                <w:bCs/>
                <w:color w:val="000000" w:themeColor="text1"/>
              </w:rPr>
            </w:pPr>
            <w:r w:rsidRPr="00D75C00">
              <w:rPr>
                <w:color w:val="000000" w:themeColor="text1"/>
              </w:rPr>
              <w:t>292-001-06</w:t>
            </w:r>
          </w:p>
        </w:tc>
        <w:tc>
          <w:tcPr>
            <w:tcW w:w="455" w:type="pct"/>
            <w:vAlign w:val="center"/>
          </w:tcPr>
          <w:p w14:paraId="606DED5C" w14:textId="3A657FE5" w:rsidR="00430B68" w:rsidRPr="00D75C00" w:rsidRDefault="00430B68" w:rsidP="00D259C0">
            <w:pPr>
              <w:pStyle w:val="afd"/>
              <w:rPr>
                <w:rFonts w:cs="Times New Roman"/>
                <w:bCs/>
                <w:color w:val="000000" w:themeColor="text1"/>
              </w:rPr>
            </w:pPr>
            <w:r w:rsidRPr="00D75C00">
              <w:rPr>
                <w:rFonts w:cs="Times New Roman"/>
                <w:bCs/>
                <w:color w:val="000000" w:themeColor="text1"/>
              </w:rPr>
              <w:t>50</w:t>
            </w:r>
          </w:p>
        </w:tc>
        <w:tc>
          <w:tcPr>
            <w:tcW w:w="1139" w:type="pct"/>
            <w:vMerge/>
            <w:vAlign w:val="center"/>
          </w:tcPr>
          <w:p w14:paraId="7437C89F" w14:textId="09D8F6A0" w:rsidR="00430B68" w:rsidRPr="00D75C00" w:rsidRDefault="00430B68" w:rsidP="00D259C0">
            <w:pPr>
              <w:pStyle w:val="afd"/>
              <w:rPr>
                <w:rFonts w:cs="Times New Roman"/>
                <w:color w:val="000000" w:themeColor="text1"/>
              </w:rPr>
            </w:pPr>
          </w:p>
        </w:tc>
      </w:tr>
      <w:tr w:rsidR="00D75C00" w:rsidRPr="00D75C00" w14:paraId="6E06C56F" w14:textId="77777777" w:rsidTr="008C5E40">
        <w:trPr>
          <w:trHeight w:val="340"/>
          <w:jc w:val="center"/>
        </w:trPr>
        <w:tc>
          <w:tcPr>
            <w:tcW w:w="299" w:type="pct"/>
            <w:vAlign w:val="center"/>
          </w:tcPr>
          <w:p w14:paraId="755CD888" w14:textId="30504A6B" w:rsidR="00430B68" w:rsidRPr="00D75C00" w:rsidRDefault="00430B68" w:rsidP="00430B68">
            <w:pPr>
              <w:pStyle w:val="afd"/>
              <w:rPr>
                <w:rFonts w:cs="Times New Roman"/>
                <w:color w:val="000000" w:themeColor="text1"/>
              </w:rPr>
            </w:pPr>
            <w:r w:rsidRPr="00D75C00">
              <w:rPr>
                <w:rFonts w:cs="Times New Roman"/>
                <w:color w:val="000000" w:themeColor="text1"/>
              </w:rPr>
              <w:t>3</w:t>
            </w:r>
          </w:p>
        </w:tc>
        <w:tc>
          <w:tcPr>
            <w:tcW w:w="624" w:type="pct"/>
            <w:tcBorders>
              <w:top w:val="single" w:sz="4" w:space="0" w:color="auto"/>
              <w:left w:val="single" w:sz="4" w:space="0" w:color="auto"/>
              <w:bottom w:val="single" w:sz="4" w:space="0" w:color="auto"/>
              <w:right w:val="single" w:sz="4" w:space="0" w:color="auto"/>
            </w:tcBorders>
            <w:vAlign w:val="center"/>
          </w:tcPr>
          <w:p w14:paraId="05EBC5FB" w14:textId="74637845" w:rsidR="00430B68" w:rsidRPr="00D75C00" w:rsidRDefault="00430B68" w:rsidP="00430B68">
            <w:pPr>
              <w:pStyle w:val="afd"/>
              <w:rPr>
                <w:rFonts w:cs="Times New Roman"/>
                <w:color w:val="000000" w:themeColor="text1"/>
              </w:rPr>
            </w:pPr>
            <w:r w:rsidRPr="00D75C00">
              <w:rPr>
                <w:color w:val="000000" w:themeColor="text1"/>
              </w:rPr>
              <w:t>废</w:t>
            </w:r>
            <w:r w:rsidRPr="00D75C00">
              <w:rPr>
                <w:rFonts w:hint="eastAsia"/>
                <w:color w:val="000000" w:themeColor="text1"/>
              </w:rPr>
              <w:t>模具</w:t>
            </w:r>
          </w:p>
        </w:tc>
        <w:tc>
          <w:tcPr>
            <w:tcW w:w="588" w:type="pct"/>
            <w:tcBorders>
              <w:top w:val="single" w:sz="4" w:space="0" w:color="auto"/>
              <w:left w:val="single" w:sz="4" w:space="0" w:color="auto"/>
              <w:bottom w:val="single" w:sz="4" w:space="0" w:color="auto"/>
              <w:right w:val="single" w:sz="4" w:space="0" w:color="auto"/>
            </w:tcBorders>
            <w:vAlign w:val="center"/>
          </w:tcPr>
          <w:p w14:paraId="4116E94D" w14:textId="2709E1B5" w:rsidR="00430B68" w:rsidRPr="00D75C00" w:rsidRDefault="00430B68" w:rsidP="00430B68">
            <w:pPr>
              <w:pStyle w:val="afd"/>
              <w:rPr>
                <w:rFonts w:cs="Times New Roman"/>
                <w:color w:val="000000" w:themeColor="text1"/>
              </w:rPr>
            </w:pPr>
            <w:r w:rsidRPr="00D75C00">
              <w:rPr>
                <w:rFonts w:cs="Times New Roman" w:hint="eastAsia"/>
                <w:color w:val="000000" w:themeColor="text1"/>
              </w:rPr>
              <w:t>生产过程</w:t>
            </w:r>
          </w:p>
        </w:tc>
        <w:tc>
          <w:tcPr>
            <w:tcW w:w="588" w:type="pct"/>
            <w:tcBorders>
              <w:top w:val="single" w:sz="4" w:space="0" w:color="auto"/>
              <w:left w:val="single" w:sz="4" w:space="0" w:color="auto"/>
              <w:bottom w:val="single" w:sz="4" w:space="0" w:color="auto"/>
              <w:right w:val="single" w:sz="4" w:space="0" w:color="auto"/>
            </w:tcBorders>
            <w:vAlign w:val="center"/>
          </w:tcPr>
          <w:p w14:paraId="6F8AB069" w14:textId="4124B34C" w:rsidR="00430B68" w:rsidRPr="00D75C00" w:rsidRDefault="00430B68" w:rsidP="00430B68">
            <w:pPr>
              <w:pStyle w:val="afd"/>
              <w:rPr>
                <w:rFonts w:cs="Times New Roman"/>
                <w:color w:val="000000" w:themeColor="text1"/>
              </w:rPr>
            </w:pPr>
            <w:r w:rsidRPr="00D75C00">
              <w:rPr>
                <w:rFonts w:cs="Times New Roman" w:hint="eastAsia"/>
                <w:color w:val="000000" w:themeColor="text1"/>
              </w:rPr>
              <w:t>钢材</w:t>
            </w:r>
          </w:p>
        </w:tc>
        <w:tc>
          <w:tcPr>
            <w:tcW w:w="623" w:type="pct"/>
            <w:tcBorders>
              <w:top w:val="single" w:sz="4" w:space="0" w:color="auto"/>
              <w:left w:val="single" w:sz="4" w:space="0" w:color="auto"/>
              <w:bottom w:val="single" w:sz="4" w:space="0" w:color="auto"/>
              <w:right w:val="single" w:sz="4" w:space="0" w:color="auto"/>
            </w:tcBorders>
            <w:vAlign w:val="center"/>
          </w:tcPr>
          <w:p w14:paraId="369EA096" w14:textId="1BA3101F" w:rsidR="00430B68" w:rsidRPr="00D75C00" w:rsidRDefault="00BF3A47" w:rsidP="00430B68">
            <w:pPr>
              <w:pStyle w:val="afd"/>
              <w:rPr>
                <w:rFonts w:cs="Times New Roman"/>
                <w:color w:val="000000" w:themeColor="text1"/>
              </w:rPr>
            </w:pPr>
            <w:r w:rsidRPr="00D75C00">
              <w:rPr>
                <w:rFonts w:cs="Times New Roman"/>
                <w:color w:val="000000" w:themeColor="text1"/>
              </w:rPr>
              <w:t>一般固废</w:t>
            </w:r>
          </w:p>
        </w:tc>
        <w:tc>
          <w:tcPr>
            <w:tcW w:w="683" w:type="pct"/>
            <w:vAlign w:val="center"/>
          </w:tcPr>
          <w:p w14:paraId="7D3198E4" w14:textId="501F848E" w:rsidR="00430B68" w:rsidRPr="00D75C00" w:rsidRDefault="00430B68" w:rsidP="00430B68">
            <w:pPr>
              <w:pStyle w:val="afd"/>
              <w:rPr>
                <w:rFonts w:cs="Times New Roman"/>
                <w:color w:val="000000" w:themeColor="text1"/>
              </w:rPr>
            </w:pPr>
            <w:r w:rsidRPr="00D75C00">
              <w:rPr>
                <w:color w:val="000000" w:themeColor="text1"/>
              </w:rPr>
              <w:t>292-001-06</w:t>
            </w:r>
          </w:p>
        </w:tc>
        <w:tc>
          <w:tcPr>
            <w:tcW w:w="455" w:type="pct"/>
            <w:vAlign w:val="center"/>
          </w:tcPr>
          <w:p w14:paraId="7E835874" w14:textId="642D1FD7" w:rsidR="00430B68" w:rsidRPr="00D75C00" w:rsidRDefault="00430B68" w:rsidP="00430B68">
            <w:pPr>
              <w:pStyle w:val="afd"/>
              <w:rPr>
                <w:rFonts w:cs="Times New Roman"/>
                <w:color w:val="000000" w:themeColor="text1"/>
              </w:rPr>
            </w:pPr>
            <w:r w:rsidRPr="00D75C00">
              <w:rPr>
                <w:rFonts w:cs="Times New Roman"/>
                <w:color w:val="000000" w:themeColor="text1"/>
              </w:rPr>
              <w:t>0.05</w:t>
            </w:r>
          </w:p>
        </w:tc>
        <w:tc>
          <w:tcPr>
            <w:tcW w:w="1139" w:type="pct"/>
            <w:vMerge/>
            <w:vAlign w:val="center"/>
          </w:tcPr>
          <w:p w14:paraId="0FE562AA" w14:textId="77777777" w:rsidR="00430B68" w:rsidRPr="00D75C00" w:rsidRDefault="00430B68" w:rsidP="00430B68">
            <w:pPr>
              <w:pStyle w:val="afd"/>
              <w:rPr>
                <w:rFonts w:cs="Times New Roman"/>
                <w:color w:val="000000" w:themeColor="text1"/>
              </w:rPr>
            </w:pPr>
          </w:p>
        </w:tc>
      </w:tr>
      <w:tr w:rsidR="00D75C00" w:rsidRPr="00D75C00" w14:paraId="4199F31E" w14:textId="77777777" w:rsidTr="008C5E40">
        <w:trPr>
          <w:trHeight w:val="340"/>
          <w:jc w:val="center"/>
        </w:trPr>
        <w:tc>
          <w:tcPr>
            <w:tcW w:w="299" w:type="pct"/>
            <w:vAlign w:val="center"/>
          </w:tcPr>
          <w:p w14:paraId="4CD495EF" w14:textId="25C23B20" w:rsidR="00430B68" w:rsidRPr="00D75C00" w:rsidRDefault="00430B68" w:rsidP="00430B68">
            <w:pPr>
              <w:pStyle w:val="afd"/>
              <w:rPr>
                <w:rFonts w:cs="Times New Roman"/>
                <w:color w:val="000000" w:themeColor="text1"/>
              </w:rPr>
            </w:pPr>
            <w:r w:rsidRPr="00D75C00">
              <w:rPr>
                <w:rFonts w:cs="Times New Roman"/>
                <w:color w:val="000000" w:themeColor="text1"/>
              </w:rPr>
              <w:t>4</w:t>
            </w:r>
          </w:p>
        </w:tc>
        <w:tc>
          <w:tcPr>
            <w:tcW w:w="624" w:type="pct"/>
            <w:tcBorders>
              <w:top w:val="single" w:sz="4" w:space="0" w:color="auto"/>
              <w:left w:val="single" w:sz="4" w:space="0" w:color="auto"/>
              <w:bottom w:val="single" w:sz="4" w:space="0" w:color="auto"/>
              <w:right w:val="single" w:sz="4" w:space="0" w:color="auto"/>
            </w:tcBorders>
            <w:vAlign w:val="center"/>
          </w:tcPr>
          <w:p w14:paraId="1288E0A5" w14:textId="17A188FC" w:rsidR="00430B68" w:rsidRPr="00D75C00" w:rsidRDefault="00430B68" w:rsidP="00430B68">
            <w:pPr>
              <w:pStyle w:val="afd"/>
              <w:rPr>
                <w:rFonts w:cs="Times New Roman"/>
                <w:color w:val="000000" w:themeColor="text1"/>
              </w:rPr>
            </w:pPr>
            <w:r w:rsidRPr="00D75C00">
              <w:rPr>
                <w:color w:val="000000" w:themeColor="text1"/>
              </w:rPr>
              <w:t>废活性炭</w:t>
            </w:r>
          </w:p>
        </w:tc>
        <w:tc>
          <w:tcPr>
            <w:tcW w:w="588" w:type="pct"/>
            <w:tcBorders>
              <w:top w:val="single" w:sz="4" w:space="0" w:color="auto"/>
              <w:left w:val="single" w:sz="4" w:space="0" w:color="auto"/>
              <w:bottom w:val="single" w:sz="4" w:space="0" w:color="auto"/>
              <w:right w:val="single" w:sz="4" w:space="0" w:color="auto"/>
            </w:tcBorders>
            <w:vAlign w:val="center"/>
          </w:tcPr>
          <w:p w14:paraId="281EE638" w14:textId="2B10DF66" w:rsidR="00430B68" w:rsidRPr="00D75C00" w:rsidRDefault="00430B68" w:rsidP="00430B68">
            <w:pPr>
              <w:pStyle w:val="afd"/>
              <w:rPr>
                <w:rFonts w:cs="Times New Roman"/>
                <w:color w:val="000000" w:themeColor="text1"/>
              </w:rPr>
            </w:pPr>
            <w:r w:rsidRPr="00D75C00">
              <w:rPr>
                <w:rFonts w:cs="Times New Roman"/>
                <w:color w:val="000000" w:themeColor="text1"/>
              </w:rPr>
              <w:t>废气治理</w:t>
            </w:r>
          </w:p>
        </w:tc>
        <w:tc>
          <w:tcPr>
            <w:tcW w:w="588" w:type="pct"/>
            <w:tcBorders>
              <w:top w:val="single" w:sz="4" w:space="0" w:color="auto"/>
              <w:left w:val="single" w:sz="4" w:space="0" w:color="auto"/>
              <w:bottom w:val="single" w:sz="4" w:space="0" w:color="auto"/>
              <w:right w:val="single" w:sz="4" w:space="0" w:color="auto"/>
            </w:tcBorders>
            <w:vAlign w:val="center"/>
          </w:tcPr>
          <w:p w14:paraId="028BBEB3" w14:textId="41571A35" w:rsidR="00430B68" w:rsidRPr="00D75C00" w:rsidRDefault="00430B68" w:rsidP="00430B68">
            <w:pPr>
              <w:pStyle w:val="afd"/>
              <w:rPr>
                <w:rFonts w:cs="Times New Roman"/>
                <w:color w:val="000000" w:themeColor="text1"/>
              </w:rPr>
            </w:pPr>
            <w:r w:rsidRPr="00D75C00">
              <w:rPr>
                <w:rFonts w:cs="Times New Roman"/>
                <w:color w:val="000000" w:themeColor="text1"/>
              </w:rPr>
              <w:t>活性炭</w:t>
            </w:r>
            <w:r w:rsidRPr="00D75C00">
              <w:rPr>
                <w:rFonts w:cs="Times New Roman" w:hint="eastAsia"/>
                <w:color w:val="000000" w:themeColor="text1"/>
              </w:rPr>
              <w:t>、有机物</w:t>
            </w:r>
          </w:p>
        </w:tc>
        <w:tc>
          <w:tcPr>
            <w:tcW w:w="623" w:type="pct"/>
            <w:tcBorders>
              <w:top w:val="single" w:sz="4" w:space="0" w:color="auto"/>
              <w:left w:val="single" w:sz="4" w:space="0" w:color="auto"/>
              <w:bottom w:val="single" w:sz="4" w:space="0" w:color="auto"/>
              <w:right w:val="single" w:sz="4" w:space="0" w:color="auto"/>
            </w:tcBorders>
            <w:vAlign w:val="center"/>
          </w:tcPr>
          <w:p w14:paraId="461F89CE" w14:textId="4595280A" w:rsidR="00430B68" w:rsidRPr="00D75C00" w:rsidRDefault="00430B68" w:rsidP="00430B68">
            <w:pPr>
              <w:pStyle w:val="afd"/>
              <w:rPr>
                <w:rFonts w:cs="Times New Roman"/>
                <w:color w:val="000000" w:themeColor="text1"/>
              </w:rPr>
            </w:pPr>
            <w:r w:rsidRPr="00D75C00">
              <w:rPr>
                <w:rFonts w:cs="Times New Roman"/>
                <w:color w:val="000000" w:themeColor="text1"/>
              </w:rPr>
              <w:t>危险废物</w:t>
            </w:r>
          </w:p>
        </w:tc>
        <w:tc>
          <w:tcPr>
            <w:tcW w:w="683" w:type="pct"/>
            <w:vAlign w:val="center"/>
          </w:tcPr>
          <w:p w14:paraId="4A149A2C" w14:textId="062DD7BC" w:rsidR="00430B68" w:rsidRPr="00D75C00" w:rsidRDefault="00430B68" w:rsidP="00430B68">
            <w:pPr>
              <w:pStyle w:val="afd"/>
              <w:rPr>
                <w:rFonts w:cs="Times New Roman"/>
                <w:color w:val="000000" w:themeColor="text1"/>
              </w:rPr>
            </w:pPr>
            <w:r w:rsidRPr="00D75C00">
              <w:rPr>
                <w:rFonts w:cs="Times New Roman"/>
                <w:color w:val="000000" w:themeColor="text1"/>
              </w:rPr>
              <w:t>900-039-49</w:t>
            </w:r>
          </w:p>
        </w:tc>
        <w:tc>
          <w:tcPr>
            <w:tcW w:w="455" w:type="pct"/>
            <w:vAlign w:val="center"/>
          </w:tcPr>
          <w:p w14:paraId="42F68731" w14:textId="27BA0171" w:rsidR="00430B68" w:rsidRPr="00D75C00" w:rsidRDefault="00430B68" w:rsidP="00430B68">
            <w:pPr>
              <w:pStyle w:val="afd"/>
              <w:rPr>
                <w:rFonts w:cs="Times New Roman"/>
                <w:color w:val="000000" w:themeColor="text1"/>
              </w:rPr>
            </w:pPr>
            <w:r w:rsidRPr="00D75C00">
              <w:rPr>
                <w:rFonts w:cs="Times New Roman"/>
                <w:color w:val="000000" w:themeColor="text1"/>
              </w:rPr>
              <w:t>15.2</w:t>
            </w:r>
          </w:p>
        </w:tc>
        <w:tc>
          <w:tcPr>
            <w:tcW w:w="1139" w:type="pct"/>
            <w:vAlign w:val="center"/>
          </w:tcPr>
          <w:p w14:paraId="06AD4E1A" w14:textId="5A65EF5F" w:rsidR="00430B68" w:rsidRPr="00D75C00" w:rsidRDefault="00430B68" w:rsidP="00430B68">
            <w:pPr>
              <w:pStyle w:val="afd"/>
              <w:rPr>
                <w:rFonts w:cs="Times New Roman"/>
                <w:color w:val="000000" w:themeColor="text1"/>
              </w:rPr>
            </w:pPr>
            <w:r w:rsidRPr="00D75C00">
              <w:rPr>
                <w:color w:val="000000" w:themeColor="text1"/>
              </w:rPr>
              <w:t>委托嘉兴</w:t>
            </w:r>
            <w:proofErr w:type="gramStart"/>
            <w:r w:rsidRPr="00D75C00">
              <w:rPr>
                <w:color w:val="000000" w:themeColor="text1"/>
              </w:rPr>
              <w:t>市</w:t>
            </w:r>
            <w:r w:rsidRPr="00D75C00">
              <w:rPr>
                <w:rFonts w:hint="eastAsia"/>
                <w:color w:val="000000" w:themeColor="text1"/>
              </w:rPr>
              <w:t>衡</w:t>
            </w:r>
            <w:r w:rsidRPr="00D75C00">
              <w:rPr>
                <w:color w:val="000000" w:themeColor="text1"/>
              </w:rPr>
              <w:t>源环境</w:t>
            </w:r>
            <w:proofErr w:type="gramEnd"/>
            <w:r w:rsidRPr="00D75C00">
              <w:rPr>
                <w:color w:val="000000" w:themeColor="text1"/>
              </w:rPr>
              <w:t>科技有限公司收集暂存，最终由嘉兴市固体废物处置有限责任公司处置</w:t>
            </w:r>
          </w:p>
        </w:tc>
      </w:tr>
      <w:tr w:rsidR="00D75C00" w:rsidRPr="00D75C00" w14:paraId="238A4845" w14:textId="77777777" w:rsidTr="008C5E40">
        <w:trPr>
          <w:trHeight w:val="340"/>
          <w:jc w:val="center"/>
        </w:trPr>
        <w:tc>
          <w:tcPr>
            <w:tcW w:w="299" w:type="pct"/>
            <w:vAlign w:val="center"/>
          </w:tcPr>
          <w:p w14:paraId="490EE4C6" w14:textId="0B0334A5" w:rsidR="008C5E40" w:rsidRPr="00D75C00" w:rsidRDefault="008C5E40" w:rsidP="008C5E40">
            <w:pPr>
              <w:pStyle w:val="afd"/>
              <w:rPr>
                <w:rFonts w:cs="Times New Roman"/>
                <w:color w:val="000000" w:themeColor="text1"/>
              </w:rPr>
            </w:pPr>
            <w:r w:rsidRPr="00D75C00">
              <w:rPr>
                <w:rFonts w:cs="Times New Roman" w:hint="eastAsia"/>
                <w:color w:val="000000" w:themeColor="text1"/>
              </w:rPr>
              <w:t>5</w:t>
            </w:r>
          </w:p>
        </w:tc>
        <w:tc>
          <w:tcPr>
            <w:tcW w:w="624" w:type="pct"/>
            <w:tcBorders>
              <w:top w:val="single" w:sz="4" w:space="0" w:color="auto"/>
              <w:left w:val="single" w:sz="4" w:space="0" w:color="auto"/>
              <w:bottom w:val="single" w:sz="4" w:space="0" w:color="auto"/>
              <w:right w:val="single" w:sz="4" w:space="0" w:color="auto"/>
            </w:tcBorders>
            <w:vAlign w:val="center"/>
          </w:tcPr>
          <w:p w14:paraId="5B6B66BB" w14:textId="0C2E7417" w:rsidR="008C5E40" w:rsidRPr="00D75C00" w:rsidRDefault="008C5E40" w:rsidP="008C5E40">
            <w:pPr>
              <w:pStyle w:val="afd"/>
              <w:rPr>
                <w:color w:val="000000" w:themeColor="text1"/>
              </w:rPr>
            </w:pPr>
            <w:r w:rsidRPr="00D75C00">
              <w:rPr>
                <w:rFonts w:hint="eastAsia"/>
                <w:color w:val="000000" w:themeColor="text1"/>
              </w:rPr>
              <w:t>废油桶</w:t>
            </w:r>
          </w:p>
        </w:tc>
        <w:tc>
          <w:tcPr>
            <w:tcW w:w="588" w:type="pct"/>
            <w:tcBorders>
              <w:top w:val="single" w:sz="4" w:space="0" w:color="auto"/>
              <w:left w:val="single" w:sz="4" w:space="0" w:color="auto"/>
              <w:bottom w:val="single" w:sz="4" w:space="0" w:color="auto"/>
              <w:right w:val="single" w:sz="4" w:space="0" w:color="auto"/>
            </w:tcBorders>
            <w:vAlign w:val="center"/>
          </w:tcPr>
          <w:p w14:paraId="4250F5DD" w14:textId="0E997488" w:rsidR="008C5E40" w:rsidRPr="00D75C00" w:rsidRDefault="008C5E40" w:rsidP="008C5E40">
            <w:pPr>
              <w:pStyle w:val="afd"/>
              <w:rPr>
                <w:rFonts w:cs="Times New Roman"/>
                <w:color w:val="000000" w:themeColor="text1"/>
              </w:rPr>
            </w:pPr>
            <w:r w:rsidRPr="00D75C00">
              <w:rPr>
                <w:color w:val="000000" w:themeColor="text1"/>
              </w:rPr>
              <w:t>设备维护</w:t>
            </w:r>
          </w:p>
        </w:tc>
        <w:tc>
          <w:tcPr>
            <w:tcW w:w="588" w:type="pct"/>
            <w:tcBorders>
              <w:top w:val="single" w:sz="4" w:space="0" w:color="auto"/>
              <w:left w:val="single" w:sz="4" w:space="0" w:color="auto"/>
              <w:bottom w:val="single" w:sz="4" w:space="0" w:color="auto"/>
              <w:right w:val="single" w:sz="4" w:space="0" w:color="auto"/>
            </w:tcBorders>
            <w:vAlign w:val="center"/>
          </w:tcPr>
          <w:p w14:paraId="36F508A3" w14:textId="1DCB34F0" w:rsidR="008C5E40" w:rsidRPr="00D75C00" w:rsidRDefault="008C5E40" w:rsidP="008C5E40">
            <w:pPr>
              <w:pStyle w:val="afd"/>
              <w:rPr>
                <w:rFonts w:cs="Times New Roman"/>
                <w:color w:val="000000" w:themeColor="text1"/>
              </w:rPr>
            </w:pPr>
            <w:r w:rsidRPr="00D75C00">
              <w:rPr>
                <w:color w:val="000000" w:themeColor="text1"/>
              </w:rPr>
              <w:t>包装桶、机油</w:t>
            </w:r>
          </w:p>
        </w:tc>
        <w:tc>
          <w:tcPr>
            <w:tcW w:w="623" w:type="pct"/>
            <w:tcBorders>
              <w:top w:val="single" w:sz="4" w:space="0" w:color="auto"/>
              <w:left w:val="single" w:sz="4" w:space="0" w:color="auto"/>
              <w:bottom w:val="single" w:sz="4" w:space="0" w:color="auto"/>
              <w:right w:val="single" w:sz="4" w:space="0" w:color="auto"/>
            </w:tcBorders>
            <w:vAlign w:val="center"/>
          </w:tcPr>
          <w:p w14:paraId="71591786" w14:textId="4A7FE225" w:rsidR="008C5E40" w:rsidRPr="00D75C00" w:rsidRDefault="008C5E40" w:rsidP="008C5E40">
            <w:pPr>
              <w:pStyle w:val="afd"/>
              <w:rPr>
                <w:rFonts w:cs="Times New Roman"/>
                <w:color w:val="000000" w:themeColor="text1"/>
              </w:rPr>
            </w:pPr>
            <w:r w:rsidRPr="00D75C00">
              <w:rPr>
                <w:rFonts w:cs="Times New Roman"/>
                <w:color w:val="000000" w:themeColor="text1"/>
              </w:rPr>
              <w:t>危险废物</w:t>
            </w:r>
          </w:p>
        </w:tc>
        <w:tc>
          <w:tcPr>
            <w:tcW w:w="683" w:type="pct"/>
            <w:vAlign w:val="center"/>
          </w:tcPr>
          <w:p w14:paraId="01E8665F" w14:textId="78BC2F05" w:rsidR="008C5E40" w:rsidRPr="00D75C00" w:rsidRDefault="008C5E40" w:rsidP="008C5E40">
            <w:pPr>
              <w:pStyle w:val="afd"/>
              <w:rPr>
                <w:rFonts w:cs="Times New Roman"/>
                <w:color w:val="000000" w:themeColor="text1"/>
              </w:rPr>
            </w:pPr>
            <w:r w:rsidRPr="00D75C00">
              <w:rPr>
                <w:color w:val="000000" w:themeColor="text1"/>
              </w:rPr>
              <w:t>900-249-08</w:t>
            </w:r>
          </w:p>
        </w:tc>
        <w:tc>
          <w:tcPr>
            <w:tcW w:w="455" w:type="pct"/>
            <w:vAlign w:val="center"/>
          </w:tcPr>
          <w:p w14:paraId="4BABF333" w14:textId="697ADBC2" w:rsidR="008C5E40" w:rsidRPr="00D75C00" w:rsidRDefault="008C5E40" w:rsidP="008C5E40">
            <w:pPr>
              <w:pStyle w:val="afd"/>
              <w:rPr>
                <w:rFonts w:cs="Times New Roman"/>
                <w:color w:val="000000" w:themeColor="text1"/>
              </w:rPr>
            </w:pPr>
            <w:r w:rsidRPr="00D75C00">
              <w:rPr>
                <w:color w:val="000000" w:themeColor="text1"/>
              </w:rPr>
              <w:t>0.01</w:t>
            </w:r>
          </w:p>
        </w:tc>
        <w:tc>
          <w:tcPr>
            <w:tcW w:w="1139" w:type="pct"/>
            <w:vMerge w:val="restart"/>
            <w:vAlign w:val="center"/>
          </w:tcPr>
          <w:p w14:paraId="1E9DB736" w14:textId="7BFCCDCA" w:rsidR="008C5E40" w:rsidRPr="00D75C00" w:rsidRDefault="008C5E40" w:rsidP="008C5E40">
            <w:pPr>
              <w:pStyle w:val="afd"/>
              <w:rPr>
                <w:color w:val="000000" w:themeColor="text1"/>
              </w:rPr>
            </w:pPr>
            <w:proofErr w:type="gramStart"/>
            <w:r w:rsidRPr="00D75C00">
              <w:rPr>
                <w:rFonts w:hint="eastAsia"/>
                <w:color w:val="000000" w:themeColor="text1"/>
              </w:rPr>
              <w:t>暂存于危废仓库</w:t>
            </w:r>
            <w:proofErr w:type="gramEnd"/>
            <w:r w:rsidRPr="00D75C00">
              <w:rPr>
                <w:rFonts w:hint="eastAsia"/>
                <w:color w:val="000000" w:themeColor="text1"/>
              </w:rPr>
              <w:t>，拟委托有资质单位处置</w:t>
            </w:r>
          </w:p>
        </w:tc>
      </w:tr>
      <w:tr w:rsidR="00D75C00" w:rsidRPr="00D75C00" w14:paraId="4CB80AB6" w14:textId="77777777" w:rsidTr="008C5E40">
        <w:trPr>
          <w:trHeight w:val="340"/>
          <w:jc w:val="center"/>
        </w:trPr>
        <w:tc>
          <w:tcPr>
            <w:tcW w:w="299" w:type="pct"/>
            <w:vAlign w:val="center"/>
          </w:tcPr>
          <w:p w14:paraId="0525A1D4" w14:textId="15074C8D" w:rsidR="008C5E40" w:rsidRPr="00D75C00" w:rsidRDefault="008C5E40" w:rsidP="008C5E40">
            <w:pPr>
              <w:pStyle w:val="afd"/>
              <w:rPr>
                <w:rFonts w:cs="Times New Roman"/>
                <w:color w:val="000000" w:themeColor="text1"/>
              </w:rPr>
            </w:pPr>
            <w:r w:rsidRPr="00D75C00">
              <w:rPr>
                <w:rFonts w:cs="Times New Roman" w:hint="eastAsia"/>
                <w:color w:val="000000" w:themeColor="text1"/>
              </w:rPr>
              <w:t>6</w:t>
            </w:r>
          </w:p>
        </w:tc>
        <w:tc>
          <w:tcPr>
            <w:tcW w:w="624" w:type="pct"/>
            <w:tcBorders>
              <w:top w:val="single" w:sz="4" w:space="0" w:color="auto"/>
              <w:left w:val="single" w:sz="4" w:space="0" w:color="auto"/>
              <w:bottom w:val="single" w:sz="4" w:space="0" w:color="auto"/>
              <w:right w:val="single" w:sz="4" w:space="0" w:color="auto"/>
            </w:tcBorders>
            <w:vAlign w:val="center"/>
          </w:tcPr>
          <w:p w14:paraId="0FBE07B4" w14:textId="04B0C2D1" w:rsidR="008C5E40" w:rsidRPr="00D75C00" w:rsidRDefault="008C5E40" w:rsidP="008C5E40">
            <w:pPr>
              <w:pStyle w:val="afd"/>
              <w:rPr>
                <w:color w:val="000000" w:themeColor="text1"/>
              </w:rPr>
            </w:pPr>
            <w:r w:rsidRPr="00D75C00">
              <w:rPr>
                <w:rFonts w:hint="eastAsia"/>
                <w:color w:val="000000" w:themeColor="text1"/>
              </w:rPr>
              <w:t>废机油</w:t>
            </w:r>
          </w:p>
        </w:tc>
        <w:tc>
          <w:tcPr>
            <w:tcW w:w="588" w:type="pct"/>
            <w:tcBorders>
              <w:top w:val="single" w:sz="4" w:space="0" w:color="auto"/>
              <w:left w:val="single" w:sz="4" w:space="0" w:color="auto"/>
              <w:bottom w:val="single" w:sz="4" w:space="0" w:color="auto"/>
              <w:right w:val="single" w:sz="4" w:space="0" w:color="auto"/>
            </w:tcBorders>
            <w:vAlign w:val="center"/>
          </w:tcPr>
          <w:p w14:paraId="083A3506" w14:textId="30184E63" w:rsidR="008C5E40" w:rsidRPr="00D75C00" w:rsidRDefault="008C5E40" w:rsidP="008C5E40">
            <w:pPr>
              <w:pStyle w:val="afd"/>
              <w:rPr>
                <w:rFonts w:cs="Times New Roman"/>
                <w:color w:val="000000" w:themeColor="text1"/>
              </w:rPr>
            </w:pPr>
            <w:r w:rsidRPr="00D75C00">
              <w:rPr>
                <w:color w:val="000000" w:themeColor="text1"/>
              </w:rPr>
              <w:t>设备维护</w:t>
            </w:r>
          </w:p>
        </w:tc>
        <w:tc>
          <w:tcPr>
            <w:tcW w:w="588" w:type="pct"/>
            <w:tcBorders>
              <w:top w:val="single" w:sz="4" w:space="0" w:color="auto"/>
              <w:left w:val="single" w:sz="4" w:space="0" w:color="auto"/>
              <w:bottom w:val="single" w:sz="4" w:space="0" w:color="auto"/>
              <w:right w:val="single" w:sz="4" w:space="0" w:color="auto"/>
            </w:tcBorders>
            <w:vAlign w:val="center"/>
          </w:tcPr>
          <w:p w14:paraId="3C10D63C" w14:textId="17BA8D9E" w:rsidR="008C5E40" w:rsidRPr="00D75C00" w:rsidRDefault="008C5E40" w:rsidP="008C5E40">
            <w:pPr>
              <w:pStyle w:val="afd"/>
              <w:rPr>
                <w:rFonts w:cs="Times New Roman"/>
                <w:color w:val="000000" w:themeColor="text1"/>
              </w:rPr>
            </w:pPr>
            <w:r w:rsidRPr="00D75C00">
              <w:rPr>
                <w:color w:val="000000" w:themeColor="text1"/>
              </w:rPr>
              <w:t>机油</w:t>
            </w:r>
          </w:p>
        </w:tc>
        <w:tc>
          <w:tcPr>
            <w:tcW w:w="623" w:type="pct"/>
            <w:tcBorders>
              <w:top w:val="single" w:sz="4" w:space="0" w:color="auto"/>
              <w:left w:val="single" w:sz="4" w:space="0" w:color="auto"/>
              <w:bottom w:val="single" w:sz="4" w:space="0" w:color="auto"/>
              <w:right w:val="single" w:sz="4" w:space="0" w:color="auto"/>
            </w:tcBorders>
            <w:vAlign w:val="center"/>
          </w:tcPr>
          <w:p w14:paraId="6CF79855" w14:textId="271379D0" w:rsidR="008C5E40" w:rsidRPr="00D75C00" w:rsidRDefault="008C5E40" w:rsidP="008C5E40">
            <w:pPr>
              <w:pStyle w:val="afd"/>
              <w:rPr>
                <w:rFonts w:cs="Times New Roman"/>
                <w:color w:val="000000" w:themeColor="text1"/>
              </w:rPr>
            </w:pPr>
            <w:r w:rsidRPr="00D75C00">
              <w:rPr>
                <w:rFonts w:cs="Times New Roman"/>
                <w:color w:val="000000" w:themeColor="text1"/>
              </w:rPr>
              <w:t>危险废物</w:t>
            </w:r>
          </w:p>
        </w:tc>
        <w:tc>
          <w:tcPr>
            <w:tcW w:w="683" w:type="pct"/>
            <w:vAlign w:val="center"/>
          </w:tcPr>
          <w:p w14:paraId="719BDB3A" w14:textId="6664D3EA" w:rsidR="008C5E40" w:rsidRPr="00D75C00" w:rsidRDefault="008C5E40" w:rsidP="008C5E40">
            <w:pPr>
              <w:pStyle w:val="afd"/>
              <w:rPr>
                <w:rFonts w:cs="Times New Roman"/>
                <w:color w:val="000000" w:themeColor="text1"/>
              </w:rPr>
            </w:pPr>
            <w:r w:rsidRPr="00D75C00">
              <w:rPr>
                <w:color w:val="000000" w:themeColor="text1"/>
              </w:rPr>
              <w:t>900-249-08</w:t>
            </w:r>
          </w:p>
        </w:tc>
        <w:tc>
          <w:tcPr>
            <w:tcW w:w="455" w:type="pct"/>
            <w:vAlign w:val="center"/>
          </w:tcPr>
          <w:p w14:paraId="03364512" w14:textId="5FC6CCAD" w:rsidR="008C5E40" w:rsidRPr="00D75C00" w:rsidRDefault="008C5E40" w:rsidP="008C5E40">
            <w:pPr>
              <w:pStyle w:val="afd"/>
              <w:rPr>
                <w:rFonts w:cs="Times New Roman"/>
                <w:color w:val="000000" w:themeColor="text1"/>
              </w:rPr>
            </w:pPr>
            <w:r w:rsidRPr="00D75C00">
              <w:rPr>
                <w:color w:val="000000" w:themeColor="text1"/>
              </w:rPr>
              <w:t>0.1</w:t>
            </w:r>
          </w:p>
        </w:tc>
        <w:tc>
          <w:tcPr>
            <w:tcW w:w="1139" w:type="pct"/>
            <w:vMerge/>
            <w:vAlign w:val="center"/>
          </w:tcPr>
          <w:p w14:paraId="540486E6" w14:textId="77777777" w:rsidR="008C5E40" w:rsidRPr="00D75C00" w:rsidRDefault="008C5E40" w:rsidP="008C5E40">
            <w:pPr>
              <w:pStyle w:val="afd"/>
              <w:rPr>
                <w:color w:val="000000" w:themeColor="text1"/>
              </w:rPr>
            </w:pPr>
          </w:p>
        </w:tc>
      </w:tr>
      <w:tr w:rsidR="00430B68" w:rsidRPr="00D75C00" w14:paraId="68A86F09" w14:textId="77777777" w:rsidTr="008C5E40">
        <w:trPr>
          <w:trHeight w:val="340"/>
          <w:jc w:val="center"/>
        </w:trPr>
        <w:tc>
          <w:tcPr>
            <w:tcW w:w="299" w:type="pct"/>
            <w:vAlign w:val="center"/>
          </w:tcPr>
          <w:p w14:paraId="0E6FB120" w14:textId="15A395FF" w:rsidR="00430B68" w:rsidRPr="00D75C00" w:rsidRDefault="00AD7292" w:rsidP="00430B68">
            <w:pPr>
              <w:pStyle w:val="afd"/>
              <w:rPr>
                <w:rFonts w:cs="Times New Roman"/>
                <w:color w:val="000000" w:themeColor="text1"/>
              </w:rPr>
            </w:pPr>
            <w:r w:rsidRPr="00D75C00">
              <w:rPr>
                <w:rFonts w:cs="Times New Roman"/>
                <w:color w:val="000000" w:themeColor="text1"/>
              </w:rPr>
              <w:t>7</w:t>
            </w:r>
          </w:p>
        </w:tc>
        <w:tc>
          <w:tcPr>
            <w:tcW w:w="624" w:type="pct"/>
            <w:tcBorders>
              <w:top w:val="single" w:sz="4" w:space="0" w:color="auto"/>
              <w:left w:val="single" w:sz="4" w:space="0" w:color="auto"/>
              <w:bottom w:val="single" w:sz="4" w:space="0" w:color="auto"/>
              <w:right w:val="single" w:sz="4" w:space="0" w:color="auto"/>
            </w:tcBorders>
            <w:vAlign w:val="center"/>
          </w:tcPr>
          <w:p w14:paraId="6DEAD6AA" w14:textId="00BF9169" w:rsidR="00430B68" w:rsidRPr="00D75C00" w:rsidRDefault="00430B68" w:rsidP="00430B68">
            <w:pPr>
              <w:pStyle w:val="afd"/>
              <w:rPr>
                <w:rFonts w:cs="Times New Roman"/>
                <w:color w:val="000000" w:themeColor="text1"/>
              </w:rPr>
            </w:pPr>
            <w:r w:rsidRPr="00D75C00">
              <w:rPr>
                <w:rFonts w:cs="Times New Roman"/>
                <w:color w:val="000000" w:themeColor="text1"/>
              </w:rPr>
              <w:t>生活垃圾</w:t>
            </w:r>
          </w:p>
        </w:tc>
        <w:tc>
          <w:tcPr>
            <w:tcW w:w="588" w:type="pct"/>
            <w:tcBorders>
              <w:top w:val="single" w:sz="4" w:space="0" w:color="auto"/>
              <w:left w:val="single" w:sz="4" w:space="0" w:color="auto"/>
              <w:bottom w:val="single" w:sz="4" w:space="0" w:color="auto"/>
              <w:right w:val="single" w:sz="4" w:space="0" w:color="auto"/>
            </w:tcBorders>
            <w:vAlign w:val="center"/>
          </w:tcPr>
          <w:p w14:paraId="653A20E1" w14:textId="45073297" w:rsidR="00430B68" w:rsidRPr="00D75C00" w:rsidRDefault="00430B68" w:rsidP="00430B68">
            <w:pPr>
              <w:pStyle w:val="afd"/>
              <w:rPr>
                <w:rFonts w:cs="Times New Roman"/>
                <w:color w:val="000000" w:themeColor="text1"/>
              </w:rPr>
            </w:pPr>
            <w:r w:rsidRPr="00D75C00">
              <w:rPr>
                <w:rFonts w:cs="Times New Roman"/>
                <w:color w:val="000000" w:themeColor="text1"/>
              </w:rPr>
              <w:t>职工生活</w:t>
            </w:r>
          </w:p>
        </w:tc>
        <w:tc>
          <w:tcPr>
            <w:tcW w:w="588" w:type="pct"/>
            <w:tcBorders>
              <w:top w:val="single" w:sz="4" w:space="0" w:color="auto"/>
              <w:left w:val="single" w:sz="4" w:space="0" w:color="auto"/>
              <w:bottom w:val="single" w:sz="4" w:space="0" w:color="auto"/>
              <w:right w:val="single" w:sz="4" w:space="0" w:color="auto"/>
            </w:tcBorders>
            <w:vAlign w:val="center"/>
          </w:tcPr>
          <w:p w14:paraId="2DB09492" w14:textId="4ACEB8CE" w:rsidR="00430B68" w:rsidRPr="00D75C00" w:rsidRDefault="00430B68" w:rsidP="00430B68">
            <w:pPr>
              <w:pStyle w:val="afd"/>
              <w:rPr>
                <w:rFonts w:cs="Times New Roman"/>
                <w:color w:val="000000" w:themeColor="text1"/>
              </w:rPr>
            </w:pPr>
            <w:r w:rsidRPr="00D75C00">
              <w:rPr>
                <w:rFonts w:cs="Times New Roman"/>
                <w:color w:val="000000" w:themeColor="text1"/>
              </w:rPr>
              <w:t>生活垃圾</w:t>
            </w:r>
          </w:p>
        </w:tc>
        <w:tc>
          <w:tcPr>
            <w:tcW w:w="623" w:type="pct"/>
            <w:tcBorders>
              <w:top w:val="single" w:sz="4" w:space="0" w:color="auto"/>
              <w:left w:val="single" w:sz="4" w:space="0" w:color="auto"/>
              <w:bottom w:val="single" w:sz="4" w:space="0" w:color="auto"/>
              <w:right w:val="single" w:sz="4" w:space="0" w:color="auto"/>
            </w:tcBorders>
            <w:vAlign w:val="center"/>
          </w:tcPr>
          <w:p w14:paraId="6A406ED8" w14:textId="224E022F" w:rsidR="00430B68" w:rsidRPr="00D75C00" w:rsidRDefault="00430B68" w:rsidP="00430B68">
            <w:pPr>
              <w:pStyle w:val="afd"/>
              <w:rPr>
                <w:rFonts w:cs="Times New Roman"/>
                <w:color w:val="000000" w:themeColor="text1"/>
              </w:rPr>
            </w:pPr>
            <w:r w:rsidRPr="00D75C00">
              <w:rPr>
                <w:rFonts w:cs="Times New Roman"/>
                <w:color w:val="000000" w:themeColor="text1"/>
              </w:rPr>
              <w:t>一般固废</w:t>
            </w:r>
          </w:p>
        </w:tc>
        <w:tc>
          <w:tcPr>
            <w:tcW w:w="683" w:type="pct"/>
            <w:vAlign w:val="center"/>
          </w:tcPr>
          <w:p w14:paraId="3C0FFD10" w14:textId="4B3A6716" w:rsidR="00430B68" w:rsidRPr="00D75C00" w:rsidRDefault="00430B68" w:rsidP="00430B68">
            <w:pPr>
              <w:pStyle w:val="afd"/>
              <w:rPr>
                <w:rFonts w:cs="Times New Roman"/>
                <w:color w:val="000000" w:themeColor="text1"/>
              </w:rPr>
            </w:pPr>
            <w:r w:rsidRPr="00D75C00">
              <w:rPr>
                <w:rFonts w:cs="Times New Roman"/>
                <w:color w:val="000000" w:themeColor="text1"/>
              </w:rPr>
              <w:t>/</w:t>
            </w:r>
          </w:p>
        </w:tc>
        <w:tc>
          <w:tcPr>
            <w:tcW w:w="455" w:type="pct"/>
            <w:vAlign w:val="center"/>
          </w:tcPr>
          <w:p w14:paraId="44E94217" w14:textId="7E2C52B5" w:rsidR="00430B68" w:rsidRPr="00D75C00" w:rsidRDefault="00430B68" w:rsidP="00430B68">
            <w:pPr>
              <w:pStyle w:val="afd"/>
              <w:rPr>
                <w:rFonts w:cs="Times New Roman"/>
                <w:color w:val="000000" w:themeColor="text1"/>
              </w:rPr>
            </w:pPr>
            <w:r w:rsidRPr="00D75C00">
              <w:rPr>
                <w:rFonts w:cs="Times New Roman"/>
                <w:color w:val="000000" w:themeColor="text1"/>
              </w:rPr>
              <w:t>4.5</w:t>
            </w:r>
          </w:p>
        </w:tc>
        <w:tc>
          <w:tcPr>
            <w:tcW w:w="1139" w:type="pct"/>
            <w:vAlign w:val="center"/>
          </w:tcPr>
          <w:p w14:paraId="6055A194" w14:textId="77777777" w:rsidR="00430B68" w:rsidRPr="00D75C00" w:rsidRDefault="00430B68" w:rsidP="00430B68">
            <w:pPr>
              <w:pStyle w:val="afd"/>
              <w:rPr>
                <w:rFonts w:cs="Times New Roman"/>
                <w:color w:val="000000" w:themeColor="text1"/>
              </w:rPr>
            </w:pPr>
            <w:r w:rsidRPr="00D75C00">
              <w:rPr>
                <w:rFonts w:cs="Times New Roman"/>
                <w:color w:val="000000" w:themeColor="text1"/>
              </w:rPr>
              <w:t>环卫部门</w:t>
            </w:r>
          </w:p>
          <w:p w14:paraId="43993C3B" w14:textId="12F1C66B" w:rsidR="00430B68" w:rsidRPr="00D75C00" w:rsidRDefault="00430B68" w:rsidP="00430B68">
            <w:pPr>
              <w:pStyle w:val="afd"/>
              <w:rPr>
                <w:rFonts w:cs="Times New Roman"/>
                <w:color w:val="000000" w:themeColor="text1"/>
              </w:rPr>
            </w:pPr>
            <w:r w:rsidRPr="00D75C00">
              <w:rPr>
                <w:rFonts w:cs="Times New Roman"/>
                <w:color w:val="000000" w:themeColor="text1"/>
              </w:rPr>
              <w:t>统一清运</w:t>
            </w:r>
          </w:p>
        </w:tc>
      </w:tr>
      <w:bookmarkEnd w:id="39"/>
    </w:tbl>
    <w:p w14:paraId="56344F22" w14:textId="77777777" w:rsidR="008C5E40" w:rsidRPr="00D75C00" w:rsidRDefault="008C5E40" w:rsidP="00BF3A47">
      <w:pPr>
        <w:ind w:firstLineChars="0" w:firstLine="0"/>
        <w:jc w:val="left"/>
        <w:rPr>
          <w:color w:val="000000" w:themeColor="text1"/>
        </w:rPr>
      </w:pPr>
    </w:p>
    <w:p w14:paraId="5C511349" w14:textId="77777777" w:rsidR="008C5E40" w:rsidRPr="00D75C00" w:rsidRDefault="008C5E40" w:rsidP="00BF3A47">
      <w:pPr>
        <w:ind w:firstLineChars="0" w:firstLine="0"/>
        <w:jc w:val="left"/>
        <w:rPr>
          <w:color w:val="000000" w:themeColor="text1"/>
        </w:rPr>
      </w:pPr>
    </w:p>
    <w:p w14:paraId="00F0AB00" w14:textId="77777777" w:rsidR="008C5E40" w:rsidRPr="00D75C00" w:rsidRDefault="008C5E40" w:rsidP="00BF3A47">
      <w:pPr>
        <w:ind w:firstLineChars="0" w:firstLine="0"/>
        <w:jc w:val="left"/>
        <w:rPr>
          <w:color w:val="000000" w:themeColor="text1"/>
        </w:rPr>
      </w:pPr>
    </w:p>
    <w:p w14:paraId="50781005" w14:textId="77777777" w:rsidR="008C5E40" w:rsidRPr="00D75C00" w:rsidRDefault="008C5E40" w:rsidP="00BF3A47">
      <w:pPr>
        <w:ind w:firstLineChars="0" w:firstLine="0"/>
        <w:jc w:val="left"/>
        <w:rPr>
          <w:color w:val="000000" w:themeColor="text1"/>
        </w:rPr>
      </w:pPr>
    </w:p>
    <w:p w14:paraId="377AC13D" w14:textId="77777777" w:rsidR="008C5E40" w:rsidRPr="00D75C00" w:rsidRDefault="008C5E40" w:rsidP="00BF3A47">
      <w:pPr>
        <w:ind w:firstLineChars="0" w:firstLine="0"/>
        <w:jc w:val="left"/>
        <w:rPr>
          <w:color w:val="000000" w:themeColor="text1"/>
        </w:rPr>
      </w:pPr>
    </w:p>
    <w:p w14:paraId="6240FBD4" w14:textId="77777777" w:rsidR="008C5E40" w:rsidRPr="00D75C00" w:rsidRDefault="008C5E40" w:rsidP="00BF3A47">
      <w:pPr>
        <w:ind w:firstLineChars="0" w:firstLine="0"/>
        <w:jc w:val="left"/>
        <w:rPr>
          <w:color w:val="000000" w:themeColor="text1"/>
        </w:rPr>
      </w:pPr>
    </w:p>
    <w:p w14:paraId="004FF806" w14:textId="77777777" w:rsidR="008C5E40" w:rsidRPr="00D75C00" w:rsidRDefault="008C5E40" w:rsidP="00BF3A47">
      <w:pPr>
        <w:ind w:firstLineChars="0" w:firstLine="0"/>
        <w:jc w:val="left"/>
        <w:rPr>
          <w:color w:val="000000" w:themeColor="text1"/>
        </w:rPr>
      </w:pPr>
    </w:p>
    <w:p w14:paraId="4A28B6B8" w14:textId="7209E2D5" w:rsidR="009A0B17" w:rsidRPr="00D75C00" w:rsidRDefault="009A0B17" w:rsidP="00BF3A47">
      <w:pPr>
        <w:ind w:firstLineChars="0" w:firstLine="0"/>
        <w:jc w:val="left"/>
        <w:rPr>
          <w:color w:val="000000" w:themeColor="text1"/>
        </w:rPr>
      </w:pPr>
      <w:r w:rsidRPr="00D75C00">
        <w:rPr>
          <w:noProof/>
          <w:color w:val="000000" w:themeColor="text1"/>
        </w:rPr>
        <w:drawing>
          <wp:anchor distT="0" distB="0" distL="114300" distR="114300" simplePos="0" relativeHeight="251657216" behindDoc="0" locked="0" layoutInCell="1" allowOverlap="1" wp14:anchorId="4D0A36DA" wp14:editId="4E0C1713">
            <wp:simplePos x="0" y="0"/>
            <wp:positionH relativeFrom="column">
              <wp:posOffset>3173730</wp:posOffset>
            </wp:positionH>
            <wp:positionV relativeFrom="paragraph">
              <wp:posOffset>339835</wp:posOffset>
            </wp:positionV>
            <wp:extent cx="2210435" cy="3397885"/>
            <wp:effectExtent l="0" t="0" r="0" b="0"/>
            <wp:wrapThrough wrapText="bothSides">
              <wp:wrapPolygon edited="0">
                <wp:start x="0" y="0"/>
                <wp:lineTo x="0" y="21434"/>
                <wp:lineTo x="21408" y="21434"/>
                <wp:lineTo x="21408" y="0"/>
                <wp:lineTo x="0" y="0"/>
              </wp:wrapPolygon>
            </wp:wrapThrough>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0435" cy="339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A47" w:rsidRPr="00D75C00">
        <w:rPr>
          <w:noProof/>
          <w:color w:val="000000" w:themeColor="text1"/>
        </w:rPr>
        <w:drawing>
          <wp:inline distT="0" distB="0" distL="0" distR="0" wp14:anchorId="0EBBC403" wp14:editId="71D9D118">
            <wp:extent cx="2989691" cy="1788505"/>
            <wp:effectExtent l="0" t="0" r="127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476" cy="1840422"/>
                    </a:xfrm>
                    <a:prstGeom prst="rect">
                      <a:avLst/>
                    </a:prstGeom>
                    <a:noFill/>
                    <a:ln>
                      <a:noFill/>
                    </a:ln>
                  </pic:spPr>
                </pic:pic>
              </a:graphicData>
            </a:graphic>
          </wp:inline>
        </w:drawing>
      </w:r>
      <w:r w:rsidR="00BF3A47" w:rsidRPr="00D75C00">
        <w:rPr>
          <w:noProof/>
          <w:color w:val="000000" w:themeColor="text1"/>
        </w:rPr>
        <w:drawing>
          <wp:inline distT="0" distB="0" distL="0" distR="0" wp14:anchorId="6D42113E" wp14:editId="7B44088B">
            <wp:extent cx="2989580" cy="1732705"/>
            <wp:effectExtent l="0" t="0" r="127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0767" cy="1791351"/>
                    </a:xfrm>
                    <a:prstGeom prst="rect">
                      <a:avLst/>
                    </a:prstGeom>
                    <a:noFill/>
                    <a:ln>
                      <a:noFill/>
                    </a:ln>
                  </pic:spPr>
                </pic:pic>
              </a:graphicData>
            </a:graphic>
          </wp:inline>
        </w:drawing>
      </w:r>
    </w:p>
    <w:p w14:paraId="2BBA9046" w14:textId="69FA3F31" w:rsidR="00E9083C" w:rsidRPr="00D75C00" w:rsidRDefault="00E9083C" w:rsidP="00E9083C">
      <w:pPr>
        <w:ind w:firstLineChars="0" w:firstLine="0"/>
        <w:jc w:val="center"/>
        <w:rPr>
          <w:color w:val="000000" w:themeColor="text1"/>
        </w:rPr>
      </w:pPr>
      <w:r w:rsidRPr="00D75C00">
        <w:rPr>
          <w:rFonts w:hint="eastAsia"/>
          <w:color w:val="000000" w:themeColor="text1"/>
        </w:rPr>
        <w:t>图</w:t>
      </w:r>
      <w:r w:rsidRPr="00D75C00">
        <w:rPr>
          <w:rFonts w:hint="eastAsia"/>
          <w:color w:val="000000" w:themeColor="text1"/>
        </w:rPr>
        <w:t>4</w:t>
      </w:r>
      <w:r w:rsidRPr="00D75C00">
        <w:rPr>
          <w:color w:val="000000" w:themeColor="text1"/>
        </w:rPr>
        <w:t>-2</w:t>
      </w:r>
      <w:proofErr w:type="gramStart"/>
      <w:r w:rsidRPr="00D75C00">
        <w:rPr>
          <w:rFonts w:hint="eastAsia"/>
          <w:color w:val="000000" w:themeColor="text1"/>
        </w:rPr>
        <w:t>危废仓库</w:t>
      </w:r>
      <w:proofErr w:type="gramEnd"/>
      <w:r w:rsidR="006D36D2" w:rsidRPr="00D75C00">
        <w:rPr>
          <w:rFonts w:hint="eastAsia"/>
          <w:color w:val="000000" w:themeColor="text1"/>
        </w:rPr>
        <w:t>概况图</w:t>
      </w:r>
    </w:p>
    <w:p w14:paraId="4819CA61" w14:textId="7871403E" w:rsidR="00EF2FA7" w:rsidRPr="00D75C00" w:rsidRDefault="00EF2FA7" w:rsidP="002B2832">
      <w:pPr>
        <w:pStyle w:val="3"/>
        <w:spacing w:beforeLines="50" w:before="156"/>
        <w:rPr>
          <w:rFonts w:cs="Times New Roman"/>
          <w:color w:val="000000" w:themeColor="text1"/>
        </w:rPr>
      </w:pPr>
      <w:r w:rsidRPr="00D75C00">
        <w:rPr>
          <w:rFonts w:cs="Times New Roman"/>
          <w:color w:val="000000" w:themeColor="text1"/>
        </w:rPr>
        <w:t>4.1.</w:t>
      </w:r>
      <w:r w:rsidR="00E334F1" w:rsidRPr="00D75C00">
        <w:rPr>
          <w:rFonts w:cs="Times New Roman"/>
          <w:color w:val="000000" w:themeColor="text1"/>
        </w:rPr>
        <w:t>5</w:t>
      </w:r>
      <w:r w:rsidRPr="00D75C00">
        <w:rPr>
          <w:rFonts w:cs="Times New Roman"/>
          <w:color w:val="000000" w:themeColor="text1"/>
        </w:rPr>
        <w:t>排污许可</w:t>
      </w:r>
      <w:r w:rsidR="00876040" w:rsidRPr="00D75C00">
        <w:rPr>
          <w:rFonts w:cs="Times New Roman"/>
          <w:color w:val="000000" w:themeColor="text1"/>
        </w:rPr>
        <w:t>证</w:t>
      </w:r>
      <w:r w:rsidRPr="00D75C00">
        <w:rPr>
          <w:rFonts w:cs="Times New Roman"/>
          <w:color w:val="000000" w:themeColor="text1"/>
        </w:rPr>
        <w:t>管理制度</w:t>
      </w:r>
    </w:p>
    <w:p w14:paraId="16B5ECE7" w14:textId="06D082E8" w:rsidR="00FD744B" w:rsidRPr="00D75C00" w:rsidRDefault="00645C72" w:rsidP="00FD744B">
      <w:pPr>
        <w:ind w:firstLine="480"/>
        <w:rPr>
          <w:rFonts w:cs="Times New Roman"/>
          <w:color w:val="000000" w:themeColor="text1"/>
        </w:rPr>
      </w:pPr>
      <w:r w:rsidRPr="00D75C00">
        <w:rPr>
          <w:rFonts w:cs="Times New Roman"/>
          <w:color w:val="000000" w:themeColor="text1"/>
        </w:rPr>
        <w:t>根据《国务院办公厅关于印发控制污染物排放许可制实施方案的通知》、《排污许可管理办法</w:t>
      </w:r>
      <w:r w:rsidR="00046C66" w:rsidRPr="00D75C00">
        <w:rPr>
          <w:rFonts w:cs="Times New Roman"/>
          <w:color w:val="000000" w:themeColor="text1"/>
        </w:rPr>
        <w:t>条例</w:t>
      </w:r>
      <w:r w:rsidRPr="00D75C00">
        <w:rPr>
          <w:rFonts w:cs="Times New Roman"/>
          <w:color w:val="000000" w:themeColor="text1"/>
        </w:rPr>
        <w:t>》</w:t>
      </w:r>
      <w:r w:rsidR="00046C66" w:rsidRPr="00D75C00">
        <w:rPr>
          <w:rFonts w:cs="Times New Roman"/>
          <w:color w:val="000000" w:themeColor="text1"/>
        </w:rPr>
        <w:t>（国务院令第</w:t>
      </w:r>
      <w:r w:rsidR="00046C66" w:rsidRPr="00D75C00">
        <w:rPr>
          <w:rFonts w:cs="Times New Roman"/>
          <w:color w:val="000000" w:themeColor="text1"/>
        </w:rPr>
        <w:t>736</w:t>
      </w:r>
      <w:r w:rsidR="00046C66" w:rsidRPr="00D75C00">
        <w:rPr>
          <w:rFonts w:cs="Times New Roman"/>
          <w:color w:val="000000" w:themeColor="text1"/>
        </w:rPr>
        <w:t>号）</w:t>
      </w:r>
      <w:r w:rsidRPr="00D75C00">
        <w:rPr>
          <w:rFonts w:cs="Times New Roman"/>
          <w:color w:val="000000" w:themeColor="text1"/>
        </w:rPr>
        <w:t>、生态环境部办公厅《关于做好固定污染源排污许可清理整顿和</w:t>
      </w:r>
      <w:r w:rsidRPr="00D75C00">
        <w:rPr>
          <w:rFonts w:cs="Times New Roman"/>
          <w:color w:val="000000" w:themeColor="text1"/>
        </w:rPr>
        <w:t>2020</w:t>
      </w:r>
      <w:r w:rsidRPr="00D75C00">
        <w:rPr>
          <w:rFonts w:cs="Times New Roman"/>
          <w:color w:val="000000" w:themeColor="text1"/>
        </w:rPr>
        <w:t>年排污许可发证登记工作的通知》（</w:t>
      </w:r>
      <w:proofErr w:type="gramStart"/>
      <w:r w:rsidRPr="00D75C00">
        <w:rPr>
          <w:rFonts w:cs="Times New Roman"/>
          <w:color w:val="000000" w:themeColor="text1"/>
        </w:rPr>
        <w:t>环办环评函</w:t>
      </w:r>
      <w:proofErr w:type="gramEnd"/>
      <w:r w:rsidR="00876040" w:rsidRPr="00D75C00">
        <w:rPr>
          <w:rFonts w:cs="Times New Roman"/>
          <w:color w:val="000000" w:themeColor="text1"/>
        </w:rPr>
        <w:t>[</w:t>
      </w:r>
      <w:r w:rsidRPr="00D75C00">
        <w:rPr>
          <w:rFonts w:cs="Times New Roman"/>
          <w:color w:val="000000" w:themeColor="text1"/>
        </w:rPr>
        <w:t>2019</w:t>
      </w:r>
      <w:r w:rsidR="00876040" w:rsidRPr="00D75C00">
        <w:rPr>
          <w:rFonts w:cs="Times New Roman"/>
          <w:color w:val="000000" w:themeColor="text1"/>
        </w:rPr>
        <w:t>]</w:t>
      </w:r>
      <w:r w:rsidRPr="00D75C00">
        <w:rPr>
          <w:rFonts w:cs="Times New Roman"/>
          <w:color w:val="000000" w:themeColor="text1"/>
        </w:rPr>
        <w:t>939</w:t>
      </w:r>
      <w:r w:rsidRPr="00D75C00">
        <w:rPr>
          <w:rFonts w:cs="Times New Roman"/>
          <w:color w:val="000000" w:themeColor="text1"/>
        </w:rPr>
        <w:t>号）和浙江省关于固定污染源排污许可清理整顿和</w:t>
      </w:r>
      <w:r w:rsidRPr="00D75C00">
        <w:rPr>
          <w:rFonts w:cs="Times New Roman"/>
          <w:color w:val="000000" w:themeColor="text1"/>
        </w:rPr>
        <w:t>2020</w:t>
      </w:r>
      <w:r w:rsidRPr="00D75C00">
        <w:rPr>
          <w:rFonts w:cs="Times New Roman"/>
          <w:color w:val="000000" w:themeColor="text1"/>
        </w:rPr>
        <w:t>年排污许可发证登记的相关工作要求。</w:t>
      </w:r>
      <w:r w:rsidR="00FD744B" w:rsidRPr="00D75C00">
        <w:rPr>
          <w:rFonts w:cs="Times New Roman"/>
          <w:color w:val="000000" w:themeColor="text1"/>
        </w:rPr>
        <w:t>我</w:t>
      </w:r>
      <w:r w:rsidR="0097467C" w:rsidRPr="00D75C00">
        <w:rPr>
          <w:rFonts w:cs="Times New Roman" w:hint="eastAsia"/>
          <w:color w:val="000000" w:themeColor="text1"/>
        </w:rPr>
        <w:t>单位</w:t>
      </w:r>
      <w:r w:rsidR="00FD744B" w:rsidRPr="00D75C00">
        <w:rPr>
          <w:rFonts w:cs="Times New Roman"/>
          <w:color w:val="000000" w:themeColor="text1"/>
        </w:rPr>
        <w:t>已申领排污登记表，登记编号为</w:t>
      </w:r>
      <w:r w:rsidR="00E24612" w:rsidRPr="00D75C00">
        <w:rPr>
          <w:rFonts w:cs="Times New Roman" w:hint="eastAsia"/>
          <w:color w:val="000000" w:themeColor="text1"/>
        </w:rPr>
        <w:t>91330481MA7BF93Q8M001X</w:t>
      </w:r>
      <w:r w:rsidR="001E15E5" w:rsidRPr="00D75C00">
        <w:rPr>
          <w:rFonts w:cs="Times New Roman"/>
          <w:color w:val="000000" w:themeColor="text1"/>
        </w:rPr>
        <w:t>，污染物排放信息与排污许可登记信息一致</w:t>
      </w:r>
      <w:r w:rsidR="00FD744B" w:rsidRPr="00D75C00">
        <w:rPr>
          <w:rFonts w:cs="Times New Roman"/>
          <w:color w:val="000000" w:themeColor="text1"/>
        </w:rPr>
        <w:t>。</w:t>
      </w:r>
    </w:p>
    <w:p w14:paraId="6ED73AB8" w14:textId="77777777" w:rsidR="00F42F5F" w:rsidRPr="00D75C00" w:rsidRDefault="00DD1B55" w:rsidP="00645C72">
      <w:pPr>
        <w:pStyle w:val="20"/>
        <w:rPr>
          <w:rFonts w:cs="Times New Roman"/>
          <w:color w:val="000000" w:themeColor="text1"/>
        </w:rPr>
      </w:pPr>
      <w:bookmarkStart w:id="40" w:name="_Toc115189183"/>
      <w:r w:rsidRPr="00D75C00">
        <w:rPr>
          <w:rFonts w:cs="Times New Roman"/>
          <w:color w:val="000000" w:themeColor="text1"/>
        </w:rPr>
        <w:t>4.2</w:t>
      </w:r>
      <w:r w:rsidRPr="00D75C00">
        <w:rPr>
          <w:rFonts w:cs="Times New Roman"/>
          <w:color w:val="000000" w:themeColor="text1"/>
        </w:rPr>
        <w:t>环保设施投资及</w:t>
      </w:r>
      <w:r w:rsidRPr="00D75C00">
        <w:rPr>
          <w:rFonts w:cs="Times New Roman"/>
          <w:color w:val="000000" w:themeColor="text1"/>
        </w:rPr>
        <w:t>“</w:t>
      </w:r>
      <w:r w:rsidRPr="00D75C00">
        <w:rPr>
          <w:rFonts w:cs="Times New Roman"/>
          <w:color w:val="000000" w:themeColor="text1"/>
        </w:rPr>
        <w:t>三同时</w:t>
      </w:r>
      <w:r w:rsidRPr="00D75C00">
        <w:rPr>
          <w:rFonts w:cs="Times New Roman"/>
          <w:color w:val="000000" w:themeColor="text1"/>
        </w:rPr>
        <w:t>”</w:t>
      </w:r>
      <w:r w:rsidRPr="00D75C00">
        <w:rPr>
          <w:rFonts w:cs="Times New Roman"/>
          <w:color w:val="000000" w:themeColor="text1"/>
        </w:rPr>
        <w:t>落实情况</w:t>
      </w:r>
      <w:bookmarkEnd w:id="40"/>
    </w:p>
    <w:p w14:paraId="51F4A425" w14:textId="6E264D88" w:rsidR="00F42F5F" w:rsidRPr="00D75C00" w:rsidRDefault="00DD1B55" w:rsidP="00876040">
      <w:pPr>
        <w:ind w:firstLine="480"/>
        <w:rPr>
          <w:rFonts w:cs="Times New Roman"/>
          <w:color w:val="000000" w:themeColor="text1"/>
        </w:rPr>
      </w:pPr>
      <w:r w:rsidRPr="00D75C00">
        <w:rPr>
          <w:rFonts w:cs="Times New Roman"/>
          <w:color w:val="000000" w:themeColor="text1"/>
        </w:rPr>
        <w:t>本项目实际总投资</w:t>
      </w:r>
      <w:r w:rsidR="0010435F" w:rsidRPr="00D75C00">
        <w:rPr>
          <w:rFonts w:cs="Times New Roman"/>
          <w:color w:val="000000" w:themeColor="text1"/>
        </w:rPr>
        <w:t>5400</w:t>
      </w:r>
      <w:r w:rsidRPr="00D75C00">
        <w:rPr>
          <w:rFonts w:cs="Times New Roman"/>
          <w:color w:val="000000" w:themeColor="text1"/>
        </w:rPr>
        <w:t>万元，其中环保投资</w:t>
      </w:r>
      <w:r w:rsidR="0010435F" w:rsidRPr="00D75C00">
        <w:rPr>
          <w:rFonts w:cs="Times New Roman"/>
          <w:color w:val="000000" w:themeColor="text1"/>
        </w:rPr>
        <w:t>30</w:t>
      </w:r>
      <w:r w:rsidRPr="00D75C00">
        <w:rPr>
          <w:rFonts w:cs="Times New Roman"/>
          <w:color w:val="000000" w:themeColor="text1"/>
        </w:rPr>
        <w:t>万元，占总投资额</w:t>
      </w:r>
      <w:r w:rsidR="0010435F" w:rsidRPr="00D75C00">
        <w:rPr>
          <w:rFonts w:cs="Times New Roman"/>
          <w:color w:val="000000" w:themeColor="text1"/>
        </w:rPr>
        <w:t>0.55</w:t>
      </w:r>
      <w:r w:rsidRPr="00D75C00">
        <w:rPr>
          <w:rFonts w:cs="Times New Roman"/>
          <w:color w:val="000000" w:themeColor="text1"/>
        </w:rPr>
        <w:t>%</w:t>
      </w:r>
      <w:r w:rsidRPr="00D75C00">
        <w:rPr>
          <w:rFonts w:cs="Times New Roman"/>
          <w:color w:val="000000" w:themeColor="text1"/>
        </w:rPr>
        <w:t>。具体环保投资明细见表</w:t>
      </w:r>
      <w:r w:rsidRPr="00D75C00">
        <w:rPr>
          <w:rFonts w:cs="Times New Roman"/>
          <w:color w:val="000000" w:themeColor="text1"/>
        </w:rPr>
        <w:t>4-4</w:t>
      </w:r>
      <w:r w:rsidRPr="00D75C00">
        <w:rPr>
          <w:rFonts w:cs="Times New Roman"/>
          <w:color w:val="000000" w:themeColor="text1"/>
        </w:rPr>
        <w:t>。</w:t>
      </w:r>
    </w:p>
    <w:p w14:paraId="314A10A9" w14:textId="045878A2" w:rsidR="00F42F5F" w:rsidRPr="00D75C00" w:rsidRDefault="00DD1B55" w:rsidP="00876040">
      <w:pPr>
        <w:pStyle w:val="afa"/>
        <w:spacing w:before="62" w:after="31"/>
        <w:rPr>
          <w:color w:val="000000" w:themeColor="text1"/>
        </w:rPr>
      </w:pPr>
      <w:r w:rsidRPr="00D75C00">
        <w:rPr>
          <w:color w:val="000000" w:themeColor="text1"/>
        </w:rPr>
        <w:t>表</w:t>
      </w:r>
      <w:r w:rsidRPr="00D75C00">
        <w:rPr>
          <w:color w:val="000000" w:themeColor="text1"/>
        </w:rPr>
        <w:t xml:space="preserve">4-4  </w:t>
      </w:r>
      <w:r w:rsidRPr="00D75C00">
        <w:rPr>
          <w:color w:val="000000" w:themeColor="text1"/>
        </w:rPr>
        <w:t>环保投资费用一览表</w:t>
      </w:r>
      <w:r w:rsidR="004E123E" w:rsidRPr="00D75C00">
        <w:rPr>
          <w:color w:val="000000" w:themeColor="text1"/>
        </w:rPr>
        <w:t xml:space="preserve">  </w:t>
      </w:r>
      <w:r w:rsidRPr="00D75C00">
        <w:rPr>
          <w:color w:val="000000" w:themeColor="text1"/>
        </w:rP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191"/>
        <w:gridCol w:w="964"/>
        <w:gridCol w:w="2260"/>
      </w:tblGrid>
      <w:tr w:rsidR="00D75C00" w:rsidRPr="00D75C00" w14:paraId="4734D3A1" w14:textId="77777777" w:rsidTr="007B346E">
        <w:trPr>
          <w:trHeight w:val="340"/>
          <w:jc w:val="center"/>
        </w:trPr>
        <w:tc>
          <w:tcPr>
            <w:tcW w:w="748" w:type="pct"/>
            <w:vAlign w:val="center"/>
          </w:tcPr>
          <w:p w14:paraId="016DE87C" w14:textId="77777777" w:rsidR="00F42F5F" w:rsidRPr="00D75C00" w:rsidRDefault="00DD1B55">
            <w:pPr>
              <w:pStyle w:val="af9"/>
              <w:rPr>
                <w:rFonts w:cs="Times New Roman"/>
                <w:b/>
                <w:bCs/>
                <w:color w:val="000000" w:themeColor="text1"/>
              </w:rPr>
            </w:pPr>
            <w:r w:rsidRPr="00D75C00">
              <w:rPr>
                <w:rFonts w:cs="Times New Roman"/>
                <w:b/>
                <w:bCs/>
                <w:color w:val="000000" w:themeColor="text1"/>
              </w:rPr>
              <w:t>污染源</w:t>
            </w:r>
          </w:p>
        </w:tc>
        <w:tc>
          <w:tcPr>
            <w:tcW w:w="2403" w:type="pct"/>
            <w:vAlign w:val="center"/>
          </w:tcPr>
          <w:p w14:paraId="707C7C4A" w14:textId="77777777" w:rsidR="00F42F5F" w:rsidRPr="00D75C00" w:rsidRDefault="00DD1B55" w:rsidP="00F410E8">
            <w:pPr>
              <w:pStyle w:val="afe"/>
              <w:rPr>
                <w:b/>
                <w:bCs/>
                <w:color w:val="000000" w:themeColor="text1"/>
              </w:rPr>
            </w:pPr>
            <w:r w:rsidRPr="00D75C00">
              <w:rPr>
                <w:b/>
                <w:bCs/>
                <w:color w:val="000000" w:themeColor="text1"/>
              </w:rPr>
              <w:t>内</w:t>
            </w:r>
            <w:r w:rsidRPr="00D75C00">
              <w:rPr>
                <w:b/>
                <w:bCs/>
                <w:color w:val="000000" w:themeColor="text1"/>
              </w:rPr>
              <w:t xml:space="preserve">   </w:t>
            </w:r>
            <w:r w:rsidRPr="00D75C00">
              <w:rPr>
                <w:b/>
                <w:bCs/>
                <w:color w:val="000000" w:themeColor="text1"/>
              </w:rPr>
              <w:t>容</w:t>
            </w:r>
          </w:p>
        </w:tc>
        <w:tc>
          <w:tcPr>
            <w:tcW w:w="553" w:type="pct"/>
            <w:vAlign w:val="center"/>
          </w:tcPr>
          <w:p w14:paraId="72B91945" w14:textId="77777777" w:rsidR="00F42F5F" w:rsidRPr="00D75C00" w:rsidRDefault="00DD1B55">
            <w:pPr>
              <w:pStyle w:val="af9"/>
              <w:rPr>
                <w:rFonts w:cs="Times New Roman"/>
                <w:b/>
                <w:bCs/>
                <w:color w:val="000000" w:themeColor="text1"/>
              </w:rPr>
            </w:pPr>
            <w:r w:rsidRPr="00D75C00">
              <w:rPr>
                <w:rFonts w:cs="Times New Roman"/>
                <w:b/>
                <w:bCs/>
                <w:color w:val="000000" w:themeColor="text1"/>
              </w:rPr>
              <w:t>投资</w:t>
            </w:r>
          </w:p>
        </w:tc>
        <w:tc>
          <w:tcPr>
            <w:tcW w:w="1296" w:type="pct"/>
            <w:vAlign w:val="center"/>
          </w:tcPr>
          <w:p w14:paraId="420B5125" w14:textId="77777777" w:rsidR="00F42F5F" w:rsidRPr="00D75C00" w:rsidRDefault="00DD1B55">
            <w:pPr>
              <w:pStyle w:val="af9"/>
              <w:rPr>
                <w:rFonts w:cs="Times New Roman"/>
                <w:b/>
                <w:bCs/>
                <w:color w:val="000000" w:themeColor="text1"/>
              </w:rPr>
            </w:pPr>
            <w:r w:rsidRPr="00D75C00">
              <w:rPr>
                <w:rFonts w:cs="Times New Roman"/>
                <w:b/>
                <w:bCs/>
                <w:color w:val="000000" w:themeColor="text1"/>
              </w:rPr>
              <w:t>环保效益</w:t>
            </w:r>
          </w:p>
        </w:tc>
      </w:tr>
      <w:tr w:rsidR="00D75C00" w:rsidRPr="00D75C00" w14:paraId="5FD0360D" w14:textId="77777777" w:rsidTr="007B346E">
        <w:trPr>
          <w:trHeight w:val="340"/>
          <w:jc w:val="center"/>
        </w:trPr>
        <w:tc>
          <w:tcPr>
            <w:tcW w:w="748" w:type="pct"/>
            <w:vAlign w:val="center"/>
          </w:tcPr>
          <w:p w14:paraId="24920FE0" w14:textId="1B417069" w:rsidR="002B2832" w:rsidRPr="00D75C00" w:rsidRDefault="002B2832" w:rsidP="00B247F2">
            <w:pPr>
              <w:pStyle w:val="af9"/>
              <w:rPr>
                <w:rFonts w:cs="Times New Roman"/>
                <w:color w:val="000000" w:themeColor="text1"/>
              </w:rPr>
            </w:pPr>
            <w:r w:rsidRPr="00D75C00">
              <w:rPr>
                <w:rFonts w:cs="Times New Roman"/>
                <w:color w:val="000000" w:themeColor="text1"/>
              </w:rPr>
              <w:t>废水</w:t>
            </w:r>
          </w:p>
        </w:tc>
        <w:tc>
          <w:tcPr>
            <w:tcW w:w="2403" w:type="pct"/>
            <w:vAlign w:val="center"/>
          </w:tcPr>
          <w:p w14:paraId="4A384170" w14:textId="2382BF89" w:rsidR="002B2832" w:rsidRPr="00D75C00" w:rsidRDefault="00FD744B">
            <w:pPr>
              <w:pStyle w:val="af9"/>
              <w:rPr>
                <w:rFonts w:cs="Times New Roman"/>
                <w:color w:val="000000" w:themeColor="text1"/>
              </w:rPr>
            </w:pPr>
            <w:r w:rsidRPr="00D75C00">
              <w:rPr>
                <w:rFonts w:cs="Times New Roman"/>
                <w:color w:val="000000" w:themeColor="text1"/>
              </w:rPr>
              <w:t>建设管道相关设施及</w:t>
            </w:r>
            <w:r w:rsidR="002B2832" w:rsidRPr="00D75C00">
              <w:rPr>
                <w:rFonts w:cs="Times New Roman"/>
                <w:color w:val="000000" w:themeColor="text1"/>
              </w:rPr>
              <w:t>污水入网费</w:t>
            </w:r>
          </w:p>
        </w:tc>
        <w:tc>
          <w:tcPr>
            <w:tcW w:w="553" w:type="pct"/>
            <w:vAlign w:val="center"/>
          </w:tcPr>
          <w:p w14:paraId="6B333AA7" w14:textId="00F2E5CD" w:rsidR="002B2832" w:rsidRPr="00D75C00" w:rsidRDefault="007B346E">
            <w:pPr>
              <w:pStyle w:val="af9"/>
              <w:rPr>
                <w:rFonts w:cs="Times New Roman"/>
                <w:color w:val="000000" w:themeColor="text1"/>
              </w:rPr>
            </w:pPr>
            <w:r w:rsidRPr="00D75C00">
              <w:rPr>
                <w:rFonts w:cs="Times New Roman"/>
                <w:color w:val="000000" w:themeColor="text1"/>
              </w:rPr>
              <w:t>2</w:t>
            </w:r>
          </w:p>
        </w:tc>
        <w:tc>
          <w:tcPr>
            <w:tcW w:w="1296" w:type="pct"/>
            <w:vAlign w:val="center"/>
          </w:tcPr>
          <w:p w14:paraId="275E181F" w14:textId="77777777" w:rsidR="002B2832" w:rsidRPr="00D75C00" w:rsidRDefault="002B2832">
            <w:pPr>
              <w:pStyle w:val="af9"/>
              <w:rPr>
                <w:rFonts w:cs="Times New Roman"/>
                <w:color w:val="000000" w:themeColor="text1"/>
              </w:rPr>
            </w:pPr>
            <w:r w:rsidRPr="00D75C00">
              <w:rPr>
                <w:rFonts w:cs="Times New Roman"/>
                <w:color w:val="000000" w:themeColor="text1"/>
              </w:rPr>
              <w:t>废水达标入网</w:t>
            </w:r>
          </w:p>
        </w:tc>
      </w:tr>
      <w:tr w:rsidR="00D75C00" w:rsidRPr="00D75C00" w14:paraId="4EBDE74B" w14:textId="77777777" w:rsidTr="007B346E">
        <w:trPr>
          <w:trHeight w:val="340"/>
          <w:jc w:val="center"/>
        </w:trPr>
        <w:tc>
          <w:tcPr>
            <w:tcW w:w="748" w:type="pct"/>
            <w:vAlign w:val="center"/>
          </w:tcPr>
          <w:p w14:paraId="66DC1469" w14:textId="665EF771" w:rsidR="001E15E5" w:rsidRPr="00D75C00" w:rsidRDefault="001E15E5" w:rsidP="00B247F2">
            <w:pPr>
              <w:pStyle w:val="af9"/>
              <w:rPr>
                <w:rFonts w:cs="Times New Roman"/>
                <w:color w:val="000000" w:themeColor="text1"/>
              </w:rPr>
            </w:pPr>
            <w:r w:rsidRPr="00D75C00">
              <w:rPr>
                <w:rFonts w:cs="Times New Roman"/>
                <w:color w:val="000000" w:themeColor="text1"/>
              </w:rPr>
              <w:t>废气</w:t>
            </w:r>
          </w:p>
        </w:tc>
        <w:tc>
          <w:tcPr>
            <w:tcW w:w="2403" w:type="pct"/>
            <w:vAlign w:val="center"/>
          </w:tcPr>
          <w:p w14:paraId="2407E96C" w14:textId="1FB3B3CB" w:rsidR="001E15E5" w:rsidRPr="00D75C00" w:rsidRDefault="0010435F">
            <w:pPr>
              <w:pStyle w:val="af9"/>
              <w:rPr>
                <w:rFonts w:cs="Times New Roman"/>
                <w:color w:val="000000" w:themeColor="text1"/>
              </w:rPr>
            </w:pPr>
            <w:r w:rsidRPr="00D75C00">
              <w:rPr>
                <w:rFonts w:cs="Times New Roman" w:hint="eastAsia"/>
                <w:color w:val="000000" w:themeColor="text1"/>
              </w:rPr>
              <w:t>低温等离子</w:t>
            </w:r>
            <w:r w:rsidRPr="00D75C00">
              <w:rPr>
                <w:rFonts w:cs="Times New Roman" w:hint="eastAsia"/>
                <w:color w:val="000000" w:themeColor="text1"/>
              </w:rPr>
              <w:t>+</w:t>
            </w:r>
            <w:r w:rsidR="009F5256" w:rsidRPr="00D75C00">
              <w:rPr>
                <w:rFonts w:cs="Times New Roman"/>
                <w:color w:val="000000" w:themeColor="text1"/>
              </w:rPr>
              <w:t>活性炭吸附</w:t>
            </w:r>
          </w:p>
        </w:tc>
        <w:tc>
          <w:tcPr>
            <w:tcW w:w="553" w:type="pct"/>
            <w:vAlign w:val="center"/>
          </w:tcPr>
          <w:p w14:paraId="5E928F93" w14:textId="1AA17180" w:rsidR="001E15E5" w:rsidRPr="00D75C00" w:rsidRDefault="0010435F">
            <w:pPr>
              <w:pStyle w:val="af9"/>
              <w:rPr>
                <w:rFonts w:cs="Times New Roman"/>
                <w:color w:val="000000" w:themeColor="text1"/>
              </w:rPr>
            </w:pPr>
            <w:r w:rsidRPr="00D75C00">
              <w:rPr>
                <w:rFonts w:cs="Times New Roman"/>
                <w:color w:val="000000" w:themeColor="text1"/>
              </w:rPr>
              <w:t>20</w:t>
            </w:r>
          </w:p>
        </w:tc>
        <w:tc>
          <w:tcPr>
            <w:tcW w:w="1296" w:type="pct"/>
            <w:vAlign w:val="center"/>
          </w:tcPr>
          <w:p w14:paraId="379AF536" w14:textId="1865C35F" w:rsidR="001E15E5" w:rsidRPr="00D75C00" w:rsidRDefault="007B346E">
            <w:pPr>
              <w:pStyle w:val="af9"/>
              <w:rPr>
                <w:rFonts w:cs="Times New Roman"/>
                <w:color w:val="000000" w:themeColor="text1"/>
              </w:rPr>
            </w:pPr>
            <w:r w:rsidRPr="00D75C00">
              <w:rPr>
                <w:rFonts w:cs="Times New Roman"/>
                <w:color w:val="000000" w:themeColor="text1"/>
              </w:rPr>
              <w:t>废气达标排放</w:t>
            </w:r>
          </w:p>
        </w:tc>
      </w:tr>
      <w:tr w:rsidR="00D75C00" w:rsidRPr="00D75C00" w14:paraId="75F8B469" w14:textId="77777777" w:rsidTr="007B346E">
        <w:trPr>
          <w:trHeight w:val="340"/>
          <w:jc w:val="center"/>
        </w:trPr>
        <w:tc>
          <w:tcPr>
            <w:tcW w:w="748" w:type="pct"/>
            <w:vAlign w:val="center"/>
          </w:tcPr>
          <w:p w14:paraId="5FB0E793" w14:textId="39A0D7CF" w:rsidR="002B2832" w:rsidRPr="00D75C00" w:rsidRDefault="002B2832" w:rsidP="00B247F2">
            <w:pPr>
              <w:pStyle w:val="af9"/>
              <w:rPr>
                <w:rFonts w:cs="Times New Roman"/>
                <w:color w:val="000000" w:themeColor="text1"/>
              </w:rPr>
            </w:pPr>
            <w:r w:rsidRPr="00D75C00">
              <w:rPr>
                <w:rFonts w:cs="Times New Roman"/>
                <w:color w:val="000000" w:themeColor="text1"/>
              </w:rPr>
              <w:t>噪声</w:t>
            </w:r>
          </w:p>
        </w:tc>
        <w:tc>
          <w:tcPr>
            <w:tcW w:w="2403" w:type="pct"/>
            <w:vAlign w:val="center"/>
          </w:tcPr>
          <w:p w14:paraId="132A439E" w14:textId="5028715D" w:rsidR="002B2832" w:rsidRPr="00D75C00" w:rsidRDefault="002B2832">
            <w:pPr>
              <w:pStyle w:val="af9"/>
              <w:rPr>
                <w:rFonts w:cs="Times New Roman"/>
                <w:color w:val="000000" w:themeColor="text1"/>
              </w:rPr>
            </w:pPr>
            <w:r w:rsidRPr="00D75C00">
              <w:rPr>
                <w:rFonts w:cs="Times New Roman"/>
                <w:color w:val="000000" w:themeColor="text1"/>
              </w:rPr>
              <w:t>减震垫、</w:t>
            </w:r>
            <w:r w:rsidR="00FD744B" w:rsidRPr="00D75C00">
              <w:rPr>
                <w:rFonts w:cs="Times New Roman"/>
                <w:color w:val="000000" w:themeColor="text1"/>
              </w:rPr>
              <w:t>隔声罩、</w:t>
            </w:r>
            <w:r w:rsidRPr="00D75C00">
              <w:rPr>
                <w:rFonts w:cs="Times New Roman"/>
                <w:color w:val="000000" w:themeColor="text1"/>
              </w:rPr>
              <w:t>消音器、隔声窗等</w:t>
            </w:r>
          </w:p>
        </w:tc>
        <w:tc>
          <w:tcPr>
            <w:tcW w:w="553" w:type="pct"/>
            <w:vAlign w:val="center"/>
          </w:tcPr>
          <w:p w14:paraId="5770CA9B" w14:textId="1AD89742" w:rsidR="002B2832" w:rsidRPr="00D75C00" w:rsidRDefault="007B346E">
            <w:pPr>
              <w:pStyle w:val="af9"/>
              <w:rPr>
                <w:rFonts w:cs="Times New Roman"/>
                <w:color w:val="000000" w:themeColor="text1"/>
              </w:rPr>
            </w:pPr>
            <w:r w:rsidRPr="00D75C00">
              <w:rPr>
                <w:rFonts w:cs="Times New Roman"/>
                <w:color w:val="000000" w:themeColor="text1"/>
              </w:rPr>
              <w:t>5</w:t>
            </w:r>
          </w:p>
        </w:tc>
        <w:tc>
          <w:tcPr>
            <w:tcW w:w="1296" w:type="pct"/>
            <w:vAlign w:val="center"/>
          </w:tcPr>
          <w:p w14:paraId="1D197DB8" w14:textId="77777777" w:rsidR="002B2832" w:rsidRPr="00D75C00" w:rsidRDefault="002B2832">
            <w:pPr>
              <w:pStyle w:val="af9"/>
              <w:rPr>
                <w:rFonts w:cs="Times New Roman"/>
                <w:color w:val="000000" w:themeColor="text1"/>
              </w:rPr>
            </w:pPr>
            <w:r w:rsidRPr="00D75C00">
              <w:rPr>
                <w:rFonts w:cs="Times New Roman"/>
                <w:color w:val="000000" w:themeColor="text1"/>
              </w:rPr>
              <w:t>噪声达标排放</w:t>
            </w:r>
          </w:p>
        </w:tc>
      </w:tr>
      <w:tr w:rsidR="00D75C00" w:rsidRPr="00D75C00" w14:paraId="72D4E1F6" w14:textId="77777777" w:rsidTr="007B346E">
        <w:trPr>
          <w:trHeight w:val="340"/>
          <w:jc w:val="center"/>
        </w:trPr>
        <w:tc>
          <w:tcPr>
            <w:tcW w:w="748" w:type="pct"/>
            <w:vAlign w:val="center"/>
          </w:tcPr>
          <w:p w14:paraId="4FC09494" w14:textId="6188092B" w:rsidR="002B2832" w:rsidRPr="00D75C00" w:rsidRDefault="002B2832" w:rsidP="00B247F2">
            <w:pPr>
              <w:pStyle w:val="af9"/>
              <w:rPr>
                <w:rFonts w:cs="Times New Roman"/>
                <w:color w:val="000000" w:themeColor="text1"/>
              </w:rPr>
            </w:pPr>
            <w:r w:rsidRPr="00D75C00">
              <w:rPr>
                <w:rFonts w:cs="Times New Roman"/>
                <w:color w:val="000000" w:themeColor="text1"/>
              </w:rPr>
              <w:t>固废</w:t>
            </w:r>
          </w:p>
        </w:tc>
        <w:tc>
          <w:tcPr>
            <w:tcW w:w="2403" w:type="pct"/>
            <w:vAlign w:val="center"/>
          </w:tcPr>
          <w:p w14:paraId="4267DEF9" w14:textId="0891AFE2" w:rsidR="002B2832" w:rsidRPr="00D75C00" w:rsidRDefault="002B2832">
            <w:pPr>
              <w:pStyle w:val="af9"/>
              <w:rPr>
                <w:rFonts w:cs="Times New Roman"/>
                <w:color w:val="000000" w:themeColor="text1"/>
              </w:rPr>
            </w:pPr>
            <w:r w:rsidRPr="00D75C00">
              <w:rPr>
                <w:rFonts w:cs="Times New Roman"/>
                <w:color w:val="000000" w:themeColor="text1"/>
              </w:rPr>
              <w:t>建设一般固废仓库、</w:t>
            </w:r>
            <w:proofErr w:type="gramStart"/>
            <w:r w:rsidR="00F23FC9" w:rsidRPr="00D75C00">
              <w:rPr>
                <w:rFonts w:cs="Times New Roman" w:hint="eastAsia"/>
                <w:color w:val="000000" w:themeColor="text1"/>
              </w:rPr>
              <w:t>危废仓库</w:t>
            </w:r>
            <w:proofErr w:type="gramEnd"/>
            <w:r w:rsidR="00F23FC9" w:rsidRPr="00D75C00">
              <w:rPr>
                <w:rFonts w:cs="Times New Roman" w:hint="eastAsia"/>
                <w:color w:val="000000" w:themeColor="text1"/>
              </w:rPr>
              <w:t>、</w:t>
            </w:r>
            <w:r w:rsidRPr="00D75C00">
              <w:rPr>
                <w:rFonts w:cs="Times New Roman"/>
                <w:color w:val="000000" w:themeColor="text1"/>
              </w:rPr>
              <w:t>固</w:t>
            </w:r>
            <w:proofErr w:type="gramStart"/>
            <w:r w:rsidRPr="00D75C00">
              <w:rPr>
                <w:rFonts w:cs="Times New Roman"/>
                <w:color w:val="000000" w:themeColor="text1"/>
              </w:rPr>
              <w:t>废处理</w:t>
            </w:r>
            <w:proofErr w:type="gramEnd"/>
          </w:p>
        </w:tc>
        <w:tc>
          <w:tcPr>
            <w:tcW w:w="553" w:type="pct"/>
            <w:vAlign w:val="center"/>
          </w:tcPr>
          <w:p w14:paraId="25E1C5BC" w14:textId="71915A73" w:rsidR="002B2832" w:rsidRPr="00D75C00" w:rsidRDefault="007B346E">
            <w:pPr>
              <w:pStyle w:val="af9"/>
              <w:rPr>
                <w:rFonts w:cs="Times New Roman"/>
                <w:color w:val="000000" w:themeColor="text1"/>
              </w:rPr>
            </w:pPr>
            <w:r w:rsidRPr="00D75C00">
              <w:rPr>
                <w:rFonts w:cs="Times New Roman"/>
                <w:color w:val="000000" w:themeColor="text1"/>
              </w:rPr>
              <w:t>3</w:t>
            </w:r>
          </w:p>
        </w:tc>
        <w:tc>
          <w:tcPr>
            <w:tcW w:w="1296" w:type="pct"/>
            <w:vAlign w:val="center"/>
          </w:tcPr>
          <w:p w14:paraId="616B7784" w14:textId="0A5AE528" w:rsidR="002B2832" w:rsidRPr="00D75C00" w:rsidRDefault="00C70C01">
            <w:pPr>
              <w:pStyle w:val="af9"/>
              <w:rPr>
                <w:rFonts w:cs="Times New Roman"/>
                <w:color w:val="000000" w:themeColor="text1"/>
              </w:rPr>
            </w:pPr>
            <w:r w:rsidRPr="00D75C00">
              <w:rPr>
                <w:rFonts w:cs="Times New Roman"/>
                <w:color w:val="000000" w:themeColor="text1"/>
              </w:rPr>
              <w:t>固废妥善</w:t>
            </w:r>
            <w:r w:rsidR="002B2832" w:rsidRPr="00D75C00">
              <w:rPr>
                <w:rFonts w:cs="Times New Roman"/>
                <w:color w:val="000000" w:themeColor="text1"/>
              </w:rPr>
              <w:t>处置</w:t>
            </w:r>
          </w:p>
        </w:tc>
      </w:tr>
      <w:tr w:rsidR="00D75C00" w:rsidRPr="00D75C00" w14:paraId="437593A7" w14:textId="77777777" w:rsidTr="007B346E">
        <w:trPr>
          <w:trHeight w:val="340"/>
          <w:jc w:val="center"/>
        </w:trPr>
        <w:tc>
          <w:tcPr>
            <w:tcW w:w="3151" w:type="pct"/>
            <w:gridSpan w:val="2"/>
            <w:vAlign w:val="center"/>
          </w:tcPr>
          <w:p w14:paraId="6BED807E" w14:textId="77777777" w:rsidR="00F42F5F" w:rsidRPr="00D75C00" w:rsidRDefault="00DD1B55">
            <w:pPr>
              <w:pStyle w:val="af9"/>
              <w:rPr>
                <w:rFonts w:cs="Times New Roman"/>
                <w:color w:val="000000" w:themeColor="text1"/>
              </w:rPr>
            </w:pPr>
            <w:r w:rsidRPr="00D75C00">
              <w:rPr>
                <w:rFonts w:cs="Times New Roman"/>
                <w:color w:val="000000" w:themeColor="text1"/>
              </w:rPr>
              <w:t>合计</w:t>
            </w:r>
          </w:p>
        </w:tc>
        <w:tc>
          <w:tcPr>
            <w:tcW w:w="553" w:type="pct"/>
            <w:vAlign w:val="center"/>
          </w:tcPr>
          <w:p w14:paraId="116751CB" w14:textId="49F7F3CF" w:rsidR="00F42F5F" w:rsidRPr="00D75C00" w:rsidRDefault="006D36D2">
            <w:pPr>
              <w:pStyle w:val="af9"/>
              <w:rPr>
                <w:rFonts w:cs="Times New Roman"/>
                <w:color w:val="000000" w:themeColor="text1"/>
              </w:rPr>
            </w:pPr>
            <w:r w:rsidRPr="00D75C00">
              <w:rPr>
                <w:rFonts w:cs="Times New Roman"/>
                <w:color w:val="000000" w:themeColor="text1"/>
              </w:rPr>
              <w:t>30</w:t>
            </w:r>
          </w:p>
        </w:tc>
        <w:tc>
          <w:tcPr>
            <w:tcW w:w="1296" w:type="pct"/>
            <w:vAlign w:val="center"/>
          </w:tcPr>
          <w:p w14:paraId="43B9A180" w14:textId="77777777" w:rsidR="00F42F5F" w:rsidRPr="00D75C00" w:rsidRDefault="00DD1B55">
            <w:pPr>
              <w:pStyle w:val="af9"/>
              <w:rPr>
                <w:rFonts w:cs="Times New Roman"/>
                <w:color w:val="000000" w:themeColor="text1"/>
              </w:rPr>
            </w:pPr>
            <w:r w:rsidRPr="00D75C00">
              <w:rPr>
                <w:rFonts w:cs="Times New Roman"/>
                <w:color w:val="000000" w:themeColor="text1"/>
              </w:rPr>
              <w:t>/</w:t>
            </w:r>
          </w:p>
        </w:tc>
      </w:tr>
    </w:tbl>
    <w:p w14:paraId="266DD860" w14:textId="53CED942" w:rsidR="005674AB" w:rsidRPr="00D75C00" w:rsidRDefault="005674AB" w:rsidP="006C38EF">
      <w:pPr>
        <w:spacing w:beforeLines="50" w:before="156"/>
        <w:ind w:firstLine="480"/>
        <w:rPr>
          <w:rFonts w:cs="Times New Roman"/>
          <w:b/>
          <w:bCs/>
          <w:color w:val="000000" w:themeColor="text1"/>
        </w:rPr>
      </w:pPr>
      <w:r w:rsidRPr="00D75C00">
        <w:rPr>
          <w:rFonts w:cs="Times New Roman"/>
          <w:color w:val="000000" w:themeColor="text1"/>
        </w:rPr>
        <w:t>本项目</w:t>
      </w:r>
      <w:r w:rsidRPr="00D75C00">
        <w:rPr>
          <w:rFonts w:eastAsia="宋体" w:cs="Times New Roman"/>
          <w:color w:val="000000" w:themeColor="text1"/>
        </w:rPr>
        <w:t>“</w:t>
      </w:r>
      <w:r w:rsidRPr="00D75C00">
        <w:rPr>
          <w:rFonts w:eastAsia="宋体" w:cs="Times New Roman"/>
          <w:color w:val="000000" w:themeColor="text1"/>
        </w:rPr>
        <w:t>三同时</w:t>
      </w:r>
      <w:r w:rsidRPr="00D75C00">
        <w:rPr>
          <w:rFonts w:eastAsia="宋体" w:cs="Times New Roman"/>
          <w:color w:val="000000" w:themeColor="text1"/>
        </w:rPr>
        <w:t>”</w:t>
      </w:r>
      <w:r w:rsidRPr="00D75C00">
        <w:rPr>
          <w:rFonts w:cs="Times New Roman"/>
          <w:color w:val="000000" w:themeColor="text1"/>
        </w:rPr>
        <w:t>落实情况见表</w:t>
      </w:r>
      <w:r w:rsidRPr="00D75C00">
        <w:rPr>
          <w:rFonts w:cs="Times New Roman"/>
          <w:color w:val="000000" w:themeColor="text1"/>
        </w:rPr>
        <w:t>4-5</w:t>
      </w:r>
      <w:r w:rsidRPr="00D75C00">
        <w:rPr>
          <w:rFonts w:cs="Times New Roman"/>
          <w:color w:val="000000" w:themeColor="text1"/>
        </w:rPr>
        <w:t>。</w:t>
      </w:r>
    </w:p>
    <w:p w14:paraId="5F12B0D1" w14:textId="77777777" w:rsidR="005674AB" w:rsidRPr="00D75C00" w:rsidRDefault="005674AB" w:rsidP="005674AB">
      <w:pPr>
        <w:pStyle w:val="afa"/>
        <w:spacing w:before="62" w:after="31"/>
        <w:rPr>
          <w:color w:val="000000" w:themeColor="text1"/>
        </w:rPr>
      </w:pPr>
      <w:r w:rsidRPr="00D75C00">
        <w:rPr>
          <w:color w:val="000000" w:themeColor="text1"/>
        </w:rPr>
        <w:t>表</w:t>
      </w:r>
      <w:r w:rsidRPr="00D75C00">
        <w:rPr>
          <w:color w:val="000000" w:themeColor="text1"/>
        </w:rPr>
        <w:t xml:space="preserve">4-5  </w:t>
      </w:r>
      <w:r w:rsidRPr="00D75C00">
        <w:rPr>
          <w:rFonts w:eastAsia="宋体"/>
          <w:color w:val="000000" w:themeColor="text1"/>
        </w:rPr>
        <w:t>“</w:t>
      </w:r>
      <w:r w:rsidRPr="00D75C00">
        <w:rPr>
          <w:rFonts w:eastAsia="宋体"/>
          <w:color w:val="000000" w:themeColor="text1"/>
        </w:rPr>
        <w:t>三同时</w:t>
      </w:r>
      <w:r w:rsidRPr="00D75C00">
        <w:rPr>
          <w:rFonts w:eastAsia="宋体"/>
          <w:color w:val="000000" w:themeColor="text1"/>
        </w:rPr>
        <w:t>”</w:t>
      </w:r>
      <w:r w:rsidRPr="00D75C00">
        <w:rPr>
          <w:color w:val="000000" w:themeColor="text1"/>
        </w:rPr>
        <w:t>落实情况一览表</w:t>
      </w:r>
    </w:p>
    <w:tbl>
      <w:tblPr>
        <w:tblStyle w:val="af8"/>
        <w:tblW w:w="5101" w:type="pct"/>
        <w:tblLook w:val="04A0" w:firstRow="1" w:lastRow="0" w:firstColumn="1" w:lastColumn="0" w:noHBand="0" w:noVBand="1"/>
      </w:tblPr>
      <w:tblGrid>
        <w:gridCol w:w="725"/>
        <w:gridCol w:w="4629"/>
        <w:gridCol w:w="3542"/>
      </w:tblGrid>
      <w:tr w:rsidR="00D75C00" w:rsidRPr="00D75C00" w14:paraId="070699C9" w14:textId="77777777" w:rsidTr="008C5E40">
        <w:trPr>
          <w:trHeight w:val="20"/>
        </w:trPr>
        <w:tc>
          <w:tcPr>
            <w:tcW w:w="407" w:type="pct"/>
            <w:vAlign w:val="center"/>
          </w:tcPr>
          <w:p w14:paraId="6B1628E0" w14:textId="77777777" w:rsidR="005674AB" w:rsidRPr="00D75C00" w:rsidRDefault="005674AB" w:rsidP="00F410E8">
            <w:pPr>
              <w:pStyle w:val="af9"/>
              <w:rPr>
                <w:rFonts w:cs="Times New Roman"/>
                <w:b/>
                <w:bCs/>
                <w:color w:val="000000" w:themeColor="text1"/>
              </w:rPr>
            </w:pPr>
            <w:r w:rsidRPr="00D75C00">
              <w:rPr>
                <w:rFonts w:cs="Times New Roman"/>
                <w:b/>
                <w:bCs/>
                <w:color w:val="000000" w:themeColor="text1"/>
              </w:rPr>
              <w:t>类别</w:t>
            </w:r>
          </w:p>
        </w:tc>
        <w:tc>
          <w:tcPr>
            <w:tcW w:w="2602" w:type="pct"/>
            <w:vAlign w:val="center"/>
          </w:tcPr>
          <w:p w14:paraId="4C2B093E" w14:textId="7FFC77A0" w:rsidR="005674AB" w:rsidRPr="00D75C00" w:rsidRDefault="005674AB" w:rsidP="00F410E8">
            <w:pPr>
              <w:pStyle w:val="af9"/>
              <w:rPr>
                <w:rFonts w:cs="Times New Roman"/>
                <w:b/>
                <w:bCs/>
                <w:color w:val="000000" w:themeColor="text1"/>
              </w:rPr>
            </w:pPr>
            <w:r w:rsidRPr="00D75C00">
              <w:rPr>
                <w:rFonts w:cs="Times New Roman"/>
                <w:b/>
                <w:bCs/>
                <w:color w:val="000000" w:themeColor="text1"/>
              </w:rPr>
              <w:t>环评</w:t>
            </w:r>
            <w:r w:rsidR="001D5291" w:rsidRPr="00D75C00">
              <w:rPr>
                <w:rFonts w:cs="Times New Roman"/>
                <w:b/>
                <w:bCs/>
                <w:color w:val="000000" w:themeColor="text1"/>
              </w:rPr>
              <w:t>批复</w:t>
            </w:r>
            <w:r w:rsidRPr="00D75C00">
              <w:rPr>
                <w:rFonts w:cs="Times New Roman"/>
                <w:b/>
                <w:bCs/>
                <w:color w:val="000000" w:themeColor="text1"/>
              </w:rPr>
              <w:t>要求</w:t>
            </w:r>
          </w:p>
        </w:tc>
        <w:tc>
          <w:tcPr>
            <w:tcW w:w="1991" w:type="pct"/>
            <w:vAlign w:val="center"/>
          </w:tcPr>
          <w:p w14:paraId="2A0E70B5" w14:textId="5E4B5302" w:rsidR="005674AB" w:rsidRPr="00D75C00" w:rsidRDefault="005674AB" w:rsidP="00F410E8">
            <w:pPr>
              <w:pStyle w:val="af9"/>
              <w:rPr>
                <w:rFonts w:cs="Times New Roman"/>
                <w:b/>
                <w:bCs/>
                <w:color w:val="000000" w:themeColor="text1"/>
              </w:rPr>
            </w:pPr>
            <w:r w:rsidRPr="00D75C00">
              <w:rPr>
                <w:rFonts w:cs="Times New Roman"/>
                <w:b/>
                <w:bCs/>
                <w:color w:val="000000" w:themeColor="text1"/>
              </w:rPr>
              <w:t>实际落实情况</w:t>
            </w:r>
          </w:p>
        </w:tc>
      </w:tr>
      <w:tr w:rsidR="00D75C00" w:rsidRPr="00D75C00" w14:paraId="0F22B781" w14:textId="77777777" w:rsidTr="008C5E40">
        <w:trPr>
          <w:trHeight w:val="20"/>
        </w:trPr>
        <w:tc>
          <w:tcPr>
            <w:tcW w:w="407" w:type="pct"/>
            <w:vAlign w:val="center"/>
          </w:tcPr>
          <w:p w14:paraId="2346792E" w14:textId="77777777" w:rsidR="005674AB" w:rsidRPr="00D75C00" w:rsidRDefault="005674AB" w:rsidP="00F410E8">
            <w:pPr>
              <w:pStyle w:val="af9"/>
              <w:rPr>
                <w:rFonts w:cs="Times New Roman"/>
                <w:color w:val="000000" w:themeColor="text1"/>
              </w:rPr>
            </w:pPr>
            <w:r w:rsidRPr="00D75C00">
              <w:rPr>
                <w:rFonts w:cs="Times New Roman"/>
                <w:color w:val="000000" w:themeColor="text1"/>
              </w:rPr>
              <w:t>废水</w:t>
            </w:r>
          </w:p>
        </w:tc>
        <w:tc>
          <w:tcPr>
            <w:tcW w:w="2602" w:type="pct"/>
            <w:vAlign w:val="center"/>
          </w:tcPr>
          <w:p w14:paraId="61A3A649" w14:textId="3E8BD056" w:rsidR="00AF7BBE" w:rsidRPr="00D75C00" w:rsidRDefault="0010435F" w:rsidP="0010435F">
            <w:pPr>
              <w:pStyle w:val="afe"/>
              <w:jc w:val="both"/>
              <w:rPr>
                <w:color w:val="000000" w:themeColor="text1"/>
              </w:rPr>
            </w:pPr>
            <w:r w:rsidRPr="00D75C00">
              <w:rPr>
                <w:rFonts w:hint="eastAsia"/>
                <w:color w:val="000000" w:themeColor="text1"/>
              </w:rPr>
              <w:t>实施雨污分流、清污分流工作，污水收集处理系统须采取防腐、防漏、防渗措施，落实</w:t>
            </w:r>
            <w:proofErr w:type="gramStart"/>
            <w:r w:rsidRPr="00D75C00">
              <w:rPr>
                <w:rFonts w:hint="eastAsia"/>
                <w:color w:val="000000" w:themeColor="text1"/>
              </w:rPr>
              <w:t>污水零直排</w:t>
            </w:r>
            <w:proofErr w:type="gramEnd"/>
            <w:r w:rsidRPr="00D75C00">
              <w:rPr>
                <w:rFonts w:hint="eastAsia"/>
                <w:color w:val="000000" w:themeColor="text1"/>
              </w:rPr>
              <w:t>要求。项目冷却水循环使用，生活污水经预处理后纳入区域污水管网进污水处理厂集中处理排放，纳</w:t>
            </w:r>
            <w:proofErr w:type="gramStart"/>
            <w:r w:rsidRPr="00D75C00">
              <w:rPr>
                <w:rFonts w:hint="eastAsia"/>
                <w:color w:val="000000" w:themeColor="text1"/>
              </w:rPr>
              <w:t>管执行</w:t>
            </w:r>
            <w:proofErr w:type="gramEnd"/>
            <w:r w:rsidRPr="00D75C00">
              <w:rPr>
                <w:rFonts w:hint="eastAsia"/>
                <w:color w:val="000000" w:themeColor="text1"/>
              </w:rPr>
              <w:t>《污水综合排放标准》（</w:t>
            </w:r>
            <w:r w:rsidRPr="00D75C00">
              <w:rPr>
                <w:rFonts w:hint="eastAsia"/>
                <w:color w:val="000000" w:themeColor="text1"/>
              </w:rPr>
              <w:t>GB8978-1996</w:t>
            </w:r>
            <w:r w:rsidRPr="00D75C00">
              <w:rPr>
                <w:rFonts w:hint="eastAsia"/>
                <w:color w:val="000000" w:themeColor="text1"/>
              </w:rPr>
              <w:t>）三级标准</w:t>
            </w:r>
            <w:r w:rsidR="00C82137" w:rsidRPr="00D75C00">
              <w:rPr>
                <w:color w:val="000000" w:themeColor="text1"/>
              </w:rPr>
              <w:t>。</w:t>
            </w:r>
          </w:p>
        </w:tc>
        <w:tc>
          <w:tcPr>
            <w:tcW w:w="1991" w:type="pct"/>
            <w:vAlign w:val="center"/>
          </w:tcPr>
          <w:p w14:paraId="5E2F30C9" w14:textId="77777777" w:rsidR="005674AB" w:rsidRPr="00D75C00" w:rsidRDefault="005674AB" w:rsidP="006D14D5">
            <w:pPr>
              <w:pStyle w:val="afd"/>
              <w:jc w:val="both"/>
              <w:rPr>
                <w:rFonts w:cs="Times New Roman"/>
                <w:color w:val="000000" w:themeColor="text1"/>
              </w:rPr>
            </w:pPr>
            <w:r w:rsidRPr="00D75C00">
              <w:rPr>
                <w:rFonts w:cs="Times New Roman"/>
                <w:color w:val="000000" w:themeColor="text1"/>
              </w:rPr>
              <w:t>已落实。</w:t>
            </w:r>
          </w:p>
          <w:p w14:paraId="74197176" w14:textId="3B8CCD60" w:rsidR="005674AB" w:rsidRPr="00D75C00" w:rsidRDefault="00E030FB" w:rsidP="00540A00">
            <w:pPr>
              <w:pStyle w:val="afe"/>
              <w:jc w:val="both"/>
              <w:rPr>
                <w:color w:val="000000" w:themeColor="text1"/>
              </w:rPr>
            </w:pPr>
            <w:r w:rsidRPr="00D75C00">
              <w:rPr>
                <w:rFonts w:hint="eastAsia"/>
                <w:color w:val="000000" w:themeColor="text1"/>
              </w:rPr>
              <w:t>企业废水主要为职工生活污水和设备冷却水，设备冷却水循环使用不外排</w:t>
            </w:r>
            <w:r w:rsidRPr="00D75C00">
              <w:rPr>
                <w:color w:val="000000" w:themeColor="text1"/>
              </w:rPr>
              <w:t>，</w:t>
            </w:r>
            <w:r w:rsidRPr="00D75C00">
              <w:rPr>
                <w:rFonts w:hint="eastAsia"/>
                <w:color w:val="000000" w:themeColor="text1"/>
              </w:rPr>
              <w:t>损耗部分定期补充。外排的废水主要为</w:t>
            </w:r>
            <w:r w:rsidRPr="00D75C00">
              <w:rPr>
                <w:color w:val="000000" w:themeColor="text1"/>
              </w:rPr>
              <w:t>员工生活</w:t>
            </w:r>
            <w:r w:rsidR="00CF5736" w:rsidRPr="00D75C00">
              <w:rPr>
                <w:rFonts w:hint="eastAsia"/>
                <w:color w:val="000000" w:themeColor="text1"/>
              </w:rPr>
              <w:t>用水</w:t>
            </w:r>
            <w:r w:rsidR="004D6D60" w:rsidRPr="00D75C00">
              <w:rPr>
                <w:color w:val="000000" w:themeColor="text1"/>
              </w:rPr>
              <w:t>，经化粪池预处理达到《污水综合排放标准》（</w:t>
            </w:r>
            <w:r w:rsidR="004D6D60" w:rsidRPr="00D75C00">
              <w:rPr>
                <w:color w:val="000000" w:themeColor="text1"/>
              </w:rPr>
              <w:t>GB8978-1996</w:t>
            </w:r>
            <w:r w:rsidR="004D6D60" w:rsidRPr="00D75C00">
              <w:rPr>
                <w:color w:val="000000" w:themeColor="text1"/>
              </w:rPr>
              <w:t>）表</w:t>
            </w:r>
            <w:r w:rsidR="004D6D60" w:rsidRPr="00D75C00">
              <w:rPr>
                <w:color w:val="000000" w:themeColor="text1"/>
              </w:rPr>
              <w:t>4</w:t>
            </w:r>
            <w:r w:rsidR="004D6D60" w:rsidRPr="00D75C00">
              <w:rPr>
                <w:color w:val="000000" w:themeColor="text1"/>
              </w:rPr>
              <w:t>中的三级标准及《工业企业废水氮、磷污染物间接排放限值》（</w:t>
            </w:r>
            <w:r w:rsidR="004D6D60" w:rsidRPr="00D75C00">
              <w:rPr>
                <w:color w:val="000000" w:themeColor="text1"/>
              </w:rPr>
              <w:t>DB33/887-2013</w:t>
            </w:r>
            <w:r w:rsidR="004D6D60" w:rsidRPr="00D75C00">
              <w:rPr>
                <w:color w:val="000000" w:themeColor="text1"/>
              </w:rPr>
              <w:t>）中相关规定后纳入市政污水管网，最终经</w:t>
            </w:r>
            <w:r w:rsidR="0097467C" w:rsidRPr="00D75C00">
              <w:rPr>
                <w:rFonts w:hint="eastAsia"/>
                <w:color w:val="000000" w:themeColor="text1"/>
              </w:rPr>
              <w:t>海宁市尖山污水处理厂</w:t>
            </w:r>
            <w:r w:rsidR="0097467C" w:rsidRPr="00D75C00">
              <w:rPr>
                <w:color w:val="000000" w:themeColor="text1"/>
              </w:rPr>
              <w:t>集中处理</w:t>
            </w:r>
            <w:r w:rsidR="004D6D60" w:rsidRPr="00D75C00">
              <w:rPr>
                <w:color w:val="000000" w:themeColor="text1"/>
              </w:rPr>
              <w:t>达到《城镇污水处理厂污染物排放标准》（</w:t>
            </w:r>
            <w:r w:rsidR="004D6D60" w:rsidRPr="00D75C00">
              <w:rPr>
                <w:color w:val="000000" w:themeColor="text1"/>
              </w:rPr>
              <w:t>GB18918-2002</w:t>
            </w:r>
            <w:r w:rsidR="004D6D60" w:rsidRPr="00D75C00">
              <w:rPr>
                <w:color w:val="000000" w:themeColor="text1"/>
              </w:rPr>
              <w:t>）表</w:t>
            </w:r>
            <w:r w:rsidR="004D6D60" w:rsidRPr="00D75C00">
              <w:rPr>
                <w:color w:val="000000" w:themeColor="text1"/>
              </w:rPr>
              <w:t>1</w:t>
            </w:r>
            <w:r w:rsidR="004D6D60" w:rsidRPr="00D75C00">
              <w:rPr>
                <w:color w:val="000000" w:themeColor="text1"/>
              </w:rPr>
              <w:t>中一级</w:t>
            </w:r>
            <w:r w:rsidR="004D6D60" w:rsidRPr="00D75C00">
              <w:rPr>
                <w:color w:val="000000" w:themeColor="text1"/>
              </w:rPr>
              <w:t>A</w:t>
            </w:r>
            <w:r w:rsidR="004D6D60" w:rsidRPr="00D75C00">
              <w:rPr>
                <w:color w:val="000000" w:themeColor="text1"/>
              </w:rPr>
              <w:t>标准后排放钱塘江。</w:t>
            </w:r>
          </w:p>
        </w:tc>
      </w:tr>
      <w:tr w:rsidR="00D75C00" w:rsidRPr="00D75C00" w14:paraId="4E4074E2" w14:textId="77777777" w:rsidTr="008C5E40">
        <w:trPr>
          <w:trHeight w:val="20"/>
        </w:trPr>
        <w:tc>
          <w:tcPr>
            <w:tcW w:w="407" w:type="pct"/>
            <w:vAlign w:val="center"/>
          </w:tcPr>
          <w:p w14:paraId="41E67840" w14:textId="77777777" w:rsidR="005674AB" w:rsidRPr="00D75C00" w:rsidRDefault="005674AB" w:rsidP="00F410E8">
            <w:pPr>
              <w:pStyle w:val="af9"/>
              <w:rPr>
                <w:rFonts w:cs="Times New Roman"/>
                <w:color w:val="000000" w:themeColor="text1"/>
              </w:rPr>
            </w:pPr>
            <w:r w:rsidRPr="00D75C00">
              <w:rPr>
                <w:rFonts w:cs="Times New Roman"/>
                <w:color w:val="000000" w:themeColor="text1"/>
              </w:rPr>
              <w:t>废气</w:t>
            </w:r>
          </w:p>
        </w:tc>
        <w:tc>
          <w:tcPr>
            <w:tcW w:w="2602" w:type="pct"/>
            <w:vAlign w:val="center"/>
          </w:tcPr>
          <w:p w14:paraId="41A0056B" w14:textId="1B718201" w:rsidR="005674AB" w:rsidRPr="00D75C00" w:rsidRDefault="0010435F" w:rsidP="0010435F">
            <w:pPr>
              <w:pStyle w:val="afe"/>
              <w:jc w:val="both"/>
              <w:rPr>
                <w:color w:val="000000" w:themeColor="text1"/>
              </w:rPr>
            </w:pPr>
            <w:r w:rsidRPr="00D75C00">
              <w:rPr>
                <w:rFonts w:hint="eastAsia"/>
                <w:color w:val="000000" w:themeColor="text1"/>
              </w:rPr>
              <w:t>提高设备密闭化和自动化水平，从源头减少废气的无组织排放。项目挤出工序产生的废气经收集和净化处理后通过</w:t>
            </w:r>
            <w:r w:rsidRPr="00D75C00">
              <w:rPr>
                <w:rFonts w:hint="eastAsia"/>
                <w:color w:val="000000" w:themeColor="text1"/>
              </w:rPr>
              <w:t>15</w:t>
            </w:r>
            <w:r w:rsidRPr="00D75C00">
              <w:rPr>
                <w:rFonts w:hint="eastAsia"/>
                <w:color w:val="000000" w:themeColor="text1"/>
              </w:rPr>
              <w:t>米排气筒排放。废气各项污染物排放须达到《合成树脂工业污染物排放标准》（</w:t>
            </w:r>
            <w:r w:rsidRPr="00D75C00">
              <w:rPr>
                <w:rFonts w:hint="eastAsia"/>
                <w:color w:val="000000" w:themeColor="text1"/>
              </w:rPr>
              <w:t>GB31572-2015</w:t>
            </w:r>
            <w:r w:rsidRPr="00D75C00">
              <w:rPr>
                <w:rFonts w:hint="eastAsia"/>
                <w:color w:val="000000" w:themeColor="text1"/>
              </w:rPr>
              <w:t>）表</w:t>
            </w:r>
            <w:r w:rsidRPr="00D75C00">
              <w:rPr>
                <w:rFonts w:hint="eastAsia"/>
                <w:color w:val="000000" w:themeColor="text1"/>
              </w:rPr>
              <w:t>5</w:t>
            </w:r>
            <w:r w:rsidRPr="00D75C00">
              <w:rPr>
                <w:rFonts w:hint="eastAsia"/>
                <w:color w:val="000000" w:themeColor="text1"/>
              </w:rPr>
              <w:t>、《大气污染物综合排放标准》（</w:t>
            </w:r>
            <w:r w:rsidRPr="00D75C00">
              <w:rPr>
                <w:rFonts w:hint="eastAsia"/>
                <w:color w:val="000000" w:themeColor="text1"/>
              </w:rPr>
              <w:t>GB16297-1996</w:t>
            </w:r>
            <w:r w:rsidRPr="00D75C00">
              <w:rPr>
                <w:rFonts w:hint="eastAsia"/>
                <w:color w:val="000000" w:themeColor="text1"/>
              </w:rPr>
              <w:t>）二级标准，厂区内挥发性有机物无组织排放限值执行《挥发性有机物无组织排放控制标准》（</w:t>
            </w:r>
            <w:r w:rsidRPr="00D75C00">
              <w:rPr>
                <w:rFonts w:hint="eastAsia"/>
                <w:color w:val="000000" w:themeColor="text1"/>
              </w:rPr>
              <w:t>GB37822-2019</w:t>
            </w:r>
            <w:r w:rsidRPr="00D75C00">
              <w:rPr>
                <w:rFonts w:hint="eastAsia"/>
                <w:color w:val="000000" w:themeColor="text1"/>
              </w:rPr>
              <w:t>）</w:t>
            </w:r>
            <w:r w:rsidR="00055D0D" w:rsidRPr="00D75C00">
              <w:rPr>
                <w:color w:val="000000" w:themeColor="text1"/>
              </w:rPr>
              <w:t>。</w:t>
            </w:r>
          </w:p>
        </w:tc>
        <w:tc>
          <w:tcPr>
            <w:tcW w:w="1991" w:type="pct"/>
            <w:vAlign w:val="center"/>
          </w:tcPr>
          <w:p w14:paraId="32FCAF5E" w14:textId="77777777" w:rsidR="005674AB" w:rsidRPr="00D75C00" w:rsidRDefault="005674AB" w:rsidP="00540A00">
            <w:pPr>
              <w:pStyle w:val="afe"/>
              <w:jc w:val="both"/>
              <w:rPr>
                <w:color w:val="000000" w:themeColor="text1"/>
              </w:rPr>
            </w:pPr>
            <w:r w:rsidRPr="00D75C00">
              <w:rPr>
                <w:color w:val="000000" w:themeColor="text1"/>
              </w:rPr>
              <w:t>已落实。</w:t>
            </w:r>
          </w:p>
          <w:p w14:paraId="293AC265" w14:textId="0D685D44" w:rsidR="00540A00" w:rsidRPr="00D75C00" w:rsidRDefault="00B9655F" w:rsidP="00540A00">
            <w:pPr>
              <w:pStyle w:val="afe"/>
              <w:jc w:val="both"/>
              <w:rPr>
                <w:color w:val="000000" w:themeColor="text1"/>
              </w:rPr>
            </w:pPr>
            <w:r w:rsidRPr="00D75C00">
              <w:rPr>
                <w:rFonts w:hint="eastAsia"/>
                <w:color w:val="000000" w:themeColor="text1"/>
              </w:rPr>
              <w:t>挤出</w:t>
            </w:r>
            <w:r w:rsidR="00F100B2" w:rsidRPr="00D75C00">
              <w:rPr>
                <w:color w:val="000000" w:themeColor="text1"/>
              </w:rPr>
              <w:t>废气收集后通过</w:t>
            </w:r>
            <w:r w:rsidR="00F100B2" w:rsidRPr="00D75C00">
              <w:rPr>
                <w:rFonts w:hint="eastAsia"/>
                <w:color w:val="000000" w:themeColor="text1"/>
              </w:rPr>
              <w:t>低温等离子</w:t>
            </w:r>
            <w:r w:rsidR="00F100B2" w:rsidRPr="00D75C00">
              <w:rPr>
                <w:rFonts w:hint="eastAsia"/>
                <w:color w:val="000000" w:themeColor="text1"/>
              </w:rPr>
              <w:t>+</w:t>
            </w:r>
            <w:r w:rsidR="00F100B2" w:rsidRPr="00D75C00">
              <w:rPr>
                <w:rFonts w:hint="eastAsia"/>
                <w:color w:val="000000" w:themeColor="text1"/>
              </w:rPr>
              <w:t>活性炭吸附净化</w:t>
            </w:r>
            <w:r w:rsidR="00F100B2" w:rsidRPr="00D75C00">
              <w:rPr>
                <w:color w:val="000000" w:themeColor="text1"/>
              </w:rPr>
              <w:t>处理后通过</w:t>
            </w:r>
            <w:r w:rsidR="00F100B2" w:rsidRPr="00D75C00">
              <w:rPr>
                <w:color w:val="000000" w:themeColor="text1"/>
              </w:rPr>
              <w:t>15</w:t>
            </w:r>
            <w:r w:rsidR="00F100B2" w:rsidRPr="00D75C00">
              <w:rPr>
                <w:color w:val="000000" w:themeColor="text1"/>
              </w:rPr>
              <w:t>米高排气筒高空排放</w:t>
            </w:r>
            <w:r w:rsidR="00F100B2" w:rsidRPr="00D75C00">
              <w:rPr>
                <w:rFonts w:hint="eastAsia"/>
                <w:color w:val="000000" w:themeColor="text1"/>
              </w:rPr>
              <w:t>。</w:t>
            </w:r>
          </w:p>
        </w:tc>
      </w:tr>
      <w:tr w:rsidR="00D75C00" w:rsidRPr="00D75C00" w14:paraId="45D469F3" w14:textId="77777777" w:rsidTr="008C5E40">
        <w:trPr>
          <w:trHeight w:val="20"/>
        </w:trPr>
        <w:tc>
          <w:tcPr>
            <w:tcW w:w="407" w:type="pct"/>
            <w:vAlign w:val="center"/>
          </w:tcPr>
          <w:p w14:paraId="2B25FF25" w14:textId="31AC2FD6" w:rsidR="005674AB" w:rsidRPr="00D75C00" w:rsidRDefault="005674AB" w:rsidP="00F410E8">
            <w:pPr>
              <w:pStyle w:val="af9"/>
              <w:rPr>
                <w:rFonts w:cs="Times New Roman"/>
                <w:color w:val="000000" w:themeColor="text1"/>
              </w:rPr>
            </w:pPr>
            <w:r w:rsidRPr="00D75C00">
              <w:rPr>
                <w:rFonts w:cs="Times New Roman"/>
                <w:color w:val="000000" w:themeColor="text1"/>
              </w:rPr>
              <w:t>噪声</w:t>
            </w:r>
          </w:p>
        </w:tc>
        <w:tc>
          <w:tcPr>
            <w:tcW w:w="2602" w:type="pct"/>
            <w:vAlign w:val="center"/>
          </w:tcPr>
          <w:p w14:paraId="6BB9E86F" w14:textId="70A5EBB1" w:rsidR="0047125A" w:rsidRPr="00D75C00" w:rsidRDefault="0010435F" w:rsidP="0010435F">
            <w:pPr>
              <w:pStyle w:val="afe"/>
              <w:jc w:val="both"/>
              <w:rPr>
                <w:color w:val="000000" w:themeColor="text1"/>
              </w:rPr>
            </w:pPr>
            <w:r w:rsidRPr="00D75C00">
              <w:rPr>
                <w:rFonts w:hint="eastAsia"/>
                <w:color w:val="000000" w:themeColor="text1"/>
              </w:rPr>
              <w:t>合理厂区布局，选用低噪声设备。空压机等高噪声设备须合理布置并采取有效声减震措施，生产车间须采取整体隔声降噪措施。加强设备的维护，确保设备处于良好的运行状态。各厂界噪声达到《工业企业厂界环境噪声排放标准》（</w:t>
            </w:r>
            <w:r w:rsidRPr="00D75C00">
              <w:rPr>
                <w:rFonts w:hint="eastAsia"/>
                <w:color w:val="000000" w:themeColor="text1"/>
              </w:rPr>
              <w:t>GB12348-2008</w:t>
            </w:r>
            <w:r w:rsidRPr="00D75C00">
              <w:rPr>
                <w:rFonts w:hint="eastAsia"/>
                <w:color w:val="000000" w:themeColor="text1"/>
              </w:rPr>
              <w:t>）中的</w:t>
            </w:r>
            <w:r w:rsidRPr="00D75C00">
              <w:rPr>
                <w:rFonts w:hint="eastAsia"/>
                <w:color w:val="000000" w:themeColor="text1"/>
              </w:rPr>
              <w:t>3</w:t>
            </w:r>
            <w:r w:rsidRPr="00D75C00">
              <w:rPr>
                <w:rFonts w:hint="eastAsia"/>
                <w:color w:val="000000" w:themeColor="text1"/>
              </w:rPr>
              <w:t>类标准。做好厂区绿化美化工作</w:t>
            </w:r>
            <w:r w:rsidR="00055D0D" w:rsidRPr="00D75C00">
              <w:rPr>
                <w:color w:val="000000" w:themeColor="text1"/>
              </w:rPr>
              <w:t>。</w:t>
            </w:r>
          </w:p>
        </w:tc>
        <w:tc>
          <w:tcPr>
            <w:tcW w:w="1991" w:type="pct"/>
            <w:vAlign w:val="center"/>
          </w:tcPr>
          <w:p w14:paraId="40CDF078" w14:textId="77777777" w:rsidR="005674AB" w:rsidRPr="00D75C00" w:rsidRDefault="0047125A" w:rsidP="004D6D60">
            <w:pPr>
              <w:pStyle w:val="afe"/>
              <w:jc w:val="both"/>
              <w:rPr>
                <w:color w:val="000000" w:themeColor="text1"/>
              </w:rPr>
            </w:pPr>
            <w:r w:rsidRPr="00D75C00">
              <w:rPr>
                <w:color w:val="000000" w:themeColor="text1"/>
              </w:rPr>
              <w:t>已落实。</w:t>
            </w:r>
          </w:p>
          <w:p w14:paraId="5616DACA" w14:textId="6DC4A31B" w:rsidR="0047125A" w:rsidRPr="00D75C00" w:rsidRDefault="004D6D60" w:rsidP="00802685">
            <w:pPr>
              <w:spacing w:line="240" w:lineRule="auto"/>
              <w:ind w:firstLineChars="0" w:firstLine="0"/>
              <w:rPr>
                <w:rFonts w:eastAsia="宋体" w:cs="Times New Roman"/>
                <w:color w:val="000000" w:themeColor="text1"/>
                <w:sz w:val="21"/>
                <w:szCs w:val="20"/>
              </w:rPr>
            </w:pPr>
            <w:r w:rsidRPr="00D75C00">
              <w:rPr>
                <w:rFonts w:eastAsia="宋体" w:cs="Times New Roman"/>
                <w:color w:val="000000" w:themeColor="text1"/>
                <w:sz w:val="21"/>
                <w:szCs w:val="20"/>
              </w:rPr>
              <w:t>公司在设备选型时，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w:t>
            </w:r>
          </w:p>
        </w:tc>
      </w:tr>
      <w:tr w:rsidR="006C7D2B" w:rsidRPr="00D75C00" w14:paraId="6E4919A8" w14:textId="77777777" w:rsidTr="008C5E40">
        <w:trPr>
          <w:trHeight w:val="20"/>
        </w:trPr>
        <w:tc>
          <w:tcPr>
            <w:tcW w:w="407" w:type="pct"/>
            <w:vAlign w:val="center"/>
          </w:tcPr>
          <w:p w14:paraId="364E3877" w14:textId="6F02C261" w:rsidR="005674AB" w:rsidRPr="00D75C00" w:rsidRDefault="005674AB" w:rsidP="00F410E8">
            <w:pPr>
              <w:pStyle w:val="af9"/>
              <w:rPr>
                <w:rFonts w:cs="Times New Roman"/>
                <w:color w:val="000000" w:themeColor="text1"/>
              </w:rPr>
            </w:pPr>
            <w:r w:rsidRPr="00D75C00">
              <w:rPr>
                <w:rFonts w:cs="Times New Roman"/>
                <w:color w:val="000000" w:themeColor="text1"/>
              </w:rPr>
              <w:t>固废</w:t>
            </w:r>
          </w:p>
        </w:tc>
        <w:tc>
          <w:tcPr>
            <w:tcW w:w="2602" w:type="pct"/>
            <w:vAlign w:val="center"/>
          </w:tcPr>
          <w:p w14:paraId="71D90E43" w14:textId="2587E066" w:rsidR="00E724BB" w:rsidRPr="00D75C00" w:rsidRDefault="0010435F" w:rsidP="0010435F">
            <w:pPr>
              <w:pStyle w:val="afe"/>
              <w:jc w:val="both"/>
              <w:rPr>
                <w:color w:val="000000" w:themeColor="text1"/>
              </w:rPr>
            </w:pPr>
            <w:r w:rsidRPr="00D75C00">
              <w:rPr>
                <w:rFonts w:hint="eastAsia"/>
                <w:color w:val="000000" w:themeColor="text1"/>
              </w:rPr>
              <w:t>按照“资源化、减量化、无害化”处置原则，建立台账制度，规范设置废物暂存库，危险废物和一般固废分类收集、堆放、分质处置，尽可能实现资源的综合利用。项目危险废物贮存须满足</w:t>
            </w:r>
            <w:r w:rsidRPr="00D75C00">
              <w:rPr>
                <w:rFonts w:hint="eastAsia"/>
                <w:color w:val="000000" w:themeColor="text1"/>
              </w:rPr>
              <w:t>GB18597-2001</w:t>
            </w:r>
            <w:r w:rsidRPr="00D75C00">
              <w:rPr>
                <w:rFonts w:hint="eastAsia"/>
                <w:color w:val="000000" w:themeColor="text1"/>
              </w:rPr>
              <w:t>及其标准修改单（环保部公告</w:t>
            </w:r>
            <w:r w:rsidRPr="00D75C00">
              <w:rPr>
                <w:rFonts w:hint="eastAsia"/>
                <w:color w:val="000000" w:themeColor="text1"/>
              </w:rPr>
              <w:t>2013</w:t>
            </w:r>
            <w:r w:rsidRPr="00D75C00">
              <w:rPr>
                <w:rFonts w:hint="eastAsia"/>
                <w:color w:val="000000" w:themeColor="text1"/>
              </w:rPr>
              <w:t>年第</w:t>
            </w:r>
            <w:r w:rsidRPr="00D75C00">
              <w:rPr>
                <w:rFonts w:hint="eastAsia"/>
                <w:color w:val="000000" w:themeColor="text1"/>
              </w:rPr>
              <w:t>36</w:t>
            </w:r>
            <w:r w:rsidRPr="00D75C00">
              <w:rPr>
                <w:rFonts w:hint="eastAsia"/>
                <w:color w:val="000000" w:themeColor="text1"/>
              </w:rPr>
              <w:t>号）等要求。项目产生的废活性炭危险废物，委托有资质单位综合利用或无害化处置，并按照有关规定办理危险废物转移报批手续，严格执行危险废物转移联单制度。严禁委托无危险货物运输资质的单位运输危险废物，严禁委托无相应</w:t>
            </w:r>
            <w:proofErr w:type="gramStart"/>
            <w:r w:rsidRPr="00D75C00">
              <w:rPr>
                <w:rFonts w:hint="eastAsia"/>
                <w:color w:val="000000" w:themeColor="text1"/>
              </w:rPr>
              <w:t>危废处理</w:t>
            </w:r>
            <w:proofErr w:type="gramEnd"/>
            <w:r w:rsidRPr="00D75C00">
              <w:rPr>
                <w:rFonts w:hint="eastAsia"/>
                <w:color w:val="000000" w:themeColor="text1"/>
              </w:rPr>
              <w:t>资质的个人和单位处置危险废物，严禁非法排放、倾倒、处置危险废物。一般固废的贮存和处置须符合</w:t>
            </w:r>
            <w:r w:rsidRPr="00D75C00">
              <w:rPr>
                <w:rFonts w:hint="eastAsia"/>
                <w:color w:val="000000" w:themeColor="text1"/>
              </w:rPr>
              <w:t>GB18599-2020</w:t>
            </w:r>
            <w:r w:rsidRPr="00D75C00">
              <w:rPr>
                <w:rFonts w:hint="eastAsia"/>
                <w:color w:val="000000" w:themeColor="text1"/>
              </w:rPr>
              <w:t>等相关要求，确保处置过程不对环境造成二次污染</w:t>
            </w:r>
            <w:r w:rsidR="006C38EF" w:rsidRPr="00D75C00">
              <w:rPr>
                <w:color w:val="000000" w:themeColor="text1"/>
              </w:rPr>
              <w:t>。</w:t>
            </w:r>
          </w:p>
        </w:tc>
        <w:tc>
          <w:tcPr>
            <w:tcW w:w="1991" w:type="pct"/>
            <w:vAlign w:val="center"/>
          </w:tcPr>
          <w:p w14:paraId="75E58F94" w14:textId="77777777" w:rsidR="005674AB" w:rsidRPr="00D75C00" w:rsidRDefault="006D14D5" w:rsidP="00F410E8">
            <w:pPr>
              <w:pStyle w:val="afe"/>
              <w:jc w:val="both"/>
              <w:rPr>
                <w:color w:val="000000" w:themeColor="text1"/>
              </w:rPr>
            </w:pPr>
            <w:r w:rsidRPr="00D75C00">
              <w:rPr>
                <w:color w:val="000000" w:themeColor="text1"/>
              </w:rPr>
              <w:t>已落实。</w:t>
            </w:r>
          </w:p>
          <w:p w14:paraId="2F0502CC" w14:textId="710D443F" w:rsidR="006D14D5" w:rsidRPr="00D75C00" w:rsidRDefault="006C38EF" w:rsidP="00F410E8">
            <w:pPr>
              <w:pStyle w:val="afe"/>
              <w:jc w:val="both"/>
              <w:rPr>
                <w:color w:val="000000" w:themeColor="text1"/>
              </w:rPr>
            </w:pPr>
            <w:r w:rsidRPr="00D75C00">
              <w:rPr>
                <w:color w:val="000000" w:themeColor="text1"/>
              </w:rPr>
              <w:t>本项目产生的</w:t>
            </w:r>
            <w:r w:rsidR="005C77A5" w:rsidRPr="00D75C00">
              <w:rPr>
                <w:rFonts w:hint="eastAsia"/>
                <w:color w:val="000000" w:themeColor="text1"/>
              </w:rPr>
              <w:t>废包装袋、</w:t>
            </w:r>
            <w:r w:rsidR="0074612A" w:rsidRPr="00D75C00">
              <w:rPr>
                <w:rFonts w:hint="eastAsia"/>
                <w:color w:val="000000" w:themeColor="text1"/>
              </w:rPr>
              <w:t>边角料及</w:t>
            </w:r>
            <w:r w:rsidR="005C77A5" w:rsidRPr="00D75C00">
              <w:rPr>
                <w:rFonts w:hint="eastAsia"/>
                <w:color w:val="000000" w:themeColor="text1"/>
              </w:rPr>
              <w:t>残次品、</w:t>
            </w:r>
            <w:r w:rsidR="005C77A5" w:rsidRPr="00D75C00">
              <w:rPr>
                <w:color w:val="000000" w:themeColor="text1"/>
              </w:rPr>
              <w:t>废</w:t>
            </w:r>
            <w:r w:rsidR="005C77A5" w:rsidRPr="00D75C00">
              <w:rPr>
                <w:rFonts w:hint="eastAsia"/>
                <w:color w:val="000000" w:themeColor="text1"/>
              </w:rPr>
              <w:t>模具</w:t>
            </w:r>
            <w:r w:rsidR="003734BD" w:rsidRPr="00D75C00">
              <w:rPr>
                <w:color w:val="000000" w:themeColor="text1"/>
              </w:rPr>
              <w:t>收集后外卖</w:t>
            </w:r>
            <w:r w:rsidRPr="00D75C00">
              <w:rPr>
                <w:color w:val="000000" w:themeColor="text1"/>
              </w:rPr>
              <w:t>综合利用；</w:t>
            </w:r>
            <w:r w:rsidR="008C5E40" w:rsidRPr="00D75C00">
              <w:rPr>
                <w:rFonts w:hint="eastAsia"/>
                <w:color w:val="000000" w:themeColor="text1"/>
              </w:rPr>
              <w:t>废机油、废油桶</w:t>
            </w:r>
            <w:proofErr w:type="gramStart"/>
            <w:r w:rsidR="008C5E40" w:rsidRPr="00D75C00">
              <w:rPr>
                <w:rFonts w:hint="eastAsia"/>
                <w:color w:val="000000" w:themeColor="text1"/>
              </w:rPr>
              <w:t>暂存于危废仓库</w:t>
            </w:r>
            <w:proofErr w:type="gramEnd"/>
            <w:r w:rsidR="008C5E40" w:rsidRPr="00D75C00">
              <w:rPr>
                <w:rFonts w:hint="eastAsia"/>
                <w:color w:val="000000" w:themeColor="text1"/>
              </w:rPr>
              <w:t>，拟委托有资质单位处置；</w:t>
            </w:r>
            <w:r w:rsidR="003734BD" w:rsidRPr="00D75C00">
              <w:rPr>
                <w:color w:val="000000" w:themeColor="text1"/>
              </w:rPr>
              <w:t>废活性炭委托</w:t>
            </w:r>
            <w:r w:rsidR="006E5F96" w:rsidRPr="00D75C00">
              <w:rPr>
                <w:color w:val="000000" w:themeColor="text1"/>
              </w:rPr>
              <w:t>嘉兴</w:t>
            </w:r>
            <w:proofErr w:type="gramStart"/>
            <w:r w:rsidR="006E5F96" w:rsidRPr="00D75C00">
              <w:rPr>
                <w:color w:val="000000" w:themeColor="text1"/>
              </w:rPr>
              <w:t>市</w:t>
            </w:r>
            <w:r w:rsidR="005C77A5" w:rsidRPr="00D75C00">
              <w:rPr>
                <w:rFonts w:hint="eastAsia"/>
                <w:color w:val="000000" w:themeColor="text1"/>
              </w:rPr>
              <w:t>衡</w:t>
            </w:r>
            <w:r w:rsidR="006E5F96" w:rsidRPr="00D75C00">
              <w:rPr>
                <w:color w:val="000000" w:themeColor="text1"/>
              </w:rPr>
              <w:t>源环境</w:t>
            </w:r>
            <w:proofErr w:type="gramEnd"/>
            <w:r w:rsidR="006E5F96" w:rsidRPr="00D75C00">
              <w:rPr>
                <w:color w:val="000000" w:themeColor="text1"/>
              </w:rPr>
              <w:t>科技有限公司收集暂存，最终由嘉兴市固体废物处置有限责任公司处置；</w:t>
            </w:r>
            <w:r w:rsidRPr="00D75C00">
              <w:rPr>
                <w:color w:val="000000" w:themeColor="text1"/>
              </w:rPr>
              <w:t>职工生活垃圾由环卫部门统一清运</w:t>
            </w:r>
            <w:r w:rsidR="006D14D5" w:rsidRPr="00D75C00">
              <w:rPr>
                <w:color w:val="000000" w:themeColor="text1"/>
              </w:rPr>
              <w:t>。</w:t>
            </w:r>
          </w:p>
        </w:tc>
      </w:tr>
    </w:tbl>
    <w:p w14:paraId="10AE3394" w14:textId="4FD9E63E" w:rsidR="005674AB" w:rsidRPr="00D75C00" w:rsidRDefault="005674AB" w:rsidP="005674AB">
      <w:pPr>
        <w:pStyle w:val="2"/>
        <w:ind w:left="480" w:firstLine="480"/>
        <w:rPr>
          <w:rFonts w:cs="Times New Roman"/>
          <w:color w:val="000000" w:themeColor="text1"/>
        </w:rPr>
        <w:sectPr w:rsidR="005674AB" w:rsidRPr="00D75C00" w:rsidSect="00F75757">
          <w:pgSz w:w="11906" w:h="16838"/>
          <w:pgMar w:top="1418" w:right="1701" w:bottom="1418" w:left="1701" w:header="851" w:footer="992" w:gutter="0"/>
          <w:pgNumType w:fmt="numberInDash"/>
          <w:cols w:space="425"/>
          <w:titlePg/>
          <w:docGrid w:type="lines" w:linePitch="312"/>
        </w:sectPr>
      </w:pPr>
    </w:p>
    <w:p w14:paraId="23534E1A" w14:textId="342136B0" w:rsidR="00F42F5F" w:rsidRPr="00D75C00" w:rsidRDefault="00DD1B55">
      <w:pPr>
        <w:pStyle w:val="1"/>
        <w:rPr>
          <w:rFonts w:cs="Times New Roman"/>
          <w:color w:val="000000" w:themeColor="text1"/>
        </w:rPr>
      </w:pPr>
      <w:bookmarkStart w:id="41" w:name="_Toc515273914"/>
      <w:bookmarkStart w:id="42" w:name="_Toc115189184"/>
      <w:r w:rsidRPr="00D75C00">
        <w:rPr>
          <w:rFonts w:cs="Times New Roman"/>
          <w:color w:val="000000" w:themeColor="text1"/>
        </w:rPr>
        <w:t>5</w:t>
      </w:r>
      <w:r w:rsidRPr="00D75C00">
        <w:rPr>
          <w:rFonts w:cs="Times New Roman"/>
          <w:color w:val="000000" w:themeColor="text1"/>
        </w:rPr>
        <w:t>建设项目环</w:t>
      </w:r>
      <w:proofErr w:type="gramStart"/>
      <w:r w:rsidRPr="00D75C00">
        <w:rPr>
          <w:rFonts w:cs="Times New Roman"/>
          <w:color w:val="000000" w:themeColor="text1"/>
        </w:rPr>
        <w:t>评报告</w:t>
      </w:r>
      <w:proofErr w:type="gramEnd"/>
      <w:r w:rsidRPr="00D75C00">
        <w:rPr>
          <w:rFonts w:cs="Times New Roman"/>
          <w:color w:val="000000" w:themeColor="text1"/>
        </w:rPr>
        <w:t>表的主要结论及审批部门审批决定</w:t>
      </w:r>
      <w:bookmarkEnd w:id="41"/>
      <w:bookmarkEnd w:id="42"/>
    </w:p>
    <w:p w14:paraId="4DE7FE35" w14:textId="33147327" w:rsidR="00F42F5F" w:rsidRPr="00D75C00" w:rsidRDefault="00DD1B55">
      <w:pPr>
        <w:pStyle w:val="20"/>
        <w:rPr>
          <w:rFonts w:cs="Times New Roman"/>
          <w:color w:val="000000" w:themeColor="text1"/>
        </w:rPr>
      </w:pPr>
      <w:bookmarkStart w:id="43" w:name="_Toc515273915"/>
      <w:bookmarkStart w:id="44" w:name="_Toc115189185"/>
      <w:r w:rsidRPr="00D75C00">
        <w:rPr>
          <w:rFonts w:cs="Times New Roman"/>
          <w:color w:val="000000" w:themeColor="text1"/>
        </w:rPr>
        <w:t>5.1</w:t>
      </w:r>
      <w:r w:rsidRPr="00D75C00">
        <w:rPr>
          <w:rFonts w:cs="Times New Roman"/>
          <w:color w:val="000000" w:themeColor="text1"/>
        </w:rPr>
        <w:t>建设项目环</w:t>
      </w:r>
      <w:proofErr w:type="gramStart"/>
      <w:r w:rsidRPr="00D75C00">
        <w:rPr>
          <w:rFonts w:cs="Times New Roman"/>
          <w:color w:val="000000" w:themeColor="text1"/>
        </w:rPr>
        <w:t>评报告</w:t>
      </w:r>
      <w:proofErr w:type="gramEnd"/>
      <w:r w:rsidRPr="00D75C00">
        <w:rPr>
          <w:rFonts w:cs="Times New Roman"/>
          <w:color w:val="000000" w:themeColor="text1"/>
        </w:rPr>
        <w:t>表的</w:t>
      </w:r>
      <w:bookmarkEnd w:id="43"/>
      <w:r w:rsidR="004A0E6E" w:rsidRPr="00D75C00">
        <w:rPr>
          <w:rFonts w:cs="Times New Roman" w:hint="eastAsia"/>
          <w:color w:val="000000" w:themeColor="text1"/>
        </w:rPr>
        <w:t>总结论</w:t>
      </w:r>
      <w:bookmarkEnd w:id="44"/>
    </w:p>
    <w:p w14:paraId="6751B9CE" w14:textId="77777777" w:rsidR="004A0E6E" w:rsidRPr="00D75C00" w:rsidRDefault="004A0E6E" w:rsidP="004A0E6E">
      <w:pPr>
        <w:ind w:firstLine="480"/>
        <w:rPr>
          <w:rFonts w:cs="Times New Roman"/>
          <w:color w:val="000000" w:themeColor="text1"/>
        </w:rPr>
      </w:pPr>
      <w:bookmarkStart w:id="45" w:name="_Toc515273916"/>
      <w:r w:rsidRPr="00D75C00">
        <w:rPr>
          <w:rFonts w:cs="Times New Roman" w:hint="eastAsia"/>
          <w:color w:val="000000" w:themeColor="text1"/>
        </w:rPr>
        <w:t>浙江同创建材科技有限公司“年产</w:t>
      </w:r>
      <w:r w:rsidRPr="00D75C00">
        <w:rPr>
          <w:rFonts w:cs="Times New Roman" w:hint="eastAsia"/>
          <w:color w:val="000000" w:themeColor="text1"/>
        </w:rPr>
        <w:t>4250</w:t>
      </w:r>
      <w:r w:rsidRPr="00D75C00">
        <w:rPr>
          <w:rFonts w:cs="Times New Roman" w:hint="eastAsia"/>
          <w:color w:val="000000" w:themeColor="text1"/>
        </w:rPr>
        <w:t>吨</w:t>
      </w:r>
      <w:r w:rsidRPr="00D75C00">
        <w:rPr>
          <w:rFonts w:cs="Times New Roman" w:hint="eastAsia"/>
          <w:color w:val="000000" w:themeColor="text1"/>
        </w:rPr>
        <w:t>PE</w:t>
      </w:r>
      <w:r w:rsidRPr="00D75C00">
        <w:rPr>
          <w:rFonts w:cs="Times New Roman" w:hint="eastAsia"/>
          <w:color w:val="000000" w:themeColor="text1"/>
        </w:rPr>
        <w:t>管、</w:t>
      </w:r>
      <w:r w:rsidRPr="00D75C00">
        <w:rPr>
          <w:rFonts w:cs="Times New Roman" w:hint="eastAsia"/>
          <w:color w:val="000000" w:themeColor="text1"/>
        </w:rPr>
        <w:t>3500</w:t>
      </w:r>
      <w:r w:rsidRPr="00D75C00">
        <w:rPr>
          <w:rFonts w:cs="Times New Roman" w:hint="eastAsia"/>
          <w:color w:val="000000" w:themeColor="text1"/>
        </w:rPr>
        <w:t>吨</w:t>
      </w:r>
      <w:r w:rsidRPr="00D75C00">
        <w:rPr>
          <w:rFonts w:cs="Times New Roman" w:hint="eastAsia"/>
          <w:color w:val="000000" w:themeColor="text1"/>
        </w:rPr>
        <w:t>MPP</w:t>
      </w:r>
      <w:r w:rsidRPr="00D75C00">
        <w:rPr>
          <w:rFonts w:cs="Times New Roman" w:hint="eastAsia"/>
          <w:color w:val="000000" w:themeColor="text1"/>
        </w:rPr>
        <w:t>管、</w:t>
      </w:r>
      <w:r w:rsidRPr="00D75C00">
        <w:rPr>
          <w:rFonts w:cs="Times New Roman" w:hint="eastAsia"/>
          <w:color w:val="000000" w:themeColor="text1"/>
        </w:rPr>
        <w:t>2000</w:t>
      </w:r>
      <w:r w:rsidRPr="00D75C00">
        <w:rPr>
          <w:rFonts w:cs="Times New Roman" w:hint="eastAsia"/>
          <w:color w:val="000000" w:themeColor="text1"/>
        </w:rPr>
        <w:t>吨</w:t>
      </w:r>
      <w:r w:rsidRPr="00D75C00">
        <w:rPr>
          <w:rFonts w:cs="Times New Roman" w:hint="eastAsia"/>
          <w:color w:val="000000" w:themeColor="text1"/>
        </w:rPr>
        <w:t>PVC</w:t>
      </w:r>
      <w:r w:rsidRPr="00D75C00">
        <w:rPr>
          <w:rFonts w:cs="Times New Roman" w:hint="eastAsia"/>
          <w:color w:val="000000" w:themeColor="text1"/>
        </w:rPr>
        <w:t>管项目”符合国家和地方的相关产业政策导向，符合“三线一单”要求，符合当地相关规划和建设的要求，排放的污染物符合国家、省、规定的污染物排放标准，污染物排放总量符合总量控制原则，从预测结果判断本次项目造成的环境影响不会降低建设项目所在地环境功能区划确定的环境质量控制要求</w:t>
      </w:r>
      <w:r w:rsidR="001718D7" w:rsidRPr="00D75C00">
        <w:rPr>
          <w:rFonts w:cs="Times New Roman"/>
          <w:color w:val="000000" w:themeColor="text1"/>
        </w:rPr>
        <w:t>。</w:t>
      </w:r>
    </w:p>
    <w:p w14:paraId="533033DC" w14:textId="05F22CE2" w:rsidR="00C863D9" w:rsidRPr="00D75C00" w:rsidRDefault="004A0E6E" w:rsidP="004A0E6E">
      <w:pPr>
        <w:ind w:firstLine="480"/>
        <w:rPr>
          <w:rFonts w:cs="Times New Roman"/>
          <w:color w:val="000000" w:themeColor="text1"/>
        </w:rPr>
      </w:pPr>
      <w:r w:rsidRPr="00D75C00">
        <w:rPr>
          <w:rFonts w:cs="Times New Roman" w:hint="eastAsia"/>
          <w:color w:val="000000" w:themeColor="text1"/>
        </w:rPr>
        <w:t>在全面认真</w:t>
      </w:r>
      <w:proofErr w:type="gramStart"/>
      <w:r w:rsidRPr="00D75C00">
        <w:rPr>
          <w:rFonts w:cs="Times New Roman" w:hint="eastAsia"/>
          <w:color w:val="000000" w:themeColor="text1"/>
        </w:rPr>
        <w:t>落实本环评</w:t>
      </w:r>
      <w:proofErr w:type="gramEnd"/>
      <w:r w:rsidRPr="00D75C00">
        <w:rPr>
          <w:rFonts w:cs="Times New Roman" w:hint="eastAsia"/>
          <w:color w:val="000000" w:themeColor="text1"/>
        </w:rPr>
        <w:t>中提出的各项环保管理和防范措施后，并做好“三同时”及环保管理工作，确保污染防治设施正常运转，污染物达标排放，项目从环保角度来说是可行的</w:t>
      </w:r>
      <w:r w:rsidR="001718D7" w:rsidRPr="00D75C00">
        <w:rPr>
          <w:rFonts w:cs="Times New Roman"/>
          <w:color w:val="000000" w:themeColor="text1"/>
        </w:rPr>
        <w:t>。</w:t>
      </w:r>
    </w:p>
    <w:p w14:paraId="1A4C0589" w14:textId="4F9B2481" w:rsidR="00F42F5F" w:rsidRPr="00D75C00" w:rsidRDefault="00DD1B55" w:rsidP="004B6F3D">
      <w:pPr>
        <w:pStyle w:val="20"/>
        <w:rPr>
          <w:rFonts w:cs="Times New Roman"/>
          <w:color w:val="000000" w:themeColor="text1"/>
          <w:szCs w:val="24"/>
        </w:rPr>
      </w:pPr>
      <w:bookmarkStart w:id="46" w:name="_Toc115189186"/>
      <w:r w:rsidRPr="00D75C00">
        <w:rPr>
          <w:rFonts w:cs="Times New Roman"/>
          <w:color w:val="000000" w:themeColor="text1"/>
          <w:szCs w:val="24"/>
        </w:rPr>
        <w:t>5.2</w:t>
      </w:r>
      <w:r w:rsidRPr="00D75C00">
        <w:rPr>
          <w:rFonts w:cs="Times New Roman"/>
          <w:color w:val="000000" w:themeColor="text1"/>
          <w:szCs w:val="24"/>
        </w:rPr>
        <w:t>审批部门审批决定</w:t>
      </w:r>
      <w:bookmarkEnd w:id="45"/>
      <w:bookmarkEnd w:id="46"/>
    </w:p>
    <w:p w14:paraId="5AF4A95B" w14:textId="69405DB1" w:rsidR="00812866" w:rsidRPr="00D75C00" w:rsidRDefault="00B81F41" w:rsidP="004B6F3D">
      <w:pPr>
        <w:adjustRightInd w:val="0"/>
        <w:snapToGrid w:val="0"/>
        <w:ind w:firstLineChars="0" w:firstLine="0"/>
        <w:rPr>
          <w:rFonts w:cs="Times New Roman"/>
          <w:color w:val="000000" w:themeColor="text1"/>
        </w:rPr>
      </w:pPr>
      <w:r w:rsidRPr="00D75C00">
        <w:rPr>
          <w:rFonts w:cs="Times New Roman"/>
          <w:color w:val="000000" w:themeColor="text1"/>
        </w:rPr>
        <w:t>浙江同创建材科技有限公司</w:t>
      </w:r>
      <w:r w:rsidR="00812866" w:rsidRPr="00D75C00">
        <w:rPr>
          <w:rFonts w:cs="Times New Roman"/>
          <w:color w:val="000000" w:themeColor="text1"/>
        </w:rPr>
        <w:t>:</w:t>
      </w:r>
    </w:p>
    <w:p w14:paraId="37DA682D" w14:textId="21A8503C" w:rsidR="00A073E7" w:rsidRPr="00D75C00" w:rsidRDefault="00A073E7" w:rsidP="00A073E7">
      <w:pPr>
        <w:ind w:firstLine="480"/>
        <w:rPr>
          <w:rFonts w:cs="Times New Roman"/>
          <w:color w:val="000000" w:themeColor="text1"/>
        </w:rPr>
      </w:pPr>
      <w:r w:rsidRPr="00D75C00">
        <w:rPr>
          <w:rFonts w:cs="Times New Roman" w:hint="eastAsia"/>
          <w:color w:val="000000" w:themeColor="text1"/>
        </w:rPr>
        <w:t>你公司《关于要求对浙江同创建材科技有限公司年产</w:t>
      </w:r>
      <w:r w:rsidRPr="00D75C00">
        <w:rPr>
          <w:rFonts w:cs="Times New Roman" w:hint="eastAsia"/>
          <w:color w:val="000000" w:themeColor="text1"/>
        </w:rPr>
        <w:t xml:space="preserve"> 4250</w:t>
      </w:r>
      <w:r w:rsidRPr="00D75C00">
        <w:rPr>
          <w:rFonts w:cs="Times New Roman" w:hint="eastAsia"/>
          <w:color w:val="000000" w:themeColor="text1"/>
        </w:rPr>
        <w:t>吨</w:t>
      </w:r>
      <w:r w:rsidRPr="00D75C00">
        <w:rPr>
          <w:rFonts w:cs="Times New Roman" w:hint="eastAsia"/>
          <w:color w:val="000000" w:themeColor="text1"/>
        </w:rPr>
        <w:t>PE</w:t>
      </w:r>
      <w:r w:rsidRPr="00D75C00">
        <w:rPr>
          <w:rFonts w:cs="Times New Roman" w:hint="eastAsia"/>
          <w:color w:val="000000" w:themeColor="text1"/>
        </w:rPr>
        <w:t>管、</w:t>
      </w:r>
      <w:r w:rsidRPr="00D75C00">
        <w:rPr>
          <w:rFonts w:cs="Times New Roman" w:hint="eastAsia"/>
          <w:color w:val="000000" w:themeColor="text1"/>
        </w:rPr>
        <w:t>3500</w:t>
      </w:r>
      <w:r w:rsidRPr="00D75C00">
        <w:rPr>
          <w:rFonts w:cs="Times New Roman" w:hint="eastAsia"/>
          <w:color w:val="000000" w:themeColor="text1"/>
        </w:rPr>
        <w:t>吨</w:t>
      </w:r>
      <w:r w:rsidRPr="00D75C00">
        <w:rPr>
          <w:rFonts w:cs="Times New Roman" w:hint="eastAsia"/>
          <w:color w:val="000000" w:themeColor="text1"/>
        </w:rPr>
        <w:t>MPP</w:t>
      </w:r>
      <w:r w:rsidRPr="00D75C00">
        <w:rPr>
          <w:rFonts w:cs="Times New Roman" w:hint="eastAsia"/>
          <w:color w:val="000000" w:themeColor="text1"/>
        </w:rPr>
        <w:t>管、</w:t>
      </w:r>
      <w:r w:rsidRPr="00D75C00">
        <w:rPr>
          <w:rFonts w:cs="Times New Roman" w:hint="eastAsia"/>
          <w:color w:val="000000" w:themeColor="text1"/>
        </w:rPr>
        <w:t>2000</w:t>
      </w:r>
      <w:r w:rsidRPr="00D75C00">
        <w:rPr>
          <w:rFonts w:cs="Times New Roman" w:hint="eastAsia"/>
          <w:color w:val="000000" w:themeColor="text1"/>
        </w:rPr>
        <w:t>吨</w:t>
      </w:r>
      <w:r w:rsidRPr="00D75C00">
        <w:rPr>
          <w:rFonts w:cs="Times New Roman" w:hint="eastAsia"/>
          <w:color w:val="000000" w:themeColor="text1"/>
        </w:rPr>
        <w:t>PVC</w:t>
      </w:r>
      <w:r w:rsidRPr="00D75C00">
        <w:rPr>
          <w:rFonts w:cs="Times New Roman" w:hint="eastAsia"/>
          <w:color w:val="000000" w:themeColor="text1"/>
        </w:rPr>
        <w:t>管项目环境影响报告表进行审批的函》及其它相关材料收悉。根据《中华人民共和国环境影响评价法》等相关环保法律法规，经研究，现将我局审查意见函告如下：</w:t>
      </w:r>
    </w:p>
    <w:p w14:paraId="4A885291" w14:textId="23A31572" w:rsidR="00A073E7" w:rsidRPr="00D75C00" w:rsidRDefault="00A073E7" w:rsidP="00A073E7">
      <w:pPr>
        <w:ind w:firstLine="480"/>
        <w:rPr>
          <w:rFonts w:cs="Times New Roman"/>
          <w:color w:val="000000" w:themeColor="text1"/>
        </w:rPr>
      </w:pPr>
      <w:r w:rsidRPr="00D75C00">
        <w:rPr>
          <w:rFonts w:cs="Times New Roman" w:hint="eastAsia"/>
          <w:color w:val="000000" w:themeColor="text1"/>
        </w:rPr>
        <w:t>一、根据你公司委托中煤科工集团杭州研究院有限公司编制的《浙江同创建材科技有限公司年产</w:t>
      </w:r>
      <w:r w:rsidRPr="00D75C00">
        <w:rPr>
          <w:rFonts w:cs="Times New Roman" w:hint="eastAsia"/>
          <w:color w:val="000000" w:themeColor="text1"/>
        </w:rPr>
        <w:t xml:space="preserve"> 4250 </w:t>
      </w:r>
      <w:r w:rsidRPr="00D75C00">
        <w:rPr>
          <w:rFonts w:cs="Times New Roman" w:hint="eastAsia"/>
          <w:color w:val="000000" w:themeColor="text1"/>
        </w:rPr>
        <w:t>吨</w:t>
      </w:r>
      <w:r w:rsidRPr="00D75C00">
        <w:rPr>
          <w:rFonts w:cs="Times New Roman" w:hint="eastAsia"/>
          <w:color w:val="000000" w:themeColor="text1"/>
        </w:rPr>
        <w:t>PE</w:t>
      </w:r>
      <w:r w:rsidRPr="00D75C00">
        <w:rPr>
          <w:rFonts w:cs="Times New Roman" w:hint="eastAsia"/>
          <w:color w:val="000000" w:themeColor="text1"/>
        </w:rPr>
        <w:t>管、</w:t>
      </w:r>
      <w:r w:rsidRPr="00D75C00">
        <w:rPr>
          <w:rFonts w:cs="Times New Roman" w:hint="eastAsia"/>
          <w:color w:val="000000" w:themeColor="text1"/>
        </w:rPr>
        <w:t>3500</w:t>
      </w:r>
      <w:r w:rsidRPr="00D75C00">
        <w:rPr>
          <w:rFonts w:cs="Times New Roman" w:hint="eastAsia"/>
          <w:color w:val="000000" w:themeColor="text1"/>
        </w:rPr>
        <w:t>吨</w:t>
      </w:r>
      <w:r w:rsidRPr="00D75C00">
        <w:rPr>
          <w:rFonts w:cs="Times New Roman" w:hint="eastAsia"/>
          <w:color w:val="000000" w:themeColor="text1"/>
        </w:rPr>
        <w:t>MPP</w:t>
      </w:r>
      <w:r w:rsidRPr="00D75C00">
        <w:rPr>
          <w:rFonts w:cs="Times New Roman" w:hint="eastAsia"/>
          <w:color w:val="000000" w:themeColor="text1"/>
        </w:rPr>
        <w:t>管、</w:t>
      </w:r>
      <w:r w:rsidRPr="00D75C00">
        <w:rPr>
          <w:rFonts w:cs="Times New Roman" w:hint="eastAsia"/>
          <w:color w:val="000000" w:themeColor="text1"/>
        </w:rPr>
        <w:t>2000</w:t>
      </w:r>
      <w:r w:rsidRPr="00D75C00">
        <w:rPr>
          <w:rFonts w:cs="Times New Roman" w:hint="eastAsia"/>
          <w:color w:val="000000" w:themeColor="text1"/>
        </w:rPr>
        <w:t>吨</w:t>
      </w:r>
      <w:r w:rsidRPr="00D75C00">
        <w:rPr>
          <w:rFonts w:cs="Times New Roman" w:hint="eastAsia"/>
          <w:color w:val="000000" w:themeColor="text1"/>
        </w:rPr>
        <w:t xml:space="preserve">PVC </w:t>
      </w:r>
      <w:r w:rsidRPr="00D75C00">
        <w:rPr>
          <w:rFonts w:cs="Times New Roman" w:hint="eastAsia"/>
          <w:color w:val="000000" w:themeColor="text1"/>
        </w:rPr>
        <w:t>管项目环境影响报告表》（以下简称环</w:t>
      </w:r>
      <w:proofErr w:type="gramStart"/>
      <w:r w:rsidRPr="00D75C00">
        <w:rPr>
          <w:rFonts w:cs="Times New Roman" w:hint="eastAsia"/>
          <w:color w:val="000000" w:themeColor="text1"/>
        </w:rPr>
        <w:t>评报告</w:t>
      </w:r>
      <w:proofErr w:type="gramEnd"/>
      <w:r w:rsidRPr="00D75C00">
        <w:rPr>
          <w:rFonts w:cs="Times New Roman" w:hint="eastAsia"/>
          <w:color w:val="000000" w:themeColor="text1"/>
        </w:rPr>
        <w:t>表）及落实项目环保措施法人承诺、海宁市经信局出具的浙江省工业企业“零土地”技术改造项目备案通知书以及本</w:t>
      </w:r>
      <w:proofErr w:type="gramStart"/>
      <w:r w:rsidRPr="00D75C00">
        <w:rPr>
          <w:rFonts w:cs="Times New Roman" w:hint="eastAsia"/>
          <w:color w:val="000000" w:themeColor="text1"/>
        </w:rPr>
        <w:t>项目环评行政</w:t>
      </w:r>
      <w:proofErr w:type="gramEnd"/>
      <w:r w:rsidRPr="00D75C00">
        <w:rPr>
          <w:rFonts w:cs="Times New Roman" w:hint="eastAsia"/>
          <w:color w:val="000000" w:themeColor="text1"/>
        </w:rPr>
        <w:t>许可公示期间的意见反馈情况，在项目符合产业政策、选址符合区域土地利用等相关规划的前提下，原则同意《环评报告表》结论。</w:t>
      </w:r>
    </w:p>
    <w:p w14:paraId="3CD8DB5A" w14:textId="349D2C39" w:rsidR="00A073E7" w:rsidRPr="00D75C00" w:rsidRDefault="00A073E7" w:rsidP="00A073E7">
      <w:pPr>
        <w:ind w:firstLine="480"/>
        <w:rPr>
          <w:rFonts w:cs="Times New Roman"/>
          <w:color w:val="000000" w:themeColor="text1"/>
        </w:rPr>
      </w:pPr>
      <w:r w:rsidRPr="00D75C00">
        <w:rPr>
          <w:rFonts w:cs="Times New Roman" w:hint="eastAsia"/>
          <w:color w:val="000000" w:themeColor="text1"/>
        </w:rPr>
        <w:t>二、该项目拟在海宁市尖山新区安江路</w:t>
      </w:r>
      <w:r w:rsidRPr="00D75C00">
        <w:rPr>
          <w:rFonts w:cs="Times New Roman" w:hint="eastAsia"/>
          <w:color w:val="000000" w:themeColor="text1"/>
        </w:rPr>
        <w:t>63</w:t>
      </w:r>
      <w:r w:rsidRPr="00D75C00">
        <w:rPr>
          <w:rFonts w:cs="Times New Roman" w:hint="eastAsia"/>
          <w:color w:val="000000" w:themeColor="text1"/>
        </w:rPr>
        <w:t>号实施。项目主要建设内容为：租赁浙江东蓝机电有限公司厂房，投资</w:t>
      </w:r>
      <w:r w:rsidRPr="00D75C00">
        <w:rPr>
          <w:rFonts w:cs="Times New Roman" w:hint="eastAsia"/>
          <w:color w:val="000000" w:themeColor="text1"/>
        </w:rPr>
        <w:t>6000</w:t>
      </w:r>
      <w:r w:rsidRPr="00D75C00">
        <w:rPr>
          <w:rFonts w:cs="Times New Roman" w:hint="eastAsia"/>
          <w:color w:val="000000" w:themeColor="text1"/>
        </w:rPr>
        <w:t>万元，购置管材生产线</w:t>
      </w:r>
      <w:r w:rsidRPr="00D75C00">
        <w:rPr>
          <w:rFonts w:cs="Times New Roman" w:hint="eastAsia"/>
          <w:color w:val="000000" w:themeColor="text1"/>
        </w:rPr>
        <w:t>7</w:t>
      </w:r>
      <w:r w:rsidRPr="00D75C00">
        <w:rPr>
          <w:rFonts w:cs="Times New Roman" w:hint="eastAsia"/>
          <w:color w:val="000000" w:themeColor="text1"/>
        </w:rPr>
        <w:t>条及相关辅助配套设备，形成年产</w:t>
      </w:r>
      <w:r w:rsidRPr="00D75C00">
        <w:rPr>
          <w:rFonts w:cs="Times New Roman" w:hint="eastAsia"/>
          <w:color w:val="000000" w:themeColor="text1"/>
        </w:rPr>
        <w:t>4250</w:t>
      </w:r>
      <w:r w:rsidRPr="00D75C00">
        <w:rPr>
          <w:rFonts w:cs="Times New Roman" w:hint="eastAsia"/>
          <w:color w:val="000000" w:themeColor="text1"/>
        </w:rPr>
        <w:t>吨</w:t>
      </w:r>
      <w:r w:rsidRPr="00D75C00">
        <w:rPr>
          <w:rFonts w:cs="Times New Roman" w:hint="eastAsia"/>
          <w:color w:val="000000" w:themeColor="text1"/>
        </w:rPr>
        <w:t>PE</w:t>
      </w:r>
      <w:r w:rsidRPr="00D75C00">
        <w:rPr>
          <w:rFonts w:cs="Times New Roman" w:hint="eastAsia"/>
          <w:color w:val="000000" w:themeColor="text1"/>
        </w:rPr>
        <w:t>管、</w:t>
      </w:r>
      <w:r w:rsidRPr="00D75C00">
        <w:rPr>
          <w:rFonts w:cs="Times New Roman" w:hint="eastAsia"/>
          <w:color w:val="000000" w:themeColor="text1"/>
        </w:rPr>
        <w:t>3500</w:t>
      </w:r>
      <w:r w:rsidRPr="00D75C00">
        <w:rPr>
          <w:rFonts w:cs="Times New Roman" w:hint="eastAsia"/>
          <w:color w:val="000000" w:themeColor="text1"/>
        </w:rPr>
        <w:t>吨</w:t>
      </w:r>
      <w:r w:rsidRPr="00D75C00">
        <w:rPr>
          <w:rFonts w:cs="Times New Roman" w:hint="eastAsia"/>
          <w:color w:val="000000" w:themeColor="text1"/>
        </w:rPr>
        <w:t>MPP</w:t>
      </w:r>
      <w:r w:rsidRPr="00D75C00">
        <w:rPr>
          <w:rFonts w:cs="Times New Roman" w:hint="eastAsia"/>
          <w:color w:val="000000" w:themeColor="text1"/>
        </w:rPr>
        <w:t>管、</w:t>
      </w:r>
      <w:r w:rsidRPr="00D75C00">
        <w:rPr>
          <w:rFonts w:cs="Times New Roman" w:hint="eastAsia"/>
          <w:color w:val="000000" w:themeColor="text1"/>
        </w:rPr>
        <w:t>2000</w:t>
      </w:r>
      <w:r w:rsidRPr="00D75C00">
        <w:rPr>
          <w:rFonts w:cs="Times New Roman" w:hint="eastAsia"/>
          <w:color w:val="000000" w:themeColor="text1"/>
        </w:rPr>
        <w:t>吨</w:t>
      </w:r>
      <w:r w:rsidRPr="00D75C00">
        <w:rPr>
          <w:rFonts w:cs="Times New Roman" w:hint="eastAsia"/>
          <w:color w:val="000000" w:themeColor="text1"/>
        </w:rPr>
        <w:t>PVC</w:t>
      </w:r>
      <w:r w:rsidRPr="00D75C00">
        <w:rPr>
          <w:rFonts w:cs="Times New Roman" w:hint="eastAsia"/>
          <w:color w:val="000000" w:themeColor="text1"/>
        </w:rPr>
        <w:t>管的生产能力。</w:t>
      </w:r>
    </w:p>
    <w:p w14:paraId="1B0712DE" w14:textId="1ED41C21" w:rsidR="00A073E7" w:rsidRPr="00D75C00" w:rsidRDefault="00A073E7" w:rsidP="00A073E7">
      <w:pPr>
        <w:ind w:firstLine="480"/>
        <w:rPr>
          <w:rFonts w:cs="Times New Roman"/>
          <w:color w:val="000000" w:themeColor="text1"/>
        </w:rPr>
      </w:pPr>
      <w:r w:rsidRPr="00D75C00">
        <w:rPr>
          <w:rFonts w:cs="Times New Roman" w:hint="eastAsia"/>
          <w:color w:val="000000" w:themeColor="text1"/>
        </w:rPr>
        <w:t>三、项目必须采用先进的生产工艺、技术和装备，实施清洁生产，减少各种污染物的产生量和排放量。各项环保设施设计应当由具有环保设施工程设计资质的单位承担，并经科学论证，确保稳定达标排放。环</w:t>
      </w:r>
      <w:proofErr w:type="gramStart"/>
      <w:r w:rsidRPr="00D75C00">
        <w:rPr>
          <w:rFonts w:cs="Times New Roman" w:hint="eastAsia"/>
          <w:color w:val="000000" w:themeColor="text1"/>
        </w:rPr>
        <w:t>评报告</w:t>
      </w:r>
      <w:proofErr w:type="gramEnd"/>
      <w:r w:rsidRPr="00D75C00">
        <w:rPr>
          <w:rFonts w:cs="Times New Roman" w:hint="eastAsia"/>
          <w:color w:val="000000" w:themeColor="text1"/>
        </w:rPr>
        <w:t>表中的污染防治对策、措施可作为项目实施和企业环保管理依据，企业重点应做好以下工作：</w:t>
      </w:r>
    </w:p>
    <w:p w14:paraId="0143FDD8" w14:textId="0697E19A" w:rsidR="00A073E7" w:rsidRPr="00D75C00" w:rsidRDefault="00A073E7" w:rsidP="00A073E7">
      <w:pPr>
        <w:ind w:firstLine="480"/>
        <w:rPr>
          <w:rFonts w:cs="Times New Roman"/>
          <w:color w:val="000000" w:themeColor="text1"/>
        </w:rPr>
      </w:pPr>
      <w:r w:rsidRPr="00D75C00">
        <w:rPr>
          <w:rFonts w:cs="Times New Roman" w:hint="eastAsia"/>
          <w:color w:val="000000" w:themeColor="text1"/>
        </w:rPr>
        <w:t>（一）加强废水污染防治。实施雨污分流、清污分流工作，污水收集处理系统须采取防腐、防漏、防渗措施，落实</w:t>
      </w:r>
      <w:proofErr w:type="gramStart"/>
      <w:r w:rsidRPr="00D75C00">
        <w:rPr>
          <w:rFonts w:cs="Times New Roman" w:hint="eastAsia"/>
          <w:color w:val="000000" w:themeColor="text1"/>
        </w:rPr>
        <w:t>污水零直排</w:t>
      </w:r>
      <w:proofErr w:type="gramEnd"/>
      <w:r w:rsidRPr="00D75C00">
        <w:rPr>
          <w:rFonts w:cs="Times New Roman" w:hint="eastAsia"/>
          <w:color w:val="000000" w:themeColor="text1"/>
        </w:rPr>
        <w:t>要求。项目冷却水循环使用，生活污水经预处理后纳入区域污水管网进污水处理厂集中处理排放，纳</w:t>
      </w:r>
      <w:proofErr w:type="gramStart"/>
      <w:r w:rsidRPr="00D75C00">
        <w:rPr>
          <w:rFonts w:cs="Times New Roman" w:hint="eastAsia"/>
          <w:color w:val="000000" w:themeColor="text1"/>
        </w:rPr>
        <w:t>管执行</w:t>
      </w:r>
      <w:proofErr w:type="gramEnd"/>
      <w:r w:rsidRPr="00D75C00">
        <w:rPr>
          <w:rFonts w:cs="Times New Roman" w:hint="eastAsia"/>
          <w:color w:val="000000" w:themeColor="text1"/>
        </w:rPr>
        <w:t>《污水综合排放标准》（</w:t>
      </w:r>
      <w:r w:rsidRPr="00D75C00">
        <w:rPr>
          <w:rFonts w:cs="Times New Roman" w:hint="eastAsia"/>
          <w:color w:val="000000" w:themeColor="text1"/>
        </w:rPr>
        <w:t>GB8978-1996</w:t>
      </w:r>
      <w:r w:rsidRPr="00D75C00">
        <w:rPr>
          <w:rFonts w:cs="Times New Roman" w:hint="eastAsia"/>
          <w:color w:val="000000" w:themeColor="text1"/>
        </w:rPr>
        <w:t>）三级标准。建设规范化排污口。</w:t>
      </w:r>
    </w:p>
    <w:p w14:paraId="08DAE0DF" w14:textId="05C2C4FD" w:rsidR="00A073E7" w:rsidRPr="00D75C00" w:rsidRDefault="00A073E7" w:rsidP="00A073E7">
      <w:pPr>
        <w:ind w:firstLine="480"/>
        <w:rPr>
          <w:rFonts w:cs="Times New Roman"/>
          <w:color w:val="000000" w:themeColor="text1"/>
        </w:rPr>
      </w:pPr>
      <w:r w:rsidRPr="00D75C00">
        <w:rPr>
          <w:rFonts w:cs="Times New Roman" w:hint="eastAsia"/>
          <w:color w:val="000000" w:themeColor="text1"/>
        </w:rPr>
        <w:t>（二）加强废气污染防治。提高设备密闭化和自动化水平，从源头减少废气的无组织排放。项目挤出工序产生的废气经收集和净化处理后通过</w:t>
      </w:r>
      <w:r w:rsidRPr="00D75C00">
        <w:rPr>
          <w:rFonts w:cs="Times New Roman" w:hint="eastAsia"/>
          <w:color w:val="000000" w:themeColor="text1"/>
        </w:rPr>
        <w:t>15</w:t>
      </w:r>
      <w:r w:rsidRPr="00D75C00">
        <w:rPr>
          <w:rFonts w:cs="Times New Roman" w:hint="eastAsia"/>
          <w:color w:val="000000" w:themeColor="text1"/>
        </w:rPr>
        <w:t>米排气筒排放。废气各项污染物排放须达到《合成树脂工业污染物排放标准》（</w:t>
      </w:r>
      <w:r w:rsidRPr="00D75C00">
        <w:rPr>
          <w:rFonts w:cs="Times New Roman" w:hint="eastAsia"/>
          <w:color w:val="000000" w:themeColor="text1"/>
        </w:rPr>
        <w:t>GB31572-2015</w:t>
      </w:r>
      <w:r w:rsidRPr="00D75C00">
        <w:rPr>
          <w:rFonts w:cs="Times New Roman" w:hint="eastAsia"/>
          <w:color w:val="000000" w:themeColor="text1"/>
        </w:rPr>
        <w:t>）表</w:t>
      </w:r>
      <w:r w:rsidRPr="00D75C00">
        <w:rPr>
          <w:rFonts w:cs="Times New Roman" w:hint="eastAsia"/>
          <w:color w:val="000000" w:themeColor="text1"/>
        </w:rPr>
        <w:t>5</w:t>
      </w:r>
      <w:r w:rsidRPr="00D75C00">
        <w:rPr>
          <w:rFonts w:cs="Times New Roman" w:hint="eastAsia"/>
          <w:color w:val="000000" w:themeColor="text1"/>
        </w:rPr>
        <w:t>、《大气污染物综合排放标准》（</w:t>
      </w:r>
      <w:r w:rsidRPr="00D75C00">
        <w:rPr>
          <w:rFonts w:cs="Times New Roman" w:hint="eastAsia"/>
          <w:color w:val="000000" w:themeColor="text1"/>
        </w:rPr>
        <w:t>GB16297-1996</w:t>
      </w:r>
      <w:r w:rsidRPr="00D75C00">
        <w:rPr>
          <w:rFonts w:cs="Times New Roman" w:hint="eastAsia"/>
          <w:color w:val="000000" w:themeColor="text1"/>
        </w:rPr>
        <w:t>）二级标准，厂区内挥</w:t>
      </w:r>
    </w:p>
    <w:p w14:paraId="7E49562F" w14:textId="25E42C2D" w:rsidR="00A073E7" w:rsidRPr="00D75C00" w:rsidRDefault="00A073E7" w:rsidP="00A073E7">
      <w:pPr>
        <w:ind w:firstLineChars="0" w:firstLine="0"/>
        <w:rPr>
          <w:rFonts w:cs="Times New Roman"/>
          <w:color w:val="000000" w:themeColor="text1"/>
        </w:rPr>
      </w:pPr>
      <w:r w:rsidRPr="00D75C00">
        <w:rPr>
          <w:rFonts w:cs="Times New Roman" w:hint="eastAsia"/>
          <w:color w:val="000000" w:themeColor="text1"/>
        </w:rPr>
        <w:t>发性有机物无组织排放限值执行《挥发性有机物无组织排放控制标准》（</w:t>
      </w:r>
      <w:r w:rsidRPr="00D75C00">
        <w:rPr>
          <w:rFonts w:cs="Times New Roman" w:hint="eastAsia"/>
          <w:color w:val="000000" w:themeColor="text1"/>
        </w:rPr>
        <w:t>GB37822-2019</w:t>
      </w:r>
      <w:r w:rsidRPr="00D75C00">
        <w:rPr>
          <w:rFonts w:cs="Times New Roman" w:hint="eastAsia"/>
          <w:color w:val="000000" w:themeColor="text1"/>
        </w:rPr>
        <w:t>）。</w:t>
      </w:r>
    </w:p>
    <w:p w14:paraId="7D793EF2" w14:textId="2A7E315B" w:rsidR="00A073E7" w:rsidRPr="00D75C00" w:rsidRDefault="00A073E7" w:rsidP="00A073E7">
      <w:pPr>
        <w:ind w:firstLine="480"/>
        <w:rPr>
          <w:rFonts w:cs="Times New Roman"/>
          <w:color w:val="000000" w:themeColor="text1"/>
        </w:rPr>
      </w:pPr>
      <w:r w:rsidRPr="00D75C00">
        <w:rPr>
          <w:rFonts w:cs="Times New Roman" w:hint="eastAsia"/>
          <w:color w:val="000000" w:themeColor="text1"/>
        </w:rPr>
        <w:t>（三）加强噪声污染防治。合理厂区布局，选用低噪声设备。空压机等高噪声设备须合理布置并采取有效隔声减震措施，生产车间须采取整体隔声降噪措施。加强设备的维护，确保设备处于良好的运行状态。各厂界噪声达到《工业企业厂界环境噪声排放标准》（</w:t>
      </w:r>
      <w:r w:rsidRPr="00D75C00">
        <w:rPr>
          <w:rFonts w:cs="Times New Roman" w:hint="eastAsia"/>
          <w:color w:val="000000" w:themeColor="text1"/>
        </w:rPr>
        <w:t>GB12348-2008</w:t>
      </w:r>
      <w:r w:rsidRPr="00D75C00">
        <w:rPr>
          <w:rFonts w:cs="Times New Roman" w:hint="eastAsia"/>
          <w:color w:val="000000" w:themeColor="text1"/>
        </w:rPr>
        <w:t>）中的</w:t>
      </w:r>
      <w:r w:rsidRPr="00D75C00">
        <w:rPr>
          <w:rFonts w:cs="Times New Roman" w:hint="eastAsia"/>
          <w:color w:val="000000" w:themeColor="text1"/>
        </w:rPr>
        <w:t>3</w:t>
      </w:r>
      <w:r w:rsidRPr="00D75C00">
        <w:rPr>
          <w:rFonts w:cs="Times New Roman" w:hint="eastAsia"/>
          <w:color w:val="000000" w:themeColor="text1"/>
        </w:rPr>
        <w:t>类标准。做好厂区绿化美化工作。</w:t>
      </w:r>
    </w:p>
    <w:p w14:paraId="215C38F1" w14:textId="20939BCD" w:rsidR="00A073E7" w:rsidRPr="00D75C00" w:rsidRDefault="00A073E7" w:rsidP="00A073E7">
      <w:pPr>
        <w:ind w:firstLine="480"/>
        <w:rPr>
          <w:rFonts w:cs="Times New Roman"/>
          <w:color w:val="000000" w:themeColor="text1"/>
        </w:rPr>
      </w:pPr>
      <w:r w:rsidRPr="00D75C00">
        <w:rPr>
          <w:rFonts w:cs="Times New Roman" w:hint="eastAsia"/>
          <w:color w:val="000000" w:themeColor="text1"/>
        </w:rPr>
        <w:t>（四）加强固</w:t>
      </w:r>
      <w:proofErr w:type="gramStart"/>
      <w:r w:rsidRPr="00D75C00">
        <w:rPr>
          <w:rFonts w:cs="Times New Roman" w:hint="eastAsia"/>
          <w:color w:val="000000" w:themeColor="text1"/>
        </w:rPr>
        <w:t>废污染</w:t>
      </w:r>
      <w:proofErr w:type="gramEnd"/>
      <w:r w:rsidRPr="00D75C00">
        <w:rPr>
          <w:rFonts w:cs="Times New Roman" w:hint="eastAsia"/>
          <w:color w:val="000000" w:themeColor="text1"/>
        </w:rPr>
        <w:t>防治。按照“资源化、减量化、无害化”处置原则，建立台账制度，规范设置废物暂存库，危险废物和一般固废分类收集、堆放、分质处置，尽可能实现资源的综合利用。项目危险废物贮存须满足</w:t>
      </w:r>
      <w:r w:rsidRPr="00D75C00">
        <w:rPr>
          <w:rFonts w:cs="Times New Roman" w:hint="eastAsia"/>
          <w:color w:val="000000" w:themeColor="text1"/>
        </w:rPr>
        <w:t>GB18597-2001</w:t>
      </w:r>
      <w:r w:rsidRPr="00D75C00">
        <w:rPr>
          <w:rFonts w:cs="Times New Roman" w:hint="eastAsia"/>
          <w:color w:val="000000" w:themeColor="text1"/>
        </w:rPr>
        <w:t>及其标准修改单（环保部公告</w:t>
      </w:r>
      <w:r w:rsidRPr="00D75C00">
        <w:rPr>
          <w:rFonts w:cs="Times New Roman" w:hint="eastAsia"/>
          <w:color w:val="000000" w:themeColor="text1"/>
        </w:rPr>
        <w:t>2013</w:t>
      </w:r>
      <w:r w:rsidRPr="00D75C00">
        <w:rPr>
          <w:rFonts w:cs="Times New Roman" w:hint="eastAsia"/>
          <w:color w:val="000000" w:themeColor="text1"/>
        </w:rPr>
        <w:t>年第</w:t>
      </w:r>
      <w:r w:rsidRPr="00D75C00">
        <w:rPr>
          <w:rFonts w:cs="Times New Roman" w:hint="eastAsia"/>
          <w:color w:val="000000" w:themeColor="text1"/>
        </w:rPr>
        <w:t>36</w:t>
      </w:r>
      <w:r w:rsidRPr="00D75C00">
        <w:rPr>
          <w:rFonts w:cs="Times New Roman" w:hint="eastAsia"/>
          <w:color w:val="000000" w:themeColor="text1"/>
        </w:rPr>
        <w:t>号）等要求。项目产生的废活性炭危险废物，委托有资质单位综合利用或无害化处置，并须按照有关规定办理危险废物转移报批手续，严格执行危险废物转移联单制度。严禁委托无危险货物运输资质的单位运输危险废物，严禁委托无相应</w:t>
      </w:r>
      <w:proofErr w:type="gramStart"/>
      <w:r w:rsidRPr="00D75C00">
        <w:rPr>
          <w:rFonts w:cs="Times New Roman" w:hint="eastAsia"/>
          <w:color w:val="000000" w:themeColor="text1"/>
        </w:rPr>
        <w:t>危废处理</w:t>
      </w:r>
      <w:proofErr w:type="gramEnd"/>
      <w:r w:rsidRPr="00D75C00">
        <w:rPr>
          <w:rFonts w:cs="Times New Roman" w:hint="eastAsia"/>
          <w:color w:val="000000" w:themeColor="text1"/>
        </w:rPr>
        <w:t>资质的个人和单位处置危险废物，严禁非法排放、倾倒、处置危险废物。一般固废的贮存和处置须符合</w:t>
      </w:r>
      <w:r w:rsidRPr="00D75C00">
        <w:rPr>
          <w:rFonts w:cs="Times New Roman" w:hint="eastAsia"/>
          <w:color w:val="000000" w:themeColor="text1"/>
        </w:rPr>
        <w:t xml:space="preserve"> GB18599-2020 </w:t>
      </w:r>
      <w:r w:rsidRPr="00D75C00">
        <w:rPr>
          <w:rFonts w:cs="Times New Roman" w:hint="eastAsia"/>
          <w:color w:val="000000" w:themeColor="text1"/>
        </w:rPr>
        <w:t>等相关要求，确保处置过程不对环境造成二次污染。</w:t>
      </w:r>
    </w:p>
    <w:p w14:paraId="72AEF9A0" w14:textId="2DDCF582" w:rsidR="00A073E7" w:rsidRPr="00D75C00" w:rsidRDefault="00A073E7" w:rsidP="00A073E7">
      <w:pPr>
        <w:ind w:firstLine="480"/>
        <w:rPr>
          <w:rFonts w:cs="Times New Roman"/>
          <w:color w:val="000000" w:themeColor="text1"/>
        </w:rPr>
      </w:pPr>
      <w:r w:rsidRPr="00D75C00">
        <w:rPr>
          <w:rFonts w:cs="Times New Roman" w:hint="eastAsia"/>
          <w:color w:val="000000" w:themeColor="text1"/>
        </w:rPr>
        <w:t>四、落实污染物排放总量控制措施。按照《环评报告表》结论，本项目建成后，污染物外</w:t>
      </w:r>
      <w:proofErr w:type="gramStart"/>
      <w:r w:rsidRPr="00D75C00">
        <w:rPr>
          <w:rFonts w:cs="Times New Roman" w:hint="eastAsia"/>
          <w:color w:val="000000" w:themeColor="text1"/>
        </w:rPr>
        <w:t>排环境量</w:t>
      </w:r>
      <w:proofErr w:type="gramEnd"/>
      <w:r w:rsidRPr="00D75C00">
        <w:rPr>
          <w:rFonts w:cs="Times New Roman" w:hint="eastAsia"/>
          <w:color w:val="000000" w:themeColor="text1"/>
        </w:rPr>
        <w:t>控制为：</w:t>
      </w:r>
      <w:r w:rsidRPr="00D75C00">
        <w:rPr>
          <w:rFonts w:cs="Times New Roman" w:hint="eastAsia"/>
          <w:color w:val="000000" w:themeColor="text1"/>
        </w:rPr>
        <w:t>VOCs</w:t>
      </w:r>
      <w:r w:rsidRPr="00D75C00">
        <w:rPr>
          <w:rFonts w:cs="Times New Roman" w:hint="eastAsia"/>
          <w:color w:val="000000" w:themeColor="text1"/>
        </w:rPr>
        <w:t>≤</w:t>
      </w:r>
      <w:r w:rsidRPr="00D75C00">
        <w:rPr>
          <w:rFonts w:cs="Times New Roman" w:hint="eastAsia"/>
          <w:color w:val="000000" w:themeColor="text1"/>
        </w:rPr>
        <w:t>1.469</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年，其它特征污染物总量控制在环</w:t>
      </w:r>
      <w:proofErr w:type="gramStart"/>
      <w:r w:rsidRPr="00D75C00">
        <w:rPr>
          <w:rFonts w:cs="Times New Roman" w:hint="eastAsia"/>
          <w:color w:val="000000" w:themeColor="text1"/>
        </w:rPr>
        <w:t>评报告</w:t>
      </w:r>
      <w:proofErr w:type="gramEnd"/>
      <w:r w:rsidRPr="00D75C00">
        <w:rPr>
          <w:rFonts w:cs="Times New Roman" w:hint="eastAsia"/>
          <w:color w:val="000000" w:themeColor="text1"/>
        </w:rPr>
        <w:t>表指标内。按《环评报告表》相关意见，在项目投运前落实项目主要污染物排放总量来源和排污权有偿使用；未落实排污指标前，项目不得投入运行。</w:t>
      </w:r>
    </w:p>
    <w:p w14:paraId="40EE08FF" w14:textId="481778CA" w:rsidR="00A073E7" w:rsidRPr="00D75C00" w:rsidRDefault="00A073E7" w:rsidP="00A073E7">
      <w:pPr>
        <w:ind w:firstLine="480"/>
        <w:rPr>
          <w:rFonts w:cs="Times New Roman"/>
          <w:color w:val="000000" w:themeColor="text1"/>
        </w:rPr>
      </w:pPr>
      <w:r w:rsidRPr="00D75C00">
        <w:rPr>
          <w:rFonts w:cs="Times New Roman" w:hint="eastAsia"/>
          <w:color w:val="000000" w:themeColor="text1"/>
        </w:rPr>
        <w:t>五、加强日常环保管理和环境风险防范与应急。加强职工环保技能培训，进一步完善各项环保管理制度，建立完善的环保管理体系。做好各类生产设备和环保设施的运行管理和日常检修维护，定期监测各类污染源，建立健全各类环保</w:t>
      </w:r>
      <w:proofErr w:type="gramStart"/>
      <w:r w:rsidRPr="00D75C00">
        <w:rPr>
          <w:rFonts w:cs="Times New Roman" w:hint="eastAsia"/>
          <w:color w:val="000000" w:themeColor="text1"/>
        </w:rPr>
        <w:t>运行台</w:t>
      </w:r>
      <w:proofErr w:type="gramEnd"/>
      <w:r w:rsidRPr="00D75C00">
        <w:rPr>
          <w:rFonts w:cs="Times New Roman" w:hint="eastAsia"/>
          <w:color w:val="000000" w:themeColor="text1"/>
        </w:rPr>
        <w:t>帐，确保环保设施稳定正常运行和污染物稳定达标排放，杜绝跑、冒、滴、</w:t>
      </w:r>
    </w:p>
    <w:p w14:paraId="6E88B499" w14:textId="007FBDF0" w:rsidR="00A073E7" w:rsidRPr="00D75C00" w:rsidRDefault="00A073E7" w:rsidP="00A073E7">
      <w:pPr>
        <w:ind w:firstLineChars="0" w:firstLine="0"/>
        <w:rPr>
          <w:rFonts w:cs="Times New Roman"/>
          <w:color w:val="000000" w:themeColor="text1"/>
        </w:rPr>
      </w:pPr>
      <w:r w:rsidRPr="00D75C00">
        <w:rPr>
          <w:rFonts w:cs="Times New Roman" w:hint="eastAsia"/>
          <w:color w:val="000000" w:themeColor="text1"/>
        </w:rPr>
        <w:t>漏现象和事故性排放。完善全厂突发环境事件应急预案，制定切实可行的风险防范措施和污染事故防范制度，并在项目投运前报嘉兴市生态环境局海宁分局备案。突发环境事件应急预案应与政府和相关部门以及周边企业的应急预案相衔接。加强敏感物料储存、使用过程的风险防范，落实好相关的应急措施。项目废水、废气、</w:t>
      </w:r>
      <w:proofErr w:type="gramStart"/>
      <w:r w:rsidRPr="00D75C00">
        <w:rPr>
          <w:rFonts w:cs="Times New Roman" w:hint="eastAsia"/>
          <w:color w:val="000000" w:themeColor="text1"/>
        </w:rPr>
        <w:t>危废贮存</w:t>
      </w:r>
      <w:proofErr w:type="gramEnd"/>
      <w:r w:rsidRPr="00D75C00">
        <w:rPr>
          <w:rFonts w:cs="Times New Roman" w:hint="eastAsia"/>
          <w:color w:val="000000" w:themeColor="text1"/>
        </w:rPr>
        <w:t>库等环保治理设施，须与主体工程一起按照安全生产要求设计，并纳入本项目安全风险辨识，在符合相关职能部门的要求后方可实施。有效</w:t>
      </w:r>
      <w:proofErr w:type="gramStart"/>
      <w:r w:rsidRPr="00D75C00">
        <w:rPr>
          <w:rFonts w:cs="Times New Roman" w:hint="eastAsia"/>
          <w:color w:val="000000" w:themeColor="text1"/>
        </w:rPr>
        <w:t>防范因</w:t>
      </w:r>
      <w:proofErr w:type="gramEnd"/>
      <w:r w:rsidRPr="00D75C00">
        <w:rPr>
          <w:rFonts w:cs="Times New Roman" w:hint="eastAsia"/>
          <w:color w:val="000000" w:themeColor="text1"/>
        </w:rPr>
        <w:t>污染物事故排放或安全生产事故可能引发的环境风险，确保周边环境安全。</w:t>
      </w:r>
    </w:p>
    <w:p w14:paraId="584DE148" w14:textId="0EB00193" w:rsidR="00A073E7" w:rsidRPr="00D75C00" w:rsidRDefault="00A073E7" w:rsidP="00A073E7">
      <w:pPr>
        <w:ind w:firstLine="480"/>
        <w:rPr>
          <w:rFonts w:cs="Times New Roman"/>
          <w:color w:val="000000" w:themeColor="text1"/>
        </w:rPr>
      </w:pPr>
      <w:r w:rsidRPr="00D75C00">
        <w:rPr>
          <w:rFonts w:cs="Times New Roman" w:hint="eastAsia"/>
          <w:color w:val="000000" w:themeColor="text1"/>
        </w:rPr>
        <w:t>六、建立健全项目信息公开机制，按照《建设项目环境影响评价信息公开机制方案》（环发〔</w:t>
      </w:r>
      <w:r w:rsidRPr="00D75C00">
        <w:rPr>
          <w:rFonts w:cs="Times New Roman" w:hint="eastAsia"/>
          <w:color w:val="000000" w:themeColor="text1"/>
        </w:rPr>
        <w:t>2015</w:t>
      </w:r>
      <w:r w:rsidRPr="00D75C00">
        <w:rPr>
          <w:rFonts w:cs="Times New Roman" w:hint="eastAsia"/>
          <w:color w:val="000000" w:themeColor="text1"/>
        </w:rPr>
        <w:t>〕</w:t>
      </w:r>
      <w:r w:rsidRPr="00D75C00">
        <w:rPr>
          <w:rFonts w:cs="Times New Roman" w:hint="eastAsia"/>
          <w:color w:val="000000" w:themeColor="text1"/>
        </w:rPr>
        <w:t xml:space="preserve">162 </w:t>
      </w:r>
      <w:r w:rsidRPr="00D75C00">
        <w:rPr>
          <w:rFonts w:cs="Times New Roman" w:hint="eastAsia"/>
          <w:color w:val="000000" w:themeColor="text1"/>
        </w:rPr>
        <w:t>号）的要求，及时、如实向社会公开项目开工前、施工过程中、建成后全过程信息，并主动接受社会监督。</w:t>
      </w:r>
    </w:p>
    <w:p w14:paraId="420D9B3C" w14:textId="7A2CA2AE" w:rsidR="00A073E7" w:rsidRPr="00D75C00" w:rsidRDefault="00A073E7" w:rsidP="00A073E7">
      <w:pPr>
        <w:ind w:firstLine="480"/>
        <w:rPr>
          <w:rFonts w:cs="Times New Roman"/>
          <w:color w:val="000000" w:themeColor="text1"/>
        </w:rPr>
      </w:pPr>
      <w:r w:rsidRPr="00D75C00">
        <w:rPr>
          <w:rFonts w:cs="Times New Roman" w:hint="eastAsia"/>
          <w:color w:val="000000" w:themeColor="text1"/>
        </w:rPr>
        <w:t>七、根据《环评法》等的规定，建设项目的性质、规模、地点、采用的生产工艺或者防治污染、防止生态破坏的措施发生重大变动的，建设单位应当重新报批建设项目的环境影响评价文件。自批准之日起超过</w:t>
      </w:r>
      <w:r w:rsidRPr="00D75C00">
        <w:rPr>
          <w:rFonts w:cs="Times New Roman" w:hint="eastAsia"/>
          <w:color w:val="000000" w:themeColor="text1"/>
        </w:rPr>
        <w:t xml:space="preserve"> 5 </w:t>
      </w:r>
      <w:r w:rsidRPr="00D75C00">
        <w:rPr>
          <w:rFonts w:cs="Times New Roman" w:hint="eastAsia"/>
          <w:color w:val="000000" w:themeColor="text1"/>
        </w:rPr>
        <w:t>年方决定该项目开工建设的，其环</w:t>
      </w:r>
      <w:proofErr w:type="gramStart"/>
      <w:r w:rsidRPr="00D75C00">
        <w:rPr>
          <w:rFonts w:cs="Times New Roman" w:hint="eastAsia"/>
          <w:color w:val="000000" w:themeColor="text1"/>
        </w:rPr>
        <w:t>评文件</w:t>
      </w:r>
      <w:proofErr w:type="gramEnd"/>
      <w:r w:rsidRPr="00D75C00">
        <w:rPr>
          <w:rFonts w:cs="Times New Roman" w:hint="eastAsia"/>
          <w:color w:val="000000" w:themeColor="text1"/>
        </w:rPr>
        <w:t>应当报我局重新审核。</w:t>
      </w:r>
    </w:p>
    <w:p w14:paraId="368E2120" w14:textId="56CD6BF4" w:rsidR="00A073E7" w:rsidRPr="00D75C00" w:rsidRDefault="00A073E7" w:rsidP="00A073E7">
      <w:pPr>
        <w:ind w:firstLine="480"/>
        <w:rPr>
          <w:rFonts w:cs="Times New Roman"/>
          <w:color w:val="000000" w:themeColor="text1"/>
        </w:rPr>
      </w:pPr>
      <w:r w:rsidRPr="00D75C00">
        <w:rPr>
          <w:rFonts w:cs="Times New Roman" w:hint="eastAsia"/>
          <w:color w:val="000000" w:themeColor="text1"/>
        </w:rPr>
        <w:t>八、以上意见和环</w:t>
      </w:r>
      <w:proofErr w:type="gramStart"/>
      <w:r w:rsidRPr="00D75C00">
        <w:rPr>
          <w:rFonts w:cs="Times New Roman" w:hint="eastAsia"/>
          <w:color w:val="000000" w:themeColor="text1"/>
        </w:rPr>
        <w:t>评报告</w:t>
      </w:r>
      <w:proofErr w:type="gramEnd"/>
      <w:r w:rsidRPr="00D75C00">
        <w:rPr>
          <w:rFonts w:cs="Times New Roman" w:hint="eastAsia"/>
          <w:color w:val="000000" w:themeColor="text1"/>
        </w:rPr>
        <w:t>表中提出的污染防治和风险防范措施，你公司应在项目设计、建设和运营中认真予以落实。你公司必须严格执行环保“三同时”制度，落实法人承诺，在项目发生实际排污行为之前，完成排污登记。项目建设期和运营期日常环境监督管理工作由嘉兴市生态环境局海宁分局负责，同时你公司须按规定接受各级生态环境主管部门的监督检查。</w:t>
      </w:r>
    </w:p>
    <w:p w14:paraId="35AE204B" w14:textId="785E4B19" w:rsidR="00636C15" w:rsidRPr="00D75C00" w:rsidRDefault="00A073E7" w:rsidP="00A073E7">
      <w:pPr>
        <w:ind w:firstLine="480"/>
        <w:rPr>
          <w:rFonts w:cs="Times New Roman"/>
          <w:color w:val="000000" w:themeColor="text1"/>
        </w:rPr>
      </w:pPr>
      <w:r w:rsidRPr="00D75C00">
        <w:rPr>
          <w:rFonts w:cs="Times New Roman" w:hint="eastAsia"/>
          <w:color w:val="000000" w:themeColor="text1"/>
        </w:rPr>
        <w:t>九、你公司对本审批决定有不同意见，可在接到本决定书之日起六十日内向嘉兴市人民政府申请行政复议，也可在六个月内依法向南湖区人民法院提起行政诉讼</w:t>
      </w:r>
      <w:r w:rsidR="00636C15" w:rsidRPr="00D75C00">
        <w:rPr>
          <w:rFonts w:cs="Times New Roman"/>
          <w:color w:val="000000" w:themeColor="text1"/>
        </w:rPr>
        <w:t>。</w:t>
      </w:r>
    </w:p>
    <w:p w14:paraId="20AEF513" w14:textId="2E664EB5" w:rsidR="00FA4CBF" w:rsidRPr="00D75C00" w:rsidRDefault="00FA4CBF" w:rsidP="00DA674A">
      <w:pPr>
        <w:ind w:firstLine="480"/>
        <w:rPr>
          <w:rFonts w:cs="Times New Roman"/>
          <w:color w:val="000000" w:themeColor="text1"/>
        </w:rPr>
      </w:pPr>
    </w:p>
    <w:p w14:paraId="35531F06" w14:textId="77777777" w:rsidR="005674AB" w:rsidRPr="00D75C00" w:rsidRDefault="005674AB">
      <w:pPr>
        <w:pStyle w:val="1"/>
        <w:rPr>
          <w:rFonts w:cs="Times New Roman"/>
          <w:color w:val="000000" w:themeColor="text1"/>
        </w:rPr>
        <w:sectPr w:rsidR="005674AB" w:rsidRPr="00D75C00">
          <w:pgSz w:w="11906" w:h="16838"/>
          <w:pgMar w:top="1418" w:right="1701" w:bottom="1418" w:left="1701" w:header="851" w:footer="992" w:gutter="0"/>
          <w:pgNumType w:fmt="numberInDash"/>
          <w:cols w:space="425"/>
          <w:docGrid w:type="lines" w:linePitch="312"/>
        </w:sectPr>
      </w:pPr>
      <w:bookmarkStart w:id="47" w:name="_Toc515273917"/>
    </w:p>
    <w:p w14:paraId="500EAB3A" w14:textId="46653FF3" w:rsidR="00F42F5F" w:rsidRPr="00D75C00" w:rsidRDefault="00DD1B55">
      <w:pPr>
        <w:pStyle w:val="1"/>
        <w:rPr>
          <w:rFonts w:cs="Times New Roman"/>
          <w:color w:val="000000" w:themeColor="text1"/>
        </w:rPr>
      </w:pPr>
      <w:bookmarkStart w:id="48" w:name="_Toc115189187"/>
      <w:r w:rsidRPr="00D75C00">
        <w:rPr>
          <w:rFonts w:cs="Times New Roman"/>
          <w:color w:val="000000" w:themeColor="text1"/>
        </w:rPr>
        <w:t>6</w:t>
      </w:r>
      <w:r w:rsidRPr="00D75C00">
        <w:rPr>
          <w:rFonts w:cs="Times New Roman"/>
          <w:color w:val="000000" w:themeColor="text1"/>
        </w:rPr>
        <w:t>验收执行标准</w:t>
      </w:r>
      <w:bookmarkEnd w:id="47"/>
      <w:bookmarkEnd w:id="48"/>
    </w:p>
    <w:p w14:paraId="5DCBAD94" w14:textId="77777777" w:rsidR="00F42F5F" w:rsidRPr="00D75C00" w:rsidRDefault="00DD1B55">
      <w:pPr>
        <w:pStyle w:val="20"/>
        <w:rPr>
          <w:rFonts w:cs="Times New Roman"/>
          <w:color w:val="000000" w:themeColor="text1"/>
        </w:rPr>
      </w:pPr>
      <w:bookmarkStart w:id="49" w:name="_Toc20303"/>
      <w:bookmarkStart w:id="50" w:name="_Toc20673"/>
      <w:bookmarkStart w:id="51" w:name="_Toc9526"/>
      <w:bookmarkStart w:id="52" w:name="_Toc115189188"/>
      <w:r w:rsidRPr="00D75C00">
        <w:rPr>
          <w:rFonts w:cs="Times New Roman"/>
          <w:color w:val="000000" w:themeColor="text1"/>
        </w:rPr>
        <w:t>6.1</w:t>
      </w:r>
      <w:r w:rsidRPr="00D75C00">
        <w:rPr>
          <w:rFonts w:cs="Times New Roman"/>
          <w:color w:val="000000" w:themeColor="text1"/>
        </w:rPr>
        <w:t>废水</w:t>
      </w:r>
      <w:bookmarkEnd w:id="49"/>
      <w:bookmarkEnd w:id="50"/>
      <w:bookmarkEnd w:id="51"/>
      <w:bookmarkEnd w:id="52"/>
    </w:p>
    <w:p w14:paraId="69CEFAFA" w14:textId="4FB64CB3" w:rsidR="00F42F5F" w:rsidRPr="00D75C00" w:rsidRDefault="00C133A5">
      <w:pPr>
        <w:ind w:firstLine="480"/>
        <w:rPr>
          <w:rFonts w:cs="Times New Roman"/>
          <w:color w:val="000000" w:themeColor="text1"/>
        </w:rPr>
      </w:pPr>
      <w:r w:rsidRPr="00D75C00">
        <w:rPr>
          <w:rFonts w:cs="Times New Roman" w:hint="eastAsia"/>
          <w:color w:val="000000" w:themeColor="text1"/>
        </w:rPr>
        <w:t>企业</w:t>
      </w:r>
      <w:r w:rsidRPr="00D75C00">
        <w:rPr>
          <w:rFonts w:cs="Times New Roman"/>
          <w:color w:val="000000" w:themeColor="text1"/>
        </w:rPr>
        <w:t>营运过程中</w:t>
      </w:r>
      <w:r w:rsidRPr="00D75C00">
        <w:rPr>
          <w:rFonts w:cs="Times New Roman" w:hint="eastAsia"/>
          <w:color w:val="000000" w:themeColor="text1"/>
        </w:rPr>
        <w:t>冷却水循环使用不外排</w:t>
      </w:r>
      <w:r w:rsidRPr="00D75C00">
        <w:rPr>
          <w:rFonts w:cs="Times New Roman"/>
          <w:color w:val="000000" w:themeColor="text1"/>
        </w:rPr>
        <w:t>，</w:t>
      </w:r>
      <w:r w:rsidRPr="00D75C00">
        <w:rPr>
          <w:rFonts w:cs="Times New Roman" w:hint="eastAsia"/>
          <w:color w:val="000000" w:themeColor="text1"/>
        </w:rPr>
        <w:t>损耗部分定期补充。</w:t>
      </w:r>
      <w:r w:rsidRPr="00D75C00">
        <w:rPr>
          <w:rFonts w:cs="Times New Roman"/>
          <w:color w:val="000000" w:themeColor="text1"/>
        </w:rPr>
        <w:t>全厂用水主要</w:t>
      </w:r>
      <w:r w:rsidRPr="00D75C00">
        <w:rPr>
          <w:rFonts w:cs="Times New Roman" w:hint="eastAsia"/>
          <w:color w:val="000000" w:themeColor="text1"/>
        </w:rPr>
        <w:t>为</w:t>
      </w:r>
      <w:r w:rsidRPr="00D75C00">
        <w:rPr>
          <w:rFonts w:cs="Times New Roman"/>
          <w:color w:val="000000" w:themeColor="text1"/>
        </w:rPr>
        <w:t>员工生活产生</w:t>
      </w:r>
      <w:r w:rsidRPr="00D75C00">
        <w:rPr>
          <w:rFonts w:cs="Times New Roman" w:hint="eastAsia"/>
          <w:color w:val="000000" w:themeColor="text1"/>
        </w:rPr>
        <w:t>的</w:t>
      </w:r>
      <w:r w:rsidRPr="00D75C00">
        <w:rPr>
          <w:rFonts w:cs="Times New Roman"/>
          <w:color w:val="000000" w:themeColor="text1"/>
        </w:rPr>
        <w:t>生活污水，经化粪池预处理达到《污水综合排放标准》（</w:t>
      </w:r>
      <w:r w:rsidRPr="00D75C00">
        <w:rPr>
          <w:rFonts w:cs="Times New Roman"/>
          <w:color w:val="000000" w:themeColor="text1"/>
        </w:rPr>
        <w:t>GB8978-1996</w:t>
      </w:r>
      <w:r w:rsidRPr="00D75C00">
        <w:rPr>
          <w:rFonts w:cs="Times New Roman"/>
          <w:color w:val="000000" w:themeColor="text1"/>
        </w:rPr>
        <w:t>）表</w:t>
      </w:r>
      <w:r w:rsidRPr="00D75C00">
        <w:rPr>
          <w:rFonts w:cs="Times New Roman"/>
          <w:color w:val="000000" w:themeColor="text1"/>
        </w:rPr>
        <w:t>4</w:t>
      </w:r>
      <w:r w:rsidRPr="00D75C00">
        <w:rPr>
          <w:rFonts w:cs="Times New Roman"/>
          <w:color w:val="000000" w:themeColor="text1"/>
        </w:rPr>
        <w:t>中的三级标准及《工业企业废水氮、磷污染物间接排放限值》（</w:t>
      </w:r>
      <w:r w:rsidRPr="00D75C00">
        <w:rPr>
          <w:rFonts w:cs="Times New Roman"/>
          <w:color w:val="000000" w:themeColor="text1"/>
        </w:rPr>
        <w:t>DB33/887-2013</w:t>
      </w:r>
      <w:r w:rsidRPr="00D75C00">
        <w:rPr>
          <w:rFonts w:cs="Times New Roman"/>
          <w:color w:val="000000" w:themeColor="text1"/>
        </w:rPr>
        <w:t>）中相关规定后纳入市政污水管网，最终经</w:t>
      </w:r>
      <w:r w:rsidRPr="00D75C00">
        <w:rPr>
          <w:rFonts w:cs="Times New Roman" w:hint="eastAsia"/>
          <w:color w:val="000000" w:themeColor="text1"/>
        </w:rPr>
        <w:t>海宁市尖山污水处理厂</w:t>
      </w:r>
      <w:r w:rsidRPr="00D75C00">
        <w:rPr>
          <w:rFonts w:cs="Times New Roman"/>
          <w:color w:val="000000" w:themeColor="text1"/>
        </w:rPr>
        <w:t>集中处理达到《城镇污水处理厂污染物排放标准》（</w:t>
      </w:r>
      <w:r w:rsidRPr="00D75C00">
        <w:rPr>
          <w:rFonts w:cs="Times New Roman"/>
          <w:color w:val="000000" w:themeColor="text1"/>
        </w:rPr>
        <w:t>GB18918-2002</w:t>
      </w:r>
      <w:r w:rsidRPr="00D75C00">
        <w:rPr>
          <w:rFonts w:cs="Times New Roman"/>
          <w:color w:val="000000" w:themeColor="text1"/>
        </w:rPr>
        <w:t>）表</w:t>
      </w:r>
      <w:r w:rsidRPr="00D75C00">
        <w:rPr>
          <w:rFonts w:cs="Times New Roman"/>
          <w:color w:val="000000" w:themeColor="text1"/>
        </w:rPr>
        <w:t>1</w:t>
      </w:r>
      <w:r w:rsidRPr="00D75C00">
        <w:rPr>
          <w:rFonts w:cs="Times New Roman"/>
          <w:color w:val="000000" w:themeColor="text1"/>
        </w:rPr>
        <w:t>中一级</w:t>
      </w:r>
      <w:r w:rsidRPr="00D75C00">
        <w:rPr>
          <w:rFonts w:cs="Times New Roman"/>
          <w:color w:val="000000" w:themeColor="text1"/>
        </w:rPr>
        <w:t>A</w:t>
      </w:r>
      <w:r w:rsidRPr="00D75C00">
        <w:rPr>
          <w:rFonts w:cs="Times New Roman"/>
          <w:color w:val="000000" w:themeColor="text1"/>
        </w:rPr>
        <w:t>标准后排放钱塘江</w:t>
      </w:r>
      <w:r w:rsidR="00DD1B55" w:rsidRPr="00D75C00">
        <w:rPr>
          <w:rFonts w:cs="Times New Roman"/>
          <w:color w:val="000000" w:themeColor="text1"/>
        </w:rPr>
        <w:t>。具体指标见表</w:t>
      </w:r>
      <w:r w:rsidR="00DD1B55" w:rsidRPr="00D75C00">
        <w:rPr>
          <w:rFonts w:cs="Times New Roman"/>
          <w:color w:val="000000" w:themeColor="text1"/>
        </w:rPr>
        <w:t>6-1</w:t>
      </w:r>
      <w:r w:rsidR="00DD1B55" w:rsidRPr="00D75C00">
        <w:rPr>
          <w:rFonts w:cs="Times New Roman"/>
          <w:color w:val="000000" w:themeColor="text1"/>
        </w:rPr>
        <w:t>。</w:t>
      </w:r>
    </w:p>
    <w:p w14:paraId="447F3E75" w14:textId="7BDF9B23" w:rsidR="00F42F5F" w:rsidRPr="00D75C00" w:rsidRDefault="00DD1B55">
      <w:pPr>
        <w:pStyle w:val="afa"/>
        <w:spacing w:before="62" w:after="31"/>
        <w:rPr>
          <w:color w:val="000000" w:themeColor="text1"/>
        </w:rPr>
      </w:pPr>
      <w:r w:rsidRPr="00D75C00">
        <w:rPr>
          <w:color w:val="000000" w:themeColor="text1"/>
        </w:rPr>
        <w:t>表</w:t>
      </w:r>
      <w:r w:rsidRPr="00D75C00">
        <w:rPr>
          <w:color w:val="000000" w:themeColor="text1"/>
        </w:rPr>
        <w:t xml:space="preserve">6-1  </w:t>
      </w:r>
      <w:r w:rsidRPr="00D75C00">
        <w:rPr>
          <w:color w:val="000000" w:themeColor="text1"/>
        </w:rPr>
        <w:t>水污染物</w:t>
      </w:r>
      <w:r w:rsidR="00376660" w:rsidRPr="00D75C00">
        <w:rPr>
          <w:color w:val="000000" w:themeColor="text1"/>
        </w:rPr>
        <w:t>排放</w:t>
      </w:r>
      <w:r w:rsidRPr="00D75C00">
        <w:rPr>
          <w:color w:val="000000" w:themeColor="text1"/>
        </w:rPr>
        <w:t>标准（单位：</w:t>
      </w:r>
      <w:r w:rsidRPr="00D75C00">
        <w:rPr>
          <w:color w:val="000000" w:themeColor="text1"/>
        </w:rPr>
        <w:t>mg/L</w:t>
      </w:r>
      <w:r w:rsidRPr="00D75C00">
        <w:rPr>
          <w:color w:val="000000" w:themeColor="text1"/>
        </w:rPr>
        <w:t>，</w:t>
      </w:r>
      <w:r w:rsidRPr="00D75C00">
        <w:rPr>
          <w:color w:val="000000" w:themeColor="text1"/>
        </w:rPr>
        <w:t>pH</w:t>
      </w:r>
      <w:r w:rsidRPr="00D75C00">
        <w:rPr>
          <w:color w:val="000000" w:themeColor="text1"/>
        </w:rPr>
        <w:t>除外）</w:t>
      </w:r>
    </w:p>
    <w:tbl>
      <w:tblPr>
        <w:tblW w:w="5000" w:type="pct"/>
        <w:jc w:val="center"/>
        <w:tblCellMar>
          <w:left w:w="0" w:type="dxa"/>
          <w:right w:w="0" w:type="dxa"/>
        </w:tblCellMar>
        <w:tblLook w:val="04A0" w:firstRow="1" w:lastRow="0" w:firstColumn="1" w:lastColumn="0" w:noHBand="0" w:noVBand="1"/>
      </w:tblPr>
      <w:tblGrid>
        <w:gridCol w:w="1579"/>
        <w:gridCol w:w="868"/>
        <w:gridCol w:w="1221"/>
        <w:gridCol w:w="1110"/>
        <w:gridCol w:w="1178"/>
        <w:gridCol w:w="1279"/>
        <w:gridCol w:w="1279"/>
      </w:tblGrid>
      <w:tr w:rsidR="00D75C00" w:rsidRPr="00D75C00" w14:paraId="20410713" w14:textId="7D9DB84D" w:rsidTr="00C133A5">
        <w:trPr>
          <w:trHeight w:val="340"/>
          <w:jc w:val="center"/>
        </w:trPr>
        <w:tc>
          <w:tcPr>
            <w:tcW w:w="927" w:type="pct"/>
            <w:tcBorders>
              <w:top w:val="single" w:sz="4" w:space="0" w:color="000000"/>
              <w:left w:val="single" w:sz="4" w:space="0" w:color="000000"/>
              <w:bottom w:val="single" w:sz="4" w:space="0" w:color="000000"/>
              <w:right w:val="single" w:sz="4" w:space="0" w:color="000000"/>
            </w:tcBorders>
            <w:vAlign w:val="center"/>
          </w:tcPr>
          <w:p w14:paraId="608BEF16" w14:textId="77777777" w:rsidR="00C133A5" w:rsidRPr="00D75C00" w:rsidRDefault="00C133A5">
            <w:pPr>
              <w:pStyle w:val="af9"/>
              <w:rPr>
                <w:rFonts w:cs="Times New Roman"/>
                <w:b/>
                <w:bCs/>
                <w:color w:val="000000" w:themeColor="text1"/>
              </w:rPr>
            </w:pPr>
            <w:r w:rsidRPr="00D75C00">
              <w:rPr>
                <w:rFonts w:cs="Times New Roman"/>
                <w:b/>
                <w:bCs/>
                <w:color w:val="000000" w:themeColor="text1"/>
              </w:rPr>
              <w:t>标</w:t>
            </w:r>
            <w:r w:rsidRPr="00D75C00">
              <w:rPr>
                <w:rFonts w:cs="Times New Roman"/>
                <w:b/>
                <w:bCs/>
                <w:color w:val="000000" w:themeColor="text1"/>
              </w:rPr>
              <w:t xml:space="preserve"> </w:t>
            </w:r>
            <w:r w:rsidRPr="00D75C00">
              <w:rPr>
                <w:rFonts w:cs="Times New Roman"/>
                <w:b/>
                <w:bCs/>
                <w:color w:val="000000" w:themeColor="text1"/>
              </w:rPr>
              <w:t>准</w:t>
            </w:r>
          </w:p>
        </w:tc>
        <w:tc>
          <w:tcPr>
            <w:tcW w:w="510" w:type="pct"/>
            <w:tcBorders>
              <w:top w:val="single" w:sz="4" w:space="0" w:color="000000"/>
              <w:left w:val="single" w:sz="4" w:space="0" w:color="000000"/>
              <w:bottom w:val="single" w:sz="4" w:space="0" w:color="000000"/>
              <w:right w:val="single" w:sz="4" w:space="0" w:color="000000"/>
            </w:tcBorders>
            <w:vAlign w:val="center"/>
          </w:tcPr>
          <w:p w14:paraId="735FFE00" w14:textId="77777777" w:rsidR="00C133A5" w:rsidRPr="00D75C00" w:rsidRDefault="00C133A5">
            <w:pPr>
              <w:pStyle w:val="af9"/>
              <w:rPr>
                <w:rFonts w:cs="Times New Roman"/>
                <w:b/>
                <w:bCs/>
                <w:color w:val="000000" w:themeColor="text1"/>
              </w:rPr>
            </w:pPr>
            <w:r w:rsidRPr="00D75C00">
              <w:rPr>
                <w:rFonts w:cs="Times New Roman"/>
                <w:b/>
                <w:bCs/>
                <w:color w:val="000000" w:themeColor="text1"/>
              </w:rPr>
              <w:t>pH</w:t>
            </w:r>
          </w:p>
        </w:tc>
        <w:tc>
          <w:tcPr>
            <w:tcW w:w="717" w:type="pct"/>
            <w:tcBorders>
              <w:top w:val="single" w:sz="4" w:space="0" w:color="000000"/>
              <w:left w:val="single" w:sz="4" w:space="0" w:color="000000"/>
              <w:bottom w:val="single" w:sz="4" w:space="0" w:color="000000"/>
              <w:right w:val="single" w:sz="4" w:space="0" w:color="000000"/>
            </w:tcBorders>
            <w:vAlign w:val="center"/>
          </w:tcPr>
          <w:p w14:paraId="44A02C21" w14:textId="77777777" w:rsidR="00C133A5" w:rsidRPr="00D75C00" w:rsidRDefault="00C133A5">
            <w:pPr>
              <w:pStyle w:val="af9"/>
              <w:rPr>
                <w:rFonts w:cs="Times New Roman"/>
                <w:b/>
                <w:bCs/>
                <w:color w:val="000000" w:themeColor="text1"/>
              </w:rPr>
            </w:pPr>
            <w:proofErr w:type="spellStart"/>
            <w:r w:rsidRPr="00D75C00">
              <w:rPr>
                <w:rFonts w:cs="Times New Roman"/>
                <w:b/>
                <w:bCs/>
                <w:color w:val="000000" w:themeColor="text1"/>
              </w:rPr>
              <w:t>COD</w:t>
            </w:r>
            <w:r w:rsidRPr="00D75C00">
              <w:rPr>
                <w:rFonts w:cs="Times New Roman"/>
                <w:b/>
                <w:bCs/>
                <w:color w:val="000000" w:themeColor="text1"/>
                <w:vertAlign w:val="subscript"/>
              </w:rPr>
              <w:t>Cr</w:t>
            </w:r>
            <w:proofErr w:type="spellEnd"/>
          </w:p>
        </w:tc>
        <w:tc>
          <w:tcPr>
            <w:tcW w:w="652" w:type="pct"/>
            <w:tcBorders>
              <w:top w:val="single" w:sz="4" w:space="0" w:color="000000"/>
              <w:left w:val="single" w:sz="4" w:space="0" w:color="000000"/>
              <w:bottom w:val="single" w:sz="4" w:space="0" w:color="000000"/>
              <w:right w:val="single" w:sz="4" w:space="0" w:color="000000"/>
            </w:tcBorders>
            <w:vAlign w:val="center"/>
          </w:tcPr>
          <w:p w14:paraId="4FC9B7A4" w14:textId="77777777" w:rsidR="00C133A5" w:rsidRPr="00D75C00" w:rsidRDefault="00C133A5">
            <w:pPr>
              <w:pStyle w:val="af9"/>
              <w:rPr>
                <w:rFonts w:cs="Times New Roman"/>
                <w:b/>
                <w:bCs/>
                <w:color w:val="000000" w:themeColor="text1"/>
              </w:rPr>
            </w:pPr>
            <w:r w:rsidRPr="00D75C00">
              <w:rPr>
                <w:rFonts w:cs="Times New Roman"/>
                <w:b/>
                <w:bCs/>
                <w:color w:val="000000" w:themeColor="text1"/>
              </w:rPr>
              <w:t>SS</w:t>
            </w:r>
          </w:p>
        </w:tc>
        <w:tc>
          <w:tcPr>
            <w:tcW w:w="692" w:type="pct"/>
            <w:tcBorders>
              <w:top w:val="single" w:sz="4" w:space="0" w:color="000000"/>
              <w:left w:val="single" w:sz="4" w:space="0" w:color="000000"/>
              <w:bottom w:val="single" w:sz="4" w:space="0" w:color="000000"/>
              <w:right w:val="single" w:sz="4" w:space="0" w:color="000000"/>
            </w:tcBorders>
            <w:vAlign w:val="center"/>
          </w:tcPr>
          <w:p w14:paraId="0896FDA0" w14:textId="77777777" w:rsidR="00C133A5" w:rsidRPr="00D75C00" w:rsidRDefault="00C133A5">
            <w:pPr>
              <w:pStyle w:val="af9"/>
              <w:rPr>
                <w:rFonts w:cs="Times New Roman"/>
                <w:b/>
                <w:bCs/>
                <w:color w:val="000000" w:themeColor="text1"/>
              </w:rPr>
            </w:pPr>
            <w:r w:rsidRPr="00D75C00">
              <w:rPr>
                <w:rFonts w:cs="Times New Roman"/>
                <w:b/>
                <w:bCs/>
                <w:color w:val="000000" w:themeColor="text1"/>
              </w:rPr>
              <w:t>NH</w:t>
            </w:r>
            <w:r w:rsidRPr="00D75C00">
              <w:rPr>
                <w:rFonts w:cs="Times New Roman"/>
                <w:b/>
                <w:bCs/>
                <w:color w:val="000000" w:themeColor="text1"/>
                <w:vertAlign w:val="subscript"/>
              </w:rPr>
              <w:t>3</w:t>
            </w:r>
            <w:r w:rsidRPr="00D75C00">
              <w:rPr>
                <w:rFonts w:cs="Times New Roman"/>
                <w:b/>
                <w:bCs/>
                <w:color w:val="000000" w:themeColor="text1"/>
              </w:rPr>
              <w:t>-N</w:t>
            </w:r>
          </w:p>
        </w:tc>
        <w:tc>
          <w:tcPr>
            <w:tcW w:w="751" w:type="pct"/>
            <w:tcBorders>
              <w:top w:val="single" w:sz="4" w:space="0" w:color="000000"/>
              <w:left w:val="single" w:sz="4" w:space="0" w:color="000000"/>
              <w:bottom w:val="single" w:sz="4" w:space="0" w:color="000000"/>
              <w:right w:val="single" w:sz="4" w:space="0" w:color="000000"/>
            </w:tcBorders>
            <w:vAlign w:val="center"/>
          </w:tcPr>
          <w:p w14:paraId="238C9DF2" w14:textId="77777777" w:rsidR="00C133A5" w:rsidRPr="00D75C00" w:rsidRDefault="00C133A5">
            <w:pPr>
              <w:pStyle w:val="af9"/>
              <w:rPr>
                <w:rFonts w:cs="Times New Roman"/>
                <w:b/>
                <w:bCs/>
                <w:color w:val="000000" w:themeColor="text1"/>
              </w:rPr>
            </w:pPr>
            <w:r w:rsidRPr="00D75C00">
              <w:rPr>
                <w:rFonts w:cs="Times New Roman"/>
                <w:b/>
                <w:bCs/>
                <w:color w:val="000000" w:themeColor="text1"/>
              </w:rPr>
              <w:t>BOD</w:t>
            </w:r>
            <w:r w:rsidRPr="00D75C00">
              <w:rPr>
                <w:rFonts w:cs="Times New Roman"/>
                <w:b/>
                <w:bCs/>
                <w:color w:val="000000" w:themeColor="text1"/>
                <w:vertAlign w:val="subscript"/>
              </w:rPr>
              <w:t>5</w:t>
            </w:r>
          </w:p>
        </w:tc>
        <w:tc>
          <w:tcPr>
            <w:tcW w:w="751" w:type="pct"/>
            <w:tcBorders>
              <w:top w:val="single" w:sz="4" w:space="0" w:color="000000"/>
              <w:left w:val="single" w:sz="4" w:space="0" w:color="000000"/>
              <w:bottom w:val="single" w:sz="4" w:space="0" w:color="000000"/>
              <w:right w:val="single" w:sz="4" w:space="0" w:color="000000"/>
            </w:tcBorders>
            <w:vAlign w:val="center"/>
          </w:tcPr>
          <w:p w14:paraId="26B44AA6" w14:textId="5CE2A67F" w:rsidR="00C133A5" w:rsidRPr="00D75C00" w:rsidRDefault="00C133A5">
            <w:pPr>
              <w:pStyle w:val="af9"/>
              <w:rPr>
                <w:rFonts w:cs="Times New Roman"/>
                <w:b/>
                <w:bCs/>
                <w:color w:val="000000" w:themeColor="text1"/>
              </w:rPr>
            </w:pPr>
            <w:r w:rsidRPr="00D75C00">
              <w:rPr>
                <w:rFonts w:cs="Times New Roman"/>
                <w:b/>
                <w:bCs/>
                <w:color w:val="000000" w:themeColor="text1"/>
              </w:rPr>
              <w:t>石油类</w:t>
            </w:r>
          </w:p>
        </w:tc>
      </w:tr>
      <w:tr w:rsidR="00D75C00" w:rsidRPr="00D75C00" w14:paraId="1E05FD67" w14:textId="6DA092B3" w:rsidTr="00C133A5">
        <w:trPr>
          <w:trHeight w:val="340"/>
          <w:jc w:val="center"/>
        </w:trPr>
        <w:tc>
          <w:tcPr>
            <w:tcW w:w="927" w:type="pct"/>
            <w:tcBorders>
              <w:top w:val="single" w:sz="4" w:space="0" w:color="000000"/>
              <w:left w:val="single" w:sz="4" w:space="0" w:color="000000"/>
              <w:bottom w:val="single" w:sz="4" w:space="0" w:color="000000"/>
              <w:right w:val="single" w:sz="4" w:space="0" w:color="000000"/>
            </w:tcBorders>
            <w:vAlign w:val="center"/>
          </w:tcPr>
          <w:p w14:paraId="79B9307A" w14:textId="77777777" w:rsidR="00C133A5" w:rsidRPr="00D75C00" w:rsidRDefault="00C133A5">
            <w:pPr>
              <w:pStyle w:val="af9"/>
              <w:rPr>
                <w:rFonts w:cs="Times New Roman"/>
                <w:color w:val="000000" w:themeColor="text1"/>
              </w:rPr>
            </w:pPr>
            <w:r w:rsidRPr="00D75C00">
              <w:rPr>
                <w:rFonts w:cs="Times New Roman"/>
                <w:color w:val="000000" w:themeColor="text1"/>
              </w:rPr>
              <w:t>入网标准</w:t>
            </w:r>
          </w:p>
        </w:tc>
        <w:tc>
          <w:tcPr>
            <w:tcW w:w="510" w:type="pct"/>
            <w:tcBorders>
              <w:top w:val="single" w:sz="4" w:space="0" w:color="000000"/>
              <w:left w:val="single" w:sz="4" w:space="0" w:color="000000"/>
              <w:bottom w:val="single" w:sz="4" w:space="0" w:color="000000"/>
              <w:right w:val="single" w:sz="4" w:space="0" w:color="000000"/>
            </w:tcBorders>
            <w:vAlign w:val="center"/>
          </w:tcPr>
          <w:p w14:paraId="5085AA96" w14:textId="77777777" w:rsidR="00C133A5" w:rsidRPr="00D75C00" w:rsidRDefault="00C133A5">
            <w:pPr>
              <w:pStyle w:val="af9"/>
              <w:rPr>
                <w:rFonts w:cs="Times New Roman"/>
                <w:color w:val="000000" w:themeColor="text1"/>
              </w:rPr>
            </w:pPr>
            <w:r w:rsidRPr="00D75C00">
              <w:rPr>
                <w:rFonts w:cs="Times New Roman"/>
                <w:color w:val="000000" w:themeColor="text1"/>
              </w:rPr>
              <w:t>6~9</w:t>
            </w:r>
          </w:p>
        </w:tc>
        <w:tc>
          <w:tcPr>
            <w:tcW w:w="717" w:type="pct"/>
            <w:tcBorders>
              <w:top w:val="single" w:sz="4" w:space="0" w:color="000000"/>
              <w:left w:val="single" w:sz="4" w:space="0" w:color="000000"/>
              <w:bottom w:val="single" w:sz="4" w:space="0" w:color="000000"/>
              <w:right w:val="single" w:sz="4" w:space="0" w:color="000000"/>
            </w:tcBorders>
            <w:vAlign w:val="center"/>
          </w:tcPr>
          <w:p w14:paraId="32EE167B" w14:textId="77777777" w:rsidR="00C133A5" w:rsidRPr="00D75C00" w:rsidRDefault="00C133A5">
            <w:pPr>
              <w:pStyle w:val="af9"/>
              <w:rPr>
                <w:rFonts w:cs="Times New Roman"/>
                <w:color w:val="000000" w:themeColor="text1"/>
              </w:rPr>
            </w:pPr>
            <w:r w:rsidRPr="00D75C00">
              <w:rPr>
                <w:rFonts w:cs="Times New Roman"/>
                <w:color w:val="000000" w:themeColor="text1"/>
              </w:rPr>
              <w:t>≤500</w:t>
            </w:r>
          </w:p>
        </w:tc>
        <w:tc>
          <w:tcPr>
            <w:tcW w:w="652" w:type="pct"/>
            <w:tcBorders>
              <w:top w:val="single" w:sz="4" w:space="0" w:color="000000"/>
              <w:left w:val="single" w:sz="4" w:space="0" w:color="000000"/>
              <w:bottom w:val="single" w:sz="4" w:space="0" w:color="000000"/>
              <w:right w:val="single" w:sz="4" w:space="0" w:color="000000"/>
            </w:tcBorders>
            <w:vAlign w:val="center"/>
          </w:tcPr>
          <w:p w14:paraId="72E14C4A" w14:textId="77777777" w:rsidR="00C133A5" w:rsidRPr="00D75C00" w:rsidRDefault="00C133A5">
            <w:pPr>
              <w:pStyle w:val="af9"/>
              <w:rPr>
                <w:rFonts w:cs="Times New Roman"/>
                <w:color w:val="000000" w:themeColor="text1"/>
              </w:rPr>
            </w:pPr>
            <w:r w:rsidRPr="00D75C00">
              <w:rPr>
                <w:rFonts w:cs="Times New Roman"/>
                <w:color w:val="000000" w:themeColor="text1"/>
              </w:rPr>
              <w:t>≤400</w:t>
            </w:r>
          </w:p>
        </w:tc>
        <w:tc>
          <w:tcPr>
            <w:tcW w:w="692" w:type="pct"/>
            <w:tcBorders>
              <w:top w:val="single" w:sz="4" w:space="0" w:color="000000"/>
              <w:left w:val="single" w:sz="4" w:space="0" w:color="000000"/>
              <w:bottom w:val="single" w:sz="4" w:space="0" w:color="000000"/>
              <w:right w:val="single" w:sz="4" w:space="0" w:color="000000"/>
            </w:tcBorders>
            <w:vAlign w:val="center"/>
          </w:tcPr>
          <w:p w14:paraId="4838AA65" w14:textId="77777777" w:rsidR="00C133A5" w:rsidRPr="00D75C00" w:rsidRDefault="00C133A5">
            <w:pPr>
              <w:pStyle w:val="af9"/>
              <w:rPr>
                <w:rFonts w:cs="Times New Roman"/>
                <w:color w:val="000000" w:themeColor="text1"/>
              </w:rPr>
            </w:pPr>
            <w:r w:rsidRPr="00D75C00">
              <w:rPr>
                <w:rFonts w:cs="Times New Roman"/>
                <w:color w:val="000000" w:themeColor="text1"/>
              </w:rPr>
              <w:t>≤35*</w:t>
            </w:r>
          </w:p>
        </w:tc>
        <w:tc>
          <w:tcPr>
            <w:tcW w:w="751" w:type="pct"/>
            <w:tcBorders>
              <w:top w:val="single" w:sz="4" w:space="0" w:color="000000"/>
              <w:left w:val="single" w:sz="4" w:space="0" w:color="000000"/>
              <w:bottom w:val="single" w:sz="4" w:space="0" w:color="000000"/>
              <w:right w:val="single" w:sz="4" w:space="0" w:color="000000"/>
            </w:tcBorders>
            <w:vAlign w:val="center"/>
          </w:tcPr>
          <w:p w14:paraId="40EDB3BE" w14:textId="77777777" w:rsidR="00C133A5" w:rsidRPr="00D75C00" w:rsidRDefault="00C133A5">
            <w:pPr>
              <w:pStyle w:val="af9"/>
              <w:rPr>
                <w:rFonts w:cs="Times New Roman"/>
                <w:color w:val="000000" w:themeColor="text1"/>
              </w:rPr>
            </w:pPr>
            <w:r w:rsidRPr="00D75C00">
              <w:rPr>
                <w:rFonts w:cs="Times New Roman"/>
                <w:color w:val="000000" w:themeColor="text1"/>
              </w:rPr>
              <w:t>≤300</w:t>
            </w:r>
          </w:p>
        </w:tc>
        <w:tc>
          <w:tcPr>
            <w:tcW w:w="751" w:type="pct"/>
            <w:tcBorders>
              <w:top w:val="single" w:sz="4" w:space="0" w:color="000000"/>
              <w:left w:val="single" w:sz="4" w:space="0" w:color="000000"/>
              <w:bottom w:val="single" w:sz="4" w:space="0" w:color="000000"/>
              <w:right w:val="single" w:sz="4" w:space="0" w:color="000000"/>
            </w:tcBorders>
            <w:vAlign w:val="center"/>
          </w:tcPr>
          <w:p w14:paraId="4428D969" w14:textId="10807A60" w:rsidR="00C133A5" w:rsidRPr="00D75C00" w:rsidRDefault="00C133A5">
            <w:pPr>
              <w:pStyle w:val="af9"/>
              <w:rPr>
                <w:rFonts w:cs="Times New Roman"/>
                <w:color w:val="000000" w:themeColor="text1"/>
              </w:rPr>
            </w:pPr>
            <w:r w:rsidRPr="00D75C00">
              <w:rPr>
                <w:rFonts w:cs="Times New Roman"/>
                <w:color w:val="000000" w:themeColor="text1"/>
              </w:rPr>
              <w:t>30</w:t>
            </w:r>
          </w:p>
        </w:tc>
      </w:tr>
      <w:tr w:rsidR="00D75C00" w:rsidRPr="00D75C00" w14:paraId="40EF24A8" w14:textId="6E2958B3" w:rsidTr="00C133A5">
        <w:trPr>
          <w:trHeight w:val="340"/>
          <w:jc w:val="center"/>
        </w:trPr>
        <w:tc>
          <w:tcPr>
            <w:tcW w:w="927" w:type="pct"/>
            <w:tcBorders>
              <w:top w:val="single" w:sz="4" w:space="0" w:color="000000"/>
              <w:left w:val="single" w:sz="4" w:space="0" w:color="000000"/>
              <w:bottom w:val="single" w:sz="4" w:space="0" w:color="000000"/>
              <w:right w:val="single" w:sz="4" w:space="0" w:color="000000"/>
            </w:tcBorders>
            <w:vAlign w:val="center"/>
          </w:tcPr>
          <w:p w14:paraId="66D71722" w14:textId="77777777" w:rsidR="00C133A5" w:rsidRPr="00D75C00" w:rsidRDefault="00C133A5">
            <w:pPr>
              <w:pStyle w:val="af9"/>
              <w:rPr>
                <w:rFonts w:cs="Times New Roman"/>
                <w:color w:val="000000" w:themeColor="text1"/>
              </w:rPr>
            </w:pPr>
            <w:r w:rsidRPr="00D75C00">
              <w:rPr>
                <w:rFonts w:cs="Times New Roman"/>
                <w:color w:val="000000" w:themeColor="text1"/>
              </w:rPr>
              <w:t>排放标准</w:t>
            </w:r>
          </w:p>
        </w:tc>
        <w:tc>
          <w:tcPr>
            <w:tcW w:w="510" w:type="pct"/>
            <w:tcBorders>
              <w:top w:val="single" w:sz="4" w:space="0" w:color="000000"/>
              <w:left w:val="single" w:sz="4" w:space="0" w:color="000000"/>
              <w:bottom w:val="single" w:sz="4" w:space="0" w:color="000000"/>
              <w:right w:val="single" w:sz="4" w:space="0" w:color="000000"/>
            </w:tcBorders>
            <w:vAlign w:val="center"/>
          </w:tcPr>
          <w:p w14:paraId="649F4E76" w14:textId="77777777" w:rsidR="00C133A5" w:rsidRPr="00D75C00" w:rsidRDefault="00C133A5">
            <w:pPr>
              <w:pStyle w:val="af9"/>
              <w:rPr>
                <w:rFonts w:cs="Times New Roman"/>
                <w:color w:val="000000" w:themeColor="text1"/>
              </w:rPr>
            </w:pPr>
            <w:r w:rsidRPr="00D75C00">
              <w:rPr>
                <w:rFonts w:cs="Times New Roman"/>
                <w:color w:val="000000" w:themeColor="text1"/>
              </w:rPr>
              <w:t>6~9</w:t>
            </w:r>
          </w:p>
        </w:tc>
        <w:tc>
          <w:tcPr>
            <w:tcW w:w="717" w:type="pct"/>
            <w:tcBorders>
              <w:top w:val="single" w:sz="4" w:space="0" w:color="000000"/>
              <w:left w:val="single" w:sz="4" w:space="0" w:color="000000"/>
              <w:bottom w:val="single" w:sz="4" w:space="0" w:color="000000"/>
              <w:right w:val="single" w:sz="4" w:space="0" w:color="000000"/>
            </w:tcBorders>
            <w:vAlign w:val="center"/>
          </w:tcPr>
          <w:p w14:paraId="4E920046" w14:textId="77777777" w:rsidR="00C133A5" w:rsidRPr="00D75C00" w:rsidRDefault="00C133A5">
            <w:pPr>
              <w:pStyle w:val="af9"/>
              <w:rPr>
                <w:rFonts w:cs="Times New Roman"/>
                <w:color w:val="000000" w:themeColor="text1"/>
              </w:rPr>
            </w:pPr>
            <w:r w:rsidRPr="00D75C00">
              <w:rPr>
                <w:rFonts w:cs="Times New Roman"/>
                <w:color w:val="000000" w:themeColor="text1"/>
              </w:rPr>
              <w:t>≤50</w:t>
            </w:r>
          </w:p>
        </w:tc>
        <w:tc>
          <w:tcPr>
            <w:tcW w:w="652" w:type="pct"/>
            <w:tcBorders>
              <w:top w:val="single" w:sz="4" w:space="0" w:color="000000"/>
              <w:left w:val="single" w:sz="4" w:space="0" w:color="000000"/>
              <w:bottom w:val="single" w:sz="4" w:space="0" w:color="000000"/>
              <w:right w:val="single" w:sz="4" w:space="0" w:color="000000"/>
            </w:tcBorders>
            <w:vAlign w:val="center"/>
          </w:tcPr>
          <w:p w14:paraId="52215D7D" w14:textId="77777777" w:rsidR="00C133A5" w:rsidRPr="00D75C00" w:rsidRDefault="00C133A5">
            <w:pPr>
              <w:pStyle w:val="af9"/>
              <w:rPr>
                <w:rFonts w:cs="Times New Roman"/>
                <w:color w:val="000000" w:themeColor="text1"/>
              </w:rPr>
            </w:pPr>
            <w:r w:rsidRPr="00D75C00">
              <w:rPr>
                <w:rFonts w:cs="Times New Roman"/>
                <w:color w:val="000000" w:themeColor="text1"/>
              </w:rPr>
              <w:t>≤10</w:t>
            </w:r>
          </w:p>
        </w:tc>
        <w:tc>
          <w:tcPr>
            <w:tcW w:w="692" w:type="pct"/>
            <w:tcBorders>
              <w:top w:val="single" w:sz="4" w:space="0" w:color="000000"/>
              <w:left w:val="single" w:sz="4" w:space="0" w:color="000000"/>
              <w:bottom w:val="single" w:sz="4" w:space="0" w:color="000000"/>
              <w:right w:val="single" w:sz="4" w:space="0" w:color="000000"/>
            </w:tcBorders>
            <w:vAlign w:val="center"/>
          </w:tcPr>
          <w:p w14:paraId="650C5901" w14:textId="4BD2B816" w:rsidR="00C133A5" w:rsidRPr="00D75C00" w:rsidRDefault="00C133A5">
            <w:pPr>
              <w:pStyle w:val="af9"/>
              <w:rPr>
                <w:rFonts w:cs="Times New Roman"/>
                <w:color w:val="000000" w:themeColor="text1"/>
              </w:rPr>
            </w:pPr>
            <w:r w:rsidRPr="00D75C00">
              <w:rPr>
                <w:rFonts w:cs="Times New Roman"/>
                <w:color w:val="000000" w:themeColor="text1"/>
              </w:rPr>
              <w:t>≤5</w:t>
            </w:r>
            <w:r w:rsidRPr="00D75C00">
              <w:rPr>
                <w:rFonts w:cs="Times New Roman"/>
                <w:color w:val="000000" w:themeColor="text1"/>
              </w:rPr>
              <w:t>（</w:t>
            </w:r>
            <w:r w:rsidRPr="00D75C00">
              <w:rPr>
                <w:rFonts w:cs="Times New Roman"/>
                <w:color w:val="000000" w:themeColor="text1"/>
              </w:rPr>
              <w:t>8</w:t>
            </w:r>
            <w:r w:rsidRPr="00D75C00">
              <w:rPr>
                <w:rFonts w:cs="Times New Roman"/>
                <w:color w:val="000000" w:themeColor="text1"/>
              </w:rPr>
              <w:t>）</w:t>
            </w:r>
            <w:r w:rsidRPr="00D75C00">
              <w:rPr>
                <w:rFonts w:cs="Times New Roman"/>
                <w:color w:val="000000" w:themeColor="text1"/>
              </w:rPr>
              <w:t>**</w:t>
            </w:r>
          </w:p>
        </w:tc>
        <w:tc>
          <w:tcPr>
            <w:tcW w:w="751" w:type="pct"/>
            <w:tcBorders>
              <w:top w:val="single" w:sz="4" w:space="0" w:color="000000"/>
              <w:left w:val="single" w:sz="4" w:space="0" w:color="000000"/>
              <w:bottom w:val="single" w:sz="4" w:space="0" w:color="000000"/>
              <w:right w:val="single" w:sz="4" w:space="0" w:color="000000"/>
            </w:tcBorders>
            <w:vAlign w:val="center"/>
          </w:tcPr>
          <w:p w14:paraId="25BF57FA" w14:textId="77777777" w:rsidR="00C133A5" w:rsidRPr="00D75C00" w:rsidRDefault="00C133A5">
            <w:pPr>
              <w:pStyle w:val="af9"/>
              <w:rPr>
                <w:rFonts w:cs="Times New Roman"/>
                <w:color w:val="000000" w:themeColor="text1"/>
              </w:rPr>
            </w:pPr>
            <w:r w:rsidRPr="00D75C00">
              <w:rPr>
                <w:rFonts w:cs="Times New Roman"/>
                <w:color w:val="000000" w:themeColor="text1"/>
              </w:rPr>
              <w:t>≤10</w:t>
            </w:r>
          </w:p>
        </w:tc>
        <w:tc>
          <w:tcPr>
            <w:tcW w:w="751" w:type="pct"/>
            <w:tcBorders>
              <w:top w:val="single" w:sz="4" w:space="0" w:color="000000"/>
              <w:left w:val="single" w:sz="4" w:space="0" w:color="000000"/>
              <w:bottom w:val="single" w:sz="4" w:space="0" w:color="000000"/>
              <w:right w:val="single" w:sz="4" w:space="0" w:color="000000"/>
            </w:tcBorders>
            <w:vAlign w:val="center"/>
          </w:tcPr>
          <w:p w14:paraId="433CB6C6" w14:textId="673B971F" w:rsidR="00C133A5" w:rsidRPr="00D75C00" w:rsidRDefault="00C133A5">
            <w:pPr>
              <w:pStyle w:val="af9"/>
              <w:rPr>
                <w:rFonts w:cs="Times New Roman"/>
                <w:color w:val="000000" w:themeColor="text1"/>
              </w:rPr>
            </w:pPr>
            <w:r w:rsidRPr="00D75C00">
              <w:rPr>
                <w:rFonts w:cs="Times New Roman"/>
                <w:color w:val="000000" w:themeColor="text1"/>
              </w:rPr>
              <w:t>1</w:t>
            </w:r>
          </w:p>
        </w:tc>
      </w:tr>
    </w:tbl>
    <w:p w14:paraId="662FB1AE" w14:textId="77777777" w:rsidR="00F42F5F" w:rsidRPr="00D75C00" w:rsidRDefault="00DD1B55">
      <w:pPr>
        <w:pStyle w:val="20"/>
        <w:rPr>
          <w:rFonts w:cs="Times New Roman"/>
          <w:color w:val="000000" w:themeColor="text1"/>
        </w:rPr>
      </w:pPr>
      <w:bookmarkStart w:id="53" w:name="_Toc24624"/>
      <w:bookmarkStart w:id="54" w:name="_Toc115189189"/>
      <w:r w:rsidRPr="00D75C00">
        <w:rPr>
          <w:rFonts w:cs="Times New Roman"/>
          <w:color w:val="000000" w:themeColor="text1"/>
        </w:rPr>
        <w:t>6.2</w:t>
      </w:r>
      <w:r w:rsidRPr="00D75C00">
        <w:rPr>
          <w:rFonts w:cs="Times New Roman"/>
          <w:color w:val="000000" w:themeColor="text1"/>
        </w:rPr>
        <w:t>废气</w:t>
      </w:r>
      <w:bookmarkEnd w:id="53"/>
      <w:bookmarkEnd w:id="54"/>
    </w:p>
    <w:p w14:paraId="3FE134AD" w14:textId="5F0DA70C" w:rsidR="00441266" w:rsidRPr="00D75C00" w:rsidRDefault="00441266" w:rsidP="008F6D34">
      <w:pPr>
        <w:adjustRightInd w:val="0"/>
        <w:snapToGrid w:val="0"/>
        <w:ind w:firstLineChars="0" w:firstLine="480"/>
        <w:jc w:val="left"/>
        <w:rPr>
          <w:rFonts w:eastAsia="宋体" w:cs="Times New Roman"/>
          <w:color w:val="000000" w:themeColor="text1"/>
        </w:rPr>
      </w:pPr>
      <w:bookmarkStart w:id="55" w:name="_Hlk50121721"/>
      <w:r w:rsidRPr="00D75C00">
        <w:rPr>
          <w:rFonts w:eastAsia="宋体" w:cs="Times New Roman"/>
          <w:color w:val="000000" w:themeColor="text1"/>
        </w:rPr>
        <w:t>本项目产生的废气</w:t>
      </w:r>
      <w:bookmarkEnd w:id="55"/>
      <w:r w:rsidRPr="00D75C00">
        <w:rPr>
          <w:rFonts w:eastAsia="宋体" w:cs="Times New Roman"/>
          <w:color w:val="000000" w:themeColor="text1"/>
        </w:rPr>
        <w:t>主要为</w:t>
      </w:r>
      <w:r w:rsidR="00B9655F" w:rsidRPr="00D75C00">
        <w:rPr>
          <w:rFonts w:eastAsia="宋体" w:cs="Times New Roman" w:hint="eastAsia"/>
          <w:color w:val="000000" w:themeColor="text1"/>
        </w:rPr>
        <w:t>挤出</w:t>
      </w:r>
      <w:r w:rsidR="00C133A5" w:rsidRPr="00D75C00">
        <w:rPr>
          <w:rFonts w:eastAsia="宋体" w:cs="Times New Roman" w:hint="eastAsia"/>
          <w:color w:val="000000" w:themeColor="text1"/>
        </w:rPr>
        <w:t>过程</w:t>
      </w:r>
      <w:r w:rsidR="00B208CC" w:rsidRPr="00D75C00">
        <w:rPr>
          <w:rFonts w:eastAsia="宋体" w:cs="Times New Roman" w:hint="eastAsia"/>
          <w:color w:val="000000" w:themeColor="text1"/>
        </w:rPr>
        <w:t>产生的</w:t>
      </w:r>
      <w:r w:rsidR="00C133A5" w:rsidRPr="00D75C00">
        <w:rPr>
          <w:rFonts w:eastAsia="宋体" w:cs="Times New Roman" w:hint="eastAsia"/>
          <w:color w:val="000000" w:themeColor="text1"/>
        </w:rPr>
        <w:t>非甲烷总烃、</w:t>
      </w:r>
      <w:r w:rsidR="0068327E" w:rsidRPr="00D75C00">
        <w:rPr>
          <w:rFonts w:eastAsia="宋体" w:cs="Times New Roman" w:hint="eastAsia"/>
          <w:color w:val="000000" w:themeColor="text1"/>
        </w:rPr>
        <w:t>氯化氢</w:t>
      </w:r>
      <w:r w:rsidRPr="00D75C00">
        <w:rPr>
          <w:rFonts w:eastAsia="宋体" w:cs="Times New Roman"/>
          <w:color w:val="000000" w:themeColor="text1"/>
        </w:rPr>
        <w:t>。</w:t>
      </w:r>
      <w:r w:rsidR="00B208CC" w:rsidRPr="00D75C00">
        <w:rPr>
          <w:rFonts w:eastAsia="宋体" w:cs="Times New Roman" w:hint="eastAsia"/>
          <w:color w:val="000000" w:themeColor="text1"/>
        </w:rPr>
        <w:t>非甲烷总烃</w:t>
      </w:r>
      <w:r w:rsidRPr="00D75C00">
        <w:rPr>
          <w:rFonts w:eastAsia="宋体" w:cs="Times New Roman"/>
          <w:color w:val="000000" w:themeColor="text1"/>
        </w:rPr>
        <w:t>排放执行</w:t>
      </w:r>
      <w:r w:rsidR="00B208CC" w:rsidRPr="00D75C00">
        <w:rPr>
          <w:rFonts w:cs="Times New Roman" w:hint="eastAsia"/>
          <w:color w:val="000000" w:themeColor="text1"/>
        </w:rPr>
        <w:t>《合成树脂工业污染物排放标准》（</w:t>
      </w:r>
      <w:r w:rsidR="00B208CC" w:rsidRPr="00D75C00">
        <w:rPr>
          <w:rFonts w:cs="Times New Roman"/>
          <w:color w:val="000000" w:themeColor="text1"/>
        </w:rPr>
        <w:t>GB31572-2015</w:t>
      </w:r>
      <w:r w:rsidR="00B208CC" w:rsidRPr="00D75C00">
        <w:rPr>
          <w:rFonts w:cs="Times New Roman" w:hint="eastAsia"/>
          <w:color w:val="000000" w:themeColor="text1"/>
        </w:rPr>
        <w:t>）</w:t>
      </w:r>
      <w:r w:rsidR="00BA7A17" w:rsidRPr="00D75C00">
        <w:rPr>
          <w:rFonts w:cs="Times New Roman"/>
          <w:color w:val="000000" w:themeColor="text1"/>
        </w:rPr>
        <w:t>表</w:t>
      </w:r>
      <w:r w:rsidR="00B208CC" w:rsidRPr="00D75C00">
        <w:rPr>
          <w:rFonts w:cs="Times New Roman"/>
          <w:color w:val="000000" w:themeColor="text1"/>
        </w:rPr>
        <w:t>5</w:t>
      </w:r>
      <w:r w:rsidR="00055F78" w:rsidRPr="00D75C00">
        <w:rPr>
          <w:rFonts w:cs="Times New Roman" w:hint="eastAsia"/>
          <w:color w:val="000000" w:themeColor="text1"/>
        </w:rPr>
        <w:t>中的特别排放限值标准及</w:t>
      </w:r>
      <w:r w:rsidR="00B208CC" w:rsidRPr="00D75C00">
        <w:rPr>
          <w:rFonts w:cs="Times New Roman" w:hint="eastAsia"/>
          <w:color w:val="000000" w:themeColor="text1"/>
        </w:rPr>
        <w:t>表</w:t>
      </w:r>
      <w:r w:rsidR="00B208CC" w:rsidRPr="00D75C00">
        <w:rPr>
          <w:rFonts w:cs="Times New Roman" w:hint="eastAsia"/>
          <w:color w:val="000000" w:themeColor="text1"/>
        </w:rPr>
        <w:t>9</w:t>
      </w:r>
      <w:r w:rsidR="00B208CC" w:rsidRPr="00D75C00">
        <w:rPr>
          <w:rFonts w:cs="Times New Roman" w:hint="eastAsia"/>
          <w:color w:val="000000" w:themeColor="text1"/>
        </w:rPr>
        <w:t>中的</w:t>
      </w:r>
      <w:r w:rsidR="00BA7A17" w:rsidRPr="00D75C00">
        <w:rPr>
          <w:rFonts w:cs="Times New Roman"/>
          <w:color w:val="000000" w:themeColor="text1"/>
        </w:rPr>
        <w:t>限值标准</w:t>
      </w:r>
      <w:r w:rsidRPr="00D75C00">
        <w:rPr>
          <w:rFonts w:eastAsia="宋体" w:cs="Times New Roman"/>
          <w:color w:val="000000" w:themeColor="text1"/>
        </w:rPr>
        <w:t>，具体见表</w:t>
      </w:r>
      <w:r w:rsidRPr="00D75C00">
        <w:rPr>
          <w:rFonts w:eastAsia="宋体" w:cs="Times New Roman"/>
          <w:color w:val="000000" w:themeColor="text1"/>
        </w:rPr>
        <w:t>6-2</w:t>
      </w:r>
      <w:r w:rsidR="00B208CC" w:rsidRPr="00D75C00">
        <w:rPr>
          <w:rFonts w:eastAsia="宋体" w:cs="Times New Roman" w:hint="eastAsia"/>
          <w:color w:val="000000" w:themeColor="text1"/>
        </w:rPr>
        <w:t>；</w:t>
      </w:r>
      <w:r w:rsidR="00F3339C" w:rsidRPr="00D75C00">
        <w:rPr>
          <w:rFonts w:eastAsia="宋体" w:cs="Times New Roman" w:hint="eastAsia"/>
          <w:color w:val="000000" w:themeColor="text1"/>
        </w:rPr>
        <w:t>颗粒物无组织</w:t>
      </w:r>
      <w:r w:rsidR="00F3339C" w:rsidRPr="00D75C00">
        <w:rPr>
          <w:rFonts w:eastAsia="宋体" w:cs="Times New Roman"/>
          <w:color w:val="000000" w:themeColor="text1"/>
        </w:rPr>
        <w:t>排放执行</w:t>
      </w:r>
      <w:r w:rsidR="00F3339C" w:rsidRPr="00D75C00">
        <w:rPr>
          <w:rFonts w:cs="Times New Roman" w:hint="eastAsia"/>
          <w:color w:val="000000" w:themeColor="text1"/>
        </w:rPr>
        <w:t>《合成树脂工业污染物排放标准》（</w:t>
      </w:r>
      <w:r w:rsidR="00F3339C" w:rsidRPr="00D75C00">
        <w:rPr>
          <w:rFonts w:cs="Times New Roman"/>
          <w:color w:val="000000" w:themeColor="text1"/>
        </w:rPr>
        <w:t>GB31572-2015</w:t>
      </w:r>
      <w:r w:rsidR="00F3339C" w:rsidRPr="00D75C00">
        <w:rPr>
          <w:rFonts w:cs="Times New Roman" w:hint="eastAsia"/>
          <w:color w:val="000000" w:themeColor="text1"/>
        </w:rPr>
        <w:t>）表</w:t>
      </w:r>
      <w:r w:rsidR="00F3339C" w:rsidRPr="00D75C00">
        <w:rPr>
          <w:rFonts w:cs="Times New Roman" w:hint="eastAsia"/>
          <w:color w:val="000000" w:themeColor="text1"/>
        </w:rPr>
        <w:t>9</w:t>
      </w:r>
      <w:r w:rsidR="00F3339C" w:rsidRPr="00D75C00">
        <w:rPr>
          <w:rFonts w:eastAsia="宋体" w:cs="Times New Roman"/>
          <w:color w:val="000000" w:themeColor="text1"/>
        </w:rPr>
        <w:t>中的</w:t>
      </w:r>
      <w:r w:rsidR="00055F78" w:rsidRPr="00D75C00">
        <w:rPr>
          <w:rFonts w:eastAsia="宋体" w:cs="Times New Roman" w:hint="eastAsia"/>
          <w:color w:val="000000" w:themeColor="text1"/>
        </w:rPr>
        <w:t>限值</w:t>
      </w:r>
      <w:r w:rsidR="00F3339C" w:rsidRPr="00D75C00">
        <w:rPr>
          <w:rFonts w:eastAsia="宋体" w:cs="Times New Roman"/>
          <w:color w:val="000000" w:themeColor="text1"/>
        </w:rPr>
        <w:t>标准，具体见表</w:t>
      </w:r>
      <w:r w:rsidR="00F3339C" w:rsidRPr="00D75C00">
        <w:rPr>
          <w:rFonts w:eastAsia="宋体" w:cs="Times New Roman"/>
          <w:color w:val="000000" w:themeColor="text1"/>
        </w:rPr>
        <w:t>6-2</w:t>
      </w:r>
      <w:r w:rsidR="00F3339C" w:rsidRPr="00D75C00">
        <w:rPr>
          <w:rFonts w:eastAsia="宋体" w:cs="Times New Roman" w:hint="eastAsia"/>
          <w:color w:val="000000" w:themeColor="text1"/>
        </w:rPr>
        <w:t>；</w:t>
      </w:r>
      <w:r w:rsidR="0068327E" w:rsidRPr="00D75C00">
        <w:rPr>
          <w:rFonts w:eastAsia="宋体" w:cs="Times New Roman" w:hint="eastAsia"/>
          <w:color w:val="000000" w:themeColor="text1"/>
        </w:rPr>
        <w:t>氯化氢</w:t>
      </w:r>
      <w:r w:rsidR="00B208CC" w:rsidRPr="00D75C00">
        <w:rPr>
          <w:rFonts w:eastAsia="宋体" w:cs="Times New Roman"/>
          <w:color w:val="000000" w:themeColor="text1"/>
        </w:rPr>
        <w:t>排放执行《大气污染物综合排放标准》（</w:t>
      </w:r>
      <w:r w:rsidR="00B208CC" w:rsidRPr="00D75C00">
        <w:rPr>
          <w:rFonts w:eastAsia="宋体" w:cs="Times New Roman"/>
          <w:color w:val="000000" w:themeColor="text1"/>
        </w:rPr>
        <w:t>GB16297-1996</w:t>
      </w:r>
      <w:r w:rsidR="00B208CC" w:rsidRPr="00D75C00">
        <w:rPr>
          <w:rFonts w:eastAsia="宋体" w:cs="Times New Roman"/>
          <w:color w:val="000000" w:themeColor="text1"/>
        </w:rPr>
        <w:t>）表</w:t>
      </w:r>
      <w:r w:rsidR="00B208CC" w:rsidRPr="00D75C00">
        <w:rPr>
          <w:rFonts w:eastAsia="宋体" w:cs="Times New Roman"/>
          <w:color w:val="000000" w:themeColor="text1"/>
        </w:rPr>
        <w:t>2</w:t>
      </w:r>
      <w:r w:rsidR="00B208CC" w:rsidRPr="00D75C00">
        <w:rPr>
          <w:rFonts w:eastAsia="宋体" w:cs="Times New Roman"/>
          <w:color w:val="000000" w:themeColor="text1"/>
        </w:rPr>
        <w:t>中的</w:t>
      </w:r>
      <w:r w:rsidR="00055F78" w:rsidRPr="00D75C00">
        <w:rPr>
          <w:rFonts w:eastAsia="宋体" w:cs="Times New Roman" w:hint="eastAsia"/>
          <w:color w:val="000000" w:themeColor="text1"/>
        </w:rPr>
        <w:t>限值</w:t>
      </w:r>
      <w:r w:rsidR="00B208CC" w:rsidRPr="00D75C00">
        <w:rPr>
          <w:rFonts w:eastAsia="宋体" w:cs="Times New Roman"/>
          <w:color w:val="000000" w:themeColor="text1"/>
        </w:rPr>
        <w:t>标准，具体见表</w:t>
      </w:r>
      <w:r w:rsidR="00B208CC" w:rsidRPr="00D75C00">
        <w:rPr>
          <w:rFonts w:eastAsia="宋体" w:cs="Times New Roman"/>
          <w:color w:val="000000" w:themeColor="text1"/>
        </w:rPr>
        <w:t>6-3</w:t>
      </w:r>
      <w:r w:rsidRPr="00D75C00">
        <w:rPr>
          <w:rFonts w:eastAsia="宋体" w:cs="Times New Roman"/>
          <w:color w:val="000000" w:themeColor="text1"/>
        </w:rPr>
        <w:t>；</w:t>
      </w:r>
      <w:r w:rsidR="0007700D" w:rsidRPr="00D75C00">
        <w:rPr>
          <w:rFonts w:hint="eastAsia"/>
          <w:color w:val="000000" w:themeColor="text1"/>
        </w:rPr>
        <w:t>厂区内</w:t>
      </w:r>
      <w:r w:rsidR="0007700D" w:rsidRPr="00D75C00">
        <w:rPr>
          <w:rFonts w:hint="eastAsia"/>
          <w:color w:val="000000" w:themeColor="text1"/>
        </w:rPr>
        <w:t>VOC</w:t>
      </w:r>
      <w:r w:rsidR="0007700D" w:rsidRPr="00D75C00">
        <w:rPr>
          <w:rFonts w:hint="eastAsia"/>
          <w:color w:val="000000" w:themeColor="text1"/>
          <w:vertAlign w:val="subscript"/>
        </w:rPr>
        <w:t>S</w:t>
      </w:r>
      <w:r w:rsidR="0007700D" w:rsidRPr="00D75C00">
        <w:rPr>
          <w:rFonts w:hint="eastAsia"/>
          <w:color w:val="000000" w:themeColor="text1"/>
        </w:rPr>
        <w:t>无组织排放执行《挥发性有机物无组织排放控制标准》（</w:t>
      </w:r>
      <w:r w:rsidR="0007700D" w:rsidRPr="00D75C00">
        <w:rPr>
          <w:rFonts w:hint="eastAsia"/>
          <w:color w:val="000000" w:themeColor="text1"/>
        </w:rPr>
        <w:t>GB37822-2019</w:t>
      </w:r>
      <w:r w:rsidR="0007700D" w:rsidRPr="00D75C00">
        <w:rPr>
          <w:rFonts w:hint="eastAsia"/>
          <w:color w:val="000000" w:themeColor="text1"/>
        </w:rPr>
        <w:t>）中附录表</w:t>
      </w:r>
      <w:r w:rsidR="0007700D" w:rsidRPr="00D75C00">
        <w:rPr>
          <w:rFonts w:hint="eastAsia"/>
          <w:color w:val="000000" w:themeColor="text1"/>
        </w:rPr>
        <w:t>A.1</w:t>
      </w:r>
      <w:r w:rsidR="0007700D" w:rsidRPr="00D75C00">
        <w:rPr>
          <w:rFonts w:hint="eastAsia"/>
          <w:color w:val="000000" w:themeColor="text1"/>
        </w:rPr>
        <w:t>中的特别排放限值</w:t>
      </w:r>
      <w:r w:rsidR="00F3339C" w:rsidRPr="00D75C00">
        <w:rPr>
          <w:rFonts w:eastAsia="宋体" w:cs="Times New Roman" w:hint="eastAsia"/>
          <w:color w:val="000000" w:themeColor="text1"/>
        </w:rPr>
        <w:t>，具体见表</w:t>
      </w:r>
      <w:r w:rsidR="00F3339C" w:rsidRPr="00D75C00">
        <w:rPr>
          <w:rFonts w:eastAsia="宋体" w:cs="Times New Roman" w:hint="eastAsia"/>
          <w:color w:val="000000" w:themeColor="text1"/>
        </w:rPr>
        <w:t>6</w:t>
      </w:r>
      <w:r w:rsidR="00F3339C" w:rsidRPr="00D75C00">
        <w:rPr>
          <w:rFonts w:eastAsia="宋体" w:cs="Times New Roman"/>
          <w:color w:val="000000" w:themeColor="text1"/>
        </w:rPr>
        <w:t>-</w:t>
      </w:r>
      <w:r w:rsidR="0007700D" w:rsidRPr="00D75C00">
        <w:rPr>
          <w:rFonts w:eastAsia="宋体" w:cs="Times New Roman"/>
          <w:color w:val="000000" w:themeColor="text1"/>
        </w:rPr>
        <w:t>4</w:t>
      </w:r>
      <w:r w:rsidRPr="00D75C00">
        <w:rPr>
          <w:rFonts w:eastAsia="宋体" w:cs="Times New Roman"/>
          <w:color w:val="000000" w:themeColor="text1"/>
        </w:rPr>
        <w:t>。</w:t>
      </w:r>
    </w:p>
    <w:p w14:paraId="3DAEB314" w14:textId="3D80F0F7" w:rsidR="00441266" w:rsidRPr="00D75C00" w:rsidRDefault="00441266" w:rsidP="00441266">
      <w:pPr>
        <w:spacing w:line="400" w:lineRule="exact"/>
        <w:ind w:firstLineChars="0" w:firstLine="0"/>
        <w:jc w:val="center"/>
        <w:rPr>
          <w:rFonts w:eastAsia="宋体" w:cs="Times New Roman"/>
          <w:b/>
          <w:color w:val="000000" w:themeColor="text1"/>
        </w:rPr>
      </w:pPr>
      <w:bookmarkStart w:id="56" w:name="_Hlk45197696"/>
      <w:r w:rsidRPr="00D75C00">
        <w:rPr>
          <w:rFonts w:eastAsia="宋体" w:cs="Times New Roman"/>
          <w:b/>
          <w:bCs/>
          <w:color w:val="000000" w:themeColor="text1"/>
          <w:sz w:val="21"/>
        </w:rPr>
        <w:t>表</w:t>
      </w:r>
      <w:r w:rsidRPr="00D75C00">
        <w:rPr>
          <w:rFonts w:eastAsia="宋体" w:cs="Times New Roman"/>
          <w:b/>
          <w:bCs/>
          <w:color w:val="000000" w:themeColor="text1"/>
          <w:sz w:val="21"/>
        </w:rPr>
        <w:t xml:space="preserve">6-2 </w:t>
      </w:r>
      <w:r w:rsidRPr="00D75C00">
        <w:rPr>
          <w:rFonts w:eastAsia="宋体" w:cs="Times New Roman"/>
          <w:b/>
          <w:bCs/>
          <w:color w:val="000000" w:themeColor="text1"/>
          <w:sz w:val="21"/>
        </w:rPr>
        <w:t>《</w:t>
      </w:r>
      <w:r w:rsidR="00F3339C" w:rsidRPr="00D75C00">
        <w:rPr>
          <w:rFonts w:eastAsia="宋体" w:cs="Times New Roman" w:hint="eastAsia"/>
          <w:b/>
          <w:bCs/>
          <w:color w:val="000000" w:themeColor="text1"/>
          <w:sz w:val="21"/>
        </w:rPr>
        <w:t>合成树脂工业污染物排放标准</w:t>
      </w:r>
      <w:r w:rsidRPr="00D75C00">
        <w:rPr>
          <w:rFonts w:eastAsia="宋体" w:cs="Times New Roman"/>
          <w:b/>
          <w:bCs/>
          <w:color w:val="000000" w:themeColor="text1"/>
          <w:sz w:val="21"/>
        </w:rPr>
        <w:t>》</w:t>
      </w:r>
      <w:r w:rsidR="003378BA" w:rsidRPr="00D75C00">
        <w:rPr>
          <w:rFonts w:eastAsia="宋体" w:cs="Times New Roman" w:hint="eastAsia"/>
          <w:b/>
          <w:bCs/>
          <w:color w:val="000000" w:themeColor="text1"/>
          <w:sz w:val="21"/>
        </w:rPr>
        <w:t>单位：</w:t>
      </w:r>
      <w:r w:rsidR="003378BA" w:rsidRPr="00D75C00">
        <w:rPr>
          <w:rFonts w:eastAsia="宋体" w:cs="Times New Roman"/>
          <w:b/>
          <w:bCs/>
          <w:color w:val="000000" w:themeColor="text1"/>
          <w:sz w:val="21"/>
        </w:rPr>
        <w:t>mg/m</w:t>
      </w:r>
      <w:r w:rsidR="003378BA" w:rsidRPr="00D75C00">
        <w:rPr>
          <w:rFonts w:eastAsia="宋体" w:cs="Times New Roman"/>
          <w:b/>
          <w:bCs/>
          <w:color w:val="000000" w:themeColor="text1"/>
          <w:sz w:val="21"/>
          <w:vertAlign w:val="superscript"/>
        </w:rPr>
        <w:t>3</w:t>
      </w:r>
    </w:p>
    <w:tbl>
      <w:tblPr>
        <w:tblW w:w="4946"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46"/>
        <w:gridCol w:w="1414"/>
        <w:gridCol w:w="1011"/>
        <w:gridCol w:w="2256"/>
        <w:gridCol w:w="1985"/>
        <w:gridCol w:w="722"/>
      </w:tblGrid>
      <w:tr w:rsidR="00D75C00" w:rsidRPr="00D75C00" w14:paraId="0C0CE95C" w14:textId="227BA049" w:rsidTr="003378BA">
        <w:trPr>
          <w:cantSplit/>
          <w:trHeight w:val="226"/>
          <w:jc w:val="center"/>
        </w:trPr>
        <w:tc>
          <w:tcPr>
            <w:tcW w:w="671"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bookmarkEnd w:id="56"/>
          <w:p w14:paraId="7218E51F"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污染物</w:t>
            </w:r>
          </w:p>
        </w:tc>
        <w:tc>
          <w:tcPr>
            <w:tcW w:w="828"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14:paraId="401AD4D1"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适用范围</w:t>
            </w:r>
          </w:p>
        </w:tc>
        <w:tc>
          <w:tcPr>
            <w:tcW w:w="592"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14:paraId="606327D2" w14:textId="22952FB2"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排放限值</w:t>
            </w:r>
          </w:p>
        </w:tc>
        <w:tc>
          <w:tcPr>
            <w:tcW w:w="1322"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14:paraId="56FB9195"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监控位置</w:t>
            </w:r>
          </w:p>
        </w:tc>
        <w:tc>
          <w:tcPr>
            <w:tcW w:w="1586" w:type="pct"/>
            <w:gridSpan w:val="2"/>
            <w:tcBorders>
              <w:top w:val="single" w:sz="6" w:space="0" w:color="000000"/>
              <w:left w:val="single" w:sz="6" w:space="0" w:color="000000"/>
              <w:bottom w:val="single" w:sz="6" w:space="0" w:color="000000"/>
              <w:right w:val="single" w:sz="6" w:space="0" w:color="000000"/>
            </w:tcBorders>
            <w:vAlign w:val="center"/>
          </w:tcPr>
          <w:p w14:paraId="7BC0CA49" w14:textId="16A9052E"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无组织排放监控浓度限值</w:t>
            </w:r>
          </w:p>
        </w:tc>
      </w:tr>
      <w:tr w:rsidR="00D75C00" w:rsidRPr="00D75C00" w14:paraId="6849CD1D" w14:textId="77777777" w:rsidTr="003378BA">
        <w:trPr>
          <w:cantSplit/>
          <w:trHeight w:val="225"/>
          <w:jc w:val="center"/>
        </w:trPr>
        <w:tc>
          <w:tcPr>
            <w:tcW w:w="671"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522053F7"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p>
        </w:tc>
        <w:tc>
          <w:tcPr>
            <w:tcW w:w="828"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3D421AC0"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p>
        </w:tc>
        <w:tc>
          <w:tcPr>
            <w:tcW w:w="592"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2C09006F"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p>
        </w:tc>
        <w:tc>
          <w:tcPr>
            <w:tcW w:w="1322"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70625D24"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p>
        </w:tc>
        <w:tc>
          <w:tcPr>
            <w:tcW w:w="1163" w:type="pct"/>
            <w:tcBorders>
              <w:top w:val="single" w:sz="6" w:space="0" w:color="000000"/>
              <w:left w:val="single" w:sz="6" w:space="0" w:color="000000"/>
              <w:bottom w:val="single" w:sz="6" w:space="0" w:color="000000"/>
              <w:right w:val="single" w:sz="6" w:space="0" w:color="000000"/>
            </w:tcBorders>
            <w:vAlign w:val="center"/>
          </w:tcPr>
          <w:p w14:paraId="0E8CE036" w14:textId="3AAB989D"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监控点</w:t>
            </w:r>
          </w:p>
        </w:tc>
        <w:tc>
          <w:tcPr>
            <w:tcW w:w="423" w:type="pct"/>
            <w:tcBorders>
              <w:top w:val="single" w:sz="6" w:space="0" w:color="000000"/>
              <w:left w:val="single" w:sz="6" w:space="0" w:color="000000"/>
              <w:bottom w:val="single" w:sz="6" w:space="0" w:color="000000"/>
              <w:right w:val="single" w:sz="6" w:space="0" w:color="000000"/>
            </w:tcBorders>
            <w:vAlign w:val="center"/>
          </w:tcPr>
          <w:p w14:paraId="089C1E79" w14:textId="0F4004ED"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浓度</w:t>
            </w:r>
          </w:p>
        </w:tc>
      </w:tr>
      <w:tr w:rsidR="00D75C00" w:rsidRPr="00D75C00" w14:paraId="0F52FAA3" w14:textId="2E1D5472" w:rsidTr="0048039E">
        <w:trPr>
          <w:cantSplit/>
          <w:trHeight w:val="84"/>
          <w:jc w:val="center"/>
        </w:trPr>
        <w:tc>
          <w:tcPr>
            <w:tcW w:w="67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66114EF" w14:textId="523A0CC3"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非甲烷总烃</w:t>
            </w:r>
          </w:p>
        </w:tc>
        <w:tc>
          <w:tcPr>
            <w:tcW w:w="828" w:type="pct"/>
            <w:vMerge w:val="restart"/>
            <w:tcBorders>
              <w:top w:val="single" w:sz="6" w:space="0" w:color="000000"/>
              <w:left w:val="single" w:sz="6" w:space="0" w:color="000000"/>
              <w:right w:val="single" w:sz="4" w:space="0" w:color="auto"/>
            </w:tcBorders>
            <w:tcMar>
              <w:top w:w="15" w:type="dxa"/>
              <w:left w:w="15" w:type="dxa"/>
              <w:bottom w:w="15" w:type="dxa"/>
              <w:right w:w="15" w:type="dxa"/>
            </w:tcMar>
            <w:vAlign w:val="center"/>
            <w:hideMark/>
          </w:tcPr>
          <w:p w14:paraId="356CFC9A" w14:textId="537BDF80"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所有合成树脂</w:t>
            </w:r>
          </w:p>
        </w:tc>
        <w:tc>
          <w:tcPr>
            <w:tcW w:w="592"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31236960" w14:textId="3644B6A4"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60</w:t>
            </w:r>
          </w:p>
        </w:tc>
        <w:tc>
          <w:tcPr>
            <w:tcW w:w="1322"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14:paraId="368E6204"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车间或生产设施排气筒</w:t>
            </w:r>
          </w:p>
        </w:tc>
        <w:tc>
          <w:tcPr>
            <w:tcW w:w="1163" w:type="pct"/>
            <w:vMerge w:val="restart"/>
            <w:tcBorders>
              <w:top w:val="single" w:sz="6" w:space="0" w:color="000000"/>
              <w:left w:val="single" w:sz="6" w:space="0" w:color="000000"/>
              <w:right w:val="single" w:sz="6" w:space="0" w:color="000000"/>
            </w:tcBorders>
            <w:vAlign w:val="center"/>
          </w:tcPr>
          <w:p w14:paraId="4E10AF72" w14:textId="5D1E7F34"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周界外浓度最高点</w:t>
            </w:r>
          </w:p>
        </w:tc>
        <w:tc>
          <w:tcPr>
            <w:tcW w:w="423" w:type="pct"/>
            <w:tcBorders>
              <w:top w:val="single" w:sz="6" w:space="0" w:color="000000"/>
              <w:left w:val="single" w:sz="6" w:space="0" w:color="000000"/>
              <w:bottom w:val="single" w:sz="6" w:space="0" w:color="000000"/>
              <w:right w:val="single" w:sz="6" w:space="0" w:color="000000"/>
            </w:tcBorders>
            <w:vAlign w:val="center"/>
          </w:tcPr>
          <w:p w14:paraId="363D720E" w14:textId="209BD95A"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4</w:t>
            </w:r>
            <w:r w:rsidRPr="00D75C00">
              <w:rPr>
                <w:rFonts w:eastAsia="宋体" w:cs="Times New Roman"/>
                <w:color w:val="000000" w:themeColor="text1"/>
                <w:kern w:val="0"/>
                <w:sz w:val="21"/>
                <w:szCs w:val="20"/>
              </w:rPr>
              <w:t>.0</w:t>
            </w:r>
          </w:p>
        </w:tc>
      </w:tr>
      <w:tr w:rsidR="00D75C00" w:rsidRPr="00D75C00" w14:paraId="6770049B" w14:textId="77777777" w:rsidTr="0048039E">
        <w:trPr>
          <w:cantSplit/>
          <w:trHeight w:val="84"/>
          <w:jc w:val="center"/>
        </w:trPr>
        <w:tc>
          <w:tcPr>
            <w:tcW w:w="67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94CD483" w14:textId="4F6D8D2B"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颗粒物</w:t>
            </w:r>
          </w:p>
        </w:tc>
        <w:tc>
          <w:tcPr>
            <w:tcW w:w="828" w:type="pct"/>
            <w:vMerge/>
            <w:tcBorders>
              <w:left w:val="single" w:sz="6" w:space="0" w:color="000000"/>
              <w:bottom w:val="single" w:sz="6" w:space="0" w:color="000000"/>
              <w:right w:val="single" w:sz="4" w:space="0" w:color="auto"/>
            </w:tcBorders>
            <w:tcMar>
              <w:top w:w="15" w:type="dxa"/>
              <w:left w:w="15" w:type="dxa"/>
              <w:bottom w:w="15" w:type="dxa"/>
              <w:right w:w="15" w:type="dxa"/>
            </w:tcMar>
            <w:vAlign w:val="center"/>
          </w:tcPr>
          <w:p w14:paraId="23817936"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p>
        </w:tc>
        <w:tc>
          <w:tcPr>
            <w:tcW w:w="592"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14:paraId="3913DB5E" w14:textId="78566AEA"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w:t>
            </w:r>
          </w:p>
        </w:tc>
        <w:tc>
          <w:tcPr>
            <w:tcW w:w="1322"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49D37B51"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p>
        </w:tc>
        <w:tc>
          <w:tcPr>
            <w:tcW w:w="1163" w:type="pct"/>
            <w:vMerge/>
            <w:tcBorders>
              <w:left w:val="single" w:sz="6" w:space="0" w:color="000000"/>
              <w:bottom w:val="single" w:sz="6" w:space="0" w:color="000000"/>
              <w:right w:val="single" w:sz="6" w:space="0" w:color="000000"/>
            </w:tcBorders>
            <w:vAlign w:val="center"/>
          </w:tcPr>
          <w:p w14:paraId="512EA7EB" w14:textId="77777777"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p>
        </w:tc>
        <w:tc>
          <w:tcPr>
            <w:tcW w:w="423" w:type="pct"/>
            <w:tcBorders>
              <w:top w:val="single" w:sz="6" w:space="0" w:color="000000"/>
              <w:left w:val="single" w:sz="6" w:space="0" w:color="000000"/>
              <w:bottom w:val="single" w:sz="6" w:space="0" w:color="000000"/>
              <w:right w:val="single" w:sz="6" w:space="0" w:color="000000"/>
            </w:tcBorders>
            <w:vAlign w:val="center"/>
          </w:tcPr>
          <w:p w14:paraId="05ECC5E1" w14:textId="239512C1" w:rsidR="003378BA" w:rsidRPr="00D75C00" w:rsidRDefault="003378BA" w:rsidP="003378BA">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1</w:t>
            </w:r>
            <w:r w:rsidRPr="00D75C00">
              <w:rPr>
                <w:rFonts w:eastAsia="宋体" w:cs="Times New Roman"/>
                <w:color w:val="000000" w:themeColor="text1"/>
                <w:kern w:val="0"/>
                <w:sz w:val="21"/>
                <w:szCs w:val="20"/>
              </w:rPr>
              <w:t>.0</w:t>
            </w:r>
          </w:p>
        </w:tc>
      </w:tr>
    </w:tbl>
    <w:p w14:paraId="7EA36BAE" w14:textId="6AA29EFA" w:rsidR="00441266" w:rsidRPr="00D75C00" w:rsidRDefault="00441266" w:rsidP="00441266">
      <w:pPr>
        <w:spacing w:line="400" w:lineRule="exact"/>
        <w:ind w:firstLineChars="0" w:firstLine="0"/>
        <w:jc w:val="center"/>
        <w:rPr>
          <w:rFonts w:eastAsia="宋体" w:cs="Times New Roman"/>
          <w:b/>
          <w:bCs/>
          <w:color w:val="000000" w:themeColor="text1"/>
          <w:sz w:val="21"/>
        </w:rPr>
      </w:pPr>
      <w:bookmarkStart w:id="57" w:name="_Hlk45197708"/>
      <w:r w:rsidRPr="00D75C00">
        <w:rPr>
          <w:rFonts w:eastAsia="宋体" w:cs="Times New Roman"/>
          <w:b/>
          <w:bCs/>
          <w:color w:val="000000" w:themeColor="text1"/>
          <w:sz w:val="21"/>
        </w:rPr>
        <w:t>6-</w:t>
      </w:r>
      <w:r w:rsidR="003378BA" w:rsidRPr="00D75C00">
        <w:rPr>
          <w:rFonts w:eastAsia="宋体" w:cs="Times New Roman"/>
          <w:b/>
          <w:bCs/>
          <w:color w:val="000000" w:themeColor="text1"/>
          <w:sz w:val="21"/>
        </w:rPr>
        <w:t>3</w:t>
      </w:r>
      <w:r w:rsidRPr="00D75C00">
        <w:rPr>
          <w:rFonts w:eastAsia="宋体" w:cs="Times New Roman"/>
          <w:b/>
          <w:bCs/>
          <w:color w:val="000000" w:themeColor="text1"/>
          <w:sz w:val="21"/>
        </w:rPr>
        <w:t>《大气污染物综合排放标准》</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100"/>
        <w:gridCol w:w="1691"/>
        <w:gridCol w:w="1249"/>
        <w:gridCol w:w="1818"/>
        <w:gridCol w:w="1710"/>
        <w:gridCol w:w="966"/>
      </w:tblGrid>
      <w:tr w:rsidR="00D75C00" w:rsidRPr="00D75C00" w14:paraId="4EF74B64" w14:textId="77777777" w:rsidTr="0007700D">
        <w:trPr>
          <w:trHeight w:val="292"/>
          <w:jc w:val="center"/>
        </w:trPr>
        <w:tc>
          <w:tcPr>
            <w:tcW w:w="644" w:type="pct"/>
            <w:vMerge w:val="restart"/>
            <w:tcMar>
              <w:top w:w="15" w:type="dxa"/>
              <w:left w:w="15" w:type="dxa"/>
              <w:bottom w:w="0" w:type="dxa"/>
              <w:right w:w="15" w:type="dxa"/>
            </w:tcMar>
            <w:vAlign w:val="center"/>
            <w:hideMark/>
          </w:tcPr>
          <w:bookmarkEnd w:id="57"/>
          <w:p w14:paraId="5E66F6D5" w14:textId="77777777"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污染物</w:t>
            </w:r>
          </w:p>
        </w:tc>
        <w:tc>
          <w:tcPr>
            <w:tcW w:w="991" w:type="pct"/>
            <w:vMerge w:val="restart"/>
            <w:vAlign w:val="center"/>
          </w:tcPr>
          <w:p w14:paraId="151C9307" w14:textId="52773561"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最高允许排放浓度</w:t>
            </w:r>
            <w:r w:rsidRPr="00D75C00">
              <w:rPr>
                <w:rFonts w:eastAsia="宋体" w:cs="Times New Roman"/>
                <w:color w:val="000000" w:themeColor="text1"/>
                <w:kern w:val="0"/>
                <w:sz w:val="21"/>
                <w:szCs w:val="20"/>
              </w:rPr>
              <w:t>mg/m</w:t>
            </w:r>
            <w:r w:rsidRPr="00D75C00">
              <w:rPr>
                <w:rFonts w:eastAsia="宋体" w:cs="Times New Roman"/>
                <w:color w:val="000000" w:themeColor="text1"/>
                <w:kern w:val="0"/>
                <w:sz w:val="21"/>
                <w:szCs w:val="20"/>
                <w:vertAlign w:val="superscript"/>
              </w:rPr>
              <w:t>3</w:t>
            </w:r>
          </w:p>
        </w:tc>
        <w:tc>
          <w:tcPr>
            <w:tcW w:w="1796" w:type="pct"/>
            <w:gridSpan w:val="2"/>
            <w:vAlign w:val="center"/>
          </w:tcPr>
          <w:p w14:paraId="7873FB41" w14:textId="26E9AA35"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最高允许排放速率</w:t>
            </w:r>
          </w:p>
        </w:tc>
        <w:tc>
          <w:tcPr>
            <w:tcW w:w="1568" w:type="pct"/>
            <w:gridSpan w:val="2"/>
            <w:tcMar>
              <w:top w:w="15" w:type="dxa"/>
              <w:left w:w="15" w:type="dxa"/>
              <w:bottom w:w="0" w:type="dxa"/>
              <w:right w:w="15" w:type="dxa"/>
            </w:tcMar>
            <w:vAlign w:val="center"/>
            <w:hideMark/>
          </w:tcPr>
          <w:p w14:paraId="2F1836B3" w14:textId="02A4699A"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无组织排放监控浓度限值</w:t>
            </w:r>
            <w:r w:rsidRPr="00D75C00">
              <w:rPr>
                <w:rFonts w:eastAsia="宋体" w:cs="Times New Roman"/>
                <w:color w:val="000000" w:themeColor="text1"/>
                <w:kern w:val="0"/>
                <w:sz w:val="21"/>
                <w:szCs w:val="20"/>
              </w:rPr>
              <w:t>mg/m</w:t>
            </w:r>
            <w:r w:rsidRPr="00D75C00">
              <w:rPr>
                <w:rFonts w:eastAsia="宋体" w:cs="Times New Roman"/>
                <w:color w:val="000000" w:themeColor="text1"/>
                <w:kern w:val="0"/>
                <w:sz w:val="21"/>
                <w:szCs w:val="20"/>
                <w:vertAlign w:val="superscript"/>
              </w:rPr>
              <w:t>3</w:t>
            </w:r>
          </w:p>
        </w:tc>
      </w:tr>
      <w:tr w:rsidR="00D75C00" w:rsidRPr="00D75C00" w14:paraId="607DB129" w14:textId="77777777" w:rsidTr="0007700D">
        <w:trPr>
          <w:trHeight w:val="20"/>
          <w:jc w:val="center"/>
        </w:trPr>
        <w:tc>
          <w:tcPr>
            <w:tcW w:w="644" w:type="pct"/>
            <w:vMerge/>
            <w:vAlign w:val="center"/>
            <w:hideMark/>
          </w:tcPr>
          <w:p w14:paraId="0014176B" w14:textId="77777777" w:rsidR="0068327E" w:rsidRPr="00D75C00" w:rsidRDefault="0068327E" w:rsidP="00441266">
            <w:pPr>
              <w:widowControl/>
              <w:spacing w:line="240" w:lineRule="auto"/>
              <w:ind w:firstLineChars="0" w:firstLine="0"/>
              <w:jc w:val="left"/>
              <w:rPr>
                <w:rFonts w:eastAsia="宋体" w:cs="Times New Roman"/>
                <w:color w:val="000000" w:themeColor="text1"/>
                <w:kern w:val="0"/>
                <w:sz w:val="21"/>
                <w:szCs w:val="20"/>
              </w:rPr>
            </w:pPr>
          </w:p>
        </w:tc>
        <w:tc>
          <w:tcPr>
            <w:tcW w:w="991" w:type="pct"/>
            <w:vMerge/>
            <w:vAlign w:val="center"/>
          </w:tcPr>
          <w:p w14:paraId="547F8599" w14:textId="44800B3F"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p>
        </w:tc>
        <w:tc>
          <w:tcPr>
            <w:tcW w:w="732" w:type="pct"/>
            <w:vAlign w:val="center"/>
          </w:tcPr>
          <w:p w14:paraId="1A2B9801" w14:textId="20BCCBC7"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排气筒（</w:t>
            </w:r>
            <w:r w:rsidRPr="00D75C00">
              <w:rPr>
                <w:rFonts w:eastAsia="宋体" w:cs="Times New Roman" w:hint="eastAsia"/>
                <w:color w:val="000000" w:themeColor="text1"/>
                <w:kern w:val="0"/>
                <w:sz w:val="21"/>
                <w:szCs w:val="20"/>
              </w:rPr>
              <w:t>m</w:t>
            </w:r>
            <w:r w:rsidRPr="00D75C00">
              <w:rPr>
                <w:rFonts w:eastAsia="宋体" w:cs="Times New Roman" w:hint="eastAsia"/>
                <w:color w:val="000000" w:themeColor="text1"/>
                <w:kern w:val="0"/>
                <w:sz w:val="21"/>
                <w:szCs w:val="20"/>
              </w:rPr>
              <w:t>）</w:t>
            </w:r>
          </w:p>
        </w:tc>
        <w:tc>
          <w:tcPr>
            <w:tcW w:w="1065" w:type="pct"/>
            <w:vAlign w:val="center"/>
          </w:tcPr>
          <w:p w14:paraId="496EE71A" w14:textId="3675AFF9" w:rsidR="0068327E" w:rsidRPr="00D75C00" w:rsidRDefault="0068327E" w:rsidP="0068327E">
            <w:pPr>
              <w:spacing w:line="240" w:lineRule="auto"/>
              <w:ind w:firstLineChars="0" w:firstLine="0"/>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二级标准</w:t>
            </w:r>
            <w:r w:rsidRPr="00D75C00">
              <w:rPr>
                <w:rFonts w:hint="eastAsia"/>
                <w:color w:val="000000" w:themeColor="text1"/>
              </w:rPr>
              <w:t>（</w:t>
            </w:r>
            <w:r w:rsidRPr="00D75C00">
              <w:rPr>
                <w:rFonts w:eastAsia="宋体" w:cs="Times New Roman" w:hint="eastAsia"/>
                <w:color w:val="000000" w:themeColor="text1"/>
                <w:kern w:val="0"/>
                <w:sz w:val="21"/>
                <w:szCs w:val="20"/>
              </w:rPr>
              <w:t>kg</w:t>
            </w:r>
            <w:r w:rsidRPr="00D75C00">
              <w:rPr>
                <w:rFonts w:eastAsia="宋体" w:cs="Times New Roman"/>
                <w:color w:val="000000" w:themeColor="text1"/>
                <w:kern w:val="0"/>
                <w:sz w:val="21"/>
                <w:szCs w:val="20"/>
              </w:rPr>
              <w:t>/</w:t>
            </w:r>
            <w:r w:rsidRPr="00D75C00">
              <w:rPr>
                <w:rFonts w:eastAsia="宋体" w:cs="Times New Roman" w:hint="eastAsia"/>
                <w:color w:val="000000" w:themeColor="text1"/>
                <w:kern w:val="0"/>
                <w:sz w:val="21"/>
                <w:szCs w:val="20"/>
              </w:rPr>
              <w:t>h</w:t>
            </w:r>
            <w:r w:rsidRPr="00D75C00">
              <w:rPr>
                <w:rFonts w:eastAsia="宋体" w:cs="Times New Roman" w:hint="eastAsia"/>
                <w:color w:val="000000" w:themeColor="text1"/>
                <w:kern w:val="0"/>
                <w:sz w:val="21"/>
                <w:szCs w:val="20"/>
              </w:rPr>
              <w:t>）</w:t>
            </w:r>
          </w:p>
        </w:tc>
        <w:tc>
          <w:tcPr>
            <w:tcW w:w="1002" w:type="pct"/>
            <w:tcMar>
              <w:top w:w="15" w:type="dxa"/>
              <w:left w:w="15" w:type="dxa"/>
              <w:bottom w:w="0" w:type="dxa"/>
              <w:right w:w="15" w:type="dxa"/>
            </w:tcMar>
            <w:vAlign w:val="center"/>
            <w:hideMark/>
          </w:tcPr>
          <w:p w14:paraId="1DD3206A" w14:textId="147AE34E"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监控点</w:t>
            </w:r>
          </w:p>
        </w:tc>
        <w:tc>
          <w:tcPr>
            <w:tcW w:w="567" w:type="pct"/>
            <w:tcMar>
              <w:top w:w="15" w:type="dxa"/>
              <w:left w:w="15" w:type="dxa"/>
              <w:bottom w:w="0" w:type="dxa"/>
              <w:right w:w="15" w:type="dxa"/>
            </w:tcMar>
            <w:vAlign w:val="center"/>
            <w:hideMark/>
          </w:tcPr>
          <w:p w14:paraId="478F535B" w14:textId="77777777"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浓度</w:t>
            </w:r>
          </w:p>
        </w:tc>
      </w:tr>
      <w:tr w:rsidR="0068327E" w:rsidRPr="00D75C00" w14:paraId="08CD8FCA" w14:textId="77777777" w:rsidTr="0007700D">
        <w:trPr>
          <w:trHeight w:val="20"/>
          <w:jc w:val="center"/>
        </w:trPr>
        <w:tc>
          <w:tcPr>
            <w:tcW w:w="644" w:type="pct"/>
            <w:tcMar>
              <w:top w:w="15" w:type="dxa"/>
              <w:left w:w="15" w:type="dxa"/>
              <w:bottom w:w="0" w:type="dxa"/>
              <w:right w:w="15" w:type="dxa"/>
            </w:tcMar>
            <w:vAlign w:val="center"/>
            <w:hideMark/>
          </w:tcPr>
          <w:p w14:paraId="51024956" w14:textId="553CF8DE" w:rsidR="0068327E" w:rsidRPr="00D75C00" w:rsidRDefault="006E6846"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氯化氢</w:t>
            </w:r>
          </w:p>
        </w:tc>
        <w:tc>
          <w:tcPr>
            <w:tcW w:w="991" w:type="pct"/>
            <w:vAlign w:val="center"/>
          </w:tcPr>
          <w:p w14:paraId="7ED15A95" w14:textId="68699026" w:rsidR="0068327E" w:rsidRPr="00D75C00" w:rsidRDefault="0068327E" w:rsidP="00B52F99">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100</w:t>
            </w:r>
          </w:p>
        </w:tc>
        <w:tc>
          <w:tcPr>
            <w:tcW w:w="732" w:type="pct"/>
            <w:vAlign w:val="center"/>
          </w:tcPr>
          <w:p w14:paraId="14A31DC0" w14:textId="43BF6ADC"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1</w:t>
            </w:r>
            <w:r w:rsidRPr="00D75C00">
              <w:rPr>
                <w:rFonts w:eastAsia="宋体" w:cs="Times New Roman"/>
                <w:color w:val="000000" w:themeColor="text1"/>
                <w:kern w:val="0"/>
                <w:sz w:val="21"/>
                <w:szCs w:val="20"/>
              </w:rPr>
              <w:t>5</w:t>
            </w:r>
          </w:p>
        </w:tc>
        <w:tc>
          <w:tcPr>
            <w:tcW w:w="1065" w:type="pct"/>
            <w:vAlign w:val="center"/>
          </w:tcPr>
          <w:p w14:paraId="4BB5C041" w14:textId="50F21CBB"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0</w:t>
            </w:r>
            <w:r w:rsidRPr="00D75C00">
              <w:rPr>
                <w:rFonts w:eastAsia="宋体" w:cs="Times New Roman"/>
                <w:color w:val="000000" w:themeColor="text1"/>
                <w:kern w:val="0"/>
                <w:sz w:val="21"/>
                <w:szCs w:val="20"/>
              </w:rPr>
              <w:t>.26</w:t>
            </w:r>
          </w:p>
        </w:tc>
        <w:tc>
          <w:tcPr>
            <w:tcW w:w="1002" w:type="pct"/>
            <w:noWrap/>
            <w:tcMar>
              <w:top w:w="15" w:type="dxa"/>
              <w:left w:w="15" w:type="dxa"/>
              <w:bottom w:w="0" w:type="dxa"/>
              <w:right w:w="15" w:type="dxa"/>
            </w:tcMar>
            <w:vAlign w:val="center"/>
            <w:hideMark/>
          </w:tcPr>
          <w:p w14:paraId="5FC4411B" w14:textId="3EA49A06"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周界外浓度最高点</w:t>
            </w:r>
          </w:p>
        </w:tc>
        <w:tc>
          <w:tcPr>
            <w:tcW w:w="567" w:type="pct"/>
            <w:noWrap/>
            <w:tcMar>
              <w:top w:w="15" w:type="dxa"/>
              <w:left w:w="15" w:type="dxa"/>
              <w:bottom w:w="0" w:type="dxa"/>
              <w:right w:w="15" w:type="dxa"/>
            </w:tcMar>
            <w:vAlign w:val="center"/>
            <w:hideMark/>
          </w:tcPr>
          <w:p w14:paraId="070292FC" w14:textId="64303FCE" w:rsidR="0068327E" w:rsidRPr="00D75C00" w:rsidRDefault="0068327E" w:rsidP="00441266">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0.2</w:t>
            </w:r>
          </w:p>
        </w:tc>
      </w:tr>
    </w:tbl>
    <w:p w14:paraId="2D5E1A46" w14:textId="77777777" w:rsidR="0007700D" w:rsidRPr="00D75C00" w:rsidRDefault="0007700D" w:rsidP="0007700D">
      <w:pPr>
        <w:spacing w:line="400" w:lineRule="exact"/>
        <w:ind w:firstLineChars="0" w:firstLine="0"/>
        <w:jc w:val="center"/>
        <w:rPr>
          <w:rFonts w:eastAsia="宋体" w:cs="Times New Roman"/>
          <w:b/>
          <w:bCs/>
          <w:color w:val="000000" w:themeColor="text1"/>
          <w:sz w:val="21"/>
        </w:rPr>
      </w:pPr>
      <w:bookmarkStart w:id="58" w:name="_Toc14132"/>
    </w:p>
    <w:p w14:paraId="64D2CD4B" w14:textId="1B881CFF" w:rsidR="0007700D" w:rsidRPr="00D75C00" w:rsidRDefault="0007700D" w:rsidP="0007700D">
      <w:pPr>
        <w:spacing w:line="400" w:lineRule="exact"/>
        <w:ind w:firstLineChars="0" w:firstLine="0"/>
        <w:jc w:val="center"/>
        <w:rPr>
          <w:rFonts w:eastAsia="宋体" w:cs="Times New Roman"/>
          <w:b/>
          <w:bCs/>
          <w:color w:val="000000" w:themeColor="text1"/>
          <w:sz w:val="21"/>
        </w:rPr>
      </w:pPr>
    </w:p>
    <w:p w14:paraId="4FCD30B6" w14:textId="77777777" w:rsidR="0007700D" w:rsidRPr="00D75C00" w:rsidRDefault="0007700D" w:rsidP="0007700D">
      <w:pPr>
        <w:pStyle w:val="2"/>
        <w:ind w:left="480" w:firstLine="480"/>
        <w:rPr>
          <w:color w:val="000000" w:themeColor="text1"/>
        </w:rPr>
      </w:pPr>
    </w:p>
    <w:p w14:paraId="169B9259" w14:textId="77777777" w:rsidR="0007700D" w:rsidRPr="00D75C00" w:rsidRDefault="0007700D" w:rsidP="0007700D">
      <w:pPr>
        <w:spacing w:line="400" w:lineRule="exact"/>
        <w:ind w:firstLineChars="0" w:firstLine="0"/>
        <w:jc w:val="center"/>
        <w:rPr>
          <w:rFonts w:eastAsia="宋体" w:cs="Times New Roman"/>
          <w:b/>
          <w:bCs/>
          <w:color w:val="000000" w:themeColor="text1"/>
          <w:sz w:val="21"/>
        </w:rPr>
      </w:pPr>
    </w:p>
    <w:p w14:paraId="46FAA92D" w14:textId="533AECCF" w:rsidR="0007700D" w:rsidRPr="00D75C00" w:rsidRDefault="0007700D" w:rsidP="0007700D">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 xml:space="preserve">6-4 </w:t>
      </w:r>
      <w:r w:rsidRPr="00D75C00">
        <w:rPr>
          <w:rFonts w:eastAsia="宋体" w:cs="Times New Roman" w:hint="eastAsia"/>
          <w:b/>
          <w:bCs/>
          <w:color w:val="000000" w:themeColor="text1"/>
          <w:sz w:val="21"/>
        </w:rPr>
        <w:t>《挥发性有机物无组织排放控制标准》</w:t>
      </w:r>
    </w:p>
    <w:tbl>
      <w:tblPr>
        <w:tblW w:w="5003" w:type="pct"/>
        <w:jc w:val="center"/>
        <w:tblCellMar>
          <w:left w:w="0" w:type="dxa"/>
          <w:right w:w="0" w:type="dxa"/>
        </w:tblCellMar>
        <w:tblLook w:val="04A0" w:firstRow="1" w:lastRow="0" w:firstColumn="1" w:lastColumn="0" w:noHBand="0" w:noVBand="1"/>
      </w:tblPr>
      <w:tblGrid>
        <w:gridCol w:w="1291"/>
        <w:gridCol w:w="2553"/>
        <w:gridCol w:w="2408"/>
        <w:gridCol w:w="2282"/>
      </w:tblGrid>
      <w:tr w:rsidR="00D75C00" w:rsidRPr="00D75C00" w14:paraId="0A4FF1EB" w14:textId="77777777" w:rsidTr="0007700D">
        <w:trPr>
          <w:trHeight w:val="20"/>
          <w:jc w:val="center"/>
        </w:trPr>
        <w:tc>
          <w:tcPr>
            <w:tcW w:w="756" w:type="pct"/>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14:paraId="193907C1"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污染物</w:t>
            </w:r>
          </w:p>
        </w:tc>
        <w:tc>
          <w:tcPr>
            <w:tcW w:w="1495" w:type="pct"/>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14:paraId="3BEB39E0" w14:textId="77777777" w:rsidR="0007700D" w:rsidRPr="00D75C00" w:rsidRDefault="0007700D" w:rsidP="0007700D">
            <w:pPr>
              <w:spacing w:line="240" w:lineRule="auto"/>
              <w:ind w:firstLineChars="0" w:firstLine="0"/>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特别排放限值（</w:t>
            </w:r>
            <w:r w:rsidRPr="00D75C00">
              <w:rPr>
                <w:rFonts w:eastAsia="宋体" w:cs="Times New Roman" w:hint="eastAsia"/>
                <w:color w:val="000000" w:themeColor="text1"/>
                <w:kern w:val="0"/>
                <w:sz w:val="21"/>
                <w:szCs w:val="20"/>
              </w:rPr>
              <w:t>mg/m</w:t>
            </w:r>
            <w:r w:rsidRPr="00D75C00">
              <w:rPr>
                <w:rFonts w:eastAsia="宋体" w:cs="Times New Roman" w:hint="eastAsia"/>
                <w:color w:val="000000" w:themeColor="text1"/>
                <w:kern w:val="0"/>
                <w:sz w:val="21"/>
                <w:szCs w:val="20"/>
                <w:vertAlign w:val="superscript"/>
              </w:rPr>
              <w:t>3</w:t>
            </w:r>
            <w:r w:rsidRPr="00D75C00">
              <w:rPr>
                <w:rFonts w:eastAsia="宋体" w:cs="Times New Roman" w:hint="eastAsia"/>
                <w:color w:val="000000" w:themeColor="text1"/>
                <w:kern w:val="0"/>
                <w:sz w:val="21"/>
                <w:szCs w:val="20"/>
              </w:rPr>
              <w:t>）</w:t>
            </w:r>
          </w:p>
        </w:tc>
        <w:tc>
          <w:tcPr>
            <w:tcW w:w="1411" w:type="pct"/>
            <w:tcBorders>
              <w:top w:val="single" w:sz="8" w:space="0" w:color="auto"/>
              <w:left w:val="nil"/>
              <w:bottom w:val="single" w:sz="4" w:space="0" w:color="auto"/>
              <w:right w:val="single" w:sz="8" w:space="0" w:color="auto"/>
            </w:tcBorders>
            <w:vAlign w:val="center"/>
          </w:tcPr>
          <w:p w14:paraId="4A181A25"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限值含义</w:t>
            </w:r>
          </w:p>
        </w:tc>
        <w:tc>
          <w:tcPr>
            <w:tcW w:w="1337" w:type="pct"/>
            <w:tcBorders>
              <w:top w:val="single" w:sz="8" w:space="0" w:color="auto"/>
              <w:left w:val="nil"/>
              <w:bottom w:val="single" w:sz="4" w:space="0" w:color="auto"/>
              <w:right w:val="single" w:sz="8" w:space="0" w:color="auto"/>
            </w:tcBorders>
            <w:vAlign w:val="center"/>
          </w:tcPr>
          <w:p w14:paraId="19AFDA21"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无组织排放监控位置</w:t>
            </w:r>
          </w:p>
        </w:tc>
      </w:tr>
      <w:tr w:rsidR="00D75C00" w:rsidRPr="00D75C00" w14:paraId="0A661426" w14:textId="77777777" w:rsidTr="0007700D">
        <w:trPr>
          <w:trHeight w:val="20"/>
          <w:jc w:val="center"/>
        </w:trPr>
        <w:tc>
          <w:tcPr>
            <w:tcW w:w="756" w:type="pct"/>
            <w:vMerge/>
            <w:tcBorders>
              <w:top w:val="single" w:sz="4" w:space="0" w:color="auto"/>
              <w:left w:val="single" w:sz="8" w:space="0" w:color="auto"/>
              <w:bottom w:val="single" w:sz="8" w:space="0" w:color="auto"/>
              <w:right w:val="single" w:sz="4" w:space="0" w:color="auto"/>
            </w:tcBorders>
            <w:vAlign w:val="center"/>
          </w:tcPr>
          <w:p w14:paraId="38007440"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p>
        </w:tc>
        <w:tc>
          <w:tcPr>
            <w:tcW w:w="1495" w:type="pct"/>
            <w:tcBorders>
              <w:top w:val="nil"/>
              <w:left w:val="nil"/>
              <w:bottom w:val="single" w:sz="8" w:space="0" w:color="auto"/>
              <w:right w:val="single" w:sz="4" w:space="0" w:color="auto"/>
            </w:tcBorders>
            <w:tcMar>
              <w:top w:w="15" w:type="dxa"/>
              <w:left w:w="15" w:type="dxa"/>
              <w:bottom w:w="0" w:type="dxa"/>
              <w:right w:w="15" w:type="dxa"/>
            </w:tcMar>
            <w:vAlign w:val="center"/>
          </w:tcPr>
          <w:p w14:paraId="047897B7"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6</w:t>
            </w:r>
          </w:p>
        </w:tc>
        <w:tc>
          <w:tcPr>
            <w:tcW w:w="1411" w:type="pct"/>
            <w:tcBorders>
              <w:top w:val="nil"/>
              <w:left w:val="nil"/>
              <w:bottom w:val="single" w:sz="8" w:space="0" w:color="auto"/>
              <w:right w:val="single" w:sz="4" w:space="0" w:color="auto"/>
            </w:tcBorders>
            <w:vAlign w:val="center"/>
          </w:tcPr>
          <w:p w14:paraId="21610081"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监控点处</w:t>
            </w:r>
            <w:r w:rsidRPr="00D75C00">
              <w:rPr>
                <w:rFonts w:eastAsia="宋体" w:cs="Times New Roman" w:hint="eastAsia"/>
                <w:color w:val="000000" w:themeColor="text1"/>
                <w:kern w:val="0"/>
                <w:sz w:val="21"/>
                <w:szCs w:val="20"/>
              </w:rPr>
              <w:t>1h</w:t>
            </w:r>
            <w:r w:rsidRPr="00D75C00">
              <w:rPr>
                <w:rFonts w:eastAsia="宋体" w:cs="Times New Roman" w:hint="eastAsia"/>
                <w:color w:val="000000" w:themeColor="text1"/>
                <w:kern w:val="0"/>
                <w:sz w:val="21"/>
                <w:szCs w:val="20"/>
              </w:rPr>
              <w:t>平均浓度</w:t>
            </w:r>
          </w:p>
        </w:tc>
        <w:tc>
          <w:tcPr>
            <w:tcW w:w="1337" w:type="pct"/>
            <w:vMerge w:val="restart"/>
            <w:tcBorders>
              <w:top w:val="nil"/>
              <w:left w:val="nil"/>
              <w:right w:val="single" w:sz="8" w:space="0" w:color="auto"/>
            </w:tcBorders>
            <w:tcMar>
              <w:top w:w="15" w:type="dxa"/>
              <w:left w:w="15" w:type="dxa"/>
              <w:bottom w:w="0" w:type="dxa"/>
              <w:right w:w="15" w:type="dxa"/>
            </w:tcMar>
            <w:vAlign w:val="center"/>
          </w:tcPr>
          <w:p w14:paraId="215D111C"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在厂房外设置监控点</w:t>
            </w:r>
          </w:p>
        </w:tc>
      </w:tr>
      <w:tr w:rsidR="00D75C00" w:rsidRPr="00D75C00" w14:paraId="6E5E5AD0" w14:textId="77777777" w:rsidTr="0007700D">
        <w:trPr>
          <w:trHeight w:val="20"/>
          <w:jc w:val="center"/>
        </w:trPr>
        <w:tc>
          <w:tcPr>
            <w:tcW w:w="756" w:type="pct"/>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14:paraId="091FB965"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非甲烷总烃</w:t>
            </w:r>
          </w:p>
        </w:tc>
        <w:tc>
          <w:tcPr>
            <w:tcW w:w="1495" w:type="pct"/>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14:paraId="21180506"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2</w:t>
            </w:r>
            <w:r w:rsidRPr="00D75C00">
              <w:rPr>
                <w:rFonts w:eastAsia="宋体" w:cs="Times New Roman"/>
                <w:color w:val="000000" w:themeColor="text1"/>
                <w:kern w:val="0"/>
                <w:sz w:val="21"/>
                <w:szCs w:val="20"/>
              </w:rPr>
              <w:t>0</w:t>
            </w:r>
          </w:p>
        </w:tc>
        <w:tc>
          <w:tcPr>
            <w:tcW w:w="1411" w:type="pct"/>
            <w:tcBorders>
              <w:top w:val="single" w:sz="8" w:space="0" w:color="auto"/>
              <w:left w:val="nil"/>
              <w:bottom w:val="single" w:sz="8" w:space="0" w:color="auto"/>
              <w:right w:val="single" w:sz="4" w:space="0" w:color="auto"/>
            </w:tcBorders>
            <w:vAlign w:val="center"/>
          </w:tcPr>
          <w:p w14:paraId="31858CE6"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监控点</w:t>
            </w:r>
            <w:proofErr w:type="gramStart"/>
            <w:r w:rsidRPr="00D75C00">
              <w:rPr>
                <w:rFonts w:eastAsia="宋体" w:cs="Times New Roman" w:hint="eastAsia"/>
                <w:color w:val="000000" w:themeColor="text1"/>
                <w:kern w:val="0"/>
                <w:sz w:val="21"/>
                <w:szCs w:val="20"/>
              </w:rPr>
              <w:t>处任何</w:t>
            </w:r>
            <w:proofErr w:type="gramEnd"/>
            <w:r w:rsidRPr="00D75C00">
              <w:rPr>
                <w:rFonts w:eastAsia="宋体" w:cs="Times New Roman" w:hint="eastAsia"/>
                <w:color w:val="000000" w:themeColor="text1"/>
                <w:kern w:val="0"/>
                <w:sz w:val="21"/>
                <w:szCs w:val="20"/>
              </w:rPr>
              <w:t>一次浓度值</w:t>
            </w:r>
          </w:p>
        </w:tc>
        <w:tc>
          <w:tcPr>
            <w:tcW w:w="1337" w:type="pct"/>
            <w:vMerge/>
            <w:tcBorders>
              <w:left w:val="nil"/>
              <w:bottom w:val="single" w:sz="8" w:space="0" w:color="auto"/>
              <w:right w:val="single" w:sz="8" w:space="0" w:color="auto"/>
            </w:tcBorders>
            <w:noWrap/>
            <w:tcMar>
              <w:top w:w="15" w:type="dxa"/>
              <w:left w:w="15" w:type="dxa"/>
              <w:bottom w:w="0" w:type="dxa"/>
              <w:right w:w="15" w:type="dxa"/>
            </w:tcMar>
            <w:vAlign w:val="center"/>
          </w:tcPr>
          <w:p w14:paraId="6B7B2599" w14:textId="77777777" w:rsidR="0007700D" w:rsidRPr="00D75C00" w:rsidRDefault="0007700D" w:rsidP="0007700D">
            <w:pPr>
              <w:spacing w:line="240" w:lineRule="auto"/>
              <w:ind w:firstLineChars="0" w:firstLine="0"/>
              <w:jc w:val="center"/>
              <w:rPr>
                <w:rFonts w:eastAsia="宋体" w:cs="Times New Roman"/>
                <w:color w:val="000000" w:themeColor="text1"/>
                <w:kern w:val="0"/>
                <w:sz w:val="21"/>
                <w:szCs w:val="20"/>
              </w:rPr>
            </w:pPr>
          </w:p>
        </w:tc>
      </w:tr>
    </w:tbl>
    <w:p w14:paraId="1D8DB5CB" w14:textId="6C20A51E" w:rsidR="00F42F5F" w:rsidRPr="00D75C00" w:rsidRDefault="00DD1B55" w:rsidP="00ED7AD3">
      <w:pPr>
        <w:pStyle w:val="20"/>
        <w:rPr>
          <w:rFonts w:cs="Times New Roman"/>
          <w:color w:val="000000" w:themeColor="text1"/>
        </w:rPr>
      </w:pPr>
      <w:bookmarkStart w:id="59" w:name="_Toc115189190"/>
      <w:r w:rsidRPr="00D75C00">
        <w:rPr>
          <w:rFonts w:cs="Times New Roman"/>
          <w:color w:val="000000" w:themeColor="text1"/>
        </w:rPr>
        <w:t>6.3</w:t>
      </w:r>
      <w:r w:rsidRPr="00D75C00">
        <w:rPr>
          <w:rFonts w:cs="Times New Roman"/>
          <w:color w:val="000000" w:themeColor="text1"/>
        </w:rPr>
        <w:t>噪声</w:t>
      </w:r>
      <w:bookmarkEnd w:id="58"/>
      <w:bookmarkEnd w:id="59"/>
    </w:p>
    <w:p w14:paraId="608400F7" w14:textId="51856051" w:rsidR="00F42F5F" w:rsidRPr="00D75C00" w:rsidRDefault="00DD1B55" w:rsidP="00ED7AD3">
      <w:pPr>
        <w:ind w:firstLine="480"/>
        <w:rPr>
          <w:rFonts w:cs="Times New Roman"/>
          <w:color w:val="000000" w:themeColor="text1"/>
        </w:rPr>
      </w:pPr>
      <w:r w:rsidRPr="00D75C00">
        <w:rPr>
          <w:rFonts w:cs="Times New Roman"/>
          <w:color w:val="000000" w:themeColor="text1"/>
        </w:rPr>
        <w:t>本项目厂界噪声执行《工业企业厂界环境噪声排放标准》（</w:t>
      </w:r>
      <w:r w:rsidRPr="00D75C00">
        <w:rPr>
          <w:rFonts w:cs="Times New Roman"/>
          <w:color w:val="000000" w:themeColor="text1"/>
        </w:rPr>
        <w:t>GB12348-2008</w:t>
      </w:r>
      <w:r w:rsidRPr="00D75C00">
        <w:rPr>
          <w:rFonts w:cs="Times New Roman"/>
          <w:color w:val="000000" w:themeColor="text1"/>
        </w:rPr>
        <w:t>）中的</w:t>
      </w:r>
      <w:r w:rsidR="00376660" w:rsidRPr="00D75C00">
        <w:rPr>
          <w:rFonts w:cs="Times New Roman"/>
          <w:color w:val="000000" w:themeColor="text1"/>
        </w:rPr>
        <w:t>3</w:t>
      </w:r>
      <w:r w:rsidRPr="00D75C00">
        <w:rPr>
          <w:rFonts w:cs="Times New Roman"/>
          <w:color w:val="000000" w:themeColor="text1"/>
        </w:rPr>
        <w:t>类区标准，具体标准见表</w:t>
      </w:r>
      <w:r w:rsidRPr="00D75C00">
        <w:rPr>
          <w:rFonts w:cs="Times New Roman"/>
          <w:color w:val="000000" w:themeColor="text1"/>
        </w:rPr>
        <w:t>6-</w:t>
      </w:r>
      <w:r w:rsidR="00ED7AD3" w:rsidRPr="00D75C00">
        <w:rPr>
          <w:rFonts w:cs="Times New Roman"/>
          <w:color w:val="000000" w:themeColor="text1"/>
        </w:rPr>
        <w:t>5</w:t>
      </w:r>
      <w:r w:rsidRPr="00D75C00">
        <w:rPr>
          <w:rFonts w:cs="Times New Roman"/>
          <w:color w:val="000000" w:themeColor="text1"/>
        </w:rPr>
        <w:t>。</w:t>
      </w:r>
    </w:p>
    <w:p w14:paraId="4325E3DD" w14:textId="22955429" w:rsidR="00F42F5F" w:rsidRPr="00D75C00" w:rsidRDefault="00DD1B55" w:rsidP="00ED7AD3">
      <w:pPr>
        <w:pStyle w:val="afc"/>
        <w:spacing w:beforeLines="0" w:before="0" w:afterLines="0" w:after="0"/>
        <w:ind w:firstLine="480"/>
      </w:pPr>
      <w:r w:rsidRPr="00D75C00">
        <w:t>表</w:t>
      </w:r>
      <w:r w:rsidRPr="00D75C00">
        <w:t>6-</w:t>
      </w:r>
      <w:r w:rsidR="00ED7AD3" w:rsidRPr="00D75C00">
        <w:t>5</w:t>
      </w:r>
      <w:r w:rsidR="00376660" w:rsidRPr="00D75C00">
        <w:t xml:space="preserve"> </w:t>
      </w:r>
      <w:r w:rsidR="00376660" w:rsidRPr="00D75C00">
        <w:t>《工业企业厂界环境噪声排放标准》</w:t>
      </w:r>
    </w:p>
    <w:tbl>
      <w:tblPr>
        <w:tblStyle w:val="af8"/>
        <w:tblW w:w="5000" w:type="pct"/>
        <w:tblLook w:val="04A0" w:firstRow="1" w:lastRow="0" w:firstColumn="1" w:lastColumn="0" w:noHBand="0" w:noVBand="1"/>
      </w:tblPr>
      <w:tblGrid>
        <w:gridCol w:w="2906"/>
        <w:gridCol w:w="2907"/>
        <w:gridCol w:w="2907"/>
      </w:tblGrid>
      <w:tr w:rsidR="00D75C00" w:rsidRPr="00D75C00" w14:paraId="4764F07C" w14:textId="77777777" w:rsidTr="002D0F2B">
        <w:trPr>
          <w:trHeight w:val="340"/>
        </w:trPr>
        <w:tc>
          <w:tcPr>
            <w:tcW w:w="1666" w:type="pct"/>
            <w:vMerge w:val="restart"/>
            <w:vAlign w:val="center"/>
          </w:tcPr>
          <w:p w14:paraId="1FA370DA" w14:textId="54DA7616" w:rsidR="00F42F5F" w:rsidRPr="00D75C00" w:rsidRDefault="00273CE1">
            <w:pPr>
              <w:pStyle w:val="af9"/>
              <w:rPr>
                <w:rFonts w:cs="Times New Roman"/>
                <w:color w:val="000000" w:themeColor="text1"/>
              </w:rPr>
            </w:pPr>
            <w:r w:rsidRPr="00D75C00">
              <w:rPr>
                <w:rFonts w:cs="Times New Roman"/>
                <w:color w:val="000000" w:themeColor="text1"/>
              </w:rPr>
              <w:t>厂界外声环境</w:t>
            </w:r>
            <w:r w:rsidR="00DD1B55" w:rsidRPr="00D75C00">
              <w:rPr>
                <w:rFonts w:cs="Times New Roman"/>
                <w:color w:val="000000" w:themeColor="text1"/>
              </w:rPr>
              <w:t>功能区类别</w:t>
            </w:r>
          </w:p>
        </w:tc>
        <w:tc>
          <w:tcPr>
            <w:tcW w:w="3334" w:type="pct"/>
            <w:gridSpan w:val="2"/>
            <w:vAlign w:val="center"/>
          </w:tcPr>
          <w:p w14:paraId="5C2D0D52" w14:textId="40427B6F" w:rsidR="00F42F5F" w:rsidRPr="00D75C00" w:rsidRDefault="00DD1B55">
            <w:pPr>
              <w:pStyle w:val="af9"/>
              <w:rPr>
                <w:rFonts w:cs="Times New Roman"/>
                <w:color w:val="000000" w:themeColor="text1"/>
              </w:rPr>
            </w:pPr>
            <w:r w:rsidRPr="00D75C00">
              <w:rPr>
                <w:rFonts w:cs="Times New Roman"/>
                <w:color w:val="000000" w:themeColor="text1"/>
              </w:rPr>
              <w:t>标准值</w:t>
            </w:r>
            <w:r w:rsidR="00CC1FF6" w:rsidRPr="00D75C00">
              <w:rPr>
                <w:rFonts w:cs="Times New Roman"/>
                <w:color w:val="000000" w:themeColor="text1"/>
              </w:rPr>
              <w:t>（</w:t>
            </w:r>
            <w:r w:rsidR="00CC1FF6" w:rsidRPr="00D75C00">
              <w:rPr>
                <w:rFonts w:cs="Times New Roman"/>
                <w:color w:val="000000" w:themeColor="text1"/>
              </w:rPr>
              <w:t>dB</w:t>
            </w:r>
            <w:r w:rsidR="00CC1FF6" w:rsidRPr="00D75C00">
              <w:rPr>
                <w:rFonts w:cs="Times New Roman"/>
                <w:color w:val="000000" w:themeColor="text1"/>
              </w:rPr>
              <w:t>（</w:t>
            </w:r>
            <w:r w:rsidR="00CC1FF6" w:rsidRPr="00D75C00">
              <w:rPr>
                <w:rFonts w:cs="Times New Roman"/>
                <w:color w:val="000000" w:themeColor="text1"/>
              </w:rPr>
              <w:t>A</w:t>
            </w:r>
            <w:r w:rsidR="00CC1FF6" w:rsidRPr="00D75C00">
              <w:rPr>
                <w:rFonts w:cs="Times New Roman"/>
                <w:color w:val="000000" w:themeColor="text1"/>
              </w:rPr>
              <w:t>））</w:t>
            </w:r>
          </w:p>
        </w:tc>
      </w:tr>
      <w:tr w:rsidR="00D75C00" w:rsidRPr="00D75C00" w14:paraId="579025EC" w14:textId="77777777" w:rsidTr="002D0F2B">
        <w:trPr>
          <w:trHeight w:val="340"/>
        </w:trPr>
        <w:tc>
          <w:tcPr>
            <w:tcW w:w="1666" w:type="pct"/>
            <w:vMerge/>
            <w:vAlign w:val="center"/>
          </w:tcPr>
          <w:p w14:paraId="066A9BE5" w14:textId="77777777" w:rsidR="00F42F5F" w:rsidRPr="00D75C00" w:rsidRDefault="00F42F5F">
            <w:pPr>
              <w:pStyle w:val="af9"/>
              <w:rPr>
                <w:rFonts w:cs="Times New Roman"/>
                <w:color w:val="000000" w:themeColor="text1"/>
              </w:rPr>
            </w:pPr>
          </w:p>
        </w:tc>
        <w:tc>
          <w:tcPr>
            <w:tcW w:w="1667" w:type="pct"/>
            <w:vAlign w:val="center"/>
          </w:tcPr>
          <w:p w14:paraId="42EB414F" w14:textId="77777777" w:rsidR="00F42F5F" w:rsidRPr="00D75C00" w:rsidRDefault="00DD1B55">
            <w:pPr>
              <w:pStyle w:val="af9"/>
              <w:rPr>
                <w:rFonts w:cs="Times New Roman"/>
                <w:color w:val="000000" w:themeColor="text1"/>
              </w:rPr>
            </w:pPr>
            <w:r w:rsidRPr="00D75C00">
              <w:rPr>
                <w:rFonts w:cs="Times New Roman"/>
                <w:color w:val="000000" w:themeColor="text1"/>
              </w:rPr>
              <w:t>昼间</w:t>
            </w:r>
          </w:p>
        </w:tc>
        <w:tc>
          <w:tcPr>
            <w:tcW w:w="1667" w:type="pct"/>
            <w:vAlign w:val="center"/>
          </w:tcPr>
          <w:p w14:paraId="5635587A" w14:textId="77777777" w:rsidR="00F42F5F" w:rsidRPr="00D75C00" w:rsidRDefault="00DD1B55">
            <w:pPr>
              <w:pStyle w:val="af9"/>
              <w:rPr>
                <w:rFonts w:cs="Times New Roman"/>
                <w:color w:val="000000" w:themeColor="text1"/>
              </w:rPr>
            </w:pPr>
            <w:r w:rsidRPr="00D75C00">
              <w:rPr>
                <w:rFonts w:cs="Times New Roman"/>
                <w:color w:val="000000" w:themeColor="text1"/>
              </w:rPr>
              <w:t>夜间</w:t>
            </w:r>
          </w:p>
        </w:tc>
      </w:tr>
      <w:tr w:rsidR="00D75C00" w:rsidRPr="00D75C00" w14:paraId="59C43E2D" w14:textId="77777777" w:rsidTr="002D0F2B">
        <w:trPr>
          <w:trHeight w:val="340"/>
        </w:trPr>
        <w:tc>
          <w:tcPr>
            <w:tcW w:w="1666" w:type="pct"/>
            <w:vAlign w:val="center"/>
          </w:tcPr>
          <w:p w14:paraId="500BB443" w14:textId="1A88B241" w:rsidR="00F42F5F" w:rsidRPr="00D75C00" w:rsidRDefault="00376660">
            <w:pPr>
              <w:pStyle w:val="af9"/>
              <w:rPr>
                <w:rFonts w:cs="Times New Roman"/>
                <w:color w:val="000000" w:themeColor="text1"/>
              </w:rPr>
            </w:pPr>
            <w:r w:rsidRPr="00D75C00">
              <w:rPr>
                <w:rFonts w:cs="Times New Roman"/>
                <w:color w:val="000000" w:themeColor="text1"/>
              </w:rPr>
              <w:t>3</w:t>
            </w:r>
            <w:r w:rsidR="00DD1B55" w:rsidRPr="00D75C00">
              <w:rPr>
                <w:rFonts w:cs="Times New Roman"/>
                <w:color w:val="000000" w:themeColor="text1"/>
              </w:rPr>
              <w:t>类</w:t>
            </w:r>
          </w:p>
        </w:tc>
        <w:tc>
          <w:tcPr>
            <w:tcW w:w="1667" w:type="pct"/>
            <w:vAlign w:val="center"/>
          </w:tcPr>
          <w:p w14:paraId="6C0F4CE6" w14:textId="2DDE883D" w:rsidR="00F42F5F" w:rsidRPr="00D75C00" w:rsidRDefault="00376660">
            <w:pPr>
              <w:pStyle w:val="af9"/>
              <w:rPr>
                <w:rFonts w:cs="Times New Roman"/>
                <w:color w:val="000000" w:themeColor="text1"/>
              </w:rPr>
            </w:pPr>
            <w:r w:rsidRPr="00D75C00">
              <w:rPr>
                <w:rFonts w:cs="Times New Roman"/>
                <w:color w:val="000000" w:themeColor="text1"/>
              </w:rPr>
              <w:t>65</w:t>
            </w:r>
          </w:p>
        </w:tc>
        <w:tc>
          <w:tcPr>
            <w:tcW w:w="1667" w:type="pct"/>
            <w:vAlign w:val="center"/>
          </w:tcPr>
          <w:p w14:paraId="2205F63D" w14:textId="1F199E4D" w:rsidR="00F42F5F" w:rsidRPr="00D75C00" w:rsidRDefault="00376660">
            <w:pPr>
              <w:pStyle w:val="af9"/>
              <w:rPr>
                <w:rFonts w:cs="Times New Roman"/>
                <w:color w:val="000000" w:themeColor="text1"/>
              </w:rPr>
            </w:pPr>
            <w:r w:rsidRPr="00D75C00">
              <w:rPr>
                <w:rFonts w:cs="Times New Roman"/>
                <w:color w:val="000000" w:themeColor="text1"/>
              </w:rPr>
              <w:t>55</w:t>
            </w:r>
          </w:p>
        </w:tc>
      </w:tr>
    </w:tbl>
    <w:p w14:paraId="58923124" w14:textId="47D274BC" w:rsidR="00F42F5F" w:rsidRPr="00D75C00" w:rsidRDefault="00DD1B55">
      <w:pPr>
        <w:pStyle w:val="20"/>
        <w:rPr>
          <w:rFonts w:cs="Times New Roman"/>
          <w:color w:val="000000" w:themeColor="text1"/>
        </w:rPr>
      </w:pPr>
      <w:bookmarkStart w:id="60" w:name="_Toc3107"/>
      <w:bookmarkStart w:id="61" w:name="_Toc115189191"/>
      <w:r w:rsidRPr="00D75C00">
        <w:rPr>
          <w:rFonts w:cs="Times New Roman"/>
          <w:color w:val="000000" w:themeColor="text1"/>
        </w:rPr>
        <w:t>6.4</w:t>
      </w:r>
      <w:r w:rsidRPr="00D75C00">
        <w:rPr>
          <w:rFonts w:cs="Times New Roman"/>
          <w:color w:val="000000" w:themeColor="text1"/>
        </w:rPr>
        <w:t>固体废弃物</w:t>
      </w:r>
      <w:bookmarkEnd w:id="60"/>
      <w:bookmarkEnd w:id="61"/>
    </w:p>
    <w:p w14:paraId="6B1D412C" w14:textId="56B12EE0" w:rsidR="00002286" w:rsidRPr="00D75C00" w:rsidRDefault="00754E08" w:rsidP="00002286">
      <w:pPr>
        <w:ind w:firstLine="480"/>
        <w:rPr>
          <w:rFonts w:eastAsia="宋体" w:cs="Times New Roman"/>
          <w:color w:val="000000" w:themeColor="text1"/>
        </w:rPr>
      </w:pPr>
      <w:r w:rsidRPr="00D75C00">
        <w:rPr>
          <w:rFonts w:eastAsia="宋体" w:cs="Times New Roman"/>
          <w:color w:val="000000" w:themeColor="text1"/>
        </w:rPr>
        <w:t>一般</w:t>
      </w:r>
      <w:r w:rsidR="00002286" w:rsidRPr="00D75C00">
        <w:rPr>
          <w:rFonts w:eastAsia="宋体" w:cs="Times New Roman"/>
          <w:color w:val="000000" w:themeColor="text1"/>
        </w:rPr>
        <w:t>固体废物的污染控制执行《中华人民共和国固体废物污染环境防治法（</w:t>
      </w:r>
      <w:r w:rsidR="00002286" w:rsidRPr="00D75C00">
        <w:rPr>
          <w:rFonts w:eastAsia="宋体" w:cs="Times New Roman"/>
          <w:color w:val="000000" w:themeColor="text1"/>
        </w:rPr>
        <w:t>2020</w:t>
      </w:r>
      <w:r w:rsidR="00002286" w:rsidRPr="00D75C00">
        <w:rPr>
          <w:rFonts w:eastAsia="宋体" w:cs="Times New Roman"/>
          <w:color w:val="000000" w:themeColor="text1"/>
        </w:rPr>
        <w:t>年修正）》、《浙江省固体废物污染环境防治条例》以及《一般工业固体废物贮存和填埋污染控制标准》（</w:t>
      </w:r>
      <w:r w:rsidR="00002286" w:rsidRPr="00D75C00">
        <w:rPr>
          <w:rFonts w:eastAsia="宋体" w:cs="Times New Roman"/>
          <w:color w:val="000000" w:themeColor="text1"/>
        </w:rPr>
        <w:t>GB18599-2020</w:t>
      </w:r>
      <w:r w:rsidR="00002286" w:rsidRPr="00D75C00">
        <w:rPr>
          <w:rFonts w:eastAsia="宋体" w:cs="Times New Roman"/>
          <w:color w:val="000000" w:themeColor="text1"/>
        </w:rPr>
        <w:t>）中相应防渗漏、防雨淋、防扬尘等环境保护要求的有关规定。</w:t>
      </w:r>
    </w:p>
    <w:p w14:paraId="7B742863" w14:textId="4B4C3108" w:rsidR="00F42F5F" w:rsidRPr="00D75C00" w:rsidRDefault="00002286" w:rsidP="00002286">
      <w:pPr>
        <w:ind w:firstLine="480"/>
        <w:rPr>
          <w:rFonts w:cs="Times New Roman"/>
          <w:color w:val="000000" w:themeColor="text1"/>
        </w:rPr>
      </w:pPr>
      <w:r w:rsidRPr="00D75C00">
        <w:rPr>
          <w:rFonts w:eastAsia="宋体" w:cs="Times New Roman"/>
          <w:color w:val="000000" w:themeColor="text1"/>
        </w:rPr>
        <w:t>危险废物的贮存和处置执行《危险废物贮存污染控制标准》（</w:t>
      </w:r>
      <w:r w:rsidRPr="00D75C00">
        <w:rPr>
          <w:rFonts w:eastAsia="宋体" w:cs="Times New Roman"/>
          <w:color w:val="000000" w:themeColor="text1"/>
        </w:rPr>
        <w:t>GB18597-2001</w:t>
      </w:r>
      <w:r w:rsidRPr="00D75C00">
        <w:rPr>
          <w:rFonts w:eastAsia="宋体" w:cs="Times New Roman"/>
          <w:color w:val="000000" w:themeColor="text1"/>
        </w:rPr>
        <w:t>）及</w:t>
      </w:r>
      <w:r w:rsidRPr="00D75C00">
        <w:rPr>
          <w:rFonts w:eastAsia="宋体" w:cs="Times New Roman"/>
          <w:color w:val="000000" w:themeColor="text1"/>
        </w:rPr>
        <w:t>2013</w:t>
      </w:r>
      <w:r w:rsidRPr="00D75C00">
        <w:rPr>
          <w:rFonts w:eastAsia="宋体" w:cs="Times New Roman"/>
          <w:color w:val="000000" w:themeColor="text1"/>
        </w:rPr>
        <w:t>年修改单、《中华人民共和国固体废物污染环境防治法》（</w:t>
      </w:r>
      <w:r w:rsidRPr="00D75C00">
        <w:rPr>
          <w:rFonts w:eastAsia="宋体" w:cs="Times New Roman"/>
          <w:color w:val="000000" w:themeColor="text1"/>
        </w:rPr>
        <w:t>2020</w:t>
      </w:r>
      <w:r w:rsidRPr="00D75C00">
        <w:rPr>
          <w:rFonts w:eastAsia="宋体" w:cs="Times New Roman"/>
          <w:color w:val="000000" w:themeColor="text1"/>
        </w:rPr>
        <w:t>年</w:t>
      </w:r>
      <w:proofErr w:type="gramStart"/>
      <w:r w:rsidRPr="00D75C00">
        <w:rPr>
          <w:rFonts w:eastAsia="宋体" w:cs="Times New Roman"/>
          <w:color w:val="000000" w:themeColor="text1"/>
        </w:rPr>
        <w:t>修定</w:t>
      </w:r>
      <w:proofErr w:type="gramEnd"/>
      <w:r w:rsidRPr="00D75C00">
        <w:rPr>
          <w:rFonts w:eastAsia="宋体" w:cs="Times New Roman"/>
          <w:color w:val="000000" w:themeColor="text1"/>
        </w:rPr>
        <w:t>）和《浙江省固体废物污染环境防治条例》中的有</w:t>
      </w:r>
      <w:r w:rsidRPr="00D75C00">
        <w:rPr>
          <w:rFonts w:cs="Times New Roman"/>
          <w:color w:val="000000" w:themeColor="text1"/>
        </w:rPr>
        <w:t>关规定</w:t>
      </w:r>
      <w:r w:rsidR="00DD1B55" w:rsidRPr="00D75C00">
        <w:rPr>
          <w:rFonts w:cs="Times New Roman"/>
          <w:color w:val="000000" w:themeColor="text1"/>
        </w:rPr>
        <w:t>。</w:t>
      </w:r>
    </w:p>
    <w:p w14:paraId="6517E17D" w14:textId="77777777" w:rsidR="00F75757" w:rsidRPr="00D75C00" w:rsidRDefault="00F75757" w:rsidP="00F75757">
      <w:pPr>
        <w:pStyle w:val="2"/>
        <w:ind w:left="480" w:firstLine="480"/>
        <w:rPr>
          <w:rFonts w:cs="Times New Roman"/>
          <w:color w:val="000000" w:themeColor="text1"/>
        </w:rPr>
      </w:pPr>
    </w:p>
    <w:p w14:paraId="558C07D5" w14:textId="77777777" w:rsidR="00F75757" w:rsidRPr="00D75C00" w:rsidRDefault="00F75757" w:rsidP="00F75757">
      <w:pPr>
        <w:pStyle w:val="2"/>
        <w:ind w:left="480" w:firstLine="480"/>
        <w:rPr>
          <w:rFonts w:cs="Times New Roman"/>
          <w:color w:val="000000" w:themeColor="text1"/>
        </w:rPr>
        <w:sectPr w:rsidR="00F75757" w:rsidRPr="00D75C00">
          <w:pgSz w:w="11906" w:h="16838"/>
          <w:pgMar w:top="1418" w:right="1701" w:bottom="1418" w:left="1701" w:header="851" w:footer="992" w:gutter="0"/>
          <w:pgNumType w:fmt="numberInDash"/>
          <w:cols w:space="425"/>
          <w:docGrid w:type="lines" w:linePitch="312"/>
        </w:sectPr>
      </w:pPr>
    </w:p>
    <w:p w14:paraId="323E56E6" w14:textId="77777777" w:rsidR="00F42F5F" w:rsidRPr="00D75C00" w:rsidRDefault="00DD1B55" w:rsidP="00ED7AD3">
      <w:pPr>
        <w:pStyle w:val="1"/>
        <w:rPr>
          <w:rFonts w:cs="Times New Roman"/>
          <w:color w:val="000000" w:themeColor="text1"/>
        </w:rPr>
      </w:pPr>
      <w:bookmarkStart w:id="62" w:name="_Toc515273919"/>
      <w:bookmarkStart w:id="63" w:name="_Toc115189192"/>
      <w:r w:rsidRPr="00D75C00">
        <w:rPr>
          <w:rFonts w:cs="Times New Roman"/>
          <w:color w:val="000000" w:themeColor="text1"/>
        </w:rPr>
        <w:t>7</w:t>
      </w:r>
      <w:r w:rsidRPr="00D75C00">
        <w:rPr>
          <w:rFonts w:cs="Times New Roman"/>
          <w:color w:val="000000" w:themeColor="text1"/>
        </w:rPr>
        <w:t>验收监测内容</w:t>
      </w:r>
      <w:bookmarkEnd w:id="62"/>
      <w:bookmarkEnd w:id="63"/>
    </w:p>
    <w:p w14:paraId="1C9895FD" w14:textId="77777777" w:rsidR="00F42F5F" w:rsidRPr="00D75C00" w:rsidRDefault="00DD1B55" w:rsidP="00ED7AD3">
      <w:pPr>
        <w:pStyle w:val="20"/>
        <w:rPr>
          <w:rFonts w:cs="Times New Roman"/>
          <w:color w:val="000000" w:themeColor="text1"/>
        </w:rPr>
      </w:pPr>
      <w:bookmarkStart w:id="64" w:name="_Toc515273920"/>
      <w:bookmarkStart w:id="65" w:name="_Toc17252"/>
      <w:bookmarkStart w:id="66" w:name="_Toc18329"/>
      <w:bookmarkStart w:id="67" w:name="_Toc1654"/>
      <w:bookmarkStart w:id="68" w:name="_Toc115189193"/>
      <w:r w:rsidRPr="00D75C00">
        <w:rPr>
          <w:rFonts w:cs="Times New Roman"/>
          <w:color w:val="000000" w:themeColor="text1"/>
        </w:rPr>
        <w:t>7</w:t>
      </w:r>
      <w:bookmarkEnd w:id="64"/>
      <w:r w:rsidRPr="00D75C00">
        <w:rPr>
          <w:rFonts w:cs="Times New Roman"/>
          <w:color w:val="000000" w:themeColor="text1"/>
        </w:rPr>
        <w:t>.1</w:t>
      </w:r>
      <w:r w:rsidRPr="00D75C00">
        <w:rPr>
          <w:rFonts w:cs="Times New Roman"/>
          <w:color w:val="000000" w:themeColor="text1"/>
        </w:rPr>
        <w:t>废水</w:t>
      </w:r>
      <w:bookmarkEnd w:id="65"/>
      <w:bookmarkEnd w:id="66"/>
      <w:bookmarkEnd w:id="67"/>
      <w:bookmarkEnd w:id="68"/>
    </w:p>
    <w:p w14:paraId="24BEDBFC" w14:textId="77777777" w:rsidR="00F42F5F" w:rsidRPr="00D75C00" w:rsidRDefault="00DD1B55" w:rsidP="00ED7AD3">
      <w:pPr>
        <w:ind w:firstLine="480"/>
        <w:rPr>
          <w:rFonts w:cs="Times New Roman"/>
          <w:color w:val="000000" w:themeColor="text1"/>
        </w:rPr>
      </w:pPr>
      <w:r w:rsidRPr="00D75C00">
        <w:rPr>
          <w:rFonts w:cs="Times New Roman"/>
          <w:color w:val="000000" w:themeColor="text1"/>
        </w:rPr>
        <w:t>废水监测内容及频次见表</w:t>
      </w:r>
      <w:r w:rsidRPr="00D75C00">
        <w:rPr>
          <w:rFonts w:cs="Times New Roman"/>
          <w:color w:val="000000" w:themeColor="text1"/>
        </w:rPr>
        <w:t>7-1</w:t>
      </w:r>
      <w:r w:rsidRPr="00D75C00">
        <w:rPr>
          <w:rFonts w:cs="Times New Roman"/>
          <w:color w:val="000000" w:themeColor="text1"/>
        </w:rPr>
        <w:t>。</w:t>
      </w:r>
    </w:p>
    <w:p w14:paraId="490A1A8E" w14:textId="77777777" w:rsidR="00F42F5F" w:rsidRPr="00D75C00" w:rsidRDefault="00DD1B55" w:rsidP="00ED7AD3">
      <w:pPr>
        <w:pStyle w:val="afa"/>
        <w:spacing w:beforeLines="0" w:before="0" w:afterLines="0" w:after="0"/>
        <w:rPr>
          <w:color w:val="000000" w:themeColor="text1"/>
        </w:rPr>
      </w:pPr>
      <w:r w:rsidRPr="00D75C00">
        <w:rPr>
          <w:color w:val="000000" w:themeColor="text1"/>
        </w:rPr>
        <w:t>表</w:t>
      </w:r>
      <w:r w:rsidRPr="00D75C00">
        <w:rPr>
          <w:color w:val="000000" w:themeColor="text1"/>
        </w:rPr>
        <w:t xml:space="preserve">7-1  </w:t>
      </w:r>
      <w:r w:rsidRPr="00D75C00">
        <w:rPr>
          <w:color w:val="000000" w:themeColor="text1"/>
        </w:rPr>
        <w:t>废水监测内容及频次</w:t>
      </w:r>
    </w:p>
    <w:tbl>
      <w:tblPr>
        <w:tblW w:w="5000" w:type="pct"/>
        <w:jc w:val="center"/>
        <w:tblCellMar>
          <w:left w:w="0" w:type="dxa"/>
          <w:right w:w="0" w:type="dxa"/>
        </w:tblCellMar>
        <w:tblLook w:val="04A0" w:firstRow="1" w:lastRow="0" w:firstColumn="1" w:lastColumn="0" w:noHBand="0" w:noVBand="1"/>
      </w:tblPr>
      <w:tblGrid>
        <w:gridCol w:w="2845"/>
        <w:gridCol w:w="3132"/>
        <w:gridCol w:w="2557"/>
      </w:tblGrid>
      <w:tr w:rsidR="00D75C00" w:rsidRPr="00D75C00" w14:paraId="35D626B4" w14:textId="77777777" w:rsidTr="002632E4">
        <w:trPr>
          <w:trHeight w:val="340"/>
          <w:jc w:val="center"/>
        </w:trPr>
        <w:tc>
          <w:tcPr>
            <w:tcW w:w="16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A9826B" w14:textId="77777777" w:rsidR="00F42F5F" w:rsidRPr="00D75C00" w:rsidRDefault="00DD1B55" w:rsidP="00ED7AD3">
            <w:pPr>
              <w:pStyle w:val="af9"/>
              <w:rPr>
                <w:rFonts w:cs="Times New Roman"/>
                <w:b/>
                <w:bCs/>
                <w:color w:val="000000" w:themeColor="text1"/>
              </w:rPr>
            </w:pPr>
            <w:r w:rsidRPr="00D75C00">
              <w:rPr>
                <w:rFonts w:cs="Times New Roman"/>
                <w:b/>
                <w:bCs/>
                <w:color w:val="000000" w:themeColor="text1"/>
              </w:rPr>
              <w:t>监测点位</w:t>
            </w:r>
          </w:p>
        </w:tc>
        <w:tc>
          <w:tcPr>
            <w:tcW w:w="183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FD0BA1" w14:textId="77777777" w:rsidR="00F42F5F" w:rsidRPr="00D75C00" w:rsidRDefault="00DD1B55" w:rsidP="00ED7AD3">
            <w:pPr>
              <w:pStyle w:val="af9"/>
              <w:rPr>
                <w:rFonts w:cs="Times New Roman"/>
                <w:b/>
                <w:bCs/>
                <w:color w:val="000000" w:themeColor="text1"/>
              </w:rPr>
            </w:pPr>
            <w:r w:rsidRPr="00D75C00">
              <w:rPr>
                <w:rFonts w:cs="Times New Roman"/>
                <w:b/>
                <w:bCs/>
                <w:color w:val="000000" w:themeColor="text1"/>
              </w:rPr>
              <w:t>监测因子</w:t>
            </w:r>
          </w:p>
        </w:tc>
        <w:tc>
          <w:tcPr>
            <w:tcW w:w="149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B3E146" w14:textId="77777777" w:rsidR="00F42F5F" w:rsidRPr="00D75C00" w:rsidRDefault="00DD1B55" w:rsidP="00ED7AD3">
            <w:pPr>
              <w:pStyle w:val="af9"/>
              <w:rPr>
                <w:rFonts w:cs="Times New Roman"/>
                <w:b/>
                <w:bCs/>
                <w:color w:val="000000" w:themeColor="text1"/>
              </w:rPr>
            </w:pPr>
            <w:r w:rsidRPr="00D75C00">
              <w:rPr>
                <w:rFonts w:cs="Times New Roman"/>
                <w:b/>
                <w:bCs/>
                <w:color w:val="000000" w:themeColor="text1"/>
              </w:rPr>
              <w:t>监测频次</w:t>
            </w:r>
          </w:p>
        </w:tc>
      </w:tr>
      <w:tr w:rsidR="00D75C00" w:rsidRPr="00D75C00" w14:paraId="37F472AD" w14:textId="77777777" w:rsidTr="002632E4">
        <w:trPr>
          <w:trHeight w:val="340"/>
          <w:jc w:val="center"/>
        </w:trPr>
        <w:tc>
          <w:tcPr>
            <w:tcW w:w="16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3978CEC" w14:textId="59D3E16B" w:rsidR="00F42F5F" w:rsidRPr="00D75C00" w:rsidRDefault="00DD1B55" w:rsidP="00ED7AD3">
            <w:pPr>
              <w:pStyle w:val="af9"/>
              <w:rPr>
                <w:rFonts w:cs="Times New Roman"/>
                <w:color w:val="000000" w:themeColor="text1"/>
              </w:rPr>
            </w:pPr>
            <w:r w:rsidRPr="00D75C00">
              <w:rPr>
                <w:rFonts w:cs="Times New Roman"/>
                <w:color w:val="000000" w:themeColor="text1"/>
              </w:rPr>
              <w:t>废水</w:t>
            </w:r>
            <w:proofErr w:type="gramStart"/>
            <w:r w:rsidR="00391627" w:rsidRPr="00D75C00">
              <w:rPr>
                <w:rFonts w:cs="Times New Roman"/>
                <w:color w:val="000000" w:themeColor="text1"/>
              </w:rPr>
              <w:t>入网口</w:t>
            </w:r>
            <w:proofErr w:type="gramEnd"/>
          </w:p>
        </w:tc>
        <w:tc>
          <w:tcPr>
            <w:tcW w:w="183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062928" w14:textId="58C2DB2E" w:rsidR="00F42F5F" w:rsidRPr="00D75C00" w:rsidRDefault="00002286" w:rsidP="00ED7AD3">
            <w:pPr>
              <w:pStyle w:val="afd"/>
              <w:rPr>
                <w:rFonts w:cs="Times New Roman"/>
                <w:color w:val="000000" w:themeColor="text1"/>
              </w:rPr>
            </w:pPr>
            <w:r w:rsidRPr="00D75C00">
              <w:rPr>
                <w:rFonts w:cs="Times New Roman"/>
                <w:color w:val="000000" w:themeColor="text1"/>
              </w:rPr>
              <w:t>pH</w:t>
            </w:r>
            <w:r w:rsidRPr="00D75C00">
              <w:rPr>
                <w:rFonts w:cs="Times New Roman"/>
                <w:color w:val="000000" w:themeColor="text1"/>
              </w:rPr>
              <w:t>、</w:t>
            </w:r>
            <w:proofErr w:type="spellStart"/>
            <w:r w:rsidRPr="00D75C00">
              <w:rPr>
                <w:rFonts w:cs="Times New Roman"/>
                <w:color w:val="000000" w:themeColor="text1"/>
              </w:rPr>
              <w:t>COD</w:t>
            </w:r>
            <w:r w:rsidRPr="00D75C00">
              <w:rPr>
                <w:rFonts w:cs="Times New Roman"/>
                <w:color w:val="000000" w:themeColor="text1"/>
                <w:vertAlign w:val="subscript"/>
              </w:rPr>
              <w:t>Cr</w:t>
            </w:r>
            <w:proofErr w:type="spellEnd"/>
            <w:r w:rsidRPr="00D75C00">
              <w:rPr>
                <w:rFonts w:cs="Times New Roman"/>
                <w:color w:val="000000" w:themeColor="text1"/>
              </w:rPr>
              <w:t>、</w:t>
            </w:r>
            <w:r w:rsidRPr="00D75C00">
              <w:rPr>
                <w:rFonts w:cs="Times New Roman"/>
                <w:color w:val="000000" w:themeColor="text1"/>
              </w:rPr>
              <w:t>SS</w:t>
            </w:r>
            <w:r w:rsidRPr="00D75C00">
              <w:rPr>
                <w:rFonts w:cs="Times New Roman"/>
                <w:color w:val="000000" w:themeColor="text1"/>
              </w:rPr>
              <w:t>、</w:t>
            </w:r>
            <w:r w:rsidRPr="00D75C00">
              <w:rPr>
                <w:rFonts w:cs="Times New Roman"/>
                <w:color w:val="000000" w:themeColor="text1"/>
              </w:rPr>
              <w:t>NH</w:t>
            </w:r>
            <w:r w:rsidRPr="00D75C00">
              <w:rPr>
                <w:rFonts w:cs="Times New Roman"/>
                <w:color w:val="000000" w:themeColor="text1"/>
                <w:vertAlign w:val="subscript"/>
              </w:rPr>
              <w:t>3</w:t>
            </w:r>
            <w:r w:rsidRPr="00D75C00">
              <w:rPr>
                <w:rFonts w:cs="Times New Roman"/>
                <w:color w:val="000000" w:themeColor="text1"/>
              </w:rPr>
              <w:t>-N</w:t>
            </w:r>
            <w:r w:rsidRPr="00D75C00">
              <w:rPr>
                <w:rFonts w:cs="Times New Roman"/>
                <w:color w:val="000000" w:themeColor="text1"/>
              </w:rPr>
              <w:t>、</w:t>
            </w:r>
            <w:r w:rsidRPr="00D75C00">
              <w:rPr>
                <w:rFonts w:cs="Times New Roman"/>
                <w:color w:val="000000" w:themeColor="text1"/>
              </w:rPr>
              <w:t>BOD</w:t>
            </w:r>
            <w:r w:rsidRPr="00D75C00">
              <w:rPr>
                <w:rFonts w:cs="Times New Roman"/>
                <w:color w:val="000000" w:themeColor="text1"/>
                <w:vertAlign w:val="subscript"/>
              </w:rPr>
              <w:t>5</w:t>
            </w:r>
            <w:r w:rsidRPr="00D75C00">
              <w:rPr>
                <w:rFonts w:cs="Times New Roman"/>
                <w:color w:val="000000" w:themeColor="text1"/>
              </w:rPr>
              <w:t>、石油类</w:t>
            </w:r>
          </w:p>
        </w:tc>
        <w:tc>
          <w:tcPr>
            <w:tcW w:w="149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672A70" w14:textId="77777777" w:rsidR="00002286" w:rsidRPr="00D75C00" w:rsidRDefault="00DD1B55" w:rsidP="00ED7AD3">
            <w:pPr>
              <w:pStyle w:val="af9"/>
              <w:rPr>
                <w:rFonts w:cs="Times New Roman"/>
                <w:color w:val="000000" w:themeColor="text1"/>
              </w:rPr>
            </w:pPr>
            <w:r w:rsidRPr="00D75C00">
              <w:rPr>
                <w:rFonts w:cs="Times New Roman"/>
                <w:color w:val="000000" w:themeColor="text1"/>
              </w:rPr>
              <w:t>监测</w:t>
            </w:r>
            <w:r w:rsidRPr="00D75C00">
              <w:rPr>
                <w:rFonts w:cs="Times New Roman"/>
                <w:color w:val="000000" w:themeColor="text1"/>
              </w:rPr>
              <w:t>2</w:t>
            </w:r>
            <w:r w:rsidRPr="00D75C00">
              <w:rPr>
                <w:rFonts w:cs="Times New Roman"/>
                <w:color w:val="000000" w:themeColor="text1"/>
              </w:rPr>
              <w:t>天，每天</w:t>
            </w:r>
            <w:r w:rsidRPr="00D75C00">
              <w:rPr>
                <w:rFonts w:cs="Times New Roman"/>
                <w:color w:val="000000" w:themeColor="text1"/>
              </w:rPr>
              <w:t>4</w:t>
            </w:r>
            <w:r w:rsidRPr="00D75C00">
              <w:rPr>
                <w:rFonts w:cs="Times New Roman"/>
                <w:color w:val="000000" w:themeColor="text1"/>
              </w:rPr>
              <w:t>次</w:t>
            </w:r>
          </w:p>
          <w:p w14:paraId="3F659AE7" w14:textId="26F732DE" w:rsidR="00F42F5F" w:rsidRPr="00D75C00" w:rsidRDefault="00002286" w:rsidP="00ED7AD3">
            <w:pPr>
              <w:pStyle w:val="af9"/>
              <w:rPr>
                <w:rFonts w:cs="Times New Roman"/>
                <w:color w:val="000000" w:themeColor="text1"/>
              </w:rPr>
            </w:pPr>
            <w:r w:rsidRPr="00D75C00">
              <w:rPr>
                <w:rFonts w:cs="Times New Roman"/>
                <w:color w:val="000000" w:themeColor="text1"/>
                <w:szCs w:val="21"/>
              </w:rPr>
              <w:t>（加</w:t>
            </w:r>
            <w:r w:rsidRPr="00D75C00">
              <w:rPr>
                <w:rFonts w:cs="Times New Roman"/>
                <w:color w:val="000000" w:themeColor="text1"/>
                <w:szCs w:val="21"/>
              </w:rPr>
              <w:t>1</w:t>
            </w:r>
            <w:r w:rsidRPr="00D75C00">
              <w:rPr>
                <w:rFonts w:cs="Times New Roman"/>
                <w:color w:val="000000" w:themeColor="text1"/>
                <w:szCs w:val="21"/>
              </w:rPr>
              <w:t>平行样）</w:t>
            </w:r>
          </w:p>
        </w:tc>
      </w:tr>
    </w:tbl>
    <w:p w14:paraId="37E019C2" w14:textId="77777777" w:rsidR="00F42F5F" w:rsidRPr="00D75C00" w:rsidRDefault="00DD1B55" w:rsidP="00ED7AD3">
      <w:pPr>
        <w:pStyle w:val="20"/>
        <w:rPr>
          <w:rFonts w:cs="Times New Roman"/>
          <w:color w:val="000000" w:themeColor="text1"/>
        </w:rPr>
      </w:pPr>
      <w:bookmarkStart w:id="69" w:name="_Toc23584"/>
      <w:bookmarkStart w:id="70" w:name="_Toc30980"/>
      <w:bookmarkStart w:id="71" w:name="_Toc115189194"/>
      <w:r w:rsidRPr="00D75C00">
        <w:rPr>
          <w:rFonts w:cs="Times New Roman"/>
          <w:color w:val="000000" w:themeColor="text1"/>
        </w:rPr>
        <w:t>7.2</w:t>
      </w:r>
      <w:r w:rsidRPr="00D75C00">
        <w:rPr>
          <w:rFonts w:cs="Times New Roman"/>
          <w:color w:val="000000" w:themeColor="text1"/>
        </w:rPr>
        <w:t>废气</w:t>
      </w:r>
      <w:bookmarkEnd w:id="69"/>
      <w:bookmarkEnd w:id="70"/>
      <w:bookmarkEnd w:id="71"/>
    </w:p>
    <w:p w14:paraId="7CAC28EA" w14:textId="77777777" w:rsidR="00002286" w:rsidRPr="00D75C00" w:rsidRDefault="00002286" w:rsidP="00ED7AD3">
      <w:pPr>
        <w:ind w:firstLineChars="0" w:firstLine="480"/>
        <w:rPr>
          <w:rFonts w:eastAsia="宋体" w:cs="Times New Roman"/>
          <w:color w:val="000000" w:themeColor="text1"/>
        </w:rPr>
      </w:pPr>
      <w:bookmarkStart w:id="72" w:name="_Toc11835"/>
      <w:bookmarkStart w:id="73" w:name="_Toc21940"/>
      <w:r w:rsidRPr="00D75C00">
        <w:rPr>
          <w:rFonts w:eastAsia="宋体" w:cs="Times New Roman"/>
          <w:color w:val="000000" w:themeColor="text1"/>
        </w:rPr>
        <w:t>有组织废气监测点位、</w:t>
      </w:r>
      <w:bookmarkStart w:id="74" w:name="_Hlk45197813"/>
      <w:r w:rsidRPr="00D75C00">
        <w:rPr>
          <w:rFonts w:eastAsia="宋体" w:cs="Times New Roman"/>
          <w:color w:val="000000" w:themeColor="text1"/>
        </w:rPr>
        <w:t>内容及频次见表</w:t>
      </w:r>
      <w:r w:rsidRPr="00D75C00">
        <w:rPr>
          <w:rFonts w:eastAsia="宋体" w:cs="Times New Roman"/>
          <w:color w:val="000000" w:themeColor="text1"/>
        </w:rPr>
        <w:t>7-2</w:t>
      </w:r>
      <w:r w:rsidRPr="00D75C00">
        <w:rPr>
          <w:rFonts w:eastAsia="宋体" w:cs="Times New Roman"/>
          <w:color w:val="000000" w:themeColor="text1"/>
        </w:rPr>
        <w:t>。</w:t>
      </w:r>
    </w:p>
    <w:p w14:paraId="73AA8D5E" w14:textId="77777777" w:rsidR="00002286" w:rsidRPr="00D75C00" w:rsidRDefault="00002286" w:rsidP="00ED7AD3">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表</w:t>
      </w:r>
      <w:r w:rsidRPr="00D75C00">
        <w:rPr>
          <w:rFonts w:eastAsia="宋体" w:cs="Times New Roman"/>
          <w:b/>
          <w:bCs/>
          <w:color w:val="000000" w:themeColor="text1"/>
          <w:sz w:val="21"/>
        </w:rPr>
        <w:t xml:space="preserve">7-2 </w:t>
      </w:r>
      <w:r w:rsidRPr="00D75C00">
        <w:rPr>
          <w:rFonts w:eastAsia="宋体" w:cs="Times New Roman"/>
          <w:b/>
          <w:bCs/>
          <w:color w:val="000000" w:themeColor="text1"/>
          <w:sz w:val="21"/>
        </w:rPr>
        <w:t>有组织废气监测点位、内容及频次</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793"/>
        <w:gridCol w:w="2736"/>
        <w:gridCol w:w="1385"/>
      </w:tblGrid>
      <w:tr w:rsidR="00D75C00" w:rsidRPr="00D75C00" w14:paraId="5C99BA3D" w14:textId="77777777" w:rsidTr="007C23EF">
        <w:trPr>
          <w:trHeight w:val="20"/>
          <w:jc w:val="center"/>
        </w:trPr>
        <w:tc>
          <w:tcPr>
            <w:tcW w:w="1813" w:type="dxa"/>
            <w:tcBorders>
              <w:top w:val="single" w:sz="4" w:space="0" w:color="auto"/>
              <w:left w:val="single" w:sz="4" w:space="0" w:color="auto"/>
              <w:bottom w:val="single" w:sz="4" w:space="0" w:color="auto"/>
              <w:right w:val="single" w:sz="4" w:space="0" w:color="auto"/>
            </w:tcBorders>
            <w:vAlign w:val="center"/>
            <w:hideMark/>
          </w:tcPr>
          <w:bookmarkEnd w:id="74"/>
          <w:p w14:paraId="70FE52CB"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监测对象</w:t>
            </w:r>
          </w:p>
        </w:tc>
        <w:tc>
          <w:tcPr>
            <w:tcW w:w="2793" w:type="dxa"/>
            <w:tcBorders>
              <w:top w:val="single" w:sz="4" w:space="0" w:color="auto"/>
              <w:left w:val="single" w:sz="4" w:space="0" w:color="auto"/>
              <w:bottom w:val="single" w:sz="4" w:space="0" w:color="auto"/>
              <w:right w:val="single" w:sz="4" w:space="0" w:color="auto"/>
            </w:tcBorders>
            <w:vAlign w:val="center"/>
            <w:hideMark/>
          </w:tcPr>
          <w:p w14:paraId="67BB3B7E"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污染物名称</w:t>
            </w:r>
          </w:p>
        </w:tc>
        <w:tc>
          <w:tcPr>
            <w:tcW w:w="2736" w:type="dxa"/>
            <w:tcBorders>
              <w:top w:val="single" w:sz="4" w:space="0" w:color="auto"/>
              <w:left w:val="single" w:sz="4" w:space="0" w:color="auto"/>
              <w:bottom w:val="single" w:sz="4" w:space="0" w:color="auto"/>
              <w:right w:val="single" w:sz="4" w:space="0" w:color="auto"/>
            </w:tcBorders>
            <w:vAlign w:val="center"/>
            <w:hideMark/>
          </w:tcPr>
          <w:p w14:paraId="14E63375"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监测点位</w:t>
            </w:r>
          </w:p>
        </w:tc>
        <w:tc>
          <w:tcPr>
            <w:tcW w:w="1385" w:type="dxa"/>
            <w:tcBorders>
              <w:top w:val="single" w:sz="4" w:space="0" w:color="auto"/>
              <w:left w:val="single" w:sz="4" w:space="0" w:color="auto"/>
              <w:bottom w:val="single" w:sz="4" w:space="0" w:color="auto"/>
              <w:right w:val="single" w:sz="4" w:space="0" w:color="auto"/>
            </w:tcBorders>
            <w:vAlign w:val="center"/>
            <w:hideMark/>
          </w:tcPr>
          <w:p w14:paraId="5E50CB72"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监测频次</w:t>
            </w:r>
          </w:p>
        </w:tc>
      </w:tr>
      <w:tr w:rsidR="00D75C00" w:rsidRPr="00D75C00" w14:paraId="5529D52D" w14:textId="77777777" w:rsidTr="003E5082">
        <w:trPr>
          <w:trHeight w:val="20"/>
          <w:jc w:val="center"/>
        </w:trPr>
        <w:tc>
          <w:tcPr>
            <w:tcW w:w="1813" w:type="dxa"/>
            <w:vMerge w:val="restart"/>
            <w:tcBorders>
              <w:top w:val="single" w:sz="4" w:space="0" w:color="auto"/>
              <w:left w:val="single" w:sz="4" w:space="0" w:color="auto"/>
              <w:right w:val="single" w:sz="4" w:space="0" w:color="auto"/>
            </w:tcBorders>
            <w:vAlign w:val="center"/>
            <w:hideMark/>
          </w:tcPr>
          <w:p w14:paraId="108AB099" w14:textId="77777777" w:rsidR="00A367B8" w:rsidRPr="00D75C00" w:rsidRDefault="00A367B8"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有组织排放废气</w:t>
            </w:r>
          </w:p>
        </w:tc>
        <w:tc>
          <w:tcPr>
            <w:tcW w:w="2793" w:type="dxa"/>
            <w:tcBorders>
              <w:top w:val="single" w:sz="4" w:space="0" w:color="auto"/>
              <w:left w:val="single" w:sz="4" w:space="0" w:color="auto"/>
              <w:bottom w:val="single" w:sz="4" w:space="0" w:color="auto"/>
              <w:right w:val="single" w:sz="4" w:space="0" w:color="auto"/>
            </w:tcBorders>
            <w:vAlign w:val="center"/>
          </w:tcPr>
          <w:p w14:paraId="33A5896B" w14:textId="600878EA" w:rsidR="00A367B8" w:rsidRPr="00D75C00" w:rsidRDefault="003E5082"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非甲烷总烃、氯化氢</w:t>
            </w:r>
          </w:p>
        </w:tc>
        <w:tc>
          <w:tcPr>
            <w:tcW w:w="2736" w:type="dxa"/>
            <w:tcBorders>
              <w:top w:val="single" w:sz="4" w:space="0" w:color="auto"/>
              <w:left w:val="single" w:sz="4" w:space="0" w:color="auto"/>
              <w:bottom w:val="single" w:sz="4" w:space="0" w:color="auto"/>
              <w:right w:val="single" w:sz="4" w:space="0" w:color="auto"/>
            </w:tcBorders>
            <w:vAlign w:val="center"/>
            <w:hideMark/>
          </w:tcPr>
          <w:p w14:paraId="70958B4F" w14:textId="22382DFB" w:rsidR="00A367B8" w:rsidRPr="00D75C00" w:rsidRDefault="00B9655F" w:rsidP="00ED7AD3">
            <w:pPr>
              <w:spacing w:line="240" w:lineRule="auto"/>
              <w:ind w:rightChars="-50" w:right="-120" w:firstLineChars="0" w:firstLine="0"/>
              <w:rPr>
                <w:rFonts w:eastAsia="宋体" w:cs="Times New Roman"/>
                <w:color w:val="000000" w:themeColor="text1"/>
                <w:sz w:val="21"/>
                <w:szCs w:val="21"/>
              </w:rPr>
            </w:pPr>
            <w:r w:rsidRPr="00D75C00">
              <w:rPr>
                <w:rFonts w:eastAsia="宋体" w:cs="Times New Roman" w:hint="eastAsia"/>
                <w:color w:val="000000" w:themeColor="text1"/>
                <w:sz w:val="21"/>
                <w:szCs w:val="21"/>
              </w:rPr>
              <w:t>挤出</w:t>
            </w:r>
            <w:r w:rsidR="00A367B8" w:rsidRPr="00D75C00">
              <w:rPr>
                <w:rFonts w:eastAsia="宋体" w:cs="Times New Roman"/>
                <w:color w:val="000000" w:themeColor="text1"/>
                <w:sz w:val="21"/>
                <w:szCs w:val="21"/>
              </w:rPr>
              <w:t>废气处理设施进口</w:t>
            </w:r>
          </w:p>
        </w:tc>
        <w:tc>
          <w:tcPr>
            <w:tcW w:w="1385" w:type="dxa"/>
            <w:vMerge w:val="restart"/>
            <w:tcBorders>
              <w:top w:val="single" w:sz="4" w:space="0" w:color="auto"/>
              <w:left w:val="single" w:sz="4" w:space="0" w:color="auto"/>
              <w:right w:val="single" w:sz="4" w:space="0" w:color="auto"/>
            </w:tcBorders>
            <w:vAlign w:val="center"/>
            <w:hideMark/>
          </w:tcPr>
          <w:p w14:paraId="340E53CE" w14:textId="77777777" w:rsidR="00A367B8" w:rsidRPr="00D75C00" w:rsidRDefault="00A367B8"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w:t>
            </w:r>
            <w:r w:rsidRPr="00D75C00">
              <w:rPr>
                <w:rFonts w:eastAsia="宋体" w:cs="Times New Roman"/>
                <w:color w:val="000000" w:themeColor="text1"/>
                <w:kern w:val="0"/>
                <w:sz w:val="21"/>
                <w:szCs w:val="20"/>
              </w:rPr>
              <w:t>2</w:t>
            </w:r>
            <w:r w:rsidRPr="00D75C00">
              <w:rPr>
                <w:rFonts w:eastAsia="宋体" w:cs="Times New Roman"/>
                <w:color w:val="000000" w:themeColor="text1"/>
                <w:kern w:val="0"/>
                <w:sz w:val="21"/>
                <w:szCs w:val="20"/>
              </w:rPr>
              <w:t>天，</w:t>
            </w:r>
          </w:p>
          <w:p w14:paraId="24B1D44A" w14:textId="77777777" w:rsidR="00A367B8" w:rsidRPr="00D75C00" w:rsidRDefault="00A367B8"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每天</w:t>
            </w:r>
            <w:r w:rsidRPr="00D75C00">
              <w:rPr>
                <w:rFonts w:eastAsia="宋体" w:cs="Times New Roman"/>
                <w:color w:val="000000" w:themeColor="text1"/>
                <w:kern w:val="0"/>
                <w:sz w:val="21"/>
                <w:szCs w:val="20"/>
              </w:rPr>
              <w:t>3</w:t>
            </w:r>
            <w:r w:rsidRPr="00D75C00">
              <w:rPr>
                <w:rFonts w:eastAsia="宋体" w:cs="Times New Roman"/>
                <w:color w:val="000000" w:themeColor="text1"/>
                <w:kern w:val="0"/>
                <w:sz w:val="21"/>
                <w:szCs w:val="20"/>
              </w:rPr>
              <w:t>次</w:t>
            </w:r>
          </w:p>
        </w:tc>
      </w:tr>
      <w:tr w:rsidR="00D75C00" w:rsidRPr="00D75C00" w14:paraId="437D58AA" w14:textId="77777777" w:rsidTr="003E5082">
        <w:trPr>
          <w:trHeight w:val="394"/>
          <w:jc w:val="center"/>
        </w:trPr>
        <w:tc>
          <w:tcPr>
            <w:tcW w:w="0" w:type="auto"/>
            <w:vMerge/>
            <w:tcBorders>
              <w:left w:val="single" w:sz="4" w:space="0" w:color="auto"/>
              <w:right w:val="single" w:sz="4" w:space="0" w:color="auto"/>
            </w:tcBorders>
            <w:vAlign w:val="center"/>
            <w:hideMark/>
          </w:tcPr>
          <w:p w14:paraId="40E40553" w14:textId="77777777" w:rsidR="00A367B8" w:rsidRPr="00D75C00" w:rsidRDefault="00A367B8" w:rsidP="00ED7AD3">
            <w:pPr>
              <w:widowControl/>
              <w:spacing w:line="240" w:lineRule="auto"/>
              <w:ind w:firstLineChars="0" w:firstLine="0"/>
              <w:jc w:val="left"/>
              <w:rPr>
                <w:rFonts w:eastAsia="宋体" w:cs="Times New Roman"/>
                <w:color w:val="000000" w:themeColor="text1"/>
                <w:kern w:val="0"/>
                <w:sz w:val="21"/>
                <w:szCs w:val="20"/>
              </w:rPr>
            </w:pPr>
          </w:p>
        </w:tc>
        <w:tc>
          <w:tcPr>
            <w:tcW w:w="2793" w:type="dxa"/>
            <w:tcBorders>
              <w:top w:val="single" w:sz="4" w:space="0" w:color="auto"/>
              <w:left w:val="single" w:sz="4" w:space="0" w:color="auto"/>
              <w:bottom w:val="single" w:sz="4" w:space="0" w:color="auto"/>
              <w:right w:val="single" w:sz="4" w:space="0" w:color="auto"/>
            </w:tcBorders>
            <w:vAlign w:val="center"/>
          </w:tcPr>
          <w:p w14:paraId="06AD232A" w14:textId="4573C608" w:rsidR="00A367B8" w:rsidRPr="00D75C00" w:rsidRDefault="003E5082"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非甲烷总烃、氯化氢</w:t>
            </w:r>
          </w:p>
        </w:tc>
        <w:tc>
          <w:tcPr>
            <w:tcW w:w="2736" w:type="dxa"/>
            <w:tcBorders>
              <w:top w:val="single" w:sz="4" w:space="0" w:color="auto"/>
              <w:left w:val="single" w:sz="4" w:space="0" w:color="auto"/>
              <w:bottom w:val="single" w:sz="4" w:space="0" w:color="auto"/>
              <w:right w:val="single" w:sz="4" w:space="0" w:color="auto"/>
            </w:tcBorders>
            <w:vAlign w:val="center"/>
            <w:hideMark/>
          </w:tcPr>
          <w:p w14:paraId="3B2AA5D9" w14:textId="612B2CD6" w:rsidR="00A367B8" w:rsidRPr="00D75C00" w:rsidRDefault="00B9655F"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sz w:val="21"/>
                <w:szCs w:val="21"/>
              </w:rPr>
              <w:t>挤出</w:t>
            </w:r>
            <w:r w:rsidR="00A367B8" w:rsidRPr="00D75C00">
              <w:rPr>
                <w:rFonts w:eastAsia="宋体" w:cs="Times New Roman"/>
                <w:color w:val="000000" w:themeColor="text1"/>
                <w:kern w:val="0"/>
                <w:sz w:val="21"/>
                <w:szCs w:val="21"/>
              </w:rPr>
              <w:t>废气处理设施</w:t>
            </w:r>
            <w:r w:rsidR="00A367B8" w:rsidRPr="00D75C00">
              <w:rPr>
                <w:rFonts w:eastAsia="宋体" w:cs="Times New Roman"/>
                <w:color w:val="000000" w:themeColor="text1"/>
                <w:kern w:val="0"/>
                <w:sz w:val="21"/>
                <w:szCs w:val="20"/>
              </w:rPr>
              <w:t>出口</w:t>
            </w:r>
          </w:p>
        </w:tc>
        <w:tc>
          <w:tcPr>
            <w:tcW w:w="0" w:type="auto"/>
            <w:vMerge/>
            <w:tcBorders>
              <w:left w:val="single" w:sz="4" w:space="0" w:color="auto"/>
              <w:right w:val="single" w:sz="4" w:space="0" w:color="auto"/>
            </w:tcBorders>
            <w:vAlign w:val="center"/>
            <w:hideMark/>
          </w:tcPr>
          <w:p w14:paraId="6E295A62" w14:textId="77777777" w:rsidR="00A367B8" w:rsidRPr="00D75C00" w:rsidRDefault="00A367B8" w:rsidP="00ED7AD3">
            <w:pPr>
              <w:widowControl/>
              <w:spacing w:line="240" w:lineRule="auto"/>
              <w:ind w:firstLineChars="0" w:firstLine="0"/>
              <w:jc w:val="left"/>
              <w:rPr>
                <w:rFonts w:eastAsia="宋体" w:cs="Times New Roman"/>
                <w:color w:val="000000" w:themeColor="text1"/>
                <w:kern w:val="0"/>
                <w:sz w:val="21"/>
                <w:szCs w:val="20"/>
              </w:rPr>
            </w:pPr>
          </w:p>
        </w:tc>
      </w:tr>
    </w:tbl>
    <w:p w14:paraId="3ABF3D5C" w14:textId="2F8B3E76" w:rsidR="00002286" w:rsidRPr="00D75C00" w:rsidRDefault="004A2414" w:rsidP="00ED7AD3">
      <w:pPr>
        <w:ind w:firstLineChars="0" w:firstLine="480"/>
        <w:rPr>
          <w:rFonts w:eastAsia="宋体" w:cs="Times New Roman"/>
          <w:color w:val="000000" w:themeColor="text1"/>
        </w:rPr>
      </w:pPr>
      <w:r w:rsidRPr="00D75C00">
        <w:rPr>
          <w:rFonts w:eastAsia="宋体" w:cs="Times New Roman" w:hint="eastAsia"/>
          <w:color w:val="000000" w:themeColor="text1"/>
        </w:rPr>
        <w:t>无组织废气</w:t>
      </w:r>
      <w:r w:rsidR="00002286" w:rsidRPr="00D75C00">
        <w:rPr>
          <w:rFonts w:eastAsia="宋体" w:cs="Times New Roman"/>
          <w:color w:val="000000" w:themeColor="text1"/>
        </w:rPr>
        <w:t>监测点位、</w:t>
      </w:r>
      <w:bookmarkStart w:id="75" w:name="_Hlk45197845"/>
      <w:r w:rsidR="00002286" w:rsidRPr="00D75C00">
        <w:rPr>
          <w:rFonts w:eastAsia="宋体" w:cs="Times New Roman"/>
          <w:color w:val="000000" w:themeColor="text1"/>
        </w:rPr>
        <w:t>内容及频次见表</w:t>
      </w:r>
      <w:r w:rsidR="00002286" w:rsidRPr="00D75C00">
        <w:rPr>
          <w:rFonts w:eastAsia="宋体" w:cs="Times New Roman"/>
          <w:color w:val="000000" w:themeColor="text1"/>
        </w:rPr>
        <w:t>7-3</w:t>
      </w:r>
      <w:r w:rsidR="00002286" w:rsidRPr="00D75C00">
        <w:rPr>
          <w:rFonts w:eastAsia="宋体" w:cs="Times New Roman"/>
          <w:color w:val="000000" w:themeColor="text1"/>
        </w:rPr>
        <w:t>。</w:t>
      </w:r>
    </w:p>
    <w:p w14:paraId="55A1D6D3" w14:textId="77777777" w:rsidR="00002286" w:rsidRPr="00D75C00" w:rsidRDefault="00002286" w:rsidP="00ED7AD3">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表</w:t>
      </w:r>
      <w:r w:rsidRPr="00D75C00">
        <w:rPr>
          <w:rFonts w:eastAsia="宋体" w:cs="Times New Roman"/>
          <w:b/>
          <w:bCs/>
          <w:color w:val="000000" w:themeColor="text1"/>
          <w:sz w:val="21"/>
        </w:rPr>
        <w:t xml:space="preserve">7-3 </w:t>
      </w:r>
      <w:r w:rsidRPr="00D75C00">
        <w:rPr>
          <w:rFonts w:eastAsia="宋体" w:cs="Times New Roman"/>
          <w:b/>
          <w:bCs/>
          <w:color w:val="000000" w:themeColor="text1"/>
          <w:sz w:val="21"/>
        </w:rPr>
        <w:t>无组织废气监测点位、内容及频次</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2384"/>
        <w:gridCol w:w="2348"/>
        <w:gridCol w:w="2200"/>
      </w:tblGrid>
      <w:tr w:rsidR="00D75C00" w:rsidRPr="00D75C00" w14:paraId="2F06FCB6" w14:textId="77777777" w:rsidTr="007C23EF">
        <w:trPr>
          <w:trHeight w:val="20"/>
          <w:jc w:val="center"/>
        </w:trPr>
        <w:tc>
          <w:tcPr>
            <w:tcW w:w="1883" w:type="dxa"/>
            <w:tcBorders>
              <w:top w:val="single" w:sz="4" w:space="0" w:color="auto"/>
              <w:left w:val="single" w:sz="4" w:space="0" w:color="auto"/>
              <w:bottom w:val="single" w:sz="4" w:space="0" w:color="auto"/>
              <w:right w:val="single" w:sz="4" w:space="0" w:color="auto"/>
            </w:tcBorders>
            <w:vAlign w:val="center"/>
            <w:hideMark/>
          </w:tcPr>
          <w:bookmarkEnd w:id="75"/>
          <w:p w14:paraId="3CBB45C7"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监测对象</w:t>
            </w:r>
          </w:p>
        </w:tc>
        <w:tc>
          <w:tcPr>
            <w:tcW w:w="2384" w:type="dxa"/>
            <w:tcBorders>
              <w:top w:val="single" w:sz="4" w:space="0" w:color="auto"/>
              <w:left w:val="single" w:sz="4" w:space="0" w:color="auto"/>
              <w:bottom w:val="single" w:sz="4" w:space="0" w:color="auto"/>
              <w:right w:val="single" w:sz="4" w:space="0" w:color="auto"/>
            </w:tcBorders>
            <w:vAlign w:val="center"/>
            <w:hideMark/>
          </w:tcPr>
          <w:p w14:paraId="7770B70F"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污染物名称</w:t>
            </w:r>
          </w:p>
        </w:tc>
        <w:tc>
          <w:tcPr>
            <w:tcW w:w="2348" w:type="dxa"/>
            <w:tcBorders>
              <w:top w:val="single" w:sz="4" w:space="0" w:color="auto"/>
              <w:left w:val="single" w:sz="4" w:space="0" w:color="auto"/>
              <w:bottom w:val="single" w:sz="4" w:space="0" w:color="auto"/>
              <w:right w:val="single" w:sz="4" w:space="0" w:color="auto"/>
            </w:tcBorders>
            <w:vAlign w:val="center"/>
            <w:hideMark/>
          </w:tcPr>
          <w:p w14:paraId="3A2BBD80"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监测点位</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B11A580"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监测频次</w:t>
            </w:r>
          </w:p>
        </w:tc>
      </w:tr>
      <w:tr w:rsidR="00D75C00" w:rsidRPr="00D75C00" w14:paraId="6EF0D8C4" w14:textId="77777777" w:rsidTr="007C23EF">
        <w:trPr>
          <w:trHeight w:val="20"/>
          <w:jc w:val="center"/>
        </w:trPr>
        <w:tc>
          <w:tcPr>
            <w:tcW w:w="1883" w:type="dxa"/>
            <w:tcBorders>
              <w:top w:val="single" w:sz="4" w:space="0" w:color="auto"/>
              <w:left w:val="single" w:sz="4" w:space="0" w:color="auto"/>
              <w:bottom w:val="single" w:sz="4" w:space="0" w:color="auto"/>
              <w:right w:val="single" w:sz="4" w:space="0" w:color="auto"/>
            </w:tcBorders>
            <w:vAlign w:val="center"/>
            <w:hideMark/>
          </w:tcPr>
          <w:p w14:paraId="3A19AA75"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无组织排放废气</w:t>
            </w:r>
          </w:p>
        </w:tc>
        <w:tc>
          <w:tcPr>
            <w:tcW w:w="2384" w:type="dxa"/>
            <w:tcBorders>
              <w:top w:val="single" w:sz="4" w:space="0" w:color="auto"/>
              <w:left w:val="single" w:sz="4" w:space="0" w:color="auto"/>
              <w:bottom w:val="single" w:sz="4" w:space="0" w:color="auto"/>
              <w:right w:val="single" w:sz="4" w:space="0" w:color="auto"/>
            </w:tcBorders>
            <w:vAlign w:val="center"/>
            <w:hideMark/>
          </w:tcPr>
          <w:p w14:paraId="05AD2A44" w14:textId="0150B9D6" w:rsidR="00002286" w:rsidRPr="00D75C00" w:rsidRDefault="00002286" w:rsidP="003E5082">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总悬浮颗粒物</w:t>
            </w:r>
            <w:r w:rsidR="003E5082" w:rsidRPr="00D75C00">
              <w:rPr>
                <w:rFonts w:eastAsia="宋体" w:cs="Times New Roman" w:hint="eastAsia"/>
                <w:color w:val="000000" w:themeColor="text1"/>
                <w:kern w:val="0"/>
                <w:sz w:val="21"/>
                <w:szCs w:val="20"/>
              </w:rPr>
              <w:t>、</w:t>
            </w:r>
            <w:r w:rsidRPr="00D75C00">
              <w:rPr>
                <w:rFonts w:eastAsia="宋体" w:cs="Times New Roman"/>
                <w:color w:val="000000" w:themeColor="text1"/>
                <w:kern w:val="0"/>
                <w:sz w:val="21"/>
                <w:szCs w:val="20"/>
              </w:rPr>
              <w:t>非甲烷总烃</w:t>
            </w:r>
            <w:r w:rsidR="003E5082" w:rsidRPr="00D75C00">
              <w:rPr>
                <w:rFonts w:eastAsia="宋体" w:cs="Times New Roman" w:hint="eastAsia"/>
                <w:color w:val="000000" w:themeColor="text1"/>
                <w:kern w:val="0"/>
                <w:sz w:val="21"/>
                <w:szCs w:val="20"/>
              </w:rPr>
              <w:t>、氯化氢</w:t>
            </w:r>
          </w:p>
        </w:tc>
        <w:tc>
          <w:tcPr>
            <w:tcW w:w="2348" w:type="dxa"/>
            <w:tcBorders>
              <w:top w:val="single" w:sz="4" w:space="0" w:color="auto"/>
              <w:left w:val="single" w:sz="4" w:space="0" w:color="auto"/>
              <w:bottom w:val="single" w:sz="4" w:space="0" w:color="auto"/>
              <w:right w:val="single" w:sz="4" w:space="0" w:color="auto"/>
            </w:tcBorders>
            <w:vAlign w:val="center"/>
            <w:hideMark/>
          </w:tcPr>
          <w:p w14:paraId="5F3B2B6C"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厂界四周</w:t>
            </w:r>
          </w:p>
          <w:p w14:paraId="7BFDBB54"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各设置</w:t>
            </w:r>
            <w:r w:rsidRPr="00D75C00">
              <w:rPr>
                <w:rFonts w:eastAsia="宋体" w:cs="Times New Roman"/>
                <w:color w:val="000000" w:themeColor="text1"/>
                <w:kern w:val="0"/>
                <w:sz w:val="21"/>
                <w:szCs w:val="20"/>
              </w:rPr>
              <w:t>1</w:t>
            </w:r>
            <w:r w:rsidRPr="00D75C00">
              <w:rPr>
                <w:rFonts w:eastAsia="宋体" w:cs="Times New Roman"/>
                <w:color w:val="000000" w:themeColor="text1"/>
                <w:kern w:val="0"/>
                <w:sz w:val="21"/>
                <w:szCs w:val="20"/>
              </w:rPr>
              <w:t>个监测点位</w:t>
            </w:r>
          </w:p>
        </w:tc>
        <w:tc>
          <w:tcPr>
            <w:tcW w:w="2200" w:type="dxa"/>
            <w:tcBorders>
              <w:top w:val="single" w:sz="4" w:space="0" w:color="auto"/>
              <w:left w:val="single" w:sz="4" w:space="0" w:color="auto"/>
              <w:bottom w:val="single" w:sz="4" w:space="0" w:color="auto"/>
              <w:right w:val="single" w:sz="4" w:space="0" w:color="auto"/>
            </w:tcBorders>
            <w:vAlign w:val="center"/>
            <w:hideMark/>
          </w:tcPr>
          <w:p w14:paraId="50087156" w14:textId="77777777" w:rsidR="00002286" w:rsidRPr="00D75C00" w:rsidRDefault="00002286" w:rsidP="00ED7AD3">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w:t>
            </w:r>
            <w:r w:rsidRPr="00D75C00">
              <w:rPr>
                <w:rFonts w:eastAsia="宋体" w:cs="Times New Roman"/>
                <w:color w:val="000000" w:themeColor="text1"/>
                <w:kern w:val="0"/>
                <w:sz w:val="21"/>
                <w:szCs w:val="20"/>
              </w:rPr>
              <w:t>2</w:t>
            </w:r>
            <w:r w:rsidRPr="00D75C00">
              <w:rPr>
                <w:rFonts w:eastAsia="宋体" w:cs="Times New Roman"/>
                <w:color w:val="000000" w:themeColor="text1"/>
                <w:kern w:val="0"/>
                <w:sz w:val="21"/>
                <w:szCs w:val="20"/>
              </w:rPr>
              <w:t>天，每天</w:t>
            </w:r>
            <w:r w:rsidRPr="00D75C00">
              <w:rPr>
                <w:rFonts w:eastAsia="宋体" w:cs="Times New Roman"/>
                <w:color w:val="000000" w:themeColor="text1"/>
                <w:kern w:val="0"/>
                <w:sz w:val="21"/>
                <w:szCs w:val="20"/>
              </w:rPr>
              <w:t>4</w:t>
            </w:r>
            <w:r w:rsidRPr="00D75C00">
              <w:rPr>
                <w:rFonts w:eastAsia="宋体" w:cs="Times New Roman"/>
                <w:color w:val="000000" w:themeColor="text1"/>
                <w:kern w:val="0"/>
                <w:sz w:val="21"/>
                <w:szCs w:val="20"/>
              </w:rPr>
              <w:t>次</w:t>
            </w:r>
          </w:p>
        </w:tc>
      </w:tr>
    </w:tbl>
    <w:p w14:paraId="45CA7766" w14:textId="5FA2DA73" w:rsidR="004A2414" w:rsidRPr="00D75C00" w:rsidRDefault="004A2414" w:rsidP="004A2414">
      <w:pPr>
        <w:ind w:firstLineChars="0" w:firstLine="480"/>
        <w:rPr>
          <w:rFonts w:eastAsia="宋体" w:cs="Times New Roman"/>
          <w:color w:val="000000" w:themeColor="text1"/>
        </w:rPr>
      </w:pPr>
      <w:r w:rsidRPr="00D75C00">
        <w:rPr>
          <w:rFonts w:eastAsia="宋体" w:cs="Times New Roman" w:hint="eastAsia"/>
          <w:color w:val="000000" w:themeColor="text1"/>
        </w:rPr>
        <w:t>厂区内非甲烷总烃</w:t>
      </w:r>
      <w:r w:rsidRPr="00D75C00">
        <w:rPr>
          <w:rFonts w:eastAsia="宋体" w:cs="Times New Roman"/>
          <w:color w:val="000000" w:themeColor="text1"/>
        </w:rPr>
        <w:t>监测点位、内容及频次见表</w:t>
      </w:r>
      <w:r w:rsidRPr="00D75C00">
        <w:rPr>
          <w:rFonts w:eastAsia="宋体" w:cs="Times New Roman"/>
          <w:color w:val="000000" w:themeColor="text1"/>
        </w:rPr>
        <w:t>7-3</w:t>
      </w:r>
      <w:r w:rsidRPr="00D75C00">
        <w:rPr>
          <w:rFonts w:eastAsia="宋体" w:cs="Times New Roman"/>
          <w:color w:val="000000" w:themeColor="text1"/>
        </w:rPr>
        <w:t>。</w:t>
      </w:r>
    </w:p>
    <w:p w14:paraId="03536FF5" w14:textId="77777777" w:rsidR="004A2414" w:rsidRPr="00D75C00" w:rsidRDefault="004A2414" w:rsidP="004A2414">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表</w:t>
      </w:r>
      <w:r w:rsidRPr="00D75C00">
        <w:rPr>
          <w:rFonts w:eastAsia="宋体" w:cs="Times New Roman"/>
          <w:b/>
          <w:bCs/>
          <w:color w:val="000000" w:themeColor="text1"/>
          <w:sz w:val="21"/>
        </w:rPr>
        <w:t xml:space="preserve">7-3 </w:t>
      </w:r>
      <w:r w:rsidRPr="00D75C00">
        <w:rPr>
          <w:rFonts w:eastAsia="宋体" w:cs="Times New Roman"/>
          <w:b/>
          <w:bCs/>
          <w:color w:val="000000" w:themeColor="text1"/>
          <w:sz w:val="21"/>
        </w:rPr>
        <w:t>无组织废气监测点位、内容及频次</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2384"/>
        <w:gridCol w:w="2348"/>
        <w:gridCol w:w="2200"/>
      </w:tblGrid>
      <w:tr w:rsidR="00D75C00" w:rsidRPr="00D75C00" w14:paraId="07DA06E6" w14:textId="77777777" w:rsidTr="00B5172E">
        <w:trPr>
          <w:trHeight w:val="20"/>
          <w:jc w:val="center"/>
        </w:trPr>
        <w:tc>
          <w:tcPr>
            <w:tcW w:w="1883" w:type="dxa"/>
            <w:tcBorders>
              <w:top w:val="single" w:sz="4" w:space="0" w:color="auto"/>
              <w:left w:val="single" w:sz="4" w:space="0" w:color="auto"/>
              <w:bottom w:val="single" w:sz="4" w:space="0" w:color="auto"/>
              <w:right w:val="single" w:sz="4" w:space="0" w:color="auto"/>
            </w:tcBorders>
            <w:vAlign w:val="center"/>
            <w:hideMark/>
          </w:tcPr>
          <w:p w14:paraId="32FAACB2" w14:textId="77777777" w:rsidR="004A2414" w:rsidRPr="00D75C00" w:rsidRDefault="004A2414" w:rsidP="00B5172E">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监测对象</w:t>
            </w:r>
          </w:p>
        </w:tc>
        <w:tc>
          <w:tcPr>
            <w:tcW w:w="2384" w:type="dxa"/>
            <w:tcBorders>
              <w:top w:val="single" w:sz="4" w:space="0" w:color="auto"/>
              <w:left w:val="single" w:sz="4" w:space="0" w:color="auto"/>
              <w:bottom w:val="single" w:sz="4" w:space="0" w:color="auto"/>
              <w:right w:val="single" w:sz="4" w:space="0" w:color="auto"/>
            </w:tcBorders>
            <w:vAlign w:val="center"/>
            <w:hideMark/>
          </w:tcPr>
          <w:p w14:paraId="55C00653" w14:textId="77777777" w:rsidR="004A2414" w:rsidRPr="00D75C00" w:rsidRDefault="004A2414" w:rsidP="00B5172E">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污染物名称</w:t>
            </w:r>
          </w:p>
        </w:tc>
        <w:tc>
          <w:tcPr>
            <w:tcW w:w="2348" w:type="dxa"/>
            <w:tcBorders>
              <w:top w:val="single" w:sz="4" w:space="0" w:color="auto"/>
              <w:left w:val="single" w:sz="4" w:space="0" w:color="auto"/>
              <w:bottom w:val="single" w:sz="4" w:space="0" w:color="auto"/>
              <w:right w:val="single" w:sz="4" w:space="0" w:color="auto"/>
            </w:tcBorders>
            <w:vAlign w:val="center"/>
            <w:hideMark/>
          </w:tcPr>
          <w:p w14:paraId="42BF90F1" w14:textId="77777777" w:rsidR="004A2414" w:rsidRPr="00D75C00" w:rsidRDefault="004A2414" w:rsidP="00B5172E">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监测点位</w:t>
            </w:r>
          </w:p>
        </w:tc>
        <w:tc>
          <w:tcPr>
            <w:tcW w:w="2200" w:type="dxa"/>
            <w:tcBorders>
              <w:top w:val="single" w:sz="4" w:space="0" w:color="auto"/>
              <w:left w:val="single" w:sz="4" w:space="0" w:color="auto"/>
              <w:bottom w:val="single" w:sz="4" w:space="0" w:color="auto"/>
              <w:right w:val="single" w:sz="4" w:space="0" w:color="auto"/>
            </w:tcBorders>
            <w:vAlign w:val="center"/>
            <w:hideMark/>
          </w:tcPr>
          <w:p w14:paraId="4A2851E1" w14:textId="77777777" w:rsidR="004A2414" w:rsidRPr="00D75C00" w:rsidRDefault="004A2414" w:rsidP="00B5172E">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监测频次</w:t>
            </w:r>
          </w:p>
        </w:tc>
      </w:tr>
      <w:tr w:rsidR="00D75C00" w:rsidRPr="00D75C00" w14:paraId="1FDE3596" w14:textId="77777777" w:rsidTr="00B5172E">
        <w:trPr>
          <w:trHeight w:val="20"/>
          <w:jc w:val="center"/>
        </w:trPr>
        <w:tc>
          <w:tcPr>
            <w:tcW w:w="1883" w:type="dxa"/>
            <w:tcBorders>
              <w:top w:val="single" w:sz="4" w:space="0" w:color="auto"/>
              <w:left w:val="single" w:sz="4" w:space="0" w:color="auto"/>
              <w:bottom w:val="single" w:sz="4" w:space="0" w:color="auto"/>
              <w:right w:val="single" w:sz="4" w:space="0" w:color="auto"/>
            </w:tcBorders>
            <w:vAlign w:val="center"/>
            <w:hideMark/>
          </w:tcPr>
          <w:p w14:paraId="52475715" w14:textId="514A3ACE" w:rsidR="004A2414" w:rsidRPr="00D75C00" w:rsidRDefault="004A2414" w:rsidP="00B5172E">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厂区内无组织排放废气</w:t>
            </w:r>
          </w:p>
        </w:tc>
        <w:tc>
          <w:tcPr>
            <w:tcW w:w="2384" w:type="dxa"/>
            <w:tcBorders>
              <w:top w:val="single" w:sz="4" w:space="0" w:color="auto"/>
              <w:left w:val="single" w:sz="4" w:space="0" w:color="auto"/>
              <w:bottom w:val="single" w:sz="4" w:space="0" w:color="auto"/>
              <w:right w:val="single" w:sz="4" w:space="0" w:color="auto"/>
            </w:tcBorders>
            <w:vAlign w:val="center"/>
            <w:hideMark/>
          </w:tcPr>
          <w:p w14:paraId="15E49CF2" w14:textId="5ACAFEF5" w:rsidR="004A2414" w:rsidRPr="00D75C00" w:rsidRDefault="004A2414" w:rsidP="00B5172E">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非甲烷总烃</w:t>
            </w:r>
          </w:p>
        </w:tc>
        <w:tc>
          <w:tcPr>
            <w:tcW w:w="2348" w:type="dxa"/>
            <w:tcBorders>
              <w:top w:val="single" w:sz="4" w:space="0" w:color="auto"/>
              <w:left w:val="single" w:sz="4" w:space="0" w:color="auto"/>
              <w:bottom w:val="single" w:sz="4" w:space="0" w:color="auto"/>
              <w:right w:val="single" w:sz="4" w:space="0" w:color="auto"/>
            </w:tcBorders>
            <w:vAlign w:val="center"/>
            <w:hideMark/>
          </w:tcPr>
          <w:p w14:paraId="1AF8137D" w14:textId="000E72CD" w:rsidR="004A2414" w:rsidRPr="00D75C00" w:rsidRDefault="004A2414" w:rsidP="00B5172E">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hint="eastAsia"/>
                <w:color w:val="000000" w:themeColor="text1"/>
                <w:kern w:val="0"/>
                <w:sz w:val="21"/>
                <w:szCs w:val="20"/>
              </w:rPr>
              <w:t>厂房门口</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A1056C9" w14:textId="77777777" w:rsidR="004A2414" w:rsidRPr="00D75C00" w:rsidRDefault="004A2414" w:rsidP="00B5172E">
            <w:pPr>
              <w:spacing w:line="240" w:lineRule="auto"/>
              <w:ind w:firstLineChars="0" w:firstLine="0"/>
              <w:jc w:val="center"/>
              <w:rPr>
                <w:rFonts w:eastAsia="宋体" w:cs="Times New Roman"/>
                <w:color w:val="000000" w:themeColor="text1"/>
                <w:kern w:val="0"/>
                <w:sz w:val="21"/>
                <w:szCs w:val="20"/>
              </w:rPr>
            </w:pPr>
            <w:r w:rsidRPr="00D75C00">
              <w:rPr>
                <w:rFonts w:eastAsia="宋体" w:cs="Times New Roman"/>
                <w:color w:val="000000" w:themeColor="text1"/>
                <w:kern w:val="0"/>
                <w:sz w:val="21"/>
                <w:szCs w:val="20"/>
              </w:rPr>
              <w:t>监测</w:t>
            </w:r>
            <w:r w:rsidRPr="00D75C00">
              <w:rPr>
                <w:rFonts w:eastAsia="宋体" w:cs="Times New Roman"/>
                <w:color w:val="000000" w:themeColor="text1"/>
                <w:kern w:val="0"/>
                <w:sz w:val="21"/>
                <w:szCs w:val="20"/>
              </w:rPr>
              <w:t>2</w:t>
            </w:r>
            <w:r w:rsidRPr="00D75C00">
              <w:rPr>
                <w:rFonts w:eastAsia="宋体" w:cs="Times New Roman"/>
                <w:color w:val="000000" w:themeColor="text1"/>
                <w:kern w:val="0"/>
                <w:sz w:val="21"/>
                <w:szCs w:val="20"/>
              </w:rPr>
              <w:t>天，每天</w:t>
            </w:r>
            <w:r w:rsidRPr="00D75C00">
              <w:rPr>
                <w:rFonts w:eastAsia="宋体" w:cs="Times New Roman"/>
                <w:color w:val="000000" w:themeColor="text1"/>
                <w:kern w:val="0"/>
                <w:sz w:val="21"/>
                <w:szCs w:val="20"/>
              </w:rPr>
              <w:t>4</w:t>
            </w:r>
            <w:r w:rsidRPr="00D75C00">
              <w:rPr>
                <w:rFonts w:eastAsia="宋体" w:cs="Times New Roman"/>
                <w:color w:val="000000" w:themeColor="text1"/>
                <w:kern w:val="0"/>
                <w:sz w:val="21"/>
                <w:szCs w:val="20"/>
              </w:rPr>
              <w:t>次</w:t>
            </w:r>
          </w:p>
        </w:tc>
      </w:tr>
    </w:tbl>
    <w:p w14:paraId="1029E502" w14:textId="77777777" w:rsidR="00F42F5F" w:rsidRPr="00D75C00" w:rsidRDefault="00DD1B55" w:rsidP="00ED7AD3">
      <w:pPr>
        <w:pStyle w:val="20"/>
        <w:rPr>
          <w:rFonts w:cs="Times New Roman"/>
          <w:color w:val="000000" w:themeColor="text1"/>
          <w:kern w:val="44"/>
          <w:szCs w:val="24"/>
        </w:rPr>
      </w:pPr>
      <w:bookmarkStart w:id="76" w:name="_Toc115189195"/>
      <w:r w:rsidRPr="00D75C00">
        <w:rPr>
          <w:rFonts w:cs="Times New Roman"/>
          <w:color w:val="000000" w:themeColor="text1"/>
          <w:kern w:val="44"/>
          <w:szCs w:val="24"/>
        </w:rPr>
        <w:t>7.3</w:t>
      </w:r>
      <w:r w:rsidRPr="00D75C00">
        <w:rPr>
          <w:rFonts w:cs="Times New Roman"/>
          <w:color w:val="000000" w:themeColor="text1"/>
          <w:kern w:val="44"/>
          <w:szCs w:val="24"/>
        </w:rPr>
        <w:t>噪声</w:t>
      </w:r>
      <w:bookmarkEnd w:id="72"/>
      <w:bookmarkEnd w:id="73"/>
      <w:bookmarkEnd w:id="76"/>
    </w:p>
    <w:p w14:paraId="32433480" w14:textId="128B5798" w:rsidR="00F42F5F" w:rsidRPr="00D75C00" w:rsidRDefault="00DD1B55" w:rsidP="00ED7AD3">
      <w:pPr>
        <w:snapToGrid w:val="0"/>
        <w:ind w:firstLine="480"/>
        <w:rPr>
          <w:rFonts w:cs="Times New Roman"/>
          <w:color w:val="000000" w:themeColor="text1"/>
        </w:rPr>
      </w:pPr>
      <w:r w:rsidRPr="00D75C00">
        <w:rPr>
          <w:rFonts w:cs="Times New Roman"/>
          <w:color w:val="000000" w:themeColor="text1"/>
        </w:rPr>
        <w:t>厂界噪声监测内容见表</w:t>
      </w:r>
      <w:r w:rsidRPr="00D75C00">
        <w:rPr>
          <w:rFonts w:cs="Times New Roman"/>
          <w:color w:val="000000" w:themeColor="text1"/>
        </w:rPr>
        <w:t>7-</w:t>
      </w:r>
      <w:r w:rsidR="00377B11" w:rsidRPr="00D75C00">
        <w:rPr>
          <w:rFonts w:cs="Times New Roman"/>
          <w:color w:val="000000" w:themeColor="text1"/>
        </w:rPr>
        <w:t>5</w:t>
      </w:r>
      <w:r w:rsidRPr="00D75C00">
        <w:rPr>
          <w:rFonts w:cs="Times New Roman"/>
          <w:color w:val="000000" w:themeColor="text1"/>
        </w:rPr>
        <w:t>。</w:t>
      </w:r>
      <w:r w:rsidRPr="00D75C00">
        <w:rPr>
          <w:rFonts w:cs="Times New Roman"/>
          <w:color w:val="000000" w:themeColor="text1"/>
        </w:rPr>
        <w:t xml:space="preserve"> </w:t>
      </w:r>
    </w:p>
    <w:p w14:paraId="5741E3DF" w14:textId="0FFD1B73" w:rsidR="00F42F5F" w:rsidRPr="00D75C00" w:rsidRDefault="00DD1B55" w:rsidP="00ED7AD3">
      <w:pPr>
        <w:pStyle w:val="afa"/>
        <w:spacing w:beforeLines="0" w:before="0" w:afterLines="0" w:after="0"/>
        <w:rPr>
          <w:color w:val="000000" w:themeColor="text1"/>
        </w:rPr>
      </w:pPr>
      <w:r w:rsidRPr="00D75C00">
        <w:rPr>
          <w:color w:val="000000" w:themeColor="text1"/>
        </w:rPr>
        <w:t>表</w:t>
      </w:r>
      <w:r w:rsidRPr="00D75C00">
        <w:rPr>
          <w:color w:val="000000" w:themeColor="text1"/>
        </w:rPr>
        <w:t>7-</w:t>
      </w:r>
      <w:r w:rsidR="00377B11" w:rsidRPr="00D75C00">
        <w:rPr>
          <w:color w:val="000000" w:themeColor="text1"/>
        </w:rPr>
        <w:t>5</w:t>
      </w:r>
      <w:r w:rsidRPr="00D75C00">
        <w:rPr>
          <w:color w:val="000000" w:themeColor="text1"/>
        </w:rPr>
        <w:t xml:space="preserve">  </w:t>
      </w:r>
      <w:r w:rsidRPr="00D75C00">
        <w:rPr>
          <w:color w:val="000000" w:themeColor="text1"/>
        </w:rPr>
        <w:t>噪声监测内容及监测频次</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3216"/>
        <w:gridCol w:w="2565"/>
      </w:tblGrid>
      <w:tr w:rsidR="00D75C00" w:rsidRPr="00D75C00" w14:paraId="549E3207" w14:textId="77777777" w:rsidTr="002632E4">
        <w:trPr>
          <w:trHeight w:val="340"/>
          <w:jc w:val="center"/>
        </w:trPr>
        <w:tc>
          <w:tcPr>
            <w:tcW w:w="1667" w:type="pct"/>
            <w:vAlign w:val="center"/>
          </w:tcPr>
          <w:p w14:paraId="15CFC5E5" w14:textId="77777777" w:rsidR="00F42F5F" w:rsidRPr="00D75C00" w:rsidRDefault="00DD1B55" w:rsidP="00ED7AD3">
            <w:pPr>
              <w:pStyle w:val="af9"/>
              <w:rPr>
                <w:rFonts w:cs="Times New Roman"/>
                <w:b/>
                <w:bCs/>
                <w:color w:val="000000" w:themeColor="text1"/>
              </w:rPr>
            </w:pPr>
            <w:r w:rsidRPr="00D75C00">
              <w:rPr>
                <w:rFonts w:cs="Times New Roman"/>
                <w:b/>
                <w:bCs/>
                <w:color w:val="000000" w:themeColor="text1"/>
              </w:rPr>
              <w:t>监测点位</w:t>
            </w:r>
          </w:p>
        </w:tc>
        <w:tc>
          <w:tcPr>
            <w:tcW w:w="1854" w:type="pct"/>
            <w:vAlign w:val="center"/>
          </w:tcPr>
          <w:p w14:paraId="5EE79A89" w14:textId="77777777" w:rsidR="00F42F5F" w:rsidRPr="00D75C00" w:rsidRDefault="00DD1B55" w:rsidP="00ED7AD3">
            <w:pPr>
              <w:pStyle w:val="af9"/>
              <w:rPr>
                <w:rFonts w:cs="Times New Roman"/>
                <w:b/>
                <w:bCs/>
                <w:color w:val="000000" w:themeColor="text1"/>
              </w:rPr>
            </w:pPr>
            <w:r w:rsidRPr="00D75C00">
              <w:rPr>
                <w:rFonts w:cs="Times New Roman"/>
                <w:b/>
                <w:bCs/>
                <w:color w:val="000000" w:themeColor="text1"/>
              </w:rPr>
              <w:t>监测因子</w:t>
            </w:r>
          </w:p>
        </w:tc>
        <w:tc>
          <w:tcPr>
            <w:tcW w:w="1479" w:type="pct"/>
            <w:vAlign w:val="center"/>
          </w:tcPr>
          <w:p w14:paraId="76206A62" w14:textId="77777777" w:rsidR="00F42F5F" w:rsidRPr="00D75C00" w:rsidRDefault="00DD1B55" w:rsidP="00ED7AD3">
            <w:pPr>
              <w:pStyle w:val="af9"/>
              <w:rPr>
                <w:rFonts w:cs="Times New Roman"/>
                <w:b/>
                <w:bCs/>
                <w:color w:val="000000" w:themeColor="text1"/>
              </w:rPr>
            </w:pPr>
            <w:r w:rsidRPr="00D75C00">
              <w:rPr>
                <w:rFonts w:cs="Times New Roman"/>
                <w:b/>
                <w:bCs/>
                <w:color w:val="000000" w:themeColor="text1"/>
              </w:rPr>
              <w:t>监测频次</w:t>
            </w:r>
          </w:p>
        </w:tc>
      </w:tr>
      <w:tr w:rsidR="00D75C00" w:rsidRPr="00D75C00" w14:paraId="66C00063" w14:textId="77777777" w:rsidTr="002632E4">
        <w:trPr>
          <w:trHeight w:val="340"/>
          <w:jc w:val="center"/>
        </w:trPr>
        <w:tc>
          <w:tcPr>
            <w:tcW w:w="1667" w:type="pct"/>
            <w:vAlign w:val="center"/>
          </w:tcPr>
          <w:p w14:paraId="53F21D45" w14:textId="77777777" w:rsidR="002632E4" w:rsidRPr="00D75C00" w:rsidRDefault="002632E4" w:rsidP="00ED7AD3">
            <w:pPr>
              <w:pStyle w:val="af9"/>
              <w:rPr>
                <w:rFonts w:cs="Times New Roman"/>
                <w:color w:val="000000" w:themeColor="text1"/>
              </w:rPr>
            </w:pPr>
            <w:r w:rsidRPr="00D75C00">
              <w:rPr>
                <w:rFonts w:cs="Times New Roman"/>
                <w:color w:val="000000" w:themeColor="text1"/>
              </w:rPr>
              <w:t>东、南、西、北厂界</w:t>
            </w:r>
          </w:p>
        </w:tc>
        <w:tc>
          <w:tcPr>
            <w:tcW w:w="1854" w:type="pct"/>
            <w:vAlign w:val="center"/>
          </w:tcPr>
          <w:p w14:paraId="0A59BB08" w14:textId="77777777" w:rsidR="002632E4" w:rsidRPr="00D75C00" w:rsidRDefault="002632E4" w:rsidP="00ED7AD3">
            <w:pPr>
              <w:pStyle w:val="af9"/>
              <w:rPr>
                <w:rFonts w:cs="Times New Roman"/>
                <w:color w:val="000000" w:themeColor="text1"/>
              </w:rPr>
            </w:pPr>
            <w:r w:rsidRPr="00D75C00">
              <w:rPr>
                <w:rFonts w:cs="Times New Roman"/>
                <w:color w:val="000000" w:themeColor="text1"/>
              </w:rPr>
              <w:t>等效连续</w:t>
            </w:r>
            <w:r w:rsidRPr="00D75C00">
              <w:rPr>
                <w:rFonts w:cs="Times New Roman"/>
                <w:color w:val="000000" w:themeColor="text1"/>
              </w:rPr>
              <w:t>A</w:t>
            </w:r>
            <w:r w:rsidRPr="00D75C00">
              <w:rPr>
                <w:rFonts w:cs="Times New Roman"/>
                <w:color w:val="000000" w:themeColor="text1"/>
              </w:rPr>
              <w:t>声级</w:t>
            </w:r>
          </w:p>
        </w:tc>
        <w:tc>
          <w:tcPr>
            <w:tcW w:w="1479" w:type="pct"/>
            <w:vAlign w:val="center"/>
          </w:tcPr>
          <w:p w14:paraId="2F68E904" w14:textId="2E48110D" w:rsidR="002632E4" w:rsidRPr="00D75C00" w:rsidRDefault="002632E4" w:rsidP="00ED7AD3">
            <w:pPr>
              <w:pStyle w:val="af9"/>
              <w:rPr>
                <w:rFonts w:cs="Times New Roman"/>
                <w:color w:val="000000" w:themeColor="text1"/>
              </w:rPr>
            </w:pPr>
            <w:r w:rsidRPr="00D75C00">
              <w:rPr>
                <w:rFonts w:cs="Times New Roman"/>
                <w:color w:val="000000" w:themeColor="text1"/>
              </w:rPr>
              <w:t>监测</w:t>
            </w:r>
            <w:r w:rsidRPr="00D75C00">
              <w:rPr>
                <w:rFonts w:cs="Times New Roman"/>
                <w:color w:val="000000" w:themeColor="text1"/>
              </w:rPr>
              <w:t>2</w:t>
            </w:r>
            <w:r w:rsidRPr="00D75C00">
              <w:rPr>
                <w:rFonts w:cs="Times New Roman"/>
                <w:color w:val="000000" w:themeColor="text1"/>
              </w:rPr>
              <w:t>天，昼</w:t>
            </w:r>
            <w:r w:rsidR="003A53E7" w:rsidRPr="00D75C00">
              <w:rPr>
                <w:rFonts w:cs="Times New Roman" w:hint="eastAsia"/>
                <w:color w:val="000000" w:themeColor="text1"/>
              </w:rPr>
              <w:t>、夜</w:t>
            </w:r>
            <w:r w:rsidRPr="00D75C00">
              <w:rPr>
                <w:rFonts w:cs="Times New Roman"/>
                <w:color w:val="000000" w:themeColor="text1"/>
              </w:rPr>
              <w:t>间</w:t>
            </w:r>
            <w:r w:rsidR="00F23FC9" w:rsidRPr="00D75C00">
              <w:rPr>
                <w:rFonts w:cs="Times New Roman"/>
                <w:color w:val="000000" w:themeColor="text1"/>
              </w:rPr>
              <w:t>1</w:t>
            </w:r>
            <w:r w:rsidRPr="00D75C00">
              <w:rPr>
                <w:rFonts w:cs="Times New Roman"/>
                <w:color w:val="000000" w:themeColor="text1"/>
              </w:rPr>
              <w:t>次</w:t>
            </w:r>
          </w:p>
        </w:tc>
      </w:tr>
    </w:tbl>
    <w:p w14:paraId="6EDBD02C" w14:textId="77777777" w:rsidR="00F42F5F" w:rsidRPr="00D75C00" w:rsidRDefault="00DD1B55" w:rsidP="00ED7AD3">
      <w:pPr>
        <w:pStyle w:val="20"/>
        <w:rPr>
          <w:rFonts w:cs="Times New Roman"/>
          <w:color w:val="000000" w:themeColor="text1"/>
          <w:kern w:val="44"/>
          <w:szCs w:val="24"/>
        </w:rPr>
      </w:pPr>
      <w:bookmarkStart w:id="77" w:name="_Toc24171"/>
      <w:bookmarkStart w:id="78" w:name="_Toc5220"/>
      <w:bookmarkStart w:id="79" w:name="_Toc115189196"/>
      <w:r w:rsidRPr="00D75C00">
        <w:rPr>
          <w:rFonts w:cs="Times New Roman"/>
          <w:color w:val="000000" w:themeColor="text1"/>
          <w:kern w:val="44"/>
          <w:szCs w:val="24"/>
        </w:rPr>
        <w:t>7.4</w:t>
      </w:r>
      <w:r w:rsidRPr="00D75C00">
        <w:rPr>
          <w:rFonts w:cs="Times New Roman"/>
          <w:color w:val="000000" w:themeColor="text1"/>
          <w:kern w:val="44"/>
          <w:szCs w:val="24"/>
        </w:rPr>
        <w:t>固废</w:t>
      </w:r>
      <w:bookmarkEnd w:id="77"/>
      <w:bookmarkEnd w:id="78"/>
      <w:bookmarkEnd w:id="79"/>
    </w:p>
    <w:p w14:paraId="01CE0BA5" w14:textId="77777777" w:rsidR="00F42F5F" w:rsidRPr="00D75C00" w:rsidRDefault="00DD1B55" w:rsidP="00ED7AD3">
      <w:pPr>
        <w:ind w:firstLine="480"/>
        <w:rPr>
          <w:rFonts w:cs="Times New Roman"/>
          <w:color w:val="000000" w:themeColor="text1"/>
        </w:rPr>
      </w:pPr>
      <w:r w:rsidRPr="00D75C00">
        <w:rPr>
          <w:rFonts w:cs="Times New Roman"/>
          <w:color w:val="000000" w:themeColor="text1"/>
        </w:rPr>
        <w:t>调查项目产生的固体废弃物的种类、属性、年产生量和处理方式。</w:t>
      </w:r>
    </w:p>
    <w:p w14:paraId="42231211" w14:textId="77777777" w:rsidR="00F42F5F" w:rsidRPr="00D75C00" w:rsidRDefault="00DD1B55">
      <w:pPr>
        <w:ind w:firstLine="480"/>
        <w:rPr>
          <w:rFonts w:cs="Times New Roman"/>
          <w:color w:val="000000" w:themeColor="text1"/>
        </w:rPr>
      </w:pPr>
      <w:r w:rsidRPr="00D75C00">
        <w:rPr>
          <w:rFonts w:cs="Times New Roman"/>
          <w:color w:val="000000" w:themeColor="text1"/>
        </w:rPr>
        <w:br w:type="page"/>
      </w:r>
    </w:p>
    <w:p w14:paraId="5678FF00" w14:textId="77777777" w:rsidR="00F42F5F" w:rsidRPr="00D75C00" w:rsidRDefault="00DD1B55">
      <w:pPr>
        <w:pStyle w:val="1"/>
        <w:rPr>
          <w:rFonts w:cs="Times New Roman"/>
          <w:color w:val="000000" w:themeColor="text1"/>
        </w:rPr>
      </w:pPr>
      <w:bookmarkStart w:id="80" w:name="_Toc515273921"/>
      <w:bookmarkStart w:id="81" w:name="_Toc115189197"/>
      <w:r w:rsidRPr="00D75C00">
        <w:rPr>
          <w:rFonts w:cs="Times New Roman"/>
          <w:color w:val="000000" w:themeColor="text1"/>
        </w:rPr>
        <w:t>8</w:t>
      </w:r>
      <w:r w:rsidRPr="00D75C00">
        <w:rPr>
          <w:rFonts w:cs="Times New Roman"/>
          <w:color w:val="000000" w:themeColor="text1"/>
        </w:rPr>
        <w:t>质量保证及质量控制</w:t>
      </w:r>
      <w:bookmarkEnd w:id="80"/>
      <w:bookmarkEnd w:id="81"/>
    </w:p>
    <w:p w14:paraId="7ADB8142" w14:textId="136CD2A0" w:rsidR="00F42F5F" w:rsidRPr="00D75C00" w:rsidRDefault="00DD1B55" w:rsidP="00626D79">
      <w:pPr>
        <w:ind w:firstLine="480"/>
        <w:rPr>
          <w:rFonts w:cs="Times New Roman"/>
          <w:color w:val="000000" w:themeColor="text1"/>
        </w:rPr>
      </w:pPr>
      <w:r w:rsidRPr="00D75C00">
        <w:rPr>
          <w:rFonts w:cs="Times New Roman"/>
          <w:color w:val="000000" w:themeColor="text1"/>
        </w:rPr>
        <w:t>本项目废水、废气、噪声现场验收监测工作委托</w:t>
      </w:r>
      <w:r w:rsidR="00F4786B" w:rsidRPr="00D75C00">
        <w:rPr>
          <w:rFonts w:cs="Times New Roman"/>
          <w:color w:val="000000" w:themeColor="text1"/>
        </w:rPr>
        <w:t>浙江爱迪信检测技术有限公司</w:t>
      </w:r>
      <w:r w:rsidRPr="00D75C00">
        <w:rPr>
          <w:rFonts w:cs="Times New Roman"/>
          <w:color w:val="000000" w:themeColor="text1"/>
        </w:rPr>
        <w:t>，以下为</w:t>
      </w:r>
      <w:r w:rsidR="00F4786B" w:rsidRPr="00D75C00">
        <w:rPr>
          <w:rFonts w:cs="Times New Roman"/>
          <w:color w:val="000000" w:themeColor="text1"/>
        </w:rPr>
        <w:t>浙江爱迪信检测技术有限公司</w:t>
      </w:r>
      <w:r w:rsidRPr="00D75C00">
        <w:rPr>
          <w:rFonts w:cs="Times New Roman"/>
          <w:color w:val="000000" w:themeColor="text1"/>
        </w:rPr>
        <w:t>对本项目监测工作</w:t>
      </w:r>
      <w:r w:rsidR="00564885" w:rsidRPr="00D75C00">
        <w:rPr>
          <w:rFonts w:cs="Times New Roman"/>
          <w:color w:val="000000" w:themeColor="text1"/>
        </w:rPr>
        <w:t>做出</w:t>
      </w:r>
      <w:r w:rsidRPr="00D75C00">
        <w:rPr>
          <w:rFonts w:cs="Times New Roman"/>
          <w:color w:val="000000" w:themeColor="text1"/>
        </w:rPr>
        <w:t>的质量保证及质控措施。</w:t>
      </w:r>
    </w:p>
    <w:p w14:paraId="51FAAE25" w14:textId="77777777" w:rsidR="00F42F5F" w:rsidRPr="00D75C00" w:rsidRDefault="00DD1B55">
      <w:pPr>
        <w:pStyle w:val="20"/>
        <w:rPr>
          <w:rFonts w:cs="Times New Roman"/>
          <w:color w:val="000000" w:themeColor="text1"/>
        </w:rPr>
      </w:pPr>
      <w:bookmarkStart w:id="82" w:name="_Toc515273922"/>
      <w:bookmarkStart w:id="83" w:name="_Toc115189198"/>
      <w:r w:rsidRPr="00D75C00">
        <w:rPr>
          <w:rFonts w:cs="Times New Roman"/>
          <w:color w:val="000000" w:themeColor="text1"/>
        </w:rPr>
        <w:t>8.1</w:t>
      </w:r>
      <w:r w:rsidRPr="00D75C00">
        <w:rPr>
          <w:rFonts w:cs="Times New Roman"/>
          <w:color w:val="000000" w:themeColor="text1"/>
        </w:rPr>
        <w:t>监测分析方法</w:t>
      </w:r>
      <w:bookmarkEnd w:id="82"/>
      <w:bookmarkEnd w:id="83"/>
    </w:p>
    <w:p w14:paraId="18F7B44F" w14:textId="77777777" w:rsidR="00F42F5F" w:rsidRPr="00D75C00" w:rsidRDefault="00DD1B55">
      <w:pPr>
        <w:autoSpaceDE w:val="0"/>
        <w:autoSpaceDN w:val="0"/>
        <w:adjustRightInd w:val="0"/>
        <w:ind w:firstLine="480"/>
        <w:rPr>
          <w:rFonts w:cs="Times New Roman"/>
          <w:color w:val="000000" w:themeColor="text1"/>
        </w:rPr>
      </w:pPr>
      <w:r w:rsidRPr="00D75C00">
        <w:rPr>
          <w:rFonts w:cs="Times New Roman"/>
          <w:color w:val="000000" w:themeColor="text1"/>
        </w:rPr>
        <w:t>监测分析方法见表</w:t>
      </w:r>
      <w:r w:rsidRPr="00D75C00">
        <w:rPr>
          <w:rFonts w:cs="Times New Roman"/>
          <w:color w:val="000000" w:themeColor="text1"/>
        </w:rPr>
        <w:t>8-1</w:t>
      </w:r>
      <w:r w:rsidRPr="00D75C00">
        <w:rPr>
          <w:rFonts w:cs="Times New Roman"/>
          <w:color w:val="000000" w:themeColor="text1"/>
        </w:rPr>
        <w:t>。</w:t>
      </w:r>
    </w:p>
    <w:p w14:paraId="71CCFFA1" w14:textId="77777777" w:rsidR="00F42F5F" w:rsidRPr="00D75C00" w:rsidRDefault="00DD1B55">
      <w:pPr>
        <w:pStyle w:val="afa"/>
        <w:spacing w:before="62" w:after="31"/>
        <w:rPr>
          <w:color w:val="000000" w:themeColor="text1"/>
        </w:rPr>
      </w:pPr>
      <w:r w:rsidRPr="00D75C00">
        <w:rPr>
          <w:color w:val="000000" w:themeColor="text1"/>
        </w:rPr>
        <w:t>表</w:t>
      </w:r>
      <w:r w:rsidRPr="00D75C00">
        <w:rPr>
          <w:color w:val="000000" w:themeColor="text1"/>
        </w:rPr>
        <w:t xml:space="preserve">8-1  </w:t>
      </w:r>
      <w:r w:rsidRPr="00D75C00">
        <w:rPr>
          <w:color w:val="000000" w:themeColor="text1"/>
        </w:rPr>
        <w:t>分析监测方法一览表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5"/>
        <w:gridCol w:w="2403"/>
        <w:gridCol w:w="5382"/>
      </w:tblGrid>
      <w:tr w:rsidR="00D75C00" w:rsidRPr="00D75C00" w14:paraId="07414B75" w14:textId="77777777" w:rsidTr="0097188E">
        <w:trPr>
          <w:cantSplit/>
          <w:trHeight w:val="340"/>
          <w:jc w:val="center"/>
        </w:trPr>
        <w:tc>
          <w:tcPr>
            <w:tcW w:w="536" w:type="pct"/>
            <w:tcBorders>
              <w:top w:val="single" w:sz="4" w:space="0" w:color="auto"/>
            </w:tcBorders>
            <w:vAlign w:val="center"/>
          </w:tcPr>
          <w:p w14:paraId="6077C7E3" w14:textId="77777777" w:rsidR="00F42F5F" w:rsidRPr="00D75C00" w:rsidRDefault="00DD1B55" w:rsidP="00ED7AD3">
            <w:pPr>
              <w:pStyle w:val="af9"/>
              <w:rPr>
                <w:rFonts w:cs="Times New Roman"/>
                <w:b/>
                <w:bCs/>
                <w:color w:val="000000" w:themeColor="text1"/>
              </w:rPr>
            </w:pPr>
            <w:r w:rsidRPr="00D75C00">
              <w:rPr>
                <w:rFonts w:cs="Times New Roman"/>
                <w:b/>
                <w:bCs/>
                <w:color w:val="000000" w:themeColor="text1"/>
              </w:rPr>
              <w:t>类型</w:t>
            </w:r>
          </w:p>
        </w:tc>
        <w:tc>
          <w:tcPr>
            <w:tcW w:w="1378" w:type="pct"/>
            <w:tcBorders>
              <w:top w:val="single" w:sz="4" w:space="0" w:color="auto"/>
            </w:tcBorders>
            <w:vAlign w:val="center"/>
          </w:tcPr>
          <w:p w14:paraId="6E3C27CE" w14:textId="77777777" w:rsidR="00F42F5F" w:rsidRPr="00D75C00" w:rsidRDefault="00DD1B55" w:rsidP="00ED7AD3">
            <w:pPr>
              <w:pStyle w:val="af9"/>
              <w:rPr>
                <w:rFonts w:cs="Times New Roman"/>
                <w:b/>
                <w:bCs/>
                <w:color w:val="000000" w:themeColor="text1"/>
              </w:rPr>
            </w:pPr>
            <w:r w:rsidRPr="00D75C00">
              <w:rPr>
                <w:rFonts w:cs="Times New Roman"/>
                <w:b/>
                <w:bCs/>
                <w:color w:val="000000" w:themeColor="text1"/>
              </w:rPr>
              <w:t>监测项目</w:t>
            </w:r>
          </w:p>
        </w:tc>
        <w:tc>
          <w:tcPr>
            <w:tcW w:w="3086" w:type="pct"/>
            <w:tcBorders>
              <w:top w:val="single" w:sz="4" w:space="0" w:color="auto"/>
            </w:tcBorders>
            <w:vAlign w:val="center"/>
          </w:tcPr>
          <w:p w14:paraId="14CFE999" w14:textId="77777777" w:rsidR="00F42F5F" w:rsidRPr="00D75C00" w:rsidRDefault="00DD1B55" w:rsidP="00ED7AD3">
            <w:pPr>
              <w:pStyle w:val="af9"/>
              <w:rPr>
                <w:rFonts w:cs="Times New Roman"/>
                <w:b/>
                <w:bCs/>
                <w:color w:val="000000" w:themeColor="text1"/>
              </w:rPr>
            </w:pPr>
            <w:r w:rsidRPr="00D75C00">
              <w:rPr>
                <w:rFonts w:cs="Times New Roman"/>
                <w:b/>
                <w:bCs/>
                <w:color w:val="000000" w:themeColor="text1"/>
              </w:rPr>
              <w:t>监测分析方法标准</w:t>
            </w:r>
          </w:p>
        </w:tc>
      </w:tr>
      <w:tr w:rsidR="00D75C00" w:rsidRPr="00D75C00" w14:paraId="5E6DFC61" w14:textId="77777777" w:rsidTr="0097188E">
        <w:trPr>
          <w:cantSplit/>
          <w:trHeight w:val="20"/>
          <w:jc w:val="center"/>
        </w:trPr>
        <w:tc>
          <w:tcPr>
            <w:tcW w:w="536" w:type="pct"/>
            <w:vMerge w:val="restart"/>
            <w:vAlign w:val="center"/>
          </w:tcPr>
          <w:p w14:paraId="6EF875CF" w14:textId="77777777" w:rsidR="00BD53A0" w:rsidRPr="00D75C00" w:rsidRDefault="00BD53A0" w:rsidP="00ED7AD3">
            <w:pPr>
              <w:pStyle w:val="af9"/>
              <w:rPr>
                <w:rFonts w:cs="Times New Roman"/>
                <w:color w:val="000000" w:themeColor="text1"/>
              </w:rPr>
            </w:pPr>
            <w:r w:rsidRPr="00D75C00">
              <w:rPr>
                <w:rFonts w:cs="Times New Roman"/>
                <w:color w:val="000000" w:themeColor="text1"/>
              </w:rPr>
              <w:t>废水</w:t>
            </w:r>
          </w:p>
        </w:tc>
        <w:tc>
          <w:tcPr>
            <w:tcW w:w="1378" w:type="pct"/>
            <w:vAlign w:val="center"/>
          </w:tcPr>
          <w:p w14:paraId="4CCC69C7" w14:textId="5EF4BD53" w:rsidR="00BD53A0" w:rsidRPr="00D75C00" w:rsidRDefault="00BD53A0" w:rsidP="00ED7AD3">
            <w:pPr>
              <w:pStyle w:val="af9"/>
              <w:rPr>
                <w:rFonts w:cs="Times New Roman"/>
                <w:color w:val="000000" w:themeColor="text1"/>
              </w:rPr>
            </w:pPr>
            <w:r w:rsidRPr="00D75C00">
              <w:rPr>
                <w:rFonts w:cs="Times New Roman"/>
                <w:color w:val="000000" w:themeColor="text1"/>
              </w:rPr>
              <w:t>pH</w:t>
            </w:r>
            <w:r w:rsidRPr="00D75C00">
              <w:rPr>
                <w:rFonts w:cs="Times New Roman"/>
                <w:color w:val="000000" w:themeColor="text1"/>
              </w:rPr>
              <w:t>值</w:t>
            </w:r>
          </w:p>
        </w:tc>
        <w:tc>
          <w:tcPr>
            <w:tcW w:w="3086" w:type="pct"/>
            <w:vAlign w:val="center"/>
          </w:tcPr>
          <w:p w14:paraId="78BA6F59" w14:textId="77777777" w:rsidR="009552F0" w:rsidRPr="00D75C00" w:rsidRDefault="00BD53A0" w:rsidP="00ED7AD3">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水质</w:t>
            </w:r>
            <w:r w:rsidRPr="00D75C00">
              <w:rPr>
                <w:rFonts w:cs="Times New Roman"/>
                <w:color w:val="000000" w:themeColor="text1"/>
                <w:sz w:val="21"/>
              </w:rPr>
              <w:t xml:space="preserve"> pH </w:t>
            </w:r>
            <w:r w:rsidRPr="00D75C00">
              <w:rPr>
                <w:rFonts w:cs="Times New Roman"/>
                <w:color w:val="000000" w:themeColor="text1"/>
                <w:sz w:val="21"/>
              </w:rPr>
              <w:t>值的测定</w:t>
            </w:r>
            <w:r w:rsidRPr="00D75C00">
              <w:rPr>
                <w:rFonts w:cs="Times New Roman"/>
                <w:color w:val="000000" w:themeColor="text1"/>
                <w:sz w:val="21"/>
              </w:rPr>
              <w:t xml:space="preserve"> </w:t>
            </w:r>
          </w:p>
          <w:p w14:paraId="364C940F" w14:textId="3DA186BA" w:rsidR="005109F3" w:rsidRPr="00D75C00" w:rsidRDefault="00BD53A0" w:rsidP="00ED7AD3">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电极法</w:t>
            </w:r>
          </w:p>
          <w:p w14:paraId="5902E091" w14:textId="5E7E81F6" w:rsidR="00BD53A0" w:rsidRPr="00D75C00" w:rsidRDefault="00BD53A0" w:rsidP="00ED7AD3">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HJ 1147-2020</w:t>
            </w:r>
          </w:p>
        </w:tc>
      </w:tr>
      <w:tr w:rsidR="00D75C00" w:rsidRPr="00D75C00" w14:paraId="5FF26035" w14:textId="77777777" w:rsidTr="0097188E">
        <w:trPr>
          <w:cantSplit/>
          <w:trHeight w:val="20"/>
          <w:jc w:val="center"/>
        </w:trPr>
        <w:tc>
          <w:tcPr>
            <w:tcW w:w="536" w:type="pct"/>
            <w:vMerge/>
            <w:vAlign w:val="center"/>
          </w:tcPr>
          <w:p w14:paraId="3C78100C" w14:textId="77777777" w:rsidR="00887675" w:rsidRPr="00D75C00" w:rsidRDefault="00887675" w:rsidP="00887675">
            <w:pPr>
              <w:pStyle w:val="af9"/>
              <w:rPr>
                <w:rFonts w:cs="Times New Roman"/>
                <w:color w:val="000000" w:themeColor="text1"/>
              </w:rPr>
            </w:pPr>
          </w:p>
        </w:tc>
        <w:tc>
          <w:tcPr>
            <w:tcW w:w="1378" w:type="pct"/>
            <w:vAlign w:val="center"/>
          </w:tcPr>
          <w:p w14:paraId="650C6B08" w14:textId="5CB8A531" w:rsidR="00887675" w:rsidRPr="00D75C00" w:rsidRDefault="00887675" w:rsidP="00887675">
            <w:pPr>
              <w:pStyle w:val="af9"/>
              <w:rPr>
                <w:rFonts w:cs="Times New Roman"/>
                <w:color w:val="000000" w:themeColor="text1"/>
              </w:rPr>
            </w:pPr>
            <w:r w:rsidRPr="00D75C00">
              <w:rPr>
                <w:rFonts w:cs="Times New Roman"/>
                <w:color w:val="000000" w:themeColor="text1"/>
              </w:rPr>
              <w:t>悬浮物</w:t>
            </w:r>
          </w:p>
        </w:tc>
        <w:tc>
          <w:tcPr>
            <w:tcW w:w="3086" w:type="pct"/>
            <w:vAlign w:val="center"/>
          </w:tcPr>
          <w:p w14:paraId="0645C4F4" w14:textId="77777777" w:rsidR="009552F0"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水质</w:t>
            </w:r>
            <w:r w:rsidRPr="00D75C00">
              <w:rPr>
                <w:rFonts w:cs="Times New Roman"/>
                <w:color w:val="000000" w:themeColor="text1"/>
                <w:sz w:val="21"/>
              </w:rPr>
              <w:t xml:space="preserve"> </w:t>
            </w:r>
            <w:r w:rsidRPr="00D75C00">
              <w:rPr>
                <w:rFonts w:cs="Times New Roman"/>
                <w:color w:val="000000" w:themeColor="text1"/>
                <w:sz w:val="21"/>
              </w:rPr>
              <w:t>悬浮物的测定</w:t>
            </w:r>
          </w:p>
          <w:p w14:paraId="32A639DE" w14:textId="35C94AC2"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 xml:space="preserve"> </w:t>
            </w:r>
            <w:r w:rsidRPr="00D75C00">
              <w:rPr>
                <w:rFonts w:cs="Times New Roman"/>
                <w:color w:val="000000" w:themeColor="text1"/>
                <w:sz w:val="21"/>
              </w:rPr>
              <w:t>重量法</w:t>
            </w:r>
          </w:p>
          <w:p w14:paraId="28730778" w14:textId="2E06D729" w:rsidR="00887675" w:rsidRPr="00D75C00" w:rsidRDefault="00887675" w:rsidP="00887675">
            <w:pPr>
              <w:pStyle w:val="af9"/>
              <w:ind w:rightChars="-50" w:right="-120"/>
              <w:rPr>
                <w:rFonts w:cs="Times New Roman"/>
                <w:color w:val="000000" w:themeColor="text1"/>
              </w:rPr>
            </w:pPr>
            <w:r w:rsidRPr="00D75C00">
              <w:rPr>
                <w:rFonts w:cs="Times New Roman"/>
                <w:color w:val="000000" w:themeColor="text1"/>
              </w:rPr>
              <w:t>GB/T 11901-1989</w:t>
            </w:r>
          </w:p>
        </w:tc>
      </w:tr>
      <w:tr w:rsidR="00D75C00" w:rsidRPr="00D75C00" w14:paraId="1384EC08" w14:textId="77777777" w:rsidTr="0097188E">
        <w:trPr>
          <w:cantSplit/>
          <w:trHeight w:val="20"/>
          <w:jc w:val="center"/>
        </w:trPr>
        <w:tc>
          <w:tcPr>
            <w:tcW w:w="536" w:type="pct"/>
            <w:vMerge/>
            <w:vAlign w:val="center"/>
          </w:tcPr>
          <w:p w14:paraId="7061B462" w14:textId="77777777" w:rsidR="00887675" w:rsidRPr="00D75C00" w:rsidRDefault="00887675" w:rsidP="00887675">
            <w:pPr>
              <w:pStyle w:val="af9"/>
              <w:rPr>
                <w:rFonts w:cs="Times New Roman"/>
                <w:color w:val="000000" w:themeColor="text1"/>
              </w:rPr>
            </w:pPr>
          </w:p>
        </w:tc>
        <w:tc>
          <w:tcPr>
            <w:tcW w:w="1378" w:type="pct"/>
            <w:vAlign w:val="center"/>
          </w:tcPr>
          <w:p w14:paraId="6F51F95A" w14:textId="54865A24" w:rsidR="00887675" w:rsidRPr="00D75C00" w:rsidRDefault="00887675" w:rsidP="00887675">
            <w:pPr>
              <w:pStyle w:val="af9"/>
              <w:rPr>
                <w:rFonts w:cs="Times New Roman"/>
                <w:color w:val="000000" w:themeColor="text1"/>
              </w:rPr>
            </w:pPr>
            <w:r w:rsidRPr="00D75C00">
              <w:rPr>
                <w:rFonts w:cs="Times New Roman"/>
                <w:color w:val="000000" w:themeColor="text1"/>
              </w:rPr>
              <w:t>化学需氧量</w:t>
            </w:r>
          </w:p>
        </w:tc>
        <w:tc>
          <w:tcPr>
            <w:tcW w:w="3086" w:type="pct"/>
            <w:vAlign w:val="center"/>
          </w:tcPr>
          <w:p w14:paraId="1C071BBA" w14:textId="77777777" w:rsidR="009552F0"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水质</w:t>
            </w:r>
            <w:r w:rsidRPr="00D75C00">
              <w:rPr>
                <w:rFonts w:cs="Times New Roman"/>
                <w:color w:val="000000" w:themeColor="text1"/>
                <w:sz w:val="21"/>
              </w:rPr>
              <w:t xml:space="preserve"> </w:t>
            </w:r>
            <w:r w:rsidRPr="00D75C00">
              <w:rPr>
                <w:rFonts w:cs="Times New Roman"/>
                <w:color w:val="000000" w:themeColor="text1"/>
                <w:sz w:val="21"/>
              </w:rPr>
              <w:t>化学需氧量的测定</w:t>
            </w:r>
            <w:r w:rsidRPr="00D75C00">
              <w:rPr>
                <w:rFonts w:cs="Times New Roman"/>
                <w:color w:val="000000" w:themeColor="text1"/>
                <w:sz w:val="21"/>
              </w:rPr>
              <w:t xml:space="preserve"> </w:t>
            </w:r>
          </w:p>
          <w:p w14:paraId="413D0705" w14:textId="234EAB1C"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重铬酸盐法</w:t>
            </w:r>
          </w:p>
          <w:p w14:paraId="36D7E550" w14:textId="5D4332E4" w:rsidR="00887675" w:rsidRPr="00D75C00" w:rsidRDefault="00887675" w:rsidP="00887675">
            <w:pPr>
              <w:pStyle w:val="af9"/>
              <w:suppressAutoHyphens/>
              <w:ind w:rightChars="-50" w:right="-120"/>
              <w:rPr>
                <w:rFonts w:cs="Times New Roman"/>
                <w:color w:val="000000" w:themeColor="text1"/>
              </w:rPr>
            </w:pPr>
            <w:r w:rsidRPr="00D75C00">
              <w:rPr>
                <w:rFonts w:cs="Times New Roman"/>
                <w:color w:val="000000" w:themeColor="text1"/>
              </w:rPr>
              <w:t>HJ828-2017</w:t>
            </w:r>
          </w:p>
        </w:tc>
      </w:tr>
      <w:tr w:rsidR="00D75C00" w:rsidRPr="00D75C00" w14:paraId="0CC79DE5" w14:textId="77777777" w:rsidTr="00887675">
        <w:trPr>
          <w:cantSplit/>
          <w:trHeight w:val="528"/>
          <w:jc w:val="center"/>
        </w:trPr>
        <w:tc>
          <w:tcPr>
            <w:tcW w:w="536" w:type="pct"/>
            <w:vMerge/>
            <w:vAlign w:val="center"/>
          </w:tcPr>
          <w:p w14:paraId="6D5FAAB2" w14:textId="77777777" w:rsidR="00887675" w:rsidRPr="00D75C00" w:rsidRDefault="00887675" w:rsidP="00887675">
            <w:pPr>
              <w:pStyle w:val="af9"/>
              <w:rPr>
                <w:rFonts w:cs="Times New Roman"/>
                <w:color w:val="000000" w:themeColor="text1"/>
              </w:rPr>
            </w:pPr>
          </w:p>
        </w:tc>
        <w:tc>
          <w:tcPr>
            <w:tcW w:w="1378" w:type="pct"/>
            <w:vAlign w:val="center"/>
          </w:tcPr>
          <w:p w14:paraId="0A246CEC" w14:textId="6C57B69C" w:rsidR="00887675" w:rsidRPr="00D75C00" w:rsidRDefault="00887675" w:rsidP="00887675">
            <w:pPr>
              <w:pStyle w:val="af9"/>
              <w:rPr>
                <w:rFonts w:cs="Times New Roman"/>
                <w:color w:val="000000" w:themeColor="text1"/>
              </w:rPr>
            </w:pPr>
            <w:r w:rsidRPr="00D75C00">
              <w:rPr>
                <w:rFonts w:cs="Times New Roman"/>
                <w:color w:val="000000" w:themeColor="text1"/>
              </w:rPr>
              <w:t>五日生化需氧量</w:t>
            </w:r>
          </w:p>
        </w:tc>
        <w:tc>
          <w:tcPr>
            <w:tcW w:w="3086" w:type="pct"/>
            <w:vAlign w:val="center"/>
          </w:tcPr>
          <w:p w14:paraId="7C05725C" w14:textId="77777777"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水质</w:t>
            </w:r>
            <w:r w:rsidRPr="00D75C00">
              <w:rPr>
                <w:rFonts w:cs="Times New Roman"/>
                <w:color w:val="000000" w:themeColor="text1"/>
                <w:sz w:val="21"/>
              </w:rPr>
              <w:t xml:space="preserve"> </w:t>
            </w:r>
            <w:r w:rsidRPr="00D75C00">
              <w:rPr>
                <w:rFonts w:cs="Times New Roman"/>
                <w:color w:val="000000" w:themeColor="text1"/>
                <w:sz w:val="21"/>
              </w:rPr>
              <w:t>五日生化需氧量</w:t>
            </w:r>
            <w:r w:rsidRPr="00D75C00">
              <w:rPr>
                <w:rFonts w:cs="Times New Roman"/>
                <w:color w:val="000000" w:themeColor="text1"/>
                <w:sz w:val="21"/>
              </w:rPr>
              <w:t>(BOD5)</w:t>
            </w:r>
            <w:r w:rsidRPr="00D75C00">
              <w:rPr>
                <w:rFonts w:cs="Times New Roman"/>
                <w:color w:val="000000" w:themeColor="text1"/>
                <w:sz w:val="21"/>
              </w:rPr>
              <w:t>的测定</w:t>
            </w:r>
          </w:p>
          <w:p w14:paraId="78011EA4" w14:textId="77777777"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稀释与接种法</w:t>
            </w:r>
          </w:p>
          <w:p w14:paraId="32734FC2" w14:textId="5E017715" w:rsidR="00887675" w:rsidRPr="00D75C00" w:rsidRDefault="00887675" w:rsidP="00887675">
            <w:pPr>
              <w:pStyle w:val="af9"/>
              <w:ind w:rightChars="-50" w:right="-120"/>
              <w:rPr>
                <w:rFonts w:cs="Times New Roman"/>
                <w:color w:val="000000" w:themeColor="text1"/>
              </w:rPr>
            </w:pPr>
            <w:r w:rsidRPr="00D75C00">
              <w:rPr>
                <w:rFonts w:cs="Times New Roman"/>
                <w:color w:val="000000" w:themeColor="text1"/>
              </w:rPr>
              <w:t>HJ 505-2009</w:t>
            </w:r>
          </w:p>
        </w:tc>
      </w:tr>
      <w:tr w:rsidR="00D75C00" w:rsidRPr="00D75C00" w14:paraId="45A10EC6" w14:textId="77777777" w:rsidTr="0097188E">
        <w:trPr>
          <w:cantSplit/>
          <w:trHeight w:val="20"/>
          <w:jc w:val="center"/>
        </w:trPr>
        <w:tc>
          <w:tcPr>
            <w:tcW w:w="536" w:type="pct"/>
            <w:vMerge/>
            <w:vAlign w:val="center"/>
          </w:tcPr>
          <w:p w14:paraId="61011A8E" w14:textId="77777777" w:rsidR="00887675" w:rsidRPr="00D75C00" w:rsidRDefault="00887675" w:rsidP="00887675">
            <w:pPr>
              <w:pStyle w:val="af9"/>
              <w:rPr>
                <w:rFonts w:cs="Times New Roman"/>
                <w:color w:val="000000" w:themeColor="text1"/>
              </w:rPr>
            </w:pPr>
          </w:p>
        </w:tc>
        <w:tc>
          <w:tcPr>
            <w:tcW w:w="1378" w:type="pct"/>
            <w:vAlign w:val="center"/>
          </w:tcPr>
          <w:p w14:paraId="0264948E" w14:textId="38C743C4" w:rsidR="00887675" w:rsidRPr="00D75C00" w:rsidRDefault="00887675" w:rsidP="00887675">
            <w:pPr>
              <w:pStyle w:val="af9"/>
              <w:rPr>
                <w:rFonts w:cs="Times New Roman"/>
                <w:color w:val="000000" w:themeColor="text1"/>
              </w:rPr>
            </w:pPr>
            <w:r w:rsidRPr="00D75C00">
              <w:rPr>
                <w:rFonts w:cs="Times New Roman"/>
                <w:color w:val="000000" w:themeColor="text1"/>
              </w:rPr>
              <w:t>石油类</w:t>
            </w:r>
          </w:p>
        </w:tc>
        <w:tc>
          <w:tcPr>
            <w:tcW w:w="3086" w:type="pct"/>
            <w:vAlign w:val="center"/>
          </w:tcPr>
          <w:p w14:paraId="4F7F8673" w14:textId="77777777"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水质</w:t>
            </w:r>
            <w:r w:rsidRPr="00D75C00">
              <w:rPr>
                <w:rFonts w:cs="Times New Roman"/>
                <w:color w:val="000000" w:themeColor="text1"/>
                <w:sz w:val="21"/>
              </w:rPr>
              <w:t xml:space="preserve"> </w:t>
            </w:r>
            <w:r w:rsidRPr="00D75C00">
              <w:rPr>
                <w:rFonts w:cs="Times New Roman"/>
                <w:color w:val="000000" w:themeColor="text1"/>
                <w:sz w:val="21"/>
              </w:rPr>
              <w:t>石油类和动植物油类的测定</w:t>
            </w:r>
            <w:r w:rsidRPr="00D75C00">
              <w:rPr>
                <w:rFonts w:cs="Times New Roman"/>
                <w:color w:val="000000" w:themeColor="text1"/>
                <w:sz w:val="21"/>
              </w:rPr>
              <w:t xml:space="preserve"> </w:t>
            </w:r>
          </w:p>
          <w:p w14:paraId="6A55D838" w14:textId="77777777"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红外分光光度法</w:t>
            </w:r>
          </w:p>
          <w:p w14:paraId="0D16FAD2" w14:textId="7A54D281" w:rsidR="00887675" w:rsidRPr="00D75C00" w:rsidRDefault="00887675" w:rsidP="00887675">
            <w:pPr>
              <w:pStyle w:val="af9"/>
              <w:ind w:rightChars="-50" w:right="-120"/>
              <w:rPr>
                <w:rFonts w:cs="Times New Roman"/>
                <w:color w:val="000000" w:themeColor="text1"/>
              </w:rPr>
            </w:pPr>
            <w:r w:rsidRPr="00D75C00">
              <w:rPr>
                <w:rFonts w:cs="Times New Roman"/>
                <w:color w:val="000000" w:themeColor="text1"/>
              </w:rPr>
              <w:t>HJ 637-2018</w:t>
            </w:r>
          </w:p>
        </w:tc>
      </w:tr>
      <w:tr w:rsidR="00D75C00" w:rsidRPr="00D75C00" w14:paraId="339C9AD7" w14:textId="77777777" w:rsidTr="0097188E">
        <w:trPr>
          <w:cantSplit/>
          <w:trHeight w:val="20"/>
          <w:jc w:val="center"/>
        </w:trPr>
        <w:tc>
          <w:tcPr>
            <w:tcW w:w="536" w:type="pct"/>
            <w:vMerge/>
            <w:vAlign w:val="center"/>
          </w:tcPr>
          <w:p w14:paraId="50F713C0" w14:textId="77777777" w:rsidR="00887675" w:rsidRPr="00D75C00" w:rsidRDefault="00887675" w:rsidP="00887675">
            <w:pPr>
              <w:pStyle w:val="af9"/>
              <w:rPr>
                <w:rFonts w:cs="Times New Roman"/>
                <w:color w:val="000000" w:themeColor="text1"/>
              </w:rPr>
            </w:pPr>
          </w:p>
        </w:tc>
        <w:tc>
          <w:tcPr>
            <w:tcW w:w="1378" w:type="pct"/>
            <w:vAlign w:val="center"/>
          </w:tcPr>
          <w:p w14:paraId="31BD84F1" w14:textId="231C89DD" w:rsidR="00887675" w:rsidRPr="00D75C00" w:rsidRDefault="00887675" w:rsidP="00887675">
            <w:pPr>
              <w:pStyle w:val="af9"/>
              <w:rPr>
                <w:rFonts w:cs="Times New Roman"/>
                <w:color w:val="000000" w:themeColor="text1"/>
              </w:rPr>
            </w:pPr>
            <w:r w:rsidRPr="00D75C00">
              <w:rPr>
                <w:rFonts w:cs="Times New Roman"/>
                <w:color w:val="000000" w:themeColor="text1"/>
              </w:rPr>
              <w:t>氨氮</w:t>
            </w:r>
          </w:p>
        </w:tc>
        <w:tc>
          <w:tcPr>
            <w:tcW w:w="3086" w:type="pct"/>
            <w:vAlign w:val="center"/>
          </w:tcPr>
          <w:p w14:paraId="68572788" w14:textId="77777777" w:rsidR="009552F0"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水质</w:t>
            </w:r>
            <w:r w:rsidRPr="00D75C00">
              <w:rPr>
                <w:rFonts w:cs="Times New Roman"/>
                <w:color w:val="000000" w:themeColor="text1"/>
                <w:sz w:val="21"/>
              </w:rPr>
              <w:t xml:space="preserve"> </w:t>
            </w:r>
            <w:r w:rsidRPr="00D75C00">
              <w:rPr>
                <w:rFonts w:cs="Times New Roman"/>
                <w:color w:val="000000" w:themeColor="text1"/>
                <w:sz w:val="21"/>
              </w:rPr>
              <w:t>氨氮的测定</w:t>
            </w:r>
            <w:r w:rsidRPr="00D75C00">
              <w:rPr>
                <w:rFonts w:cs="Times New Roman"/>
                <w:color w:val="000000" w:themeColor="text1"/>
                <w:sz w:val="21"/>
              </w:rPr>
              <w:t xml:space="preserve"> </w:t>
            </w:r>
          </w:p>
          <w:p w14:paraId="18E1A573" w14:textId="57BF7E25"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纳氏试剂分光光度法</w:t>
            </w:r>
            <w:r w:rsidRPr="00D75C00">
              <w:rPr>
                <w:rFonts w:cs="Times New Roman"/>
                <w:color w:val="000000" w:themeColor="text1"/>
                <w:sz w:val="21"/>
              </w:rPr>
              <w:t xml:space="preserve"> </w:t>
            </w:r>
          </w:p>
          <w:p w14:paraId="4EA1E35F" w14:textId="2394EF2A"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color w:val="000000" w:themeColor="text1"/>
                <w:sz w:val="21"/>
              </w:rPr>
              <w:t>HJ 535-2009</w:t>
            </w:r>
          </w:p>
        </w:tc>
      </w:tr>
      <w:tr w:rsidR="00D75C00" w:rsidRPr="00D75C00" w14:paraId="7FA82737" w14:textId="77777777" w:rsidTr="0097188E">
        <w:trPr>
          <w:cantSplit/>
          <w:trHeight w:val="20"/>
          <w:jc w:val="center"/>
        </w:trPr>
        <w:tc>
          <w:tcPr>
            <w:tcW w:w="536" w:type="pct"/>
            <w:vMerge w:val="restart"/>
            <w:vAlign w:val="center"/>
          </w:tcPr>
          <w:p w14:paraId="4EC09C84" w14:textId="749269D0" w:rsidR="00887675" w:rsidRPr="00D75C00" w:rsidRDefault="00887675" w:rsidP="00887675">
            <w:pPr>
              <w:pStyle w:val="af9"/>
              <w:rPr>
                <w:rFonts w:cs="Times New Roman"/>
                <w:color w:val="000000" w:themeColor="text1"/>
              </w:rPr>
            </w:pPr>
            <w:r w:rsidRPr="00D75C00">
              <w:rPr>
                <w:rFonts w:cs="Times New Roman"/>
                <w:color w:val="000000" w:themeColor="text1"/>
              </w:rPr>
              <w:t>有组织废气</w:t>
            </w:r>
          </w:p>
        </w:tc>
        <w:tc>
          <w:tcPr>
            <w:tcW w:w="1378" w:type="pct"/>
            <w:tcBorders>
              <w:bottom w:val="single" w:sz="4" w:space="0" w:color="auto"/>
            </w:tcBorders>
            <w:vAlign w:val="center"/>
          </w:tcPr>
          <w:p w14:paraId="42AAD765" w14:textId="33693E85" w:rsidR="00887675" w:rsidRPr="00D75C00" w:rsidRDefault="00887675" w:rsidP="00887675">
            <w:pPr>
              <w:pStyle w:val="af9"/>
              <w:rPr>
                <w:rFonts w:cs="Times New Roman"/>
                <w:color w:val="000000" w:themeColor="text1"/>
              </w:rPr>
            </w:pPr>
            <w:r w:rsidRPr="00D75C00">
              <w:rPr>
                <w:rFonts w:cs="Times New Roman" w:hint="eastAsia"/>
                <w:color w:val="000000" w:themeColor="text1"/>
              </w:rPr>
              <w:t>氯化氢</w:t>
            </w:r>
          </w:p>
        </w:tc>
        <w:tc>
          <w:tcPr>
            <w:tcW w:w="3086" w:type="pct"/>
            <w:vAlign w:val="center"/>
          </w:tcPr>
          <w:p w14:paraId="504D1DA1" w14:textId="77777777"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hint="eastAsia"/>
                <w:color w:val="000000" w:themeColor="text1"/>
                <w:sz w:val="21"/>
              </w:rPr>
              <w:t>固定污染源废气</w:t>
            </w:r>
            <w:r w:rsidRPr="00D75C00">
              <w:rPr>
                <w:rFonts w:cs="Times New Roman" w:hint="eastAsia"/>
                <w:color w:val="000000" w:themeColor="text1"/>
                <w:sz w:val="21"/>
              </w:rPr>
              <w:t xml:space="preserve"> </w:t>
            </w:r>
            <w:r w:rsidRPr="00D75C00">
              <w:rPr>
                <w:rFonts w:cs="Times New Roman" w:hint="eastAsia"/>
                <w:color w:val="000000" w:themeColor="text1"/>
                <w:sz w:val="21"/>
              </w:rPr>
              <w:t>氯化氢的测定</w:t>
            </w:r>
            <w:r w:rsidRPr="00D75C00">
              <w:rPr>
                <w:rFonts w:cs="Times New Roman" w:hint="eastAsia"/>
                <w:color w:val="000000" w:themeColor="text1"/>
                <w:sz w:val="21"/>
              </w:rPr>
              <w:t xml:space="preserve"> </w:t>
            </w:r>
          </w:p>
          <w:p w14:paraId="14FA63C6" w14:textId="77777777"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hint="eastAsia"/>
                <w:color w:val="000000" w:themeColor="text1"/>
                <w:sz w:val="21"/>
              </w:rPr>
              <w:t>硝酸银容量法</w:t>
            </w:r>
            <w:r w:rsidRPr="00D75C00">
              <w:rPr>
                <w:rFonts w:cs="Times New Roman" w:hint="eastAsia"/>
                <w:color w:val="000000" w:themeColor="text1"/>
                <w:sz w:val="21"/>
              </w:rPr>
              <w:t xml:space="preserve"> </w:t>
            </w:r>
          </w:p>
          <w:p w14:paraId="19FC507A" w14:textId="39769336" w:rsidR="00887675" w:rsidRPr="00D75C00" w:rsidRDefault="00887675" w:rsidP="00887675">
            <w:pPr>
              <w:suppressAutoHyphens/>
              <w:spacing w:line="240" w:lineRule="auto"/>
              <w:ind w:rightChars="-50" w:right="-120" w:firstLineChars="0" w:firstLine="0"/>
              <w:jc w:val="center"/>
              <w:rPr>
                <w:rFonts w:cs="Times New Roman"/>
                <w:color w:val="000000" w:themeColor="text1"/>
                <w:sz w:val="21"/>
              </w:rPr>
            </w:pPr>
            <w:r w:rsidRPr="00D75C00">
              <w:rPr>
                <w:rFonts w:cs="Times New Roman" w:hint="eastAsia"/>
                <w:color w:val="000000" w:themeColor="text1"/>
                <w:sz w:val="21"/>
              </w:rPr>
              <w:t>HJ 548-2016</w:t>
            </w:r>
          </w:p>
        </w:tc>
      </w:tr>
      <w:tr w:rsidR="00D75C00" w:rsidRPr="00D75C00" w14:paraId="4FE643C1" w14:textId="77777777" w:rsidTr="0097188E">
        <w:trPr>
          <w:cantSplit/>
          <w:trHeight w:val="20"/>
          <w:jc w:val="center"/>
        </w:trPr>
        <w:tc>
          <w:tcPr>
            <w:tcW w:w="536" w:type="pct"/>
            <w:vMerge/>
            <w:vAlign w:val="center"/>
          </w:tcPr>
          <w:p w14:paraId="433F69FC" w14:textId="77777777" w:rsidR="00887675" w:rsidRPr="00D75C00" w:rsidRDefault="00887675" w:rsidP="00887675">
            <w:pPr>
              <w:pStyle w:val="af9"/>
              <w:rPr>
                <w:rFonts w:cs="Times New Roman"/>
                <w:color w:val="000000" w:themeColor="text1"/>
              </w:rPr>
            </w:pPr>
          </w:p>
        </w:tc>
        <w:tc>
          <w:tcPr>
            <w:tcW w:w="1378" w:type="pct"/>
            <w:tcBorders>
              <w:bottom w:val="single" w:sz="4" w:space="0" w:color="auto"/>
            </w:tcBorders>
          </w:tcPr>
          <w:p w14:paraId="72D1C262" w14:textId="2EA0D4E2" w:rsidR="00887675" w:rsidRPr="00D75C00" w:rsidRDefault="00887675" w:rsidP="00887675">
            <w:pPr>
              <w:pStyle w:val="af9"/>
              <w:rPr>
                <w:rFonts w:cs="Times New Roman"/>
                <w:color w:val="000000" w:themeColor="text1"/>
              </w:rPr>
            </w:pPr>
            <w:r w:rsidRPr="00D75C00">
              <w:rPr>
                <w:rFonts w:cs="Times New Roman" w:hint="eastAsia"/>
                <w:color w:val="000000" w:themeColor="text1"/>
              </w:rPr>
              <w:t>非甲烷总烃</w:t>
            </w:r>
          </w:p>
        </w:tc>
        <w:tc>
          <w:tcPr>
            <w:tcW w:w="3086" w:type="pct"/>
          </w:tcPr>
          <w:p w14:paraId="2CB465C5" w14:textId="65805685" w:rsidR="00AA369F" w:rsidRPr="00D75C00" w:rsidRDefault="00AA369F" w:rsidP="00AA369F">
            <w:pPr>
              <w:suppressAutoHyphens/>
              <w:spacing w:line="240" w:lineRule="auto"/>
              <w:ind w:leftChars="-50" w:left="-120" w:rightChars="-50" w:right="-120" w:firstLineChars="0" w:firstLine="0"/>
              <w:jc w:val="center"/>
              <w:rPr>
                <w:rFonts w:cs="Times New Roman"/>
                <w:color w:val="000000" w:themeColor="text1"/>
                <w:sz w:val="21"/>
              </w:rPr>
            </w:pPr>
            <w:r w:rsidRPr="00D75C00">
              <w:rPr>
                <w:rFonts w:cs="Times New Roman" w:hint="eastAsia"/>
                <w:color w:val="000000" w:themeColor="text1"/>
                <w:sz w:val="21"/>
              </w:rPr>
              <w:t>固定污染源废气</w:t>
            </w:r>
            <w:r w:rsidRPr="00D75C00">
              <w:rPr>
                <w:rFonts w:cs="Times New Roman" w:hint="eastAsia"/>
                <w:color w:val="000000" w:themeColor="text1"/>
                <w:sz w:val="21"/>
              </w:rPr>
              <w:t xml:space="preserve"> </w:t>
            </w:r>
            <w:r w:rsidRPr="00D75C00">
              <w:rPr>
                <w:rFonts w:cs="Times New Roman" w:hint="eastAsia"/>
                <w:color w:val="000000" w:themeColor="text1"/>
                <w:sz w:val="21"/>
              </w:rPr>
              <w:t>总烃、甲烷和非甲烷总烃的测定</w:t>
            </w:r>
          </w:p>
          <w:p w14:paraId="6EF14E0B" w14:textId="77777777" w:rsidR="00AA369F" w:rsidRPr="00D75C00" w:rsidRDefault="00AA369F" w:rsidP="00AA369F">
            <w:pPr>
              <w:suppressAutoHyphens/>
              <w:spacing w:line="240" w:lineRule="auto"/>
              <w:ind w:leftChars="-50" w:left="-120" w:rightChars="-50" w:right="-120" w:firstLineChars="0" w:firstLine="0"/>
              <w:jc w:val="center"/>
              <w:rPr>
                <w:rFonts w:cs="Times New Roman"/>
                <w:color w:val="000000" w:themeColor="text1"/>
                <w:sz w:val="21"/>
              </w:rPr>
            </w:pPr>
            <w:r w:rsidRPr="00D75C00">
              <w:rPr>
                <w:rFonts w:cs="Times New Roman" w:hint="eastAsia"/>
                <w:color w:val="000000" w:themeColor="text1"/>
                <w:sz w:val="21"/>
              </w:rPr>
              <w:t>气相色谱法</w:t>
            </w:r>
            <w:r w:rsidRPr="00D75C00">
              <w:rPr>
                <w:rFonts w:cs="Times New Roman" w:hint="eastAsia"/>
                <w:color w:val="000000" w:themeColor="text1"/>
                <w:sz w:val="21"/>
              </w:rPr>
              <w:t xml:space="preserve"> </w:t>
            </w:r>
          </w:p>
          <w:p w14:paraId="741B21A2" w14:textId="07840646" w:rsidR="00887675" w:rsidRPr="00D75C00" w:rsidRDefault="00AA369F" w:rsidP="00AA369F">
            <w:pPr>
              <w:suppressAutoHyphens/>
              <w:spacing w:line="240" w:lineRule="auto"/>
              <w:ind w:leftChars="-50" w:left="-120" w:rightChars="-50" w:right="-120" w:firstLineChars="0" w:firstLine="0"/>
              <w:jc w:val="center"/>
              <w:rPr>
                <w:rFonts w:cs="Times New Roman"/>
                <w:color w:val="000000" w:themeColor="text1"/>
                <w:sz w:val="21"/>
              </w:rPr>
            </w:pPr>
            <w:r w:rsidRPr="00D75C00">
              <w:rPr>
                <w:rFonts w:cs="Times New Roman" w:hint="eastAsia"/>
                <w:color w:val="000000" w:themeColor="text1"/>
                <w:sz w:val="21"/>
              </w:rPr>
              <w:t>HJ38-2017</w:t>
            </w:r>
          </w:p>
        </w:tc>
      </w:tr>
      <w:tr w:rsidR="00D75C00" w:rsidRPr="00D75C00" w14:paraId="3FB8FD5A" w14:textId="77777777" w:rsidTr="0097188E">
        <w:trPr>
          <w:cantSplit/>
          <w:trHeight w:val="340"/>
          <w:jc w:val="center"/>
        </w:trPr>
        <w:tc>
          <w:tcPr>
            <w:tcW w:w="536" w:type="pct"/>
            <w:vMerge w:val="restart"/>
            <w:vAlign w:val="center"/>
          </w:tcPr>
          <w:p w14:paraId="774A0A16" w14:textId="3C10A3FD" w:rsidR="00B1450B" w:rsidRPr="00D75C00" w:rsidRDefault="00B1450B" w:rsidP="00887675">
            <w:pPr>
              <w:pStyle w:val="af9"/>
              <w:rPr>
                <w:rFonts w:cs="Times New Roman"/>
                <w:color w:val="000000" w:themeColor="text1"/>
              </w:rPr>
            </w:pPr>
            <w:r w:rsidRPr="00D75C00">
              <w:rPr>
                <w:rFonts w:cs="Times New Roman"/>
                <w:color w:val="000000" w:themeColor="text1"/>
              </w:rPr>
              <w:t>无组织废气</w:t>
            </w:r>
          </w:p>
        </w:tc>
        <w:tc>
          <w:tcPr>
            <w:tcW w:w="1378" w:type="pct"/>
            <w:vAlign w:val="center"/>
          </w:tcPr>
          <w:p w14:paraId="6E71F443" w14:textId="4485BB37" w:rsidR="00B1450B" w:rsidRPr="00D75C00" w:rsidRDefault="00B1450B" w:rsidP="009552F0">
            <w:pPr>
              <w:pStyle w:val="af9"/>
              <w:rPr>
                <w:rFonts w:cs="Times New Roman"/>
                <w:color w:val="000000" w:themeColor="text1"/>
              </w:rPr>
            </w:pPr>
            <w:r w:rsidRPr="00D75C00">
              <w:rPr>
                <w:rFonts w:cs="Times New Roman"/>
                <w:color w:val="000000" w:themeColor="text1"/>
              </w:rPr>
              <w:t>总悬浮颗粒物</w:t>
            </w:r>
          </w:p>
        </w:tc>
        <w:tc>
          <w:tcPr>
            <w:tcW w:w="3086" w:type="pct"/>
            <w:vAlign w:val="center"/>
          </w:tcPr>
          <w:p w14:paraId="6BC3C379" w14:textId="77777777" w:rsidR="00B1450B" w:rsidRPr="00D75C00" w:rsidRDefault="00B1450B" w:rsidP="009552F0">
            <w:pPr>
              <w:pStyle w:val="af9"/>
              <w:rPr>
                <w:rFonts w:cs="Times New Roman"/>
                <w:color w:val="000000" w:themeColor="text1"/>
              </w:rPr>
            </w:pPr>
            <w:r w:rsidRPr="00D75C00">
              <w:rPr>
                <w:rFonts w:cs="Times New Roman"/>
                <w:color w:val="000000" w:themeColor="text1"/>
              </w:rPr>
              <w:t>环境空气</w:t>
            </w:r>
            <w:r w:rsidRPr="00D75C00">
              <w:rPr>
                <w:rFonts w:cs="Times New Roman"/>
                <w:color w:val="000000" w:themeColor="text1"/>
              </w:rPr>
              <w:t xml:space="preserve"> </w:t>
            </w:r>
            <w:r w:rsidRPr="00D75C00">
              <w:rPr>
                <w:rFonts w:cs="Times New Roman"/>
                <w:color w:val="000000" w:themeColor="text1"/>
              </w:rPr>
              <w:t>总悬浮颗粒物的测定</w:t>
            </w:r>
          </w:p>
          <w:p w14:paraId="502ED6EB" w14:textId="77777777" w:rsidR="00B1450B" w:rsidRPr="00D75C00" w:rsidRDefault="00B1450B" w:rsidP="009552F0">
            <w:pPr>
              <w:pStyle w:val="af9"/>
              <w:rPr>
                <w:rFonts w:cs="Times New Roman"/>
                <w:color w:val="000000" w:themeColor="text1"/>
              </w:rPr>
            </w:pPr>
            <w:r w:rsidRPr="00D75C00">
              <w:rPr>
                <w:rFonts w:cs="Times New Roman"/>
                <w:color w:val="000000" w:themeColor="text1"/>
              </w:rPr>
              <w:t xml:space="preserve"> </w:t>
            </w:r>
            <w:r w:rsidRPr="00D75C00">
              <w:rPr>
                <w:rFonts w:cs="Times New Roman"/>
                <w:color w:val="000000" w:themeColor="text1"/>
              </w:rPr>
              <w:t>重量法</w:t>
            </w:r>
          </w:p>
          <w:p w14:paraId="24B49B5D" w14:textId="2FF7C6D2" w:rsidR="00B1450B" w:rsidRPr="00D75C00" w:rsidRDefault="00B1450B" w:rsidP="009552F0">
            <w:pPr>
              <w:pStyle w:val="af9"/>
              <w:rPr>
                <w:rFonts w:cs="Times New Roman"/>
                <w:color w:val="000000" w:themeColor="text1"/>
              </w:rPr>
            </w:pPr>
            <w:r w:rsidRPr="00D75C00">
              <w:rPr>
                <w:rFonts w:cs="Times New Roman"/>
                <w:color w:val="000000" w:themeColor="text1"/>
              </w:rPr>
              <w:t xml:space="preserve"> GB/T 15432-1995</w:t>
            </w:r>
            <w:r w:rsidRPr="00D75C00">
              <w:rPr>
                <w:rFonts w:cs="Times New Roman"/>
                <w:color w:val="000000" w:themeColor="text1"/>
              </w:rPr>
              <w:t>及修改单</w:t>
            </w:r>
          </w:p>
        </w:tc>
      </w:tr>
      <w:tr w:rsidR="00D75C00" w:rsidRPr="00D75C00" w14:paraId="686EB285" w14:textId="77777777" w:rsidTr="0097188E">
        <w:trPr>
          <w:cantSplit/>
          <w:trHeight w:val="340"/>
          <w:jc w:val="center"/>
        </w:trPr>
        <w:tc>
          <w:tcPr>
            <w:tcW w:w="536" w:type="pct"/>
            <w:vMerge/>
            <w:vAlign w:val="center"/>
          </w:tcPr>
          <w:p w14:paraId="16A78F03" w14:textId="77777777" w:rsidR="00B1450B" w:rsidRPr="00D75C00" w:rsidRDefault="00B1450B" w:rsidP="00887675">
            <w:pPr>
              <w:pStyle w:val="af9"/>
              <w:rPr>
                <w:rFonts w:cs="Times New Roman"/>
                <w:color w:val="000000" w:themeColor="text1"/>
              </w:rPr>
            </w:pPr>
          </w:p>
        </w:tc>
        <w:tc>
          <w:tcPr>
            <w:tcW w:w="1378" w:type="pct"/>
            <w:vAlign w:val="center"/>
          </w:tcPr>
          <w:p w14:paraId="35261F30" w14:textId="4764FE16" w:rsidR="00B1450B" w:rsidRPr="00D75C00" w:rsidRDefault="00B1450B" w:rsidP="009552F0">
            <w:pPr>
              <w:pStyle w:val="af9"/>
              <w:rPr>
                <w:rFonts w:cs="Times New Roman"/>
                <w:color w:val="000000" w:themeColor="text1"/>
              </w:rPr>
            </w:pPr>
            <w:r w:rsidRPr="00D75C00">
              <w:rPr>
                <w:rFonts w:cs="Times New Roman"/>
                <w:color w:val="000000" w:themeColor="text1"/>
              </w:rPr>
              <w:t>非甲烷总烃</w:t>
            </w:r>
          </w:p>
        </w:tc>
        <w:tc>
          <w:tcPr>
            <w:tcW w:w="3086" w:type="pct"/>
            <w:vAlign w:val="center"/>
          </w:tcPr>
          <w:p w14:paraId="3141B6A4" w14:textId="77777777" w:rsidR="002234C5" w:rsidRPr="00D75C00" w:rsidRDefault="002234C5" w:rsidP="009552F0">
            <w:pPr>
              <w:pStyle w:val="af9"/>
              <w:rPr>
                <w:rFonts w:cs="Times New Roman"/>
                <w:color w:val="000000" w:themeColor="text1"/>
              </w:rPr>
            </w:pPr>
            <w:r w:rsidRPr="00D75C00">
              <w:rPr>
                <w:rFonts w:cs="Times New Roman" w:hint="eastAsia"/>
                <w:color w:val="000000" w:themeColor="text1"/>
              </w:rPr>
              <w:t>环境空气</w:t>
            </w:r>
            <w:r w:rsidRPr="00D75C00">
              <w:rPr>
                <w:rFonts w:cs="Times New Roman" w:hint="eastAsia"/>
                <w:color w:val="000000" w:themeColor="text1"/>
              </w:rPr>
              <w:t xml:space="preserve"> </w:t>
            </w:r>
            <w:r w:rsidRPr="00D75C00">
              <w:rPr>
                <w:rFonts w:cs="Times New Roman" w:hint="eastAsia"/>
                <w:color w:val="000000" w:themeColor="text1"/>
              </w:rPr>
              <w:t>总烃、甲烷和非甲烷总烃的测定</w:t>
            </w:r>
          </w:p>
          <w:p w14:paraId="00607378" w14:textId="77777777" w:rsidR="002234C5" w:rsidRPr="00D75C00" w:rsidRDefault="002234C5" w:rsidP="009552F0">
            <w:pPr>
              <w:pStyle w:val="af9"/>
              <w:rPr>
                <w:rFonts w:cs="Times New Roman"/>
                <w:color w:val="000000" w:themeColor="text1"/>
              </w:rPr>
            </w:pPr>
            <w:r w:rsidRPr="00D75C00">
              <w:rPr>
                <w:rFonts w:cs="Times New Roman" w:hint="eastAsia"/>
                <w:color w:val="000000" w:themeColor="text1"/>
              </w:rPr>
              <w:t>直接进样</w:t>
            </w:r>
            <w:r w:rsidRPr="00D75C00">
              <w:rPr>
                <w:rFonts w:cs="Times New Roman" w:hint="eastAsia"/>
                <w:color w:val="000000" w:themeColor="text1"/>
              </w:rPr>
              <w:t>-</w:t>
            </w:r>
            <w:r w:rsidRPr="00D75C00">
              <w:rPr>
                <w:rFonts w:cs="Times New Roman" w:hint="eastAsia"/>
                <w:color w:val="000000" w:themeColor="text1"/>
              </w:rPr>
              <w:t>气相色谱法</w:t>
            </w:r>
            <w:r w:rsidRPr="00D75C00">
              <w:rPr>
                <w:rFonts w:cs="Times New Roman" w:hint="eastAsia"/>
                <w:color w:val="000000" w:themeColor="text1"/>
              </w:rPr>
              <w:t xml:space="preserve"> </w:t>
            </w:r>
          </w:p>
          <w:p w14:paraId="128737A7" w14:textId="41088EF0" w:rsidR="00B1450B" w:rsidRPr="00D75C00" w:rsidRDefault="002234C5" w:rsidP="009552F0">
            <w:pPr>
              <w:pStyle w:val="af9"/>
              <w:rPr>
                <w:rFonts w:cs="Times New Roman"/>
                <w:color w:val="000000" w:themeColor="text1"/>
              </w:rPr>
            </w:pPr>
            <w:r w:rsidRPr="00D75C00">
              <w:rPr>
                <w:rFonts w:cs="Times New Roman" w:hint="eastAsia"/>
                <w:color w:val="000000" w:themeColor="text1"/>
              </w:rPr>
              <w:t>HJ 604-2017</w:t>
            </w:r>
          </w:p>
        </w:tc>
      </w:tr>
      <w:tr w:rsidR="00D75C00" w:rsidRPr="00D75C00" w14:paraId="402F4DB2" w14:textId="77777777" w:rsidTr="0097188E">
        <w:trPr>
          <w:cantSplit/>
          <w:trHeight w:val="340"/>
          <w:jc w:val="center"/>
        </w:trPr>
        <w:tc>
          <w:tcPr>
            <w:tcW w:w="536" w:type="pct"/>
            <w:vMerge/>
            <w:vAlign w:val="center"/>
          </w:tcPr>
          <w:p w14:paraId="6CFEF143" w14:textId="77777777" w:rsidR="00B1450B" w:rsidRPr="00D75C00" w:rsidRDefault="00B1450B" w:rsidP="00887675">
            <w:pPr>
              <w:pStyle w:val="af9"/>
              <w:rPr>
                <w:rFonts w:cs="Times New Roman"/>
                <w:color w:val="000000" w:themeColor="text1"/>
              </w:rPr>
            </w:pPr>
          </w:p>
        </w:tc>
        <w:tc>
          <w:tcPr>
            <w:tcW w:w="1378" w:type="pct"/>
            <w:vAlign w:val="center"/>
          </w:tcPr>
          <w:p w14:paraId="0B7A990B" w14:textId="0CE636F3" w:rsidR="00B1450B" w:rsidRPr="00D75C00" w:rsidRDefault="00B1450B" w:rsidP="009552F0">
            <w:pPr>
              <w:pStyle w:val="af9"/>
              <w:rPr>
                <w:rFonts w:cs="Times New Roman"/>
                <w:color w:val="000000" w:themeColor="text1"/>
              </w:rPr>
            </w:pPr>
            <w:r w:rsidRPr="00D75C00">
              <w:rPr>
                <w:rFonts w:cs="Times New Roman" w:hint="eastAsia"/>
                <w:color w:val="000000" w:themeColor="text1"/>
              </w:rPr>
              <w:t>氯化氢</w:t>
            </w:r>
          </w:p>
        </w:tc>
        <w:tc>
          <w:tcPr>
            <w:tcW w:w="3086" w:type="pct"/>
            <w:vAlign w:val="center"/>
          </w:tcPr>
          <w:p w14:paraId="22918460" w14:textId="77777777" w:rsidR="00B1450B" w:rsidRPr="00D75C00" w:rsidRDefault="00B1450B" w:rsidP="009552F0">
            <w:pPr>
              <w:pStyle w:val="af9"/>
              <w:rPr>
                <w:rFonts w:cs="Times New Roman"/>
                <w:color w:val="000000" w:themeColor="text1"/>
              </w:rPr>
            </w:pPr>
            <w:r w:rsidRPr="00D75C00">
              <w:rPr>
                <w:rFonts w:cs="Times New Roman" w:hint="eastAsia"/>
                <w:color w:val="000000" w:themeColor="text1"/>
              </w:rPr>
              <w:t>环境空气和废气</w:t>
            </w:r>
            <w:r w:rsidRPr="00D75C00">
              <w:rPr>
                <w:rFonts w:cs="Times New Roman" w:hint="eastAsia"/>
                <w:color w:val="000000" w:themeColor="text1"/>
              </w:rPr>
              <w:t xml:space="preserve"> </w:t>
            </w:r>
            <w:r w:rsidRPr="00D75C00">
              <w:rPr>
                <w:rFonts w:cs="Times New Roman" w:hint="eastAsia"/>
                <w:color w:val="000000" w:themeColor="text1"/>
              </w:rPr>
              <w:t>氯化氢的测定</w:t>
            </w:r>
          </w:p>
          <w:p w14:paraId="463101DF" w14:textId="77777777" w:rsidR="009552F0" w:rsidRPr="00D75C00" w:rsidRDefault="00B1450B" w:rsidP="009552F0">
            <w:pPr>
              <w:pStyle w:val="af9"/>
              <w:rPr>
                <w:rFonts w:cs="Times New Roman"/>
                <w:color w:val="000000" w:themeColor="text1"/>
              </w:rPr>
            </w:pPr>
            <w:r w:rsidRPr="00D75C00">
              <w:rPr>
                <w:rFonts w:cs="Times New Roman" w:hint="eastAsia"/>
                <w:color w:val="000000" w:themeColor="text1"/>
              </w:rPr>
              <w:t>离子色谱法</w:t>
            </w:r>
            <w:r w:rsidRPr="00D75C00">
              <w:rPr>
                <w:rFonts w:cs="Times New Roman" w:hint="eastAsia"/>
                <w:color w:val="000000" w:themeColor="text1"/>
              </w:rPr>
              <w:t xml:space="preserve"> </w:t>
            </w:r>
          </w:p>
          <w:p w14:paraId="794DFEA7" w14:textId="7294814B" w:rsidR="00B1450B" w:rsidRPr="00D75C00" w:rsidRDefault="00B1450B" w:rsidP="009552F0">
            <w:pPr>
              <w:pStyle w:val="af9"/>
              <w:rPr>
                <w:rFonts w:cs="Times New Roman"/>
                <w:color w:val="000000" w:themeColor="text1"/>
              </w:rPr>
            </w:pPr>
            <w:r w:rsidRPr="00D75C00">
              <w:rPr>
                <w:rFonts w:cs="Times New Roman" w:hint="eastAsia"/>
                <w:color w:val="000000" w:themeColor="text1"/>
              </w:rPr>
              <w:t>HJ 549-2016</w:t>
            </w:r>
          </w:p>
        </w:tc>
      </w:tr>
      <w:tr w:rsidR="00D75C00" w:rsidRPr="00D75C00" w14:paraId="6EBBCD2A" w14:textId="77777777" w:rsidTr="0097188E">
        <w:trPr>
          <w:cantSplit/>
          <w:trHeight w:val="340"/>
          <w:jc w:val="center"/>
        </w:trPr>
        <w:tc>
          <w:tcPr>
            <w:tcW w:w="536" w:type="pct"/>
            <w:vAlign w:val="center"/>
          </w:tcPr>
          <w:p w14:paraId="70F57372" w14:textId="77777777" w:rsidR="00887675" w:rsidRPr="00D75C00" w:rsidRDefault="00887675" w:rsidP="00887675">
            <w:pPr>
              <w:pStyle w:val="af9"/>
              <w:rPr>
                <w:rFonts w:cs="Times New Roman"/>
                <w:color w:val="000000" w:themeColor="text1"/>
              </w:rPr>
            </w:pPr>
            <w:r w:rsidRPr="00D75C00">
              <w:rPr>
                <w:rFonts w:cs="Times New Roman"/>
                <w:color w:val="000000" w:themeColor="text1"/>
              </w:rPr>
              <w:t>噪声</w:t>
            </w:r>
          </w:p>
        </w:tc>
        <w:tc>
          <w:tcPr>
            <w:tcW w:w="1378" w:type="pct"/>
            <w:vAlign w:val="center"/>
          </w:tcPr>
          <w:p w14:paraId="135AD008" w14:textId="78314E2D" w:rsidR="00887675" w:rsidRPr="00D75C00" w:rsidRDefault="00887675" w:rsidP="009552F0">
            <w:pPr>
              <w:pStyle w:val="af9"/>
              <w:rPr>
                <w:rFonts w:cs="Times New Roman"/>
                <w:color w:val="000000" w:themeColor="text1"/>
              </w:rPr>
            </w:pPr>
            <w:r w:rsidRPr="00D75C00">
              <w:rPr>
                <w:rFonts w:cs="Times New Roman"/>
                <w:color w:val="000000" w:themeColor="text1"/>
              </w:rPr>
              <w:t>工业企业厂界环境噪声</w:t>
            </w:r>
          </w:p>
        </w:tc>
        <w:tc>
          <w:tcPr>
            <w:tcW w:w="3086" w:type="pct"/>
            <w:vAlign w:val="center"/>
          </w:tcPr>
          <w:p w14:paraId="625CAEFF" w14:textId="77777777" w:rsidR="00887675" w:rsidRPr="00D75C00" w:rsidRDefault="00887675" w:rsidP="009552F0">
            <w:pPr>
              <w:pStyle w:val="af9"/>
              <w:rPr>
                <w:rFonts w:cs="Times New Roman"/>
                <w:color w:val="000000" w:themeColor="text1"/>
              </w:rPr>
            </w:pPr>
            <w:r w:rsidRPr="00D75C00">
              <w:rPr>
                <w:rFonts w:cs="Times New Roman"/>
                <w:color w:val="000000" w:themeColor="text1"/>
              </w:rPr>
              <w:t>工业企业厂界环境噪声排放标准</w:t>
            </w:r>
            <w:r w:rsidRPr="00D75C00">
              <w:rPr>
                <w:rFonts w:cs="Times New Roman"/>
                <w:color w:val="000000" w:themeColor="text1"/>
              </w:rPr>
              <w:t xml:space="preserve"> </w:t>
            </w:r>
          </w:p>
          <w:p w14:paraId="1DEB80E0" w14:textId="13CAB3B4" w:rsidR="00887675" w:rsidRPr="00D75C00" w:rsidRDefault="00887675" w:rsidP="009552F0">
            <w:pPr>
              <w:pStyle w:val="af9"/>
              <w:rPr>
                <w:rFonts w:cs="Times New Roman"/>
                <w:color w:val="000000" w:themeColor="text1"/>
              </w:rPr>
            </w:pPr>
            <w:r w:rsidRPr="00D75C00">
              <w:rPr>
                <w:rFonts w:cs="Times New Roman"/>
                <w:color w:val="000000" w:themeColor="text1"/>
              </w:rPr>
              <w:t>GB12348-2008</w:t>
            </w:r>
          </w:p>
        </w:tc>
      </w:tr>
    </w:tbl>
    <w:p w14:paraId="35BAC283" w14:textId="514D1857" w:rsidR="00F42F5F" w:rsidRPr="00D75C00" w:rsidRDefault="00DD1B55" w:rsidP="00ED7AD3">
      <w:pPr>
        <w:pStyle w:val="20"/>
        <w:rPr>
          <w:rFonts w:cs="Times New Roman"/>
          <w:color w:val="000000" w:themeColor="text1"/>
        </w:rPr>
      </w:pPr>
      <w:bookmarkStart w:id="84" w:name="_Toc515273923"/>
      <w:bookmarkStart w:id="85" w:name="_Toc115189199"/>
      <w:r w:rsidRPr="00D75C00">
        <w:rPr>
          <w:rFonts w:cs="Times New Roman"/>
          <w:color w:val="000000" w:themeColor="text1"/>
        </w:rPr>
        <w:t>8.2</w:t>
      </w:r>
      <w:r w:rsidRPr="00D75C00">
        <w:rPr>
          <w:rFonts w:cs="Times New Roman"/>
          <w:color w:val="000000" w:themeColor="text1"/>
        </w:rPr>
        <w:t>监测仪器</w:t>
      </w:r>
      <w:bookmarkEnd w:id="84"/>
      <w:bookmarkEnd w:id="85"/>
    </w:p>
    <w:p w14:paraId="58C4F7FA" w14:textId="2DB37F96" w:rsidR="00F42F5F" w:rsidRPr="00D75C00" w:rsidRDefault="00DD1B55" w:rsidP="00ED7AD3">
      <w:pPr>
        <w:ind w:firstLine="480"/>
        <w:rPr>
          <w:rFonts w:cs="Times New Roman"/>
          <w:color w:val="000000" w:themeColor="text1"/>
        </w:rPr>
      </w:pPr>
      <w:r w:rsidRPr="00D75C00">
        <w:rPr>
          <w:rFonts w:cs="Times New Roman"/>
          <w:color w:val="000000" w:themeColor="text1"/>
        </w:rPr>
        <w:t>监测仪器见表</w:t>
      </w:r>
      <w:r w:rsidRPr="00D75C00">
        <w:rPr>
          <w:rFonts w:cs="Times New Roman"/>
          <w:color w:val="000000" w:themeColor="text1"/>
        </w:rPr>
        <w:t>8-2</w:t>
      </w:r>
      <w:r w:rsidRPr="00D75C00">
        <w:rPr>
          <w:rFonts w:cs="Times New Roman"/>
          <w:color w:val="000000" w:themeColor="text1"/>
        </w:rPr>
        <w:t>。</w:t>
      </w:r>
    </w:p>
    <w:p w14:paraId="176A0A3D" w14:textId="30D3F906" w:rsidR="00F42F5F" w:rsidRPr="00D75C00" w:rsidRDefault="00DD1B55" w:rsidP="00ED7AD3">
      <w:pPr>
        <w:pStyle w:val="afa"/>
        <w:spacing w:beforeLines="0" w:before="0" w:afterLines="0" w:after="0"/>
        <w:rPr>
          <w:color w:val="000000" w:themeColor="text1"/>
        </w:rPr>
      </w:pPr>
      <w:r w:rsidRPr="00D75C00">
        <w:rPr>
          <w:color w:val="000000" w:themeColor="text1"/>
        </w:rPr>
        <w:t>表</w:t>
      </w:r>
      <w:r w:rsidRPr="00D75C00">
        <w:rPr>
          <w:color w:val="000000" w:themeColor="text1"/>
        </w:rPr>
        <w:t xml:space="preserve">8-2  </w:t>
      </w:r>
      <w:r w:rsidRPr="00D75C00">
        <w:rPr>
          <w:color w:val="000000" w:themeColor="text1"/>
        </w:rPr>
        <w:t>分析监测方法一览表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108"/>
        <w:gridCol w:w="2486"/>
        <w:gridCol w:w="1216"/>
        <w:gridCol w:w="939"/>
        <w:gridCol w:w="1232"/>
      </w:tblGrid>
      <w:tr w:rsidR="00D75C00" w:rsidRPr="00D75C00" w14:paraId="0EB264EF" w14:textId="77777777" w:rsidTr="00BF73FF">
        <w:trPr>
          <w:cantSplit/>
          <w:trHeight w:val="340"/>
          <w:tblHeader/>
          <w:jc w:val="center"/>
        </w:trPr>
        <w:tc>
          <w:tcPr>
            <w:tcW w:w="428" w:type="pct"/>
            <w:vAlign w:val="center"/>
          </w:tcPr>
          <w:p w14:paraId="11B30804" w14:textId="77777777" w:rsidR="00887675" w:rsidRPr="00D75C00" w:rsidRDefault="00887675" w:rsidP="00ED7AD3">
            <w:pPr>
              <w:pStyle w:val="afe"/>
              <w:rPr>
                <w:b/>
                <w:bCs/>
                <w:color w:val="000000" w:themeColor="text1"/>
              </w:rPr>
            </w:pPr>
            <w:r w:rsidRPr="00D75C00">
              <w:rPr>
                <w:b/>
                <w:bCs/>
                <w:color w:val="000000" w:themeColor="text1"/>
              </w:rPr>
              <w:t>类型</w:t>
            </w:r>
          </w:p>
        </w:tc>
        <w:tc>
          <w:tcPr>
            <w:tcW w:w="1212" w:type="pct"/>
            <w:vAlign w:val="center"/>
          </w:tcPr>
          <w:p w14:paraId="1C474A10" w14:textId="77777777" w:rsidR="00887675" w:rsidRPr="00D75C00" w:rsidRDefault="00887675" w:rsidP="00ED7AD3">
            <w:pPr>
              <w:pStyle w:val="afe"/>
              <w:rPr>
                <w:b/>
                <w:bCs/>
                <w:color w:val="000000" w:themeColor="text1"/>
              </w:rPr>
            </w:pPr>
            <w:r w:rsidRPr="00D75C00">
              <w:rPr>
                <w:b/>
                <w:bCs/>
                <w:color w:val="000000" w:themeColor="text1"/>
              </w:rPr>
              <w:t>监测项目</w:t>
            </w:r>
          </w:p>
        </w:tc>
        <w:tc>
          <w:tcPr>
            <w:tcW w:w="1429" w:type="pct"/>
            <w:vAlign w:val="center"/>
          </w:tcPr>
          <w:p w14:paraId="75F0FBA9" w14:textId="77777777" w:rsidR="00887675" w:rsidRPr="00D75C00" w:rsidRDefault="00887675" w:rsidP="00ED7AD3">
            <w:pPr>
              <w:pStyle w:val="afe"/>
              <w:rPr>
                <w:b/>
                <w:bCs/>
                <w:color w:val="000000" w:themeColor="text1"/>
              </w:rPr>
            </w:pPr>
            <w:r w:rsidRPr="00D75C00">
              <w:rPr>
                <w:b/>
                <w:bCs/>
                <w:color w:val="000000" w:themeColor="text1"/>
              </w:rPr>
              <w:t>仪器</w:t>
            </w:r>
          </w:p>
        </w:tc>
        <w:tc>
          <w:tcPr>
            <w:tcW w:w="679" w:type="pct"/>
            <w:vAlign w:val="center"/>
          </w:tcPr>
          <w:p w14:paraId="04BE8760" w14:textId="18C5B889" w:rsidR="00887675" w:rsidRPr="00D75C00" w:rsidRDefault="00887675" w:rsidP="00ED7AD3">
            <w:pPr>
              <w:pStyle w:val="afe"/>
              <w:rPr>
                <w:b/>
                <w:bCs/>
                <w:color w:val="000000" w:themeColor="text1"/>
              </w:rPr>
            </w:pPr>
            <w:r w:rsidRPr="00D75C00">
              <w:rPr>
                <w:rFonts w:hint="eastAsia"/>
                <w:b/>
                <w:bCs/>
                <w:color w:val="000000" w:themeColor="text1"/>
              </w:rPr>
              <w:t>型号</w:t>
            </w:r>
          </w:p>
        </w:tc>
        <w:tc>
          <w:tcPr>
            <w:tcW w:w="542" w:type="pct"/>
            <w:vAlign w:val="center"/>
          </w:tcPr>
          <w:p w14:paraId="38F376E9" w14:textId="578E2F6F" w:rsidR="00887675" w:rsidRPr="00D75C00" w:rsidRDefault="00887675" w:rsidP="00ED7AD3">
            <w:pPr>
              <w:pStyle w:val="afe"/>
              <w:rPr>
                <w:b/>
                <w:bCs/>
                <w:color w:val="000000" w:themeColor="text1"/>
              </w:rPr>
            </w:pPr>
            <w:r w:rsidRPr="00D75C00">
              <w:rPr>
                <w:b/>
                <w:bCs/>
                <w:color w:val="000000" w:themeColor="text1"/>
              </w:rPr>
              <w:t>编号</w:t>
            </w:r>
          </w:p>
        </w:tc>
        <w:tc>
          <w:tcPr>
            <w:tcW w:w="710" w:type="pct"/>
            <w:vAlign w:val="center"/>
          </w:tcPr>
          <w:p w14:paraId="6F258D80" w14:textId="77777777" w:rsidR="00887675" w:rsidRPr="00D75C00" w:rsidRDefault="00887675" w:rsidP="00ED7AD3">
            <w:pPr>
              <w:pStyle w:val="afe"/>
              <w:rPr>
                <w:b/>
                <w:bCs/>
                <w:color w:val="000000" w:themeColor="text1"/>
              </w:rPr>
            </w:pPr>
            <w:r w:rsidRPr="00D75C00">
              <w:rPr>
                <w:b/>
                <w:bCs/>
                <w:color w:val="000000" w:themeColor="text1"/>
              </w:rPr>
              <w:t>自校准或检定校准或计量检定情况</w:t>
            </w:r>
          </w:p>
        </w:tc>
      </w:tr>
      <w:tr w:rsidR="00D75C00" w:rsidRPr="00D75C00" w14:paraId="2D6AC954" w14:textId="77777777" w:rsidTr="00BF73FF">
        <w:trPr>
          <w:cantSplit/>
          <w:trHeight w:val="340"/>
          <w:tblHeader/>
          <w:jc w:val="center"/>
        </w:trPr>
        <w:tc>
          <w:tcPr>
            <w:tcW w:w="428" w:type="pct"/>
            <w:vMerge w:val="restart"/>
            <w:vAlign w:val="center"/>
          </w:tcPr>
          <w:p w14:paraId="6CD6DAFF" w14:textId="77777777" w:rsidR="00887675" w:rsidRPr="00D75C00" w:rsidRDefault="00887675" w:rsidP="00887675">
            <w:pPr>
              <w:pStyle w:val="afe"/>
              <w:rPr>
                <w:color w:val="000000" w:themeColor="text1"/>
              </w:rPr>
            </w:pPr>
            <w:r w:rsidRPr="00D75C00">
              <w:rPr>
                <w:color w:val="000000" w:themeColor="text1"/>
              </w:rPr>
              <w:t>废水</w:t>
            </w:r>
          </w:p>
        </w:tc>
        <w:tc>
          <w:tcPr>
            <w:tcW w:w="1212" w:type="pct"/>
            <w:vAlign w:val="center"/>
          </w:tcPr>
          <w:p w14:paraId="099C4EFE" w14:textId="18128114" w:rsidR="00887675" w:rsidRPr="00D75C00" w:rsidRDefault="00887675" w:rsidP="00887675">
            <w:pPr>
              <w:pStyle w:val="af9"/>
              <w:rPr>
                <w:rFonts w:cs="Times New Roman"/>
                <w:color w:val="000000" w:themeColor="text1"/>
              </w:rPr>
            </w:pPr>
            <w:r w:rsidRPr="00D75C00">
              <w:rPr>
                <w:rFonts w:cs="Times New Roman"/>
                <w:color w:val="000000" w:themeColor="text1"/>
              </w:rPr>
              <w:t>pH</w:t>
            </w:r>
            <w:r w:rsidRPr="00D75C00">
              <w:rPr>
                <w:rFonts w:cs="Times New Roman"/>
                <w:color w:val="000000" w:themeColor="text1"/>
              </w:rPr>
              <w:t>值</w:t>
            </w:r>
          </w:p>
        </w:tc>
        <w:tc>
          <w:tcPr>
            <w:tcW w:w="1429" w:type="pct"/>
            <w:vAlign w:val="center"/>
          </w:tcPr>
          <w:p w14:paraId="4C8F1E8B" w14:textId="00B56DD1" w:rsidR="00887675" w:rsidRPr="00D75C00" w:rsidRDefault="00887675" w:rsidP="00887675">
            <w:pPr>
              <w:pStyle w:val="af9"/>
              <w:rPr>
                <w:rFonts w:cs="Times New Roman"/>
                <w:color w:val="000000" w:themeColor="text1"/>
              </w:rPr>
            </w:pPr>
            <w:r w:rsidRPr="00D75C00">
              <w:rPr>
                <w:rFonts w:hint="eastAsia"/>
                <w:color w:val="000000" w:themeColor="text1"/>
              </w:rPr>
              <w:t>PH/ORP/</w:t>
            </w:r>
            <w:r w:rsidRPr="00D75C00">
              <w:rPr>
                <w:rFonts w:hint="eastAsia"/>
                <w:color w:val="000000" w:themeColor="text1"/>
              </w:rPr>
              <w:t>电导率仪</w:t>
            </w:r>
            <w:r w:rsidR="00B1450B" w:rsidRPr="00D75C00">
              <w:rPr>
                <w:rFonts w:hint="eastAsia"/>
                <w:color w:val="000000" w:themeColor="text1"/>
              </w:rPr>
              <w:t>测试仪</w:t>
            </w:r>
          </w:p>
        </w:tc>
        <w:tc>
          <w:tcPr>
            <w:tcW w:w="679" w:type="pct"/>
            <w:vAlign w:val="center"/>
          </w:tcPr>
          <w:p w14:paraId="14DFF239" w14:textId="4B68A0BA" w:rsidR="00887675" w:rsidRPr="00D75C00" w:rsidRDefault="00B1450B" w:rsidP="00887675">
            <w:pPr>
              <w:pStyle w:val="af9"/>
              <w:rPr>
                <w:color w:val="000000" w:themeColor="text1"/>
              </w:rPr>
            </w:pPr>
            <w:r w:rsidRPr="00D75C00">
              <w:rPr>
                <w:rFonts w:hint="eastAsia"/>
                <w:color w:val="000000" w:themeColor="text1"/>
              </w:rPr>
              <w:t xml:space="preserve">SX731 </w:t>
            </w:r>
            <w:r w:rsidRPr="00D75C00">
              <w:rPr>
                <w:rFonts w:hint="eastAsia"/>
                <w:color w:val="000000" w:themeColor="text1"/>
              </w:rPr>
              <w:t>型</w:t>
            </w:r>
          </w:p>
        </w:tc>
        <w:tc>
          <w:tcPr>
            <w:tcW w:w="542" w:type="pct"/>
            <w:vAlign w:val="center"/>
          </w:tcPr>
          <w:p w14:paraId="2993A426" w14:textId="24B60A63" w:rsidR="00887675" w:rsidRPr="00D75C00" w:rsidRDefault="00887675" w:rsidP="00887675">
            <w:pPr>
              <w:pStyle w:val="af9"/>
              <w:rPr>
                <w:rFonts w:cs="Times New Roman"/>
                <w:color w:val="000000" w:themeColor="text1"/>
              </w:rPr>
            </w:pPr>
            <w:r w:rsidRPr="00D75C00">
              <w:rPr>
                <w:color w:val="000000" w:themeColor="text1"/>
              </w:rPr>
              <w:t>E-184</w:t>
            </w:r>
          </w:p>
        </w:tc>
        <w:tc>
          <w:tcPr>
            <w:tcW w:w="710" w:type="pct"/>
            <w:vAlign w:val="center"/>
          </w:tcPr>
          <w:p w14:paraId="200CFDA1" w14:textId="20283B27" w:rsidR="00887675" w:rsidRPr="00D75C00" w:rsidRDefault="00887675" w:rsidP="00887675">
            <w:pPr>
              <w:pStyle w:val="afe"/>
              <w:rPr>
                <w:color w:val="000000" w:themeColor="text1"/>
              </w:rPr>
            </w:pPr>
            <w:r w:rsidRPr="00D75C00">
              <w:rPr>
                <w:color w:val="000000" w:themeColor="text1"/>
              </w:rPr>
              <w:t>已检定</w:t>
            </w:r>
          </w:p>
        </w:tc>
      </w:tr>
      <w:tr w:rsidR="00D75C00" w:rsidRPr="00D75C00" w14:paraId="3013A642" w14:textId="77777777" w:rsidTr="00BF73FF">
        <w:trPr>
          <w:cantSplit/>
          <w:trHeight w:val="340"/>
          <w:tblHeader/>
          <w:jc w:val="center"/>
        </w:trPr>
        <w:tc>
          <w:tcPr>
            <w:tcW w:w="428" w:type="pct"/>
            <w:vMerge/>
            <w:vAlign w:val="center"/>
          </w:tcPr>
          <w:p w14:paraId="74BA6C10" w14:textId="77777777" w:rsidR="00887675" w:rsidRPr="00D75C00" w:rsidRDefault="00887675" w:rsidP="00887675">
            <w:pPr>
              <w:pStyle w:val="afe"/>
              <w:rPr>
                <w:color w:val="000000" w:themeColor="text1"/>
              </w:rPr>
            </w:pPr>
          </w:p>
        </w:tc>
        <w:tc>
          <w:tcPr>
            <w:tcW w:w="1212" w:type="pct"/>
            <w:vAlign w:val="center"/>
          </w:tcPr>
          <w:p w14:paraId="2ED085C5" w14:textId="49752DED" w:rsidR="00887675" w:rsidRPr="00D75C00" w:rsidRDefault="00887675" w:rsidP="00887675">
            <w:pPr>
              <w:pStyle w:val="af9"/>
              <w:rPr>
                <w:rFonts w:cs="Times New Roman"/>
                <w:color w:val="000000" w:themeColor="text1"/>
              </w:rPr>
            </w:pPr>
            <w:r w:rsidRPr="00D75C00">
              <w:rPr>
                <w:rFonts w:cs="Times New Roman" w:hint="eastAsia"/>
                <w:color w:val="000000" w:themeColor="text1"/>
              </w:rPr>
              <w:t>悬浮物</w:t>
            </w:r>
          </w:p>
        </w:tc>
        <w:tc>
          <w:tcPr>
            <w:tcW w:w="1429" w:type="pct"/>
            <w:vAlign w:val="center"/>
          </w:tcPr>
          <w:p w14:paraId="10A89609" w14:textId="1F449D1A" w:rsidR="00887675" w:rsidRPr="00D75C00" w:rsidRDefault="00887675" w:rsidP="00887675">
            <w:pPr>
              <w:pStyle w:val="af9"/>
              <w:rPr>
                <w:rFonts w:cs="Times New Roman"/>
                <w:color w:val="000000" w:themeColor="text1"/>
              </w:rPr>
            </w:pPr>
            <w:r w:rsidRPr="00D75C00">
              <w:rPr>
                <w:rFonts w:hint="eastAsia"/>
                <w:color w:val="000000" w:themeColor="text1"/>
              </w:rPr>
              <w:t>电子天平</w:t>
            </w:r>
            <w:r w:rsidRPr="00D75C00">
              <w:rPr>
                <w:rFonts w:hint="eastAsia"/>
                <w:color w:val="000000" w:themeColor="text1"/>
              </w:rPr>
              <w:t xml:space="preserve"> </w:t>
            </w:r>
          </w:p>
        </w:tc>
        <w:tc>
          <w:tcPr>
            <w:tcW w:w="679" w:type="pct"/>
            <w:vAlign w:val="center"/>
          </w:tcPr>
          <w:p w14:paraId="6469979C" w14:textId="264BAAD7" w:rsidR="00887675" w:rsidRPr="00D75C00" w:rsidRDefault="00887675" w:rsidP="00887675">
            <w:pPr>
              <w:pStyle w:val="af9"/>
              <w:rPr>
                <w:rFonts w:cs="Times New Roman"/>
                <w:color w:val="000000" w:themeColor="text1"/>
              </w:rPr>
            </w:pPr>
            <w:r w:rsidRPr="00D75C00">
              <w:rPr>
                <w:rFonts w:hint="eastAsia"/>
                <w:color w:val="000000" w:themeColor="text1"/>
              </w:rPr>
              <w:t xml:space="preserve">AUW120D </w:t>
            </w:r>
          </w:p>
        </w:tc>
        <w:tc>
          <w:tcPr>
            <w:tcW w:w="542" w:type="pct"/>
            <w:vAlign w:val="center"/>
          </w:tcPr>
          <w:p w14:paraId="2E9084FA" w14:textId="25446C5E" w:rsidR="00887675" w:rsidRPr="00D75C00" w:rsidRDefault="00887675" w:rsidP="00887675">
            <w:pPr>
              <w:pStyle w:val="af9"/>
              <w:rPr>
                <w:rFonts w:cs="Times New Roman"/>
                <w:color w:val="000000" w:themeColor="text1"/>
              </w:rPr>
            </w:pPr>
            <w:r w:rsidRPr="00D75C00">
              <w:rPr>
                <w:color w:val="000000" w:themeColor="text1"/>
              </w:rPr>
              <w:t>T-007</w:t>
            </w:r>
          </w:p>
        </w:tc>
        <w:tc>
          <w:tcPr>
            <w:tcW w:w="710" w:type="pct"/>
            <w:vAlign w:val="center"/>
          </w:tcPr>
          <w:p w14:paraId="794A3D03" w14:textId="4B7556C2" w:rsidR="00887675" w:rsidRPr="00D75C00" w:rsidRDefault="00887675" w:rsidP="00887675">
            <w:pPr>
              <w:pStyle w:val="afe"/>
              <w:rPr>
                <w:color w:val="000000" w:themeColor="text1"/>
              </w:rPr>
            </w:pPr>
            <w:r w:rsidRPr="00D75C00">
              <w:rPr>
                <w:color w:val="000000" w:themeColor="text1"/>
              </w:rPr>
              <w:t>已检定</w:t>
            </w:r>
          </w:p>
        </w:tc>
      </w:tr>
      <w:tr w:rsidR="00D75C00" w:rsidRPr="00D75C00" w14:paraId="2A581A8F" w14:textId="77777777" w:rsidTr="00BF73FF">
        <w:trPr>
          <w:cantSplit/>
          <w:trHeight w:val="340"/>
          <w:tblHeader/>
          <w:jc w:val="center"/>
        </w:trPr>
        <w:tc>
          <w:tcPr>
            <w:tcW w:w="428" w:type="pct"/>
            <w:vMerge/>
            <w:vAlign w:val="center"/>
          </w:tcPr>
          <w:p w14:paraId="7CDE09B7" w14:textId="77777777" w:rsidR="00887675" w:rsidRPr="00D75C00" w:rsidRDefault="00887675" w:rsidP="00ED7AD3">
            <w:pPr>
              <w:pStyle w:val="afe"/>
              <w:rPr>
                <w:color w:val="000000" w:themeColor="text1"/>
              </w:rPr>
            </w:pPr>
          </w:p>
        </w:tc>
        <w:tc>
          <w:tcPr>
            <w:tcW w:w="1212" w:type="pct"/>
            <w:vAlign w:val="center"/>
          </w:tcPr>
          <w:p w14:paraId="6D27A637" w14:textId="2958B85F" w:rsidR="00887675" w:rsidRPr="00D75C00" w:rsidRDefault="00887675" w:rsidP="00ED7AD3">
            <w:pPr>
              <w:pStyle w:val="af9"/>
              <w:rPr>
                <w:rFonts w:cs="Times New Roman"/>
                <w:color w:val="000000" w:themeColor="text1"/>
              </w:rPr>
            </w:pPr>
            <w:r w:rsidRPr="00D75C00">
              <w:rPr>
                <w:rFonts w:cs="Times New Roman" w:hint="eastAsia"/>
                <w:color w:val="000000" w:themeColor="text1"/>
              </w:rPr>
              <w:t>化学需氧量</w:t>
            </w:r>
          </w:p>
        </w:tc>
        <w:tc>
          <w:tcPr>
            <w:tcW w:w="1429" w:type="pct"/>
            <w:vAlign w:val="center"/>
          </w:tcPr>
          <w:p w14:paraId="25208C2F" w14:textId="58E678DF" w:rsidR="00887675" w:rsidRPr="00D75C00" w:rsidRDefault="00B1450B" w:rsidP="00ED7AD3">
            <w:pPr>
              <w:pStyle w:val="af9"/>
              <w:rPr>
                <w:rFonts w:cs="Times New Roman"/>
                <w:color w:val="000000" w:themeColor="text1"/>
              </w:rPr>
            </w:pPr>
            <w:r w:rsidRPr="00D75C00">
              <w:rPr>
                <w:rFonts w:cs="Times New Roman" w:hint="eastAsia"/>
                <w:color w:val="000000" w:themeColor="text1"/>
              </w:rPr>
              <w:t>滴定管</w:t>
            </w:r>
          </w:p>
        </w:tc>
        <w:tc>
          <w:tcPr>
            <w:tcW w:w="679" w:type="pct"/>
            <w:vAlign w:val="center"/>
          </w:tcPr>
          <w:p w14:paraId="59187565" w14:textId="77777777" w:rsidR="00B1450B" w:rsidRPr="00D75C00" w:rsidRDefault="00B1450B" w:rsidP="00ED7AD3">
            <w:pPr>
              <w:pStyle w:val="af9"/>
              <w:rPr>
                <w:rFonts w:cs="Times New Roman"/>
                <w:color w:val="000000" w:themeColor="text1"/>
              </w:rPr>
            </w:pPr>
            <w:r w:rsidRPr="00D75C00">
              <w:rPr>
                <w:rFonts w:cs="Times New Roman" w:hint="eastAsia"/>
                <w:color w:val="000000" w:themeColor="text1"/>
              </w:rPr>
              <w:t>50mL</w:t>
            </w:r>
            <w:r w:rsidRPr="00D75C00">
              <w:rPr>
                <w:rFonts w:cs="Times New Roman" w:hint="eastAsia"/>
                <w:color w:val="000000" w:themeColor="text1"/>
              </w:rPr>
              <w:t>，</w:t>
            </w:r>
          </w:p>
          <w:p w14:paraId="4F27F327" w14:textId="1CB7FAAD" w:rsidR="00887675" w:rsidRPr="00D75C00" w:rsidRDefault="00B1450B" w:rsidP="00ED7AD3">
            <w:pPr>
              <w:pStyle w:val="af9"/>
              <w:rPr>
                <w:rFonts w:cs="Times New Roman"/>
                <w:color w:val="000000" w:themeColor="text1"/>
              </w:rPr>
            </w:pPr>
            <w:r w:rsidRPr="00D75C00">
              <w:rPr>
                <w:rFonts w:cs="Times New Roman" w:hint="eastAsia"/>
                <w:color w:val="000000" w:themeColor="text1"/>
              </w:rPr>
              <w:t>透明酸式</w:t>
            </w:r>
          </w:p>
        </w:tc>
        <w:tc>
          <w:tcPr>
            <w:tcW w:w="542" w:type="pct"/>
            <w:vAlign w:val="center"/>
          </w:tcPr>
          <w:p w14:paraId="6CAEB8D2" w14:textId="7EEB8796" w:rsidR="00887675" w:rsidRPr="00D75C00" w:rsidRDefault="00B1450B" w:rsidP="00ED7AD3">
            <w:pPr>
              <w:pStyle w:val="af9"/>
              <w:rPr>
                <w:rFonts w:cs="Times New Roman"/>
                <w:color w:val="000000" w:themeColor="text1"/>
              </w:rPr>
            </w:pPr>
            <w:r w:rsidRPr="00D75C00">
              <w:rPr>
                <w:rFonts w:cs="Times New Roman"/>
                <w:color w:val="000000" w:themeColor="text1"/>
              </w:rPr>
              <w:t>T-074</w:t>
            </w:r>
          </w:p>
        </w:tc>
        <w:tc>
          <w:tcPr>
            <w:tcW w:w="710" w:type="pct"/>
            <w:vAlign w:val="center"/>
          </w:tcPr>
          <w:p w14:paraId="05F530A7" w14:textId="56A56F8D" w:rsidR="00887675" w:rsidRPr="00D75C00" w:rsidRDefault="00887675" w:rsidP="00ED7AD3">
            <w:pPr>
              <w:pStyle w:val="afe"/>
              <w:rPr>
                <w:color w:val="000000" w:themeColor="text1"/>
              </w:rPr>
            </w:pPr>
            <w:r w:rsidRPr="00D75C00">
              <w:rPr>
                <w:color w:val="000000" w:themeColor="text1"/>
              </w:rPr>
              <w:t>已检定</w:t>
            </w:r>
          </w:p>
        </w:tc>
      </w:tr>
      <w:tr w:rsidR="00D75C00" w:rsidRPr="00D75C00" w14:paraId="510A15BB" w14:textId="77777777" w:rsidTr="00BF73FF">
        <w:trPr>
          <w:cantSplit/>
          <w:trHeight w:val="340"/>
          <w:tblHeader/>
          <w:jc w:val="center"/>
        </w:trPr>
        <w:tc>
          <w:tcPr>
            <w:tcW w:w="428" w:type="pct"/>
            <w:vMerge/>
            <w:vAlign w:val="center"/>
          </w:tcPr>
          <w:p w14:paraId="10FFBA04" w14:textId="77777777" w:rsidR="00887675" w:rsidRPr="00D75C00" w:rsidRDefault="00887675" w:rsidP="00ED7AD3">
            <w:pPr>
              <w:pStyle w:val="afe"/>
              <w:rPr>
                <w:color w:val="000000" w:themeColor="text1"/>
              </w:rPr>
            </w:pPr>
          </w:p>
        </w:tc>
        <w:tc>
          <w:tcPr>
            <w:tcW w:w="1212" w:type="pct"/>
            <w:vAlign w:val="center"/>
          </w:tcPr>
          <w:p w14:paraId="3D8FEBAB" w14:textId="7919BC8C" w:rsidR="00887675" w:rsidRPr="00D75C00" w:rsidRDefault="003A7B0C" w:rsidP="00ED7AD3">
            <w:pPr>
              <w:pStyle w:val="af9"/>
              <w:rPr>
                <w:rFonts w:cs="Times New Roman"/>
                <w:color w:val="000000" w:themeColor="text1"/>
              </w:rPr>
            </w:pPr>
            <w:r w:rsidRPr="00D75C00">
              <w:rPr>
                <w:rFonts w:cs="Times New Roman"/>
                <w:color w:val="000000" w:themeColor="text1"/>
              </w:rPr>
              <w:t>五日生化需氧量</w:t>
            </w:r>
          </w:p>
        </w:tc>
        <w:tc>
          <w:tcPr>
            <w:tcW w:w="1429" w:type="pct"/>
            <w:tcBorders>
              <w:bottom w:val="single" w:sz="4" w:space="0" w:color="auto"/>
            </w:tcBorders>
            <w:vAlign w:val="center"/>
          </w:tcPr>
          <w:p w14:paraId="5550CC25" w14:textId="37E2EA60" w:rsidR="00887675" w:rsidRPr="00D75C00" w:rsidRDefault="00B1450B" w:rsidP="00ED7AD3">
            <w:pPr>
              <w:pStyle w:val="af9"/>
              <w:rPr>
                <w:rFonts w:cs="Times New Roman"/>
                <w:color w:val="000000" w:themeColor="text1"/>
              </w:rPr>
            </w:pPr>
            <w:r w:rsidRPr="00D75C00">
              <w:rPr>
                <w:rFonts w:cs="Times New Roman" w:hint="eastAsia"/>
                <w:color w:val="000000" w:themeColor="text1"/>
              </w:rPr>
              <w:t>生化培养箱</w:t>
            </w:r>
          </w:p>
        </w:tc>
        <w:tc>
          <w:tcPr>
            <w:tcW w:w="679" w:type="pct"/>
            <w:tcBorders>
              <w:bottom w:val="single" w:sz="4" w:space="0" w:color="auto"/>
            </w:tcBorders>
            <w:vAlign w:val="center"/>
          </w:tcPr>
          <w:p w14:paraId="2BD73312" w14:textId="678B7BAA" w:rsidR="00887675" w:rsidRPr="00D75C00" w:rsidRDefault="00B1450B" w:rsidP="00ED7AD3">
            <w:pPr>
              <w:pStyle w:val="af9"/>
              <w:rPr>
                <w:rFonts w:cs="Times New Roman"/>
                <w:color w:val="000000" w:themeColor="text1"/>
              </w:rPr>
            </w:pPr>
            <w:r w:rsidRPr="00D75C00">
              <w:rPr>
                <w:rFonts w:cs="Times New Roman"/>
                <w:color w:val="000000" w:themeColor="text1"/>
              </w:rPr>
              <w:t>LRH-250</w:t>
            </w:r>
          </w:p>
        </w:tc>
        <w:tc>
          <w:tcPr>
            <w:tcW w:w="542" w:type="pct"/>
            <w:tcBorders>
              <w:bottom w:val="single" w:sz="4" w:space="0" w:color="auto"/>
            </w:tcBorders>
            <w:vAlign w:val="center"/>
          </w:tcPr>
          <w:p w14:paraId="17B49D28" w14:textId="72A7D7B3" w:rsidR="00887675" w:rsidRPr="00D75C00" w:rsidRDefault="00B1450B" w:rsidP="00ED7AD3">
            <w:pPr>
              <w:pStyle w:val="af9"/>
              <w:rPr>
                <w:rFonts w:cs="Times New Roman"/>
                <w:color w:val="000000" w:themeColor="text1"/>
              </w:rPr>
            </w:pPr>
            <w:r w:rsidRPr="00D75C00">
              <w:rPr>
                <w:rFonts w:cs="Times New Roman"/>
                <w:color w:val="000000" w:themeColor="text1"/>
              </w:rPr>
              <w:t>T-004</w:t>
            </w:r>
          </w:p>
        </w:tc>
        <w:tc>
          <w:tcPr>
            <w:tcW w:w="710" w:type="pct"/>
            <w:tcBorders>
              <w:bottom w:val="single" w:sz="4" w:space="0" w:color="auto"/>
            </w:tcBorders>
            <w:vAlign w:val="center"/>
          </w:tcPr>
          <w:p w14:paraId="06FDC8B9" w14:textId="042E6DC1" w:rsidR="00887675" w:rsidRPr="00D75C00" w:rsidRDefault="00887675" w:rsidP="00ED7AD3">
            <w:pPr>
              <w:pStyle w:val="afe"/>
              <w:rPr>
                <w:color w:val="000000" w:themeColor="text1"/>
              </w:rPr>
            </w:pPr>
            <w:r w:rsidRPr="00D75C00">
              <w:rPr>
                <w:color w:val="000000" w:themeColor="text1"/>
              </w:rPr>
              <w:t>已检定</w:t>
            </w:r>
          </w:p>
        </w:tc>
      </w:tr>
      <w:tr w:rsidR="00D75C00" w:rsidRPr="00D75C00" w14:paraId="34AABF80" w14:textId="77777777" w:rsidTr="00BF73FF">
        <w:trPr>
          <w:cantSplit/>
          <w:trHeight w:val="340"/>
          <w:tblHeader/>
          <w:jc w:val="center"/>
        </w:trPr>
        <w:tc>
          <w:tcPr>
            <w:tcW w:w="428" w:type="pct"/>
            <w:vMerge/>
            <w:vAlign w:val="center"/>
          </w:tcPr>
          <w:p w14:paraId="0AF08D70" w14:textId="77777777" w:rsidR="00887675" w:rsidRPr="00D75C00" w:rsidRDefault="00887675" w:rsidP="00ED7AD3">
            <w:pPr>
              <w:pStyle w:val="afe"/>
              <w:rPr>
                <w:color w:val="000000" w:themeColor="text1"/>
              </w:rPr>
            </w:pPr>
          </w:p>
        </w:tc>
        <w:tc>
          <w:tcPr>
            <w:tcW w:w="1212" w:type="pct"/>
            <w:vAlign w:val="center"/>
          </w:tcPr>
          <w:p w14:paraId="496EC7BF" w14:textId="351C6457" w:rsidR="00887675" w:rsidRPr="00D75C00" w:rsidRDefault="003A7B0C" w:rsidP="00ED7AD3">
            <w:pPr>
              <w:pStyle w:val="af9"/>
              <w:rPr>
                <w:rFonts w:cs="Times New Roman"/>
                <w:color w:val="000000" w:themeColor="text1"/>
              </w:rPr>
            </w:pPr>
            <w:r w:rsidRPr="00D75C00">
              <w:rPr>
                <w:rFonts w:cs="Times New Roman" w:hint="eastAsia"/>
                <w:color w:val="000000" w:themeColor="text1"/>
              </w:rPr>
              <w:t>石油类</w:t>
            </w:r>
          </w:p>
        </w:tc>
        <w:tc>
          <w:tcPr>
            <w:tcW w:w="1429" w:type="pct"/>
            <w:tcBorders>
              <w:bottom w:val="single" w:sz="4" w:space="0" w:color="auto"/>
            </w:tcBorders>
            <w:vAlign w:val="center"/>
          </w:tcPr>
          <w:p w14:paraId="39F1BDDC" w14:textId="7B824F97" w:rsidR="00887675" w:rsidRPr="00D75C00" w:rsidRDefault="00B1450B" w:rsidP="00ED7AD3">
            <w:pPr>
              <w:pStyle w:val="af9"/>
              <w:rPr>
                <w:rFonts w:cs="Times New Roman"/>
                <w:color w:val="000000" w:themeColor="text1"/>
              </w:rPr>
            </w:pPr>
            <w:r w:rsidRPr="00D75C00">
              <w:rPr>
                <w:rFonts w:cs="Times New Roman" w:hint="eastAsia"/>
                <w:color w:val="000000" w:themeColor="text1"/>
              </w:rPr>
              <w:t>红外分光</w:t>
            </w:r>
            <w:proofErr w:type="gramStart"/>
            <w:r w:rsidRPr="00D75C00">
              <w:rPr>
                <w:rFonts w:cs="Times New Roman" w:hint="eastAsia"/>
                <w:color w:val="000000" w:themeColor="text1"/>
              </w:rPr>
              <w:t>测油仪</w:t>
            </w:r>
            <w:proofErr w:type="gramEnd"/>
          </w:p>
        </w:tc>
        <w:tc>
          <w:tcPr>
            <w:tcW w:w="679" w:type="pct"/>
            <w:tcBorders>
              <w:bottom w:val="single" w:sz="4" w:space="0" w:color="auto"/>
            </w:tcBorders>
            <w:vAlign w:val="center"/>
          </w:tcPr>
          <w:p w14:paraId="132AFB55" w14:textId="61E7C6FE" w:rsidR="00887675" w:rsidRPr="00D75C00" w:rsidRDefault="00B1450B" w:rsidP="00ED7AD3">
            <w:pPr>
              <w:pStyle w:val="af9"/>
              <w:rPr>
                <w:rFonts w:cs="Times New Roman"/>
                <w:color w:val="000000" w:themeColor="text1"/>
              </w:rPr>
            </w:pPr>
            <w:r w:rsidRPr="00D75C00">
              <w:rPr>
                <w:rFonts w:cs="Times New Roman"/>
                <w:color w:val="000000" w:themeColor="text1"/>
              </w:rPr>
              <w:t>OIL 460</w:t>
            </w:r>
          </w:p>
        </w:tc>
        <w:tc>
          <w:tcPr>
            <w:tcW w:w="542" w:type="pct"/>
            <w:tcBorders>
              <w:bottom w:val="single" w:sz="4" w:space="0" w:color="auto"/>
            </w:tcBorders>
            <w:vAlign w:val="center"/>
          </w:tcPr>
          <w:p w14:paraId="0A0D61BD" w14:textId="74CFDDFE" w:rsidR="00887675" w:rsidRPr="00D75C00" w:rsidRDefault="00B1450B" w:rsidP="00ED7AD3">
            <w:pPr>
              <w:pStyle w:val="af9"/>
              <w:rPr>
                <w:rFonts w:cs="Times New Roman"/>
                <w:color w:val="000000" w:themeColor="text1"/>
              </w:rPr>
            </w:pPr>
            <w:r w:rsidRPr="00D75C00">
              <w:rPr>
                <w:rFonts w:cs="Times New Roman"/>
                <w:color w:val="000000" w:themeColor="text1"/>
              </w:rPr>
              <w:t>T-001</w:t>
            </w:r>
          </w:p>
        </w:tc>
        <w:tc>
          <w:tcPr>
            <w:tcW w:w="710" w:type="pct"/>
            <w:tcBorders>
              <w:bottom w:val="single" w:sz="4" w:space="0" w:color="auto"/>
            </w:tcBorders>
            <w:vAlign w:val="center"/>
          </w:tcPr>
          <w:p w14:paraId="3E6B47B5" w14:textId="2C4480F9" w:rsidR="00887675" w:rsidRPr="00D75C00" w:rsidRDefault="00887675" w:rsidP="00ED7AD3">
            <w:pPr>
              <w:pStyle w:val="afe"/>
              <w:rPr>
                <w:color w:val="000000" w:themeColor="text1"/>
              </w:rPr>
            </w:pPr>
            <w:r w:rsidRPr="00D75C00">
              <w:rPr>
                <w:color w:val="000000" w:themeColor="text1"/>
              </w:rPr>
              <w:t>已检定</w:t>
            </w:r>
          </w:p>
        </w:tc>
      </w:tr>
      <w:tr w:rsidR="00D75C00" w:rsidRPr="00D75C00" w14:paraId="5200CD4F" w14:textId="77777777" w:rsidTr="00BF73FF">
        <w:trPr>
          <w:cantSplit/>
          <w:trHeight w:val="340"/>
          <w:tblHeader/>
          <w:jc w:val="center"/>
        </w:trPr>
        <w:tc>
          <w:tcPr>
            <w:tcW w:w="428" w:type="pct"/>
            <w:vMerge/>
            <w:vAlign w:val="center"/>
          </w:tcPr>
          <w:p w14:paraId="5D652FA6" w14:textId="77777777" w:rsidR="00887675" w:rsidRPr="00D75C00" w:rsidRDefault="00887675" w:rsidP="00ED7AD3">
            <w:pPr>
              <w:pStyle w:val="afe"/>
              <w:rPr>
                <w:color w:val="000000" w:themeColor="text1"/>
              </w:rPr>
            </w:pPr>
          </w:p>
        </w:tc>
        <w:tc>
          <w:tcPr>
            <w:tcW w:w="1212" w:type="pct"/>
            <w:vAlign w:val="center"/>
          </w:tcPr>
          <w:p w14:paraId="0DE1CB33" w14:textId="14AC67F2" w:rsidR="00887675" w:rsidRPr="00D75C00" w:rsidRDefault="003A7B0C" w:rsidP="00ED7AD3">
            <w:pPr>
              <w:pStyle w:val="af9"/>
              <w:rPr>
                <w:rFonts w:cs="Times New Roman"/>
                <w:color w:val="000000" w:themeColor="text1"/>
              </w:rPr>
            </w:pPr>
            <w:r w:rsidRPr="00D75C00">
              <w:rPr>
                <w:rFonts w:cs="Times New Roman"/>
                <w:color w:val="000000" w:themeColor="text1"/>
              </w:rPr>
              <w:t>氨氮</w:t>
            </w:r>
          </w:p>
        </w:tc>
        <w:tc>
          <w:tcPr>
            <w:tcW w:w="1429" w:type="pct"/>
            <w:tcBorders>
              <w:top w:val="single" w:sz="4" w:space="0" w:color="auto"/>
            </w:tcBorders>
            <w:vAlign w:val="center"/>
          </w:tcPr>
          <w:p w14:paraId="2A3D197A" w14:textId="492A3815" w:rsidR="00887675" w:rsidRPr="00D75C00" w:rsidRDefault="00B1450B" w:rsidP="00ED7AD3">
            <w:pPr>
              <w:pStyle w:val="af9"/>
              <w:rPr>
                <w:rFonts w:cs="Times New Roman"/>
                <w:color w:val="000000" w:themeColor="text1"/>
              </w:rPr>
            </w:pPr>
            <w:r w:rsidRPr="00D75C00">
              <w:rPr>
                <w:rFonts w:cs="Times New Roman" w:hint="eastAsia"/>
                <w:color w:val="000000" w:themeColor="text1"/>
              </w:rPr>
              <w:t>可见分光光度计</w:t>
            </w:r>
          </w:p>
        </w:tc>
        <w:tc>
          <w:tcPr>
            <w:tcW w:w="679" w:type="pct"/>
            <w:tcBorders>
              <w:top w:val="single" w:sz="4" w:space="0" w:color="auto"/>
            </w:tcBorders>
            <w:vAlign w:val="center"/>
          </w:tcPr>
          <w:p w14:paraId="4AFA0A35" w14:textId="634C10D9" w:rsidR="00887675" w:rsidRPr="00D75C00" w:rsidRDefault="00B1450B" w:rsidP="00ED7AD3">
            <w:pPr>
              <w:pStyle w:val="af9"/>
              <w:rPr>
                <w:rFonts w:cs="Times New Roman"/>
                <w:color w:val="000000" w:themeColor="text1"/>
              </w:rPr>
            </w:pPr>
            <w:r w:rsidRPr="00D75C00">
              <w:rPr>
                <w:rFonts w:cs="Times New Roman" w:hint="eastAsia"/>
                <w:color w:val="000000" w:themeColor="text1"/>
              </w:rPr>
              <w:t>7</w:t>
            </w:r>
            <w:r w:rsidRPr="00D75C00">
              <w:rPr>
                <w:rFonts w:cs="Times New Roman"/>
                <w:color w:val="000000" w:themeColor="text1"/>
              </w:rPr>
              <w:t>22</w:t>
            </w:r>
          </w:p>
        </w:tc>
        <w:tc>
          <w:tcPr>
            <w:tcW w:w="542" w:type="pct"/>
            <w:tcBorders>
              <w:top w:val="single" w:sz="4" w:space="0" w:color="auto"/>
            </w:tcBorders>
            <w:vAlign w:val="center"/>
          </w:tcPr>
          <w:p w14:paraId="05072EC5" w14:textId="24CDDF5C" w:rsidR="00887675" w:rsidRPr="00D75C00" w:rsidRDefault="00B1450B" w:rsidP="00ED7AD3">
            <w:pPr>
              <w:pStyle w:val="af9"/>
              <w:rPr>
                <w:rFonts w:cs="Times New Roman"/>
                <w:color w:val="000000" w:themeColor="text1"/>
              </w:rPr>
            </w:pPr>
            <w:r w:rsidRPr="00D75C00">
              <w:rPr>
                <w:rFonts w:cs="Times New Roman"/>
                <w:color w:val="000000" w:themeColor="text1"/>
              </w:rPr>
              <w:t>T-317</w:t>
            </w:r>
          </w:p>
        </w:tc>
        <w:tc>
          <w:tcPr>
            <w:tcW w:w="710" w:type="pct"/>
            <w:tcBorders>
              <w:top w:val="single" w:sz="4" w:space="0" w:color="auto"/>
            </w:tcBorders>
            <w:vAlign w:val="center"/>
          </w:tcPr>
          <w:p w14:paraId="7F9A000C" w14:textId="34A32CD3" w:rsidR="00887675" w:rsidRPr="00D75C00" w:rsidRDefault="00B1450B" w:rsidP="00ED7AD3">
            <w:pPr>
              <w:pStyle w:val="afe"/>
              <w:rPr>
                <w:color w:val="000000" w:themeColor="text1"/>
              </w:rPr>
            </w:pPr>
            <w:r w:rsidRPr="00D75C00">
              <w:rPr>
                <w:color w:val="000000" w:themeColor="text1"/>
              </w:rPr>
              <w:t>已检定</w:t>
            </w:r>
          </w:p>
        </w:tc>
      </w:tr>
      <w:tr w:rsidR="00D75C00" w:rsidRPr="00D75C00" w14:paraId="725B3164" w14:textId="77777777" w:rsidTr="00BF73FF">
        <w:trPr>
          <w:cantSplit/>
          <w:trHeight w:val="649"/>
          <w:tblHeader/>
          <w:jc w:val="center"/>
        </w:trPr>
        <w:tc>
          <w:tcPr>
            <w:tcW w:w="428" w:type="pct"/>
            <w:vMerge w:val="restart"/>
            <w:vAlign w:val="center"/>
          </w:tcPr>
          <w:p w14:paraId="1273471B" w14:textId="0B3BBCCD" w:rsidR="008E1D8D" w:rsidRPr="00D75C00" w:rsidRDefault="008E1D8D" w:rsidP="00ED7AD3">
            <w:pPr>
              <w:pStyle w:val="afe"/>
              <w:rPr>
                <w:color w:val="000000" w:themeColor="text1"/>
              </w:rPr>
            </w:pPr>
            <w:r w:rsidRPr="00D75C00">
              <w:rPr>
                <w:color w:val="000000" w:themeColor="text1"/>
              </w:rPr>
              <w:t>有组织废气</w:t>
            </w:r>
          </w:p>
        </w:tc>
        <w:tc>
          <w:tcPr>
            <w:tcW w:w="1212" w:type="pct"/>
            <w:vAlign w:val="center"/>
          </w:tcPr>
          <w:p w14:paraId="425D8C51" w14:textId="5773D07C" w:rsidR="008E1D8D" w:rsidRPr="00D75C00" w:rsidRDefault="008E1D8D" w:rsidP="00ED7AD3">
            <w:pPr>
              <w:pStyle w:val="af9"/>
              <w:rPr>
                <w:rFonts w:cs="Times New Roman"/>
                <w:color w:val="000000" w:themeColor="text1"/>
              </w:rPr>
            </w:pPr>
            <w:r w:rsidRPr="00D75C00">
              <w:rPr>
                <w:rFonts w:cs="Times New Roman" w:hint="eastAsia"/>
                <w:color w:val="000000" w:themeColor="text1"/>
              </w:rPr>
              <w:t>氯化氢</w:t>
            </w:r>
          </w:p>
        </w:tc>
        <w:tc>
          <w:tcPr>
            <w:tcW w:w="1429" w:type="pct"/>
            <w:vAlign w:val="center"/>
          </w:tcPr>
          <w:p w14:paraId="00604292" w14:textId="7429E32F" w:rsidR="008E1D8D" w:rsidRPr="00D75C00" w:rsidRDefault="008E1D8D" w:rsidP="00ED7AD3">
            <w:pPr>
              <w:pStyle w:val="af9"/>
              <w:rPr>
                <w:rFonts w:cs="Times New Roman"/>
                <w:color w:val="000000" w:themeColor="text1"/>
              </w:rPr>
            </w:pPr>
            <w:r w:rsidRPr="00D75C00">
              <w:rPr>
                <w:rFonts w:cs="Times New Roman" w:hint="eastAsia"/>
                <w:color w:val="000000" w:themeColor="text1"/>
              </w:rPr>
              <w:t>滴定管</w:t>
            </w:r>
          </w:p>
        </w:tc>
        <w:tc>
          <w:tcPr>
            <w:tcW w:w="679" w:type="pct"/>
            <w:vAlign w:val="center"/>
          </w:tcPr>
          <w:p w14:paraId="5208F8A6" w14:textId="77777777" w:rsidR="008E1D8D" w:rsidRPr="00D75C00" w:rsidRDefault="008E1D8D" w:rsidP="00ED7AD3">
            <w:pPr>
              <w:pStyle w:val="af9"/>
              <w:rPr>
                <w:rFonts w:cs="Times New Roman"/>
                <w:color w:val="000000" w:themeColor="text1"/>
              </w:rPr>
            </w:pPr>
            <w:r w:rsidRPr="00D75C00">
              <w:rPr>
                <w:rFonts w:cs="Times New Roman" w:hint="eastAsia"/>
                <w:color w:val="000000" w:themeColor="text1"/>
              </w:rPr>
              <w:t>50mL</w:t>
            </w:r>
            <w:r w:rsidRPr="00D75C00">
              <w:rPr>
                <w:rFonts w:cs="Times New Roman" w:hint="eastAsia"/>
                <w:color w:val="000000" w:themeColor="text1"/>
              </w:rPr>
              <w:t>，</w:t>
            </w:r>
          </w:p>
          <w:p w14:paraId="767C777D" w14:textId="7518C34B" w:rsidR="008E1D8D" w:rsidRPr="00D75C00" w:rsidRDefault="008E1D8D" w:rsidP="00ED7AD3">
            <w:pPr>
              <w:pStyle w:val="af9"/>
              <w:rPr>
                <w:rFonts w:cs="Times New Roman"/>
                <w:color w:val="000000" w:themeColor="text1"/>
              </w:rPr>
            </w:pPr>
            <w:r w:rsidRPr="00D75C00">
              <w:rPr>
                <w:rFonts w:cs="Times New Roman" w:hint="eastAsia"/>
                <w:color w:val="000000" w:themeColor="text1"/>
              </w:rPr>
              <w:t>棕色酸式</w:t>
            </w:r>
          </w:p>
        </w:tc>
        <w:tc>
          <w:tcPr>
            <w:tcW w:w="542" w:type="pct"/>
            <w:vAlign w:val="center"/>
          </w:tcPr>
          <w:p w14:paraId="07E690EB" w14:textId="18EA439F" w:rsidR="008E1D8D" w:rsidRPr="00D75C00" w:rsidRDefault="00BF73FF" w:rsidP="00ED7AD3">
            <w:pPr>
              <w:pStyle w:val="af9"/>
              <w:rPr>
                <w:rFonts w:cs="Times New Roman"/>
                <w:color w:val="000000" w:themeColor="text1"/>
              </w:rPr>
            </w:pPr>
            <w:r w:rsidRPr="00D75C00">
              <w:rPr>
                <w:rFonts w:cs="Times New Roman"/>
                <w:color w:val="000000" w:themeColor="text1"/>
              </w:rPr>
              <w:t>T-080</w:t>
            </w:r>
          </w:p>
        </w:tc>
        <w:tc>
          <w:tcPr>
            <w:tcW w:w="710" w:type="pct"/>
            <w:vAlign w:val="center"/>
          </w:tcPr>
          <w:p w14:paraId="33522B7D" w14:textId="517E27FB" w:rsidR="008E1D8D" w:rsidRPr="00D75C00" w:rsidRDefault="008E1D8D" w:rsidP="00ED7AD3">
            <w:pPr>
              <w:pStyle w:val="afe"/>
              <w:rPr>
                <w:color w:val="000000" w:themeColor="text1"/>
              </w:rPr>
            </w:pPr>
            <w:r w:rsidRPr="00D75C00">
              <w:rPr>
                <w:color w:val="000000" w:themeColor="text1"/>
              </w:rPr>
              <w:t>已检定</w:t>
            </w:r>
          </w:p>
        </w:tc>
      </w:tr>
      <w:tr w:rsidR="00D75C00" w:rsidRPr="00D75C00" w14:paraId="5C6864DC" w14:textId="77777777" w:rsidTr="00BF73FF">
        <w:trPr>
          <w:cantSplit/>
          <w:trHeight w:val="340"/>
          <w:tblHeader/>
          <w:jc w:val="center"/>
        </w:trPr>
        <w:tc>
          <w:tcPr>
            <w:tcW w:w="428" w:type="pct"/>
            <w:vMerge/>
            <w:vAlign w:val="center"/>
          </w:tcPr>
          <w:p w14:paraId="4711C1DD" w14:textId="77777777" w:rsidR="008E1D8D" w:rsidRPr="00D75C00" w:rsidRDefault="008E1D8D" w:rsidP="00ED7AD3">
            <w:pPr>
              <w:pStyle w:val="afe"/>
              <w:rPr>
                <w:color w:val="000000" w:themeColor="text1"/>
              </w:rPr>
            </w:pPr>
          </w:p>
        </w:tc>
        <w:tc>
          <w:tcPr>
            <w:tcW w:w="1212" w:type="pct"/>
            <w:vAlign w:val="center"/>
          </w:tcPr>
          <w:p w14:paraId="049D778C" w14:textId="4B50C65D" w:rsidR="008E1D8D" w:rsidRPr="00D75C00" w:rsidRDefault="008E1D8D" w:rsidP="00ED7AD3">
            <w:pPr>
              <w:pStyle w:val="af9"/>
              <w:rPr>
                <w:rFonts w:cs="Times New Roman"/>
                <w:color w:val="000000" w:themeColor="text1"/>
              </w:rPr>
            </w:pPr>
            <w:r w:rsidRPr="00D75C00">
              <w:rPr>
                <w:rFonts w:cs="Times New Roman" w:hint="eastAsia"/>
                <w:color w:val="000000" w:themeColor="text1"/>
              </w:rPr>
              <w:t>非甲烷总烃</w:t>
            </w:r>
          </w:p>
        </w:tc>
        <w:tc>
          <w:tcPr>
            <w:tcW w:w="1429" w:type="pct"/>
            <w:vAlign w:val="center"/>
          </w:tcPr>
          <w:p w14:paraId="329B19F9" w14:textId="4CE6CF67" w:rsidR="008E1D8D" w:rsidRPr="00D75C00" w:rsidRDefault="00BF73FF" w:rsidP="00ED7AD3">
            <w:pPr>
              <w:pStyle w:val="af9"/>
              <w:rPr>
                <w:rFonts w:cs="Times New Roman"/>
                <w:color w:val="000000" w:themeColor="text1"/>
              </w:rPr>
            </w:pPr>
            <w:r w:rsidRPr="00D75C00">
              <w:rPr>
                <w:rFonts w:cs="Times New Roman" w:hint="eastAsia"/>
                <w:color w:val="000000" w:themeColor="text1"/>
              </w:rPr>
              <w:t>气相色谱仪</w:t>
            </w:r>
          </w:p>
        </w:tc>
        <w:tc>
          <w:tcPr>
            <w:tcW w:w="679" w:type="pct"/>
            <w:vAlign w:val="center"/>
          </w:tcPr>
          <w:p w14:paraId="60A2AF8A" w14:textId="09801E02" w:rsidR="008E1D8D" w:rsidRPr="00D75C00" w:rsidRDefault="00BF73FF" w:rsidP="00ED7AD3">
            <w:pPr>
              <w:pStyle w:val="af9"/>
              <w:rPr>
                <w:rFonts w:cs="Times New Roman"/>
                <w:color w:val="000000" w:themeColor="text1"/>
              </w:rPr>
            </w:pPr>
            <w:r w:rsidRPr="00D75C00">
              <w:rPr>
                <w:rFonts w:cs="Times New Roman"/>
                <w:color w:val="000000" w:themeColor="text1"/>
              </w:rPr>
              <w:t>GC1690</w:t>
            </w:r>
          </w:p>
        </w:tc>
        <w:tc>
          <w:tcPr>
            <w:tcW w:w="542" w:type="pct"/>
            <w:vAlign w:val="center"/>
          </w:tcPr>
          <w:p w14:paraId="03403E67" w14:textId="271AD6A4" w:rsidR="008E1D8D" w:rsidRPr="00D75C00" w:rsidRDefault="00BF73FF" w:rsidP="00ED7AD3">
            <w:pPr>
              <w:pStyle w:val="af9"/>
              <w:rPr>
                <w:rFonts w:cs="Times New Roman"/>
                <w:color w:val="000000" w:themeColor="text1"/>
              </w:rPr>
            </w:pPr>
            <w:r w:rsidRPr="00D75C00">
              <w:rPr>
                <w:rFonts w:cs="Times New Roman"/>
                <w:color w:val="000000" w:themeColor="text1"/>
              </w:rPr>
              <w:t>T-375</w:t>
            </w:r>
          </w:p>
        </w:tc>
        <w:tc>
          <w:tcPr>
            <w:tcW w:w="710" w:type="pct"/>
            <w:vAlign w:val="center"/>
          </w:tcPr>
          <w:p w14:paraId="52A699D5" w14:textId="2AD73C60" w:rsidR="008E1D8D" w:rsidRPr="00D75C00" w:rsidRDefault="008E1D8D" w:rsidP="00ED7AD3">
            <w:pPr>
              <w:pStyle w:val="afe"/>
              <w:rPr>
                <w:color w:val="000000" w:themeColor="text1"/>
              </w:rPr>
            </w:pPr>
            <w:r w:rsidRPr="00D75C00">
              <w:rPr>
                <w:color w:val="000000" w:themeColor="text1"/>
              </w:rPr>
              <w:t>已检定</w:t>
            </w:r>
          </w:p>
        </w:tc>
      </w:tr>
      <w:tr w:rsidR="00D75C00" w:rsidRPr="00D75C00" w14:paraId="643854EE" w14:textId="77777777" w:rsidTr="00BF73FF">
        <w:trPr>
          <w:cantSplit/>
          <w:trHeight w:val="383"/>
          <w:tblHeader/>
          <w:jc w:val="center"/>
        </w:trPr>
        <w:tc>
          <w:tcPr>
            <w:tcW w:w="428" w:type="pct"/>
            <w:vMerge w:val="restart"/>
            <w:tcBorders>
              <w:bottom w:val="single" w:sz="4" w:space="0" w:color="auto"/>
            </w:tcBorders>
            <w:vAlign w:val="center"/>
          </w:tcPr>
          <w:p w14:paraId="6BC2BC6C" w14:textId="0509049B" w:rsidR="00A3778F" w:rsidRPr="00D75C00" w:rsidRDefault="00A3778F" w:rsidP="00ED7AD3">
            <w:pPr>
              <w:pStyle w:val="afe"/>
              <w:rPr>
                <w:color w:val="000000" w:themeColor="text1"/>
              </w:rPr>
            </w:pPr>
            <w:r w:rsidRPr="00D75C00">
              <w:rPr>
                <w:color w:val="000000" w:themeColor="text1"/>
              </w:rPr>
              <w:t>无组织废气</w:t>
            </w:r>
          </w:p>
        </w:tc>
        <w:tc>
          <w:tcPr>
            <w:tcW w:w="1212" w:type="pct"/>
            <w:tcBorders>
              <w:bottom w:val="single" w:sz="4" w:space="0" w:color="auto"/>
            </w:tcBorders>
            <w:vAlign w:val="center"/>
          </w:tcPr>
          <w:p w14:paraId="28C37D63" w14:textId="596C1475" w:rsidR="00A3778F" w:rsidRPr="00D75C00" w:rsidRDefault="00A3778F" w:rsidP="006D692E">
            <w:pPr>
              <w:suppressAutoHyphens/>
              <w:spacing w:line="240" w:lineRule="auto"/>
              <w:ind w:rightChars="-50" w:right="-120"/>
              <w:rPr>
                <w:rFonts w:cs="Times New Roman"/>
                <w:color w:val="000000" w:themeColor="text1"/>
                <w:sz w:val="21"/>
              </w:rPr>
            </w:pPr>
            <w:r w:rsidRPr="00D75C00">
              <w:rPr>
                <w:rFonts w:cs="Times New Roman"/>
                <w:color w:val="000000" w:themeColor="text1"/>
                <w:sz w:val="21"/>
              </w:rPr>
              <w:t>总悬浮颗粒物</w:t>
            </w:r>
          </w:p>
        </w:tc>
        <w:tc>
          <w:tcPr>
            <w:tcW w:w="1429" w:type="pct"/>
            <w:tcBorders>
              <w:bottom w:val="single" w:sz="4" w:space="0" w:color="auto"/>
            </w:tcBorders>
            <w:vAlign w:val="center"/>
          </w:tcPr>
          <w:p w14:paraId="6EAE0612" w14:textId="1DD6EF92" w:rsidR="00A3778F" w:rsidRPr="00D75C00" w:rsidRDefault="00A3778F" w:rsidP="00ED7AD3">
            <w:pPr>
              <w:pStyle w:val="af9"/>
              <w:rPr>
                <w:rFonts w:cs="Times New Roman"/>
                <w:color w:val="000000" w:themeColor="text1"/>
              </w:rPr>
            </w:pPr>
            <w:r w:rsidRPr="00D75C00">
              <w:rPr>
                <w:rFonts w:cs="Times New Roman" w:hint="eastAsia"/>
                <w:color w:val="000000" w:themeColor="text1"/>
              </w:rPr>
              <w:t>电子天平</w:t>
            </w:r>
          </w:p>
        </w:tc>
        <w:tc>
          <w:tcPr>
            <w:tcW w:w="679" w:type="pct"/>
            <w:tcBorders>
              <w:bottom w:val="single" w:sz="4" w:space="0" w:color="auto"/>
            </w:tcBorders>
            <w:vAlign w:val="center"/>
          </w:tcPr>
          <w:p w14:paraId="69BDB4B8" w14:textId="43C397C2" w:rsidR="00A3778F" w:rsidRPr="00D75C00" w:rsidRDefault="00A3778F" w:rsidP="00ED7AD3">
            <w:pPr>
              <w:pStyle w:val="af9"/>
              <w:rPr>
                <w:rFonts w:cs="Times New Roman"/>
                <w:color w:val="000000" w:themeColor="text1"/>
              </w:rPr>
            </w:pPr>
            <w:r w:rsidRPr="00D75C00">
              <w:rPr>
                <w:rFonts w:cs="Times New Roman"/>
                <w:color w:val="000000" w:themeColor="text1"/>
              </w:rPr>
              <w:t>ATY224</w:t>
            </w:r>
          </w:p>
        </w:tc>
        <w:tc>
          <w:tcPr>
            <w:tcW w:w="542" w:type="pct"/>
            <w:tcBorders>
              <w:bottom w:val="single" w:sz="4" w:space="0" w:color="auto"/>
            </w:tcBorders>
            <w:vAlign w:val="center"/>
          </w:tcPr>
          <w:p w14:paraId="252BC8D7" w14:textId="55D3BC97" w:rsidR="00A3778F" w:rsidRPr="00D75C00" w:rsidRDefault="00A3778F" w:rsidP="00ED7AD3">
            <w:pPr>
              <w:pStyle w:val="af9"/>
              <w:rPr>
                <w:rFonts w:cs="Times New Roman"/>
                <w:color w:val="000000" w:themeColor="text1"/>
              </w:rPr>
            </w:pPr>
            <w:r w:rsidRPr="00D75C00">
              <w:rPr>
                <w:rFonts w:cs="Times New Roman"/>
                <w:color w:val="000000" w:themeColor="text1"/>
              </w:rPr>
              <w:t>T-006</w:t>
            </w:r>
          </w:p>
        </w:tc>
        <w:tc>
          <w:tcPr>
            <w:tcW w:w="710" w:type="pct"/>
            <w:tcBorders>
              <w:bottom w:val="single" w:sz="4" w:space="0" w:color="auto"/>
            </w:tcBorders>
            <w:vAlign w:val="center"/>
          </w:tcPr>
          <w:p w14:paraId="1BC4B3F4" w14:textId="365A6C6F" w:rsidR="00A3778F" w:rsidRPr="00D75C00" w:rsidRDefault="00A3778F" w:rsidP="00ED7AD3">
            <w:pPr>
              <w:pStyle w:val="af9"/>
              <w:rPr>
                <w:rFonts w:cs="Times New Roman"/>
                <w:color w:val="000000" w:themeColor="text1"/>
              </w:rPr>
            </w:pPr>
            <w:r w:rsidRPr="00D75C00">
              <w:rPr>
                <w:rFonts w:cs="Times New Roman"/>
                <w:color w:val="000000" w:themeColor="text1"/>
              </w:rPr>
              <w:t>已检定</w:t>
            </w:r>
          </w:p>
        </w:tc>
      </w:tr>
      <w:tr w:rsidR="00D75C00" w:rsidRPr="00D75C00" w14:paraId="13B78FEC" w14:textId="77777777" w:rsidTr="00BF73FF">
        <w:trPr>
          <w:cantSplit/>
          <w:trHeight w:val="340"/>
          <w:tblHeader/>
          <w:jc w:val="center"/>
        </w:trPr>
        <w:tc>
          <w:tcPr>
            <w:tcW w:w="428" w:type="pct"/>
            <w:vMerge/>
            <w:vAlign w:val="center"/>
          </w:tcPr>
          <w:p w14:paraId="0E2F1EA8" w14:textId="77777777" w:rsidR="00A3778F" w:rsidRPr="00D75C00" w:rsidRDefault="00A3778F" w:rsidP="00ED7AD3">
            <w:pPr>
              <w:pStyle w:val="afe"/>
              <w:rPr>
                <w:color w:val="000000" w:themeColor="text1"/>
              </w:rPr>
            </w:pPr>
          </w:p>
        </w:tc>
        <w:tc>
          <w:tcPr>
            <w:tcW w:w="1212" w:type="pct"/>
            <w:vAlign w:val="center"/>
          </w:tcPr>
          <w:p w14:paraId="40B7BD97" w14:textId="79E8A637" w:rsidR="00A3778F" w:rsidRPr="00D75C00" w:rsidRDefault="00A3778F" w:rsidP="00ED7AD3">
            <w:pPr>
              <w:pStyle w:val="afe"/>
              <w:rPr>
                <w:color w:val="000000" w:themeColor="text1"/>
              </w:rPr>
            </w:pPr>
            <w:r w:rsidRPr="00D75C00">
              <w:rPr>
                <w:rFonts w:eastAsiaTheme="minorEastAsia"/>
                <w:color w:val="000000" w:themeColor="text1"/>
                <w:szCs w:val="24"/>
              </w:rPr>
              <w:t>非甲烷总烃</w:t>
            </w:r>
          </w:p>
        </w:tc>
        <w:tc>
          <w:tcPr>
            <w:tcW w:w="1429" w:type="pct"/>
            <w:vAlign w:val="center"/>
          </w:tcPr>
          <w:p w14:paraId="63F12A49" w14:textId="2C0882F1" w:rsidR="00A3778F" w:rsidRPr="00D75C00" w:rsidRDefault="00A3778F" w:rsidP="00ED7AD3">
            <w:pPr>
              <w:pStyle w:val="af9"/>
              <w:rPr>
                <w:rFonts w:cs="Times New Roman"/>
                <w:color w:val="000000" w:themeColor="text1"/>
              </w:rPr>
            </w:pPr>
            <w:r w:rsidRPr="00D75C00">
              <w:rPr>
                <w:rFonts w:cs="Times New Roman" w:hint="eastAsia"/>
                <w:color w:val="000000" w:themeColor="text1"/>
              </w:rPr>
              <w:t>气相色谱仪</w:t>
            </w:r>
          </w:p>
        </w:tc>
        <w:tc>
          <w:tcPr>
            <w:tcW w:w="679" w:type="pct"/>
            <w:vAlign w:val="center"/>
          </w:tcPr>
          <w:p w14:paraId="5B79F549" w14:textId="13C987E9" w:rsidR="00A3778F" w:rsidRPr="00D75C00" w:rsidRDefault="00A3778F" w:rsidP="00ED7AD3">
            <w:pPr>
              <w:pStyle w:val="af9"/>
              <w:rPr>
                <w:rFonts w:cs="Times New Roman"/>
                <w:color w:val="000000" w:themeColor="text1"/>
              </w:rPr>
            </w:pPr>
            <w:r w:rsidRPr="00D75C00">
              <w:rPr>
                <w:rFonts w:cs="Times New Roman"/>
                <w:color w:val="000000" w:themeColor="text1"/>
              </w:rPr>
              <w:t>GC1690</w:t>
            </w:r>
          </w:p>
        </w:tc>
        <w:tc>
          <w:tcPr>
            <w:tcW w:w="542" w:type="pct"/>
            <w:vAlign w:val="center"/>
          </w:tcPr>
          <w:p w14:paraId="35F029F5" w14:textId="361E5D8A" w:rsidR="00A3778F" w:rsidRPr="00D75C00" w:rsidRDefault="00A3778F" w:rsidP="00ED7AD3">
            <w:pPr>
              <w:pStyle w:val="af9"/>
              <w:rPr>
                <w:rFonts w:cs="Times New Roman"/>
                <w:color w:val="000000" w:themeColor="text1"/>
              </w:rPr>
            </w:pPr>
            <w:r w:rsidRPr="00D75C00">
              <w:rPr>
                <w:rFonts w:cs="Times New Roman"/>
                <w:color w:val="000000" w:themeColor="text1"/>
              </w:rPr>
              <w:t>T-375</w:t>
            </w:r>
          </w:p>
        </w:tc>
        <w:tc>
          <w:tcPr>
            <w:tcW w:w="710" w:type="pct"/>
            <w:vAlign w:val="center"/>
          </w:tcPr>
          <w:p w14:paraId="59866402" w14:textId="5250681D" w:rsidR="00A3778F" w:rsidRPr="00D75C00" w:rsidRDefault="00A3778F" w:rsidP="00ED7AD3">
            <w:pPr>
              <w:pStyle w:val="af9"/>
              <w:rPr>
                <w:rFonts w:cs="Times New Roman"/>
                <w:color w:val="000000" w:themeColor="text1"/>
              </w:rPr>
            </w:pPr>
            <w:r w:rsidRPr="00D75C00">
              <w:rPr>
                <w:rFonts w:cs="Times New Roman"/>
                <w:color w:val="000000" w:themeColor="text1"/>
              </w:rPr>
              <w:t>已检定</w:t>
            </w:r>
          </w:p>
        </w:tc>
      </w:tr>
      <w:tr w:rsidR="00D75C00" w:rsidRPr="00D75C00" w14:paraId="75851894" w14:textId="77777777" w:rsidTr="00BF73FF">
        <w:trPr>
          <w:cantSplit/>
          <w:trHeight w:val="173"/>
          <w:tblHeader/>
          <w:jc w:val="center"/>
        </w:trPr>
        <w:tc>
          <w:tcPr>
            <w:tcW w:w="428" w:type="pct"/>
            <w:vMerge/>
            <w:vAlign w:val="center"/>
          </w:tcPr>
          <w:p w14:paraId="407E3B32" w14:textId="77777777" w:rsidR="00A3778F" w:rsidRPr="00D75C00" w:rsidRDefault="00A3778F" w:rsidP="00ED7AD3">
            <w:pPr>
              <w:pStyle w:val="afe"/>
              <w:rPr>
                <w:color w:val="000000" w:themeColor="text1"/>
              </w:rPr>
            </w:pPr>
          </w:p>
        </w:tc>
        <w:tc>
          <w:tcPr>
            <w:tcW w:w="1212" w:type="pct"/>
            <w:vAlign w:val="center"/>
          </w:tcPr>
          <w:p w14:paraId="45B1BB3D" w14:textId="05B3D2C4" w:rsidR="00A3778F" w:rsidRPr="00D75C00" w:rsidRDefault="00A3778F" w:rsidP="00ED7AD3">
            <w:pPr>
              <w:pStyle w:val="afe"/>
              <w:rPr>
                <w:color w:val="000000" w:themeColor="text1"/>
              </w:rPr>
            </w:pPr>
            <w:r w:rsidRPr="00D75C00">
              <w:rPr>
                <w:rFonts w:eastAsiaTheme="minorEastAsia" w:hint="eastAsia"/>
                <w:color w:val="000000" w:themeColor="text1"/>
                <w:szCs w:val="24"/>
              </w:rPr>
              <w:t>氯化氢</w:t>
            </w:r>
          </w:p>
        </w:tc>
        <w:tc>
          <w:tcPr>
            <w:tcW w:w="1429" w:type="pct"/>
            <w:vAlign w:val="center"/>
          </w:tcPr>
          <w:p w14:paraId="4E68F757" w14:textId="46D91868" w:rsidR="00A3778F" w:rsidRPr="00D75C00" w:rsidRDefault="00A3778F" w:rsidP="00ED7AD3">
            <w:pPr>
              <w:pStyle w:val="af9"/>
              <w:rPr>
                <w:rFonts w:cs="Times New Roman"/>
                <w:color w:val="000000" w:themeColor="text1"/>
              </w:rPr>
            </w:pPr>
            <w:r w:rsidRPr="00D75C00">
              <w:rPr>
                <w:rFonts w:cs="Times New Roman" w:hint="eastAsia"/>
                <w:color w:val="000000" w:themeColor="text1"/>
              </w:rPr>
              <w:t>离子色谱仪</w:t>
            </w:r>
          </w:p>
        </w:tc>
        <w:tc>
          <w:tcPr>
            <w:tcW w:w="679" w:type="pct"/>
            <w:vAlign w:val="center"/>
          </w:tcPr>
          <w:p w14:paraId="23828CE8" w14:textId="7DEB5BF4" w:rsidR="00A3778F" w:rsidRPr="00D75C00" w:rsidRDefault="00A3778F" w:rsidP="00ED7AD3">
            <w:pPr>
              <w:pStyle w:val="af9"/>
              <w:rPr>
                <w:rFonts w:cs="Times New Roman"/>
                <w:color w:val="000000" w:themeColor="text1"/>
              </w:rPr>
            </w:pPr>
            <w:r w:rsidRPr="00D75C00">
              <w:rPr>
                <w:rFonts w:cs="Times New Roman"/>
                <w:color w:val="000000" w:themeColor="text1"/>
              </w:rPr>
              <w:t>CIC-D100</w:t>
            </w:r>
          </w:p>
        </w:tc>
        <w:tc>
          <w:tcPr>
            <w:tcW w:w="542" w:type="pct"/>
            <w:vAlign w:val="center"/>
          </w:tcPr>
          <w:p w14:paraId="2BE598D4" w14:textId="0784DF68" w:rsidR="00A3778F" w:rsidRPr="00D75C00" w:rsidRDefault="00A3778F" w:rsidP="00ED7AD3">
            <w:pPr>
              <w:pStyle w:val="af9"/>
              <w:rPr>
                <w:rFonts w:cs="Times New Roman"/>
                <w:color w:val="000000" w:themeColor="text1"/>
              </w:rPr>
            </w:pPr>
            <w:r w:rsidRPr="00D75C00">
              <w:rPr>
                <w:rFonts w:cs="Times New Roman"/>
                <w:color w:val="000000" w:themeColor="text1"/>
              </w:rPr>
              <w:t>T-014</w:t>
            </w:r>
          </w:p>
        </w:tc>
        <w:tc>
          <w:tcPr>
            <w:tcW w:w="710" w:type="pct"/>
            <w:vAlign w:val="center"/>
          </w:tcPr>
          <w:p w14:paraId="2224B6CA" w14:textId="45FEA14F" w:rsidR="00A3778F" w:rsidRPr="00D75C00" w:rsidRDefault="00A3778F" w:rsidP="00ED7AD3">
            <w:pPr>
              <w:pStyle w:val="af9"/>
              <w:rPr>
                <w:rFonts w:cs="Times New Roman"/>
                <w:color w:val="000000" w:themeColor="text1"/>
              </w:rPr>
            </w:pPr>
            <w:r w:rsidRPr="00D75C00">
              <w:rPr>
                <w:rFonts w:cs="Times New Roman"/>
                <w:color w:val="000000" w:themeColor="text1"/>
              </w:rPr>
              <w:t>已检定</w:t>
            </w:r>
          </w:p>
        </w:tc>
      </w:tr>
      <w:tr w:rsidR="00D75C00" w:rsidRPr="00D75C00" w14:paraId="08C3576A" w14:textId="77777777" w:rsidTr="00BF73FF">
        <w:trPr>
          <w:cantSplit/>
          <w:trHeight w:val="340"/>
          <w:tblHeader/>
          <w:jc w:val="center"/>
        </w:trPr>
        <w:tc>
          <w:tcPr>
            <w:tcW w:w="428" w:type="pct"/>
            <w:vAlign w:val="center"/>
          </w:tcPr>
          <w:p w14:paraId="696A6D85" w14:textId="77777777" w:rsidR="00887675" w:rsidRPr="00D75C00" w:rsidRDefault="00887675" w:rsidP="00ED7AD3">
            <w:pPr>
              <w:pStyle w:val="afe"/>
              <w:rPr>
                <w:color w:val="000000" w:themeColor="text1"/>
              </w:rPr>
            </w:pPr>
            <w:r w:rsidRPr="00D75C00">
              <w:rPr>
                <w:color w:val="000000" w:themeColor="text1"/>
              </w:rPr>
              <w:t>噪声</w:t>
            </w:r>
          </w:p>
        </w:tc>
        <w:tc>
          <w:tcPr>
            <w:tcW w:w="1212" w:type="pct"/>
            <w:vAlign w:val="center"/>
          </w:tcPr>
          <w:p w14:paraId="32F8796F" w14:textId="77777777" w:rsidR="00887675" w:rsidRPr="00D75C00" w:rsidRDefault="00887675" w:rsidP="00ED7AD3">
            <w:pPr>
              <w:pStyle w:val="afe"/>
              <w:rPr>
                <w:color w:val="000000" w:themeColor="text1"/>
              </w:rPr>
            </w:pPr>
            <w:r w:rsidRPr="00D75C00">
              <w:rPr>
                <w:color w:val="000000" w:themeColor="text1"/>
              </w:rPr>
              <w:t>工业企业厂界噪声</w:t>
            </w:r>
          </w:p>
        </w:tc>
        <w:tc>
          <w:tcPr>
            <w:tcW w:w="1429" w:type="pct"/>
            <w:vAlign w:val="center"/>
          </w:tcPr>
          <w:p w14:paraId="0157634E" w14:textId="489F306E" w:rsidR="00887675" w:rsidRPr="00D75C00" w:rsidRDefault="00887675" w:rsidP="00ED7AD3">
            <w:pPr>
              <w:pStyle w:val="af9"/>
              <w:rPr>
                <w:rFonts w:cs="Times New Roman"/>
                <w:color w:val="000000" w:themeColor="text1"/>
              </w:rPr>
            </w:pPr>
            <w:r w:rsidRPr="00D75C00">
              <w:rPr>
                <w:rFonts w:cs="Times New Roman"/>
                <w:color w:val="000000" w:themeColor="text1"/>
              </w:rPr>
              <w:t>多功能声级计</w:t>
            </w:r>
          </w:p>
        </w:tc>
        <w:tc>
          <w:tcPr>
            <w:tcW w:w="679" w:type="pct"/>
            <w:vAlign w:val="center"/>
          </w:tcPr>
          <w:p w14:paraId="793D71A1" w14:textId="62C193AC" w:rsidR="00887675" w:rsidRPr="00D75C00" w:rsidRDefault="00BF73FF" w:rsidP="00ED7AD3">
            <w:pPr>
              <w:pStyle w:val="af9"/>
              <w:rPr>
                <w:rFonts w:cs="Times New Roman"/>
                <w:color w:val="000000" w:themeColor="text1"/>
              </w:rPr>
            </w:pPr>
            <w:r w:rsidRPr="00D75C00">
              <w:rPr>
                <w:rFonts w:cs="Times New Roman"/>
                <w:color w:val="000000" w:themeColor="text1"/>
              </w:rPr>
              <w:t>AWA6228+</w:t>
            </w:r>
          </w:p>
        </w:tc>
        <w:tc>
          <w:tcPr>
            <w:tcW w:w="542" w:type="pct"/>
            <w:vAlign w:val="center"/>
          </w:tcPr>
          <w:p w14:paraId="108961DC" w14:textId="1028B9D9" w:rsidR="00887675" w:rsidRPr="00D75C00" w:rsidRDefault="00BF73FF" w:rsidP="00ED7AD3">
            <w:pPr>
              <w:pStyle w:val="af9"/>
              <w:rPr>
                <w:rFonts w:cs="Times New Roman"/>
                <w:color w:val="000000" w:themeColor="text1"/>
              </w:rPr>
            </w:pPr>
            <w:r w:rsidRPr="00D75C00">
              <w:rPr>
                <w:rFonts w:cs="Times New Roman"/>
                <w:color w:val="000000" w:themeColor="text1"/>
              </w:rPr>
              <w:t>E-027</w:t>
            </w:r>
          </w:p>
        </w:tc>
        <w:tc>
          <w:tcPr>
            <w:tcW w:w="710" w:type="pct"/>
            <w:vAlign w:val="center"/>
          </w:tcPr>
          <w:p w14:paraId="017BE315" w14:textId="303BFF33" w:rsidR="00887675" w:rsidRPr="00D75C00" w:rsidRDefault="00887675" w:rsidP="00ED7AD3">
            <w:pPr>
              <w:pStyle w:val="af9"/>
              <w:rPr>
                <w:rFonts w:cs="Times New Roman"/>
                <w:color w:val="000000" w:themeColor="text1"/>
              </w:rPr>
            </w:pPr>
            <w:r w:rsidRPr="00D75C00">
              <w:rPr>
                <w:rFonts w:cs="Times New Roman"/>
                <w:color w:val="000000" w:themeColor="text1"/>
              </w:rPr>
              <w:t>已检定</w:t>
            </w:r>
          </w:p>
        </w:tc>
      </w:tr>
    </w:tbl>
    <w:p w14:paraId="3AA9EFE2" w14:textId="556020E5" w:rsidR="008D09AB" w:rsidRPr="00D75C00" w:rsidRDefault="008D09AB" w:rsidP="008D09AB">
      <w:pPr>
        <w:pStyle w:val="20"/>
        <w:rPr>
          <w:rFonts w:cs="Times New Roman"/>
          <w:color w:val="000000" w:themeColor="text1"/>
        </w:rPr>
      </w:pPr>
      <w:bookmarkStart w:id="86" w:name="_Toc76039423"/>
      <w:bookmarkStart w:id="87" w:name="_Toc115189200"/>
      <w:r w:rsidRPr="00D75C00">
        <w:rPr>
          <w:rFonts w:cs="Times New Roman"/>
          <w:color w:val="000000" w:themeColor="text1"/>
        </w:rPr>
        <w:t>8.3</w:t>
      </w:r>
      <w:r w:rsidRPr="00D75C00">
        <w:rPr>
          <w:rFonts w:cs="Times New Roman"/>
          <w:color w:val="000000" w:themeColor="text1"/>
        </w:rPr>
        <w:t>人员能力</w:t>
      </w:r>
      <w:bookmarkEnd w:id="86"/>
      <w:bookmarkEnd w:id="87"/>
    </w:p>
    <w:p w14:paraId="246472AA" w14:textId="77777777" w:rsidR="008D09AB" w:rsidRPr="00D75C00" w:rsidRDefault="008D09AB" w:rsidP="008D09AB">
      <w:pPr>
        <w:ind w:firstLine="480"/>
        <w:rPr>
          <w:rFonts w:cs="Times New Roman"/>
          <w:color w:val="000000" w:themeColor="text1"/>
        </w:rPr>
      </w:pPr>
      <w:r w:rsidRPr="00D75C00">
        <w:rPr>
          <w:rFonts w:cs="Times New Roman"/>
          <w:color w:val="000000" w:themeColor="text1"/>
        </w:rPr>
        <w:t>参与验收监测的人员均经考核，并取得相关检测上岗资质。</w:t>
      </w:r>
    </w:p>
    <w:p w14:paraId="43AA5ACD" w14:textId="66850E5A" w:rsidR="008D09AB" w:rsidRPr="00D75C00" w:rsidRDefault="008D09AB" w:rsidP="008D09AB">
      <w:pPr>
        <w:pStyle w:val="20"/>
        <w:rPr>
          <w:rFonts w:cs="Times New Roman"/>
          <w:color w:val="000000" w:themeColor="text1"/>
        </w:rPr>
      </w:pPr>
      <w:bookmarkStart w:id="88" w:name="_Toc30736"/>
      <w:bookmarkStart w:id="89" w:name="_Toc76039424"/>
      <w:bookmarkStart w:id="90" w:name="_Toc115189201"/>
      <w:r w:rsidRPr="00D75C00">
        <w:rPr>
          <w:rFonts w:cs="Times New Roman"/>
          <w:color w:val="000000" w:themeColor="text1"/>
        </w:rPr>
        <w:t>8.</w:t>
      </w:r>
      <w:r w:rsidR="006C7D2B" w:rsidRPr="00D75C00">
        <w:rPr>
          <w:rFonts w:cs="Times New Roman"/>
          <w:color w:val="000000" w:themeColor="text1"/>
        </w:rPr>
        <w:t>4</w:t>
      </w:r>
      <w:r w:rsidRPr="00D75C00">
        <w:rPr>
          <w:rFonts w:cs="Times New Roman"/>
          <w:color w:val="000000" w:themeColor="text1"/>
        </w:rPr>
        <w:t>水质监测分析过程中的质量保证和质量控制</w:t>
      </w:r>
      <w:bookmarkEnd w:id="88"/>
      <w:bookmarkEnd w:id="89"/>
      <w:bookmarkEnd w:id="90"/>
    </w:p>
    <w:p w14:paraId="796A45CF" w14:textId="77777777" w:rsidR="008D09AB" w:rsidRPr="00D75C00" w:rsidRDefault="008D09AB" w:rsidP="008D09AB">
      <w:pPr>
        <w:ind w:firstLine="480"/>
        <w:rPr>
          <w:rFonts w:cs="Times New Roman"/>
          <w:color w:val="000000" w:themeColor="text1"/>
        </w:rPr>
      </w:pPr>
      <w:r w:rsidRPr="00D75C00">
        <w:rPr>
          <w:rFonts w:cs="Times New Roman"/>
          <w:color w:val="000000" w:themeColor="text1"/>
        </w:rPr>
        <w:t>水样的采集、运输、保存、实验室分析和数据计算的全过程均按《水和废水监测分析方法》（第四版增补版）的要求进行。选择的方法检出限应满足要求。采样过程中应采集一定比例的平行样；实验室分析过程应使用标准物质、空白试验、</w:t>
      </w:r>
      <w:proofErr w:type="gramStart"/>
      <w:r w:rsidRPr="00D75C00">
        <w:rPr>
          <w:rFonts w:cs="Times New Roman"/>
          <w:color w:val="000000" w:themeColor="text1"/>
        </w:rPr>
        <w:t>平行双样测定</w:t>
      </w:r>
      <w:proofErr w:type="gramEnd"/>
      <w:r w:rsidRPr="00D75C00">
        <w:rPr>
          <w:rFonts w:cs="Times New Roman"/>
          <w:color w:val="000000" w:themeColor="text1"/>
        </w:rPr>
        <w:t>、加标回收率测定等质控措施，并对质控数据分析。</w:t>
      </w:r>
    </w:p>
    <w:p w14:paraId="7D050025" w14:textId="159390C9" w:rsidR="008D09AB" w:rsidRPr="00D75C00" w:rsidRDefault="008D09AB" w:rsidP="008D09AB">
      <w:pPr>
        <w:pStyle w:val="20"/>
        <w:rPr>
          <w:rFonts w:cs="Times New Roman"/>
          <w:color w:val="000000" w:themeColor="text1"/>
        </w:rPr>
      </w:pPr>
      <w:bookmarkStart w:id="91" w:name="_Toc8028"/>
      <w:bookmarkStart w:id="92" w:name="_Toc76039425"/>
      <w:bookmarkStart w:id="93" w:name="_Toc115189202"/>
      <w:r w:rsidRPr="00D75C00">
        <w:rPr>
          <w:rFonts w:cs="Times New Roman"/>
          <w:color w:val="000000" w:themeColor="text1"/>
        </w:rPr>
        <w:t>8.</w:t>
      </w:r>
      <w:r w:rsidR="00CA59C2" w:rsidRPr="00D75C00">
        <w:rPr>
          <w:rFonts w:cs="Times New Roman"/>
          <w:color w:val="000000" w:themeColor="text1"/>
        </w:rPr>
        <w:t>5</w:t>
      </w:r>
      <w:r w:rsidRPr="00D75C00">
        <w:rPr>
          <w:rFonts w:cs="Times New Roman"/>
          <w:color w:val="000000" w:themeColor="text1"/>
        </w:rPr>
        <w:t>废气监测分析过程中的质量保证和质量控制</w:t>
      </w:r>
      <w:bookmarkEnd w:id="91"/>
      <w:bookmarkEnd w:id="92"/>
      <w:bookmarkEnd w:id="93"/>
    </w:p>
    <w:p w14:paraId="43E385A6" w14:textId="77777777" w:rsidR="008D09AB" w:rsidRPr="00D75C00" w:rsidRDefault="008D09AB" w:rsidP="008D09AB">
      <w:pPr>
        <w:autoSpaceDE w:val="0"/>
        <w:autoSpaceDN w:val="0"/>
        <w:ind w:firstLine="480"/>
        <w:rPr>
          <w:rFonts w:cs="Times New Roman"/>
          <w:color w:val="000000" w:themeColor="text1"/>
        </w:rPr>
      </w:pPr>
      <w:r w:rsidRPr="00D75C00">
        <w:rPr>
          <w:rFonts w:cs="Times New Roman"/>
          <w:color w:val="000000" w:themeColor="text1"/>
        </w:rPr>
        <w:t>实行全过程的质量保证，按《环境监测技术规范》和《固定污染源监测质量保证与质量控制技术规范（试行）》（</w:t>
      </w:r>
      <w:r w:rsidRPr="00D75C00">
        <w:rPr>
          <w:rFonts w:cs="Times New Roman"/>
          <w:color w:val="000000" w:themeColor="text1"/>
        </w:rPr>
        <w:t>HJ/T373-2007</w:t>
      </w:r>
      <w:r w:rsidRPr="00D75C00">
        <w:rPr>
          <w:rFonts w:cs="Times New Roman"/>
          <w:color w:val="000000" w:themeColor="text1"/>
        </w:rPr>
        <w:t>）中的要求进行全过程质量控制。</w:t>
      </w:r>
    </w:p>
    <w:p w14:paraId="0A8B150A" w14:textId="2A9E0A6D" w:rsidR="008D09AB" w:rsidRPr="00D75C00" w:rsidRDefault="008D09AB" w:rsidP="008D09AB">
      <w:pPr>
        <w:pStyle w:val="20"/>
        <w:rPr>
          <w:rFonts w:cs="Times New Roman"/>
          <w:color w:val="000000" w:themeColor="text1"/>
        </w:rPr>
      </w:pPr>
      <w:bookmarkStart w:id="94" w:name="_Toc17005"/>
      <w:bookmarkStart w:id="95" w:name="_Toc76039426"/>
      <w:bookmarkStart w:id="96" w:name="_Toc115189203"/>
      <w:r w:rsidRPr="00D75C00">
        <w:rPr>
          <w:rFonts w:cs="Times New Roman"/>
          <w:color w:val="000000" w:themeColor="text1"/>
        </w:rPr>
        <w:t>8.</w:t>
      </w:r>
      <w:r w:rsidR="00CA59C2" w:rsidRPr="00D75C00">
        <w:rPr>
          <w:rFonts w:cs="Times New Roman"/>
          <w:color w:val="000000" w:themeColor="text1"/>
        </w:rPr>
        <w:t>6</w:t>
      </w:r>
      <w:r w:rsidRPr="00D75C00">
        <w:rPr>
          <w:rFonts w:cs="Times New Roman"/>
          <w:color w:val="000000" w:themeColor="text1"/>
        </w:rPr>
        <w:t>噪声监测分析过程中的质量保证和质量控制</w:t>
      </w:r>
      <w:bookmarkEnd w:id="94"/>
      <w:bookmarkEnd w:id="95"/>
      <w:bookmarkEnd w:id="96"/>
    </w:p>
    <w:p w14:paraId="14B2CB0C" w14:textId="77777777" w:rsidR="008D09AB" w:rsidRPr="00D75C00" w:rsidRDefault="008D09AB" w:rsidP="008D09AB">
      <w:pPr>
        <w:ind w:firstLine="480"/>
        <w:rPr>
          <w:rFonts w:cs="Times New Roman"/>
          <w:color w:val="000000" w:themeColor="text1"/>
        </w:rPr>
      </w:pPr>
      <w:r w:rsidRPr="00D75C00">
        <w:rPr>
          <w:rFonts w:cs="Times New Roman"/>
          <w:color w:val="000000" w:themeColor="text1"/>
        </w:rPr>
        <w:t>监测噪声严格执行《工业企业厂界环境噪声排放标准》（</w:t>
      </w:r>
      <w:r w:rsidRPr="00D75C00">
        <w:rPr>
          <w:rFonts w:cs="Times New Roman"/>
          <w:color w:val="000000" w:themeColor="text1"/>
        </w:rPr>
        <w:t>GB12348-2008</w:t>
      </w:r>
      <w:r w:rsidRPr="00D75C00">
        <w:rPr>
          <w:rFonts w:cs="Times New Roman"/>
          <w:color w:val="000000" w:themeColor="text1"/>
        </w:rPr>
        <w:t>）中的相关规定进行；测量仪器和声</w:t>
      </w:r>
      <w:proofErr w:type="gramStart"/>
      <w:r w:rsidRPr="00D75C00">
        <w:rPr>
          <w:rFonts w:cs="Times New Roman"/>
          <w:color w:val="000000" w:themeColor="text1"/>
        </w:rPr>
        <w:t>校准器</w:t>
      </w:r>
      <w:proofErr w:type="gramEnd"/>
      <w:r w:rsidRPr="00D75C00">
        <w:rPr>
          <w:rFonts w:cs="Times New Roman"/>
          <w:color w:val="000000" w:themeColor="text1"/>
        </w:rPr>
        <w:t>均在检定规定的有限期限内使用，测量前后在测量的环境中用声</w:t>
      </w:r>
      <w:proofErr w:type="gramStart"/>
      <w:r w:rsidRPr="00D75C00">
        <w:rPr>
          <w:rFonts w:cs="Times New Roman"/>
          <w:color w:val="000000" w:themeColor="text1"/>
        </w:rPr>
        <w:t>校准器</w:t>
      </w:r>
      <w:proofErr w:type="gramEnd"/>
      <w:r w:rsidRPr="00D75C00">
        <w:rPr>
          <w:rFonts w:cs="Times New Roman"/>
          <w:color w:val="000000" w:themeColor="text1"/>
        </w:rPr>
        <w:t>校准测量仪器，示值偏差不大于</w:t>
      </w:r>
      <w:r w:rsidRPr="00D75C00">
        <w:rPr>
          <w:rFonts w:cs="Times New Roman"/>
          <w:color w:val="000000" w:themeColor="text1"/>
        </w:rPr>
        <w:t>0.5dB</w:t>
      </w:r>
      <w:r w:rsidRPr="00D75C00">
        <w:rPr>
          <w:rFonts w:cs="Times New Roman"/>
          <w:color w:val="000000" w:themeColor="text1"/>
        </w:rPr>
        <w:t>。</w:t>
      </w:r>
    </w:p>
    <w:p w14:paraId="2A24377E" w14:textId="60F060F7" w:rsidR="008D09AB" w:rsidRPr="00D75C00" w:rsidRDefault="008D09AB" w:rsidP="008D09AB">
      <w:pPr>
        <w:pStyle w:val="20"/>
        <w:rPr>
          <w:rFonts w:cs="Times New Roman"/>
          <w:color w:val="000000" w:themeColor="text1"/>
        </w:rPr>
      </w:pPr>
      <w:bookmarkStart w:id="97" w:name="_Toc25913614"/>
      <w:bookmarkStart w:id="98" w:name="_Toc44318271"/>
      <w:bookmarkStart w:id="99" w:name="_Toc44318393"/>
      <w:bookmarkStart w:id="100" w:name="_Toc50101420"/>
      <w:bookmarkStart w:id="101" w:name="_Toc74732439"/>
      <w:bookmarkStart w:id="102" w:name="_Toc74732498"/>
      <w:bookmarkStart w:id="103" w:name="_Toc74732552"/>
      <w:bookmarkStart w:id="104" w:name="_Toc74732601"/>
      <w:bookmarkStart w:id="105" w:name="_Toc74732656"/>
      <w:bookmarkStart w:id="106" w:name="_Toc74732711"/>
      <w:bookmarkStart w:id="107" w:name="_Toc74732766"/>
      <w:bookmarkStart w:id="108" w:name="_Toc74732874"/>
      <w:bookmarkStart w:id="109" w:name="_Toc74732975"/>
      <w:bookmarkStart w:id="110" w:name="_Toc74733029"/>
      <w:bookmarkStart w:id="111" w:name="_Toc74733260"/>
      <w:bookmarkStart w:id="112" w:name="_Toc74733308"/>
      <w:bookmarkStart w:id="113" w:name="_Toc74922762"/>
      <w:bookmarkStart w:id="114" w:name="_Toc74922970"/>
      <w:bookmarkStart w:id="115" w:name="_Toc74923066"/>
      <w:bookmarkStart w:id="116" w:name="_Toc74923219"/>
      <w:bookmarkStart w:id="117" w:name="_Toc76039427"/>
      <w:bookmarkStart w:id="118" w:name="_Toc115189204"/>
      <w:r w:rsidRPr="00D75C00">
        <w:rPr>
          <w:rFonts w:cs="Times New Roman"/>
          <w:color w:val="000000" w:themeColor="text1"/>
        </w:rPr>
        <w:t>8.</w:t>
      </w:r>
      <w:r w:rsidR="00CA59C2" w:rsidRPr="00D75C00">
        <w:rPr>
          <w:rFonts w:cs="Times New Roman"/>
          <w:color w:val="000000" w:themeColor="text1"/>
        </w:rPr>
        <w:t>7</w:t>
      </w:r>
      <w:r w:rsidRPr="00D75C00">
        <w:rPr>
          <w:rFonts w:cs="Times New Roman"/>
          <w:color w:val="000000" w:themeColor="text1"/>
        </w:rPr>
        <w:t>固废监测分析过程中的质量保证和质量控制</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9B9B2EB" w14:textId="72B0E0D2" w:rsidR="00F42F5F" w:rsidRPr="00D75C00" w:rsidRDefault="008D09AB" w:rsidP="008D09AB">
      <w:pPr>
        <w:pStyle w:val="2"/>
        <w:ind w:leftChars="0" w:left="0" w:firstLine="480"/>
        <w:rPr>
          <w:rFonts w:cs="Times New Roman"/>
          <w:color w:val="000000" w:themeColor="text1"/>
        </w:rPr>
      </w:pPr>
      <w:r w:rsidRPr="00D75C00">
        <w:rPr>
          <w:rFonts w:cs="Times New Roman"/>
          <w:color w:val="000000" w:themeColor="text1"/>
        </w:rPr>
        <w:t>按照国家有关规定，监测技术规范和有关质量控制手册中的要求进行。</w:t>
      </w:r>
    </w:p>
    <w:p w14:paraId="36A615D9" w14:textId="77777777" w:rsidR="00BC4CD4" w:rsidRPr="00D75C00" w:rsidRDefault="00BC4CD4" w:rsidP="00BC4CD4">
      <w:pPr>
        <w:pStyle w:val="2"/>
        <w:ind w:left="480" w:firstLine="480"/>
        <w:rPr>
          <w:rFonts w:cs="Times New Roman"/>
          <w:color w:val="000000" w:themeColor="text1"/>
        </w:rPr>
      </w:pPr>
    </w:p>
    <w:p w14:paraId="6419D966" w14:textId="77777777" w:rsidR="00BC4CD4" w:rsidRPr="00D75C00" w:rsidRDefault="00BC4CD4">
      <w:pPr>
        <w:pStyle w:val="1"/>
        <w:rPr>
          <w:rFonts w:cs="Times New Roman"/>
          <w:color w:val="000000" w:themeColor="text1"/>
        </w:rPr>
        <w:sectPr w:rsidR="00BC4CD4" w:rsidRPr="00D75C00" w:rsidSect="00BD53A0">
          <w:pgSz w:w="11906" w:h="16838"/>
          <w:pgMar w:top="1701" w:right="1701" w:bottom="1701" w:left="1701" w:header="851" w:footer="992" w:gutter="0"/>
          <w:pgNumType w:fmt="numberInDash"/>
          <w:cols w:space="425"/>
          <w:docGrid w:type="lines" w:linePitch="312"/>
        </w:sectPr>
      </w:pPr>
      <w:bookmarkStart w:id="119" w:name="_Toc515273928"/>
    </w:p>
    <w:p w14:paraId="53E0DF79" w14:textId="7598058D" w:rsidR="00F42F5F" w:rsidRPr="00D75C00" w:rsidRDefault="00DD1B55">
      <w:pPr>
        <w:pStyle w:val="1"/>
        <w:rPr>
          <w:rFonts w:cs="Times New Roman"/>
          <w:color w:val="000000" w:themeColor="text1"/>
        </w:rPr>
      </w:pPr>
      <w:bookmarkStart w:id="120" w:name="_Toc115189205"/>
      <w:r w:rsidRPr="00D75C00">
        <w:rPr>
          <w:rFonts w:cs="Times New Roman"/>
          <w:color w:val="000000" w:themeColor="text1"/>
        </w:rPr>
        <w:t>9</w:t>
      </w:r>
      <w:r w:rsidRPr="00D75C00">
        <w:rPr>
          <w:rFonts w:cs="Times New Roman"/>
          <w:color w:val="000000" w:themeColor="text1"/>
        </w:rPr>
        <w:t>验收监测结果</w:t>
      </w:r>
      <w:bookmarkEnd w:id="119"/>
      <w:bookmarkEnd w:id="120"/>
    </w:p>
    <w:p w14:paraId="74EA1366" w14:textId="77777777" w:rsidR="00F42F5F" w:rsidRPr="00D75C00" w:rsidRDefault="00DD1B55">
      <w:pPr>
        <w:pStyle w:val="20"/>
        <w:rPr>
          <w:rFonts w:cs="Times New Roman"/>
          <w:color w:val="000000" w:themeColor="text1"/>
        </w:rPr>
      </w:pPr>
      <w:bookmarkStart w:id="121" w:name="_Toc515273929"/>
      <w:bookmarkStart w:id="122" w:name="_Toc115189206"/>
      <w:r w:rsidRPr="00D75C00">
        <w:rPr>
          <w:rFonts w:cs="Times New Roman"/>
          <w:color w:val="000000" w:themeColor="text1"/>
        </w:rPr>
        <w:t>9.1</w:t>
      </w:r>
      <w:r w:rsidRPr="00D75C00">
        <w:rPr>
          <w:rFonts w:cs="Times New Roman"/>
          <w:color w:val="000000" w:themeColor="text1"/>
        </w:rPr>
        <w:t>生产工况</w:t>
      </w:r>
      <w:bookmarkEnd w:id="121"/>
      <w:bookmarkEnd w:id="122"/>
    </w:p>
    <w:p w14:paraId="52F72637" w14:textId="2251C9DD" w:rsidR="00F42F5F" w:rsidRPr="00D75C00" w:rsidRDefault="00DD1B55" w:rsidP="005023FC">
      <w:pPr>
        <w:ind w:firstLine="480"/>
        <w:rPr>
          <w:rFonts w:cs="Times New Roman"/>
          <w:color w:val="000000" w:themeColor="text1"/>
        </w:rPr>
      </w:pPr>
      <w:r w:rsidRPr="00D75C00">
        <w:rPr>
          <w:rFonts w:cs="Times New Roman"/>
          <w:color w:val="000000" w:themeColor="text1"/>
        </w:rPr>
        <w:t>验收监测期间各设备运转正常，已建项目各设备运转正常，生产负荷工况大于</w:t>
      </w:r>
      <w:r w:rsidRPr="00D75C00">
        <w:rPr>
          <w:rFonts w:cs="Times New Roman"/>
          <w:color w:val="000000" w:themeColor="text1"/>
        </w:rPr>
        <w:t>75%</w:t>
      </w:r>
      <w:r w:rsidRPr="00D75C00">
        <w:rPr>
          <w:rFonts w:cs="Times New Roman"/>
          <w:color w:val="000000" w:themeColor="text1"/>
        </w:rPr>
        <w:t>，因此监测数据可作为该项目竣工环保验收的依据，具体见表</w:t>
      </w:r>
      <w:r w:rsidRPr="00D75C00">
        <w:rPr>
          <w:rFonts w:cs="Times New Roman"/>
          <w:color w:val="000000" w:themeColor="text1"/>
        </w:rPr>
        <w:t>9-1</w:t>
      </w:r>
      <w:r w:rsidRPr="00D75C00">
        <w:rPr>
          <w:rFonts w:cs="Times New Roman"/>
          <w:color w:val="000000" w:themeColor="text1"/>
        </w:rPr>
        <w:t>。</w:t>
      </w:r>
    </w:p>
    <w:p w14:paraId="6E81F70D" w14:textId="4DC779FE" w:rsidR="00F42F5F" w:rsidRPr="00D75C00" w:rsidRDefault="00DD1B55">
      <w:pPr>
        <w:pStyle w:val="afa"/>
        <w:spacing w:before="62" w:after="31"/>
        <w:rPr>
          <w:color w:val="000000" w:themeColor="text1"/>
        </w:rPr>
      </w:pPr>
      <w:r w:rsidRPr="00D75C00">
        <w:rPr>
          <w:color w:val="000000" w:themeColor="text1"/>
        </w:rPr>
        <w:t>表</w:t>
      </w:r>
      <w:r w:rsidRPr="00D75C00">
        <w:rPr>
          <w:color w:val="000000" w:themeColor="text1"/>
        </w:rPr>
        <w:t xml:space="preserve">9-1  </w:t>
      </w:r>
      <w:r w:rsidRPr="00D75C00">
        <w:rPr>
          <w:color w:val="000000" w:themeColor="text1"/>
        </w:rPr>
        <w:t>验收监测期间生产负荷</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329"/>
        <w:gridCol w:w="1329"/>
        <w:gridCol w:w="1133"/>
        <w:gridCol w:w="1082"/>
        <w:gridCol w:w="1133"/>
        <w:gridCol w:w="906"/>
        <w:gridCol w:w="849"/>
      </w:tblGrid>
      <w:tr w:rsidR="00D75C00" w:rsidRPr="00D75C00" w14:paraId="7AFFF1A2" w14:textId="77777777" w:rsidTr="008C5E40">
        <w:trPr>
          <w:trHeight w:val="340"/>
          <w:jc w:val="center"/>
        </w:trPr>
        <w:tc>
          <w:tcPr>
            <w:tcW w:w="638" w:type="pct"/>
            <w:vAlign w:val="center"/>
          </w:tcPr>
          <w:p w14:paraId="0AEF9D38" w14:textId="77777777" w:rsidR="00F23FC9" w:rsidRPr="00D75C00" w:rsidRDefault="00F23FC9">
            <w:pPr>
              <w:pStyle w:val="af9"/>
              <w:rPr>
                <w:rFonts w:cs="Times New Roman"/>
                <w:b/>
                <w:bCs/>
                <w:color w:val="000000" w:themeColor="text1"/>
              </w:rPr>
            </w:pPr>
            <w:r w:rsidRPr="00D75C00">
              <w:rPr>
                <w:rFonts w:cs="Times New Roman"/>
                <w:b/>
                <w:bCs/>
                <w:color w:val="000000" w:themeColor="text1"/>
              </w:rPr>
              <w:t>产品名称</w:t>
            </w:r>
          </w:p>
        </w:tc>
        <w:tc>
          <w:tcPr>
            <w:tcW w:w="747" w:type="pct"/>
            <w:vAlign w:val="center"/>
          </w:tcPr>
          <w:p w14:paraId="34E8D757" w14:textId="6A324FCB" w:rsidR="00F23FC9" w:rsidRPr="00D75C00" w:rsidRDefault="00F23FC9" w:rsidP="00E33A59">
            <w:pPr>
              <w:pStyle w:val="af9"/>
              <w:rPr>
                <w:rFonts w:cs="Times New Roman"/>
                <w:b/>
                <w:bCs/>
                <w:color w:val="000000" w:themeColor="text1"/>
              </w:rPr>
            </w:pPr>
            <w:r w:rsidRPr="00D75C00">
              <w:rPr>
                <w:rFonts w:cs="Times New Roman"/>
                <w:b/>
                <w:bCs/>
                <w:color w:val="000000" w:themeColor="text1"/>
              </w:rPr>
              <w:t>环评年产量</w:t>
            </w:r>
          </w:p>
        </w:tc>
        <w:tc>
          <w:tcPr>
            <w:tcW w:w="747" w:type="pct"/>
            <w:vAlign w:val="center"/>
          </w:tcPr>
          <w:p w14:paraId="23000CE7" w14:textId="6C542982" w:rsidR="00F23FC9" w:rsidRPr="00D75C00" w:rsidRDefault="00F23FC9" w:rsidP="00E33A59">
            <w:pPr>
              <w:pStyle w:val="af9"/>
              <w:rPr>
                <w:rFonts w:cs="Times New Roman"/>
                <w:b/>
                <w:bCs/>
                <w:color w:val="000000" w:themeColor="text1"/>
              </w:rPr>
            </w:pPr>
            <w:r w:rsidRPr="00D75C00">
              <w:rPr>
                <w:rFonts w:cs="Times New Roman"/>
                <w:b/>
                <w:bCs/>
                <w:color w:val="000000" w:themeColor="text1"/>
              </w:rPr>
              <w:t>环评日产量</w:t>
            </w:r>
          </w:p>
        </w:tc>
        <w:tc>
          <w:tcPr>
            <w:tcW w:w="637" w:type="pct"/>
            <w:vAlign w:val="center"/>
          </w:tcPr>
          <w:p w14:paraId="09F5EFED" w14:textId="0F9E47B6" w:rsidR="00F23FC9" w:rsidRPr="00D75C00" w:rsidRDefault="00AA369F" w:rsidP="005023FC">
            <w:pPr>
              <w:pStyle w:val="af9"/>
              <w:rPr>
                <w:rFonts w:cs="Times New Roman"/>
                <w:b/>
                <w:bCs/>
                <w:color w:val="000000" w:themeColor="text1"/>
              </w:rPr>
            </w:pPr>
            <w:r w:rsidRPr="00D75C00">
              <w:rPr>
                <w:rFonts w:cs="Times New Roman" w:hint="eastAsia"/>
                <w:b/>
                <w:bCs/>
                <w:color w:val="000000" w:themeColor="text1"/>
              </w:rPr>
              <w:t>本次</w:t>
            </w:r>
            <w:r w:rsidR="00F23FC9" w:rsidRPr="00D75C00">
              <w:rPr>
                <w:rFonts w:cs="Times New Roman" w:hint="eastAsia"/>
                <w:b/>
                <w:bCs/>
                <w:color w:val="000000" w:themeColor="text1"/>
              </w:rPr>
              <w:t>验收年产量</w:t>
            </w:r>
          </w:p>
        </w:tc>
        <w:tc>
          <w:tcPr>
            <w:tcW w:w="608" w:type="pct"/>
            <w:vAlign w:val="center"/>
          </w:tcPr>
          <w:p w14:paraId="5001810D" w14:textId="7C7B41F8" w:rsidR="00F23FC9" w:rsidRPr="00D75C00" w:rsidRDefault="00AA369F" w:rsidP="005023FC">
            <w:pPr>
              <w:pStyle w:val="af9"/>
              <w:rPr>
                <w:rFonts w:cs="Times New Roman"/>
                <w:b/>
                <w:bCs/>
                <w:color w:val="000000" w:themeColor="text1"/>
              </w:rPr>
            </w:pPr>
            <w:r w:rsidRPr="00D75C00">
              <w:rPr>
                <w:rFonts w:cs="Times New Roman" w:hint="eastAsia"/>
                <w:b/>
                <w:bCs/>
                <w:color w:val="000000" w:themeColor="text1"/>
              </w:rPr>
              <w:t>本次</w:t>
            </w:r>
            <w:r w:rsidR="00F23FC9" w:rsidRPr="00D75C00">
              <w:rPr>
                <w:rFonts w:cs="Times New Roman" w:hint="eastAsia"/>
                <w:b/>
                <w:bCs/>
                <w:color w:val="000000" w:themeColor="text1"/>
              </w:rPr>
              <w:t>验收日产量</w:t>
            </w:r>
          </w:p>
        </w:tc>
        <w:tc>
          <w:tcPr>
            <w:tcW w:w="1145" w:type="pct"/>
            <w:gridSpan w:val="2"/>
            <w:vAlign w:val="center"/>
          </w:tcPr>
          <w:p w14:paraId="7B9931F1" w14:textId="2C944AAC" w:rsidR="00F23FC9" w:rsidRPr="00D75C00" w:rsidRDefault="00F23FC9" w:rsidP="005023FC">
            <w:pPr>
              <w:pStyle w:val="af9"/>
              <w:rPr>
                <w:rFonts w:cs="Times New Roman"/>
                <w:b/>
                <w:bCs/>
                <w:color w:val="000000" w:themeColor="text1"/>
              </w:rPr>
            </w:pPr>
            <w:r w:rsidRPr="00D75C00">
              <w:rPr>
                <w:rFonts w:cs="Times New Roman"/>
                <w:b/>
                <w:bCs/>
                <w:color w:val="000000" w:themeColor="text1"/>
              </w:rPr>
              <w:t>验收期间产量</w:t>
            </w:r>
          </w:p>
        </w:tc>
        <w:tc>
          <w:tcPr>
            <w:tcW w:w="478" w:type="pct"/>
            <w:vAlign w:val="center"/>
          </w:tcPr>
          <w:p w14:paraId="3F1DF2FF" w14:textId="77777777" w:rsidR="00F23FC9" w:rsidRPr="00D75C00" w:rsidRDefault="00F23FC9">
            <w:pPr>
              <w:pStyle w:val="af9"/>
              <w:rPr>
                <w:rFonts w:cs="Times New Roman"/>
                <w:b/>
                <w:bCs/>
                <w:color w:val="000000" w:themeColor="text1"/>
              </w:rPr>
            </w:pPr>
            <w:r w:rsidRPr="00D75C00">
              <w:rPr>
                <w:rFonts w:cs="Times New Roman"/>
                <w:b/>
                <w:bCs/>
                <w:color w:val="000000" w:themeColor="text1"/>
              </w:rPr>
              <w:t>负荷率（</w:t>
            </w:r>
            <w:r w:rsidRPr="00D75C00">
              <w:rPr>
                <w:rFonts w:cs="Times New Roman"/>
                <w:b/>
                <w:bCs/>
                <w:color w:val="000000" w:themeColor="text1"/>
              </w:rPr>
              <w:t>%</w:t>
            </w:r>
            <w:r w:rsidRPr="00D75C00">
              <w:rPr>
                <w:rFonts w:cs="Times New Roman"/>
                <w:b/>
                <w:bCs/>
                <w:color w:val="000000" w:themeColor="text1"/>
              </w:rPr>
              <w:t>）</w:t>
            </w:r>
          </w:p>
        </w:tc>
      </w:tr>
      <w:tr w:rsidR="00D75C00" w:rsidRPr="00D75C00" w14:paraId="1D01AA7D" w14:textId="77777777" w:rsidTr="008C5E40">
        <w:trPr>
          <w:trHeight w:val="340"/>
          <w:jc w:val="center"/>
        </w:trPr>
        <w:tc>
          <w:tcPr>
            <w:tcW w:w="638" w:type="pct"/>
            <w:vMerge w:val="restart"/>
            <w:vAlign w:val="center"/>
          </w:tcPr>
          <w:p w14:paraId="47E5BB41" w14:textId="5B4917C2" w:rsidR="00F22E21" w:rsidRPr="00D75C00" w:rsidRDefault="00F22E21" w:rsidP="00F22E21">
            <w:pPr>
              <w:pStyle w:val="af9"/>
              <w:rPr>
                <w:rFonts w:cs="Times New Roman"/>
                <w:color w:val="000000" w:themeColor="text1"/>
              </w:rPr>
            </w:pPr>
            <w:r w:rsidRPr="00D75C00">
              <w:rPr>
                <w:rFonts w:cs="Times New Roman" w:hint="eastAsia"/>
                <w:color w:val="000000" w:themeColor="text1"/>
              </w:rPr>
              <w:t>PE</w:t>
            </w:r>
            <w:r w:rsidRPr="00D75C00">
              <w:rPr>
                <w:rFonts w:cs="Times New Roman" w:hint="eastAsia"/>
                <w:color w:val="000000" w:themeColor="text1"/>
              </w:rPr>
              <w:t>管</w:t>
            </w:r>
          </w:p>
        </w:tc>
        <w:tc>
          <w:tcPr>
            <w:tcW w:w="747" w:type="pct"/>
            <w:vMerge w:val="restart"/>
            <w:vAlign w:val="center"/>
          </w:tcPr>
          <w:p w14:paraId="534D7990" w14:textId="0D5604C0" w:rsidR="00F22E21" w:rsidRPr="00D75C00" w:rsidRDefault="00F22E21" w:rsidP="00F22E21">
            <w:pPr>
              <w:pStyle w:val="af9"/>
              <w:rPr>
                <w:rFonts w:cs="Times New Roman"/>
                <w:color w:val="000000" w:themeColor="text1"/>
              </w:rPr>
            </w:pPr>
            <w:r w:rsidRPr="00D75C00">
              <w:rPr>
                <w:rFonts w:cs="Times New Roman" w:hint="eastAsia"/>
                <w:color w:val="000000" w:themeColor="text1"/>
              </w:rPr>
              <w:t>4250</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747" w:type="pct"/>
            <w:vMerge w:val="restart"/>
            <w:vAlign w:val="center"/>
          </w:tcPr>
          <w:p w14:paraId="5E3D780E" w14:textId="03C27D56" w:rsidR="00F22E21" w:rsidRPr="00D75C00" w:rsidRDefault="00F22E21" w:rsidP="00F22E21">
            <w:pPr>
              <w:pStyle w:val="af9"/>
              <w:jc w:val="both"/>
              <w:rPr>
                <w:rFonts w:cs="Times New Roman"/>
                <w:color w:val="000000" w:themeColor="text1"/>
              </w:rPr>
            </w:pPr>
            <w:r w:rsidRPr="00D75C00">
              <w:rPr>
                <w:rFonts w:cs="Times New Roman" w:hint="eastAsia"/>
                <w:color w:val="000000" w:themeColor="text1"/>
              </w:rPr>
              <w:t>1</w:t>
            </w:r>
            <w:r w:rsidRPr="00D75C00">
              <w:rPr>
                <w:rFonts w:cs="Times New Roman"/>
                <w:color w:val="000000" w:themeColor="text1"/>
              </w:rPr>
              <w:t>4.17</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37" w:type="pct"/>
            <w:vMerge w:val="restart"/>
            <w:vAlign w:val="center"/>
          </w:tcPr>
          <w:p w14:paraId="27FB32B1" w14:textId="77777777" w:rsidR="009457C3" w:rsidRPr="00D75C00" w:rsidRDefault="00F22E21" w:rsidP="00F22E21">
            <w:pPr>
              <w:pStyle w:val="af9"/>
              <w:rPr>
                <w:rFonts w:cs="Times New Roman"/>
                <w:color w:val="000000" w:themeColor="text1"/>
              </w:rPr>
            </w:pPr>
            <w:r w:rsidRPr="00D75C00">
              <w:rPr>
                <w:rFonts w:cs="Times New Roman" w:hint="eastAsia"/>
                <w:color w:val="000000" w:themeColor="text1"/>
              </w:rPr>
              <w:t>4250</w:t>
            </w:r>
          </w:p>
          <w:p w14:paraId="5A030810" w14:textId="618AE189" w:rsidR="00F22E21" w:rsidRPr="00D75C00" w:rsidRDefault="00F22E21" w:rsidP="00F22E21">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608" w:type="pct"/>
            <w:vMerge w:val="restart"/>
            <w:vAlign w:val="center"/>
          </w:tcPr>
          <w:p w14:paraId="018AED4D" w14:textId="77777777" w:rsidR="009457C3" w:rsidRPr="00D75C00" w:rsidRDefault="00F22E21" w:rsidP="00F22E21">
            <w:pPr>
              <w:pStyle w:val="af9"/>
              <w:rPr>
                <w:rFonts w:cs="Times New Roman"/>
                <w:color w:val="000000" w:themeColor="text1"/>
              </w:rPr>
            </w:pPr>
            <w:r w:rsidRPr="00D75C00">
              <w:rPr>
                <w:rFonts w:cs="Times New Roman" w:hint="eastAsia"/>
                <w:color w:val="000000" w:themeColor="text1"/>
              </w:rPr>
              <w:t>1</w:t>
            </w:r>
            <w:r w:rsidRPr="00D75C00">
              <w:rPr>
                <w:rFonts w:cs="Times New Roman"/>
                <w:color w:val="000000" w:themeColor="text1"/>
              </w:rPr>
              <w:t>4.17</w:t>
            </w:r>
          </w:p>
          <w:p w14:paraId="4C7B1EE6" w14:textId="7945B057" w:rsidR="00F22E21" w:rsidRPr="00D75C00" w:rsidRDefault="00F22E21" w:rsidP="00F22E21">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37" w:type="pct"/>
            <w:vAlign w:val="center"/>
          </w:tcPr>
          <w:p w14:paraId="77339CC1" w14:textId="0CBAAC35" w:rsidR="00F22E21" w:rsidRPr="00D75C00" w:rsidRDefault="009457C3" w:rsidP="00F22E21">
            <w:pPr>
              <w:pStyle w:val="af9"/>
              <w:rPr>
                <w:rFonts w:cs="Times New Roman"/>
                <w:color w:val="000000" w:themeColor="text1"/>
              </w:rPr>
            </w:pPr>
            <w:r w:rsidRPr="00D75C00">
              <w:rPr>
                <w:rFonts w:cs="Times New Roman"/>
                <w:color w:val="000000" w:themeColor="text1"/>
              </w:rPr>
              <w:t>8</w:t>
            </w:r>
            <w:r w:rsidR="00F22E21" w:rsidRPr="00D75C00">
              <w:rPr>
                <w:rFonts w:cs="Times New Roman"/>
                <w:color w:val="000000" w:themeColor="text1"/>
              </w:rPr>
              <w:t>月</w:t>
            </w:r>
            <w:r w:rsidRPr="00D75C00">
              <w:rPr>
                <w:rFonts w:cs="Times New Roman"/>
                <w:color w:val="000000" w:themeColor="text1"/>
              </w:rPr>
              <w:t>25</w:t>
            </w:r>
            <w:r w:rsidR="00F22E21" w:rsidRPr="00D75C00">
              <w:rPr>
                <w:rFonts w:cs="Times New Roman"/>
                <w:color w:val="000000" w:themeColor="text1"/>
              </w:rPr>
              <w:t>日</w:t>
            </w:r>
          </w:p>
        </w:tc>
        <w:tc>
          <w:tcPr>
            <w:tcW w:w="509" w:type="pct"/>
            <w:vAlign w:val="center"/>
          </w:tcPr>
          <w:p w14:paraId="121198FE" w14:textId="5397E11E" w:rsidR="00F22E21" w:rsidRPr="00D75C00" w:rsidRDefault="004C15BF" w:rsidP="00F22E21">
            <w:pPr>
              <w:pStyle w:val="af9"/>
              <w:rPr>
                <w:rFonts w:cs="Times New Roman"/>
                <w:color w:val="000000" w:themeColor="text1"/>
              </w:rPr>
            </w:pPr>
            <w:r w:rsidRPr="00D75C00">
              <w:rPr>
                <w:rFonts w:cs="Times New Roman"/>
                <w:color w:val="000000" w:themeColor="text1"/>
              </w:rPr>
              <w:t>12.1</w:t>
            </w:r>
            <w:r w:rsidRPr="00D75C00">
              <w:rPr>
                <w:rFonts w:cs="Times New Roman" w:hint="eastAsia"/>
                <w:color w:val="000000" w:themeColor="text1"/>
              </w:rPr>
              <w:t>吨</w:t>
            </w:r>
          </w:p>
        </w:tc>
        <w:tc>
          <w:tcPr>
            <w:tcW w:w="478" w:type="pct"/>
            <w:vAlign w:val="center"/>
          </w:tcPr>
          <w:p w14:paraId="48270BEF" w14:textId="5D8FAC0F" w:rsidR="00F22E21" w:rsidRPr="00D75C00" w:rsidRDefault="004C15BF" w:rsidP="00F22E21">
            <w:pPr>
              <w:pStyle w:val="af9"/>
              <w:rPr>
                <w:rFonts w:cs="Times New Roman"/>
                <w:color w:val="000000" w:themeColor="text1"/>
              </w:rPr>
            </w:pPr>
            <w:r w:rsidRPr="00D75C00">
              <w:rPr>
                <w:rFonts w:cs="Times New Roman"/>
                <w:color w:val="000000" w:themeColor="text1"/>
              </w:rPr>
              <w:t>85.4</w:t>
            </w:r>
            <w:r w:rsidR="00F22E21" w:rsidRPr="00D75C00">
              <w:rPr>
                <w:rFonts w:cs="Times New Roman"/>
                <w:color w:val="000000" w:themeColor="text1"/>
              </w:rPr>
              <w:t>%</w:t>
            </w:r>
          </w:p>
        </w:tc>
      </w:tr>
      <w:tr w:rsidR="00D75C00" w:rsidRPr="00D75C00" w14:paraId="0A674CB6" w14:textId="77777777" w:rsidTr="008C5E40">
        <w:trPr>
          <w:trHeight w:val="340"/>
          <w:jc w:val="center"/>
        </w:trPr>
        <w:tc>
          <w:tcPr>
            <w:tcW w:w="638" w:type="pct"/>
            <w:vMerge/>
            <w:vAlign w:val="center"/>
          </w:tcPr>
          <w:p w14:paraId="63F64F01" w14:textId="77777777" w:rsidR="00F22E21" w:rsidRPr="00D75C00" w:rsidRDefault="00F22E21" w:rsidP="00F22E21">
            <w:pPr>
              <w:pStyle w:val="af9"/>
              <w:rPr>
                <w:rFonts w:cs="Times New Roman"/>
                <w:color w:val="000000" w:themeColor="text1"/>
              </w:rPr>
            </w:pPr>
          </w:p>
        </w:tc>
        <w:tc>
          <w:tcPr>
            <w:tcW w:w="747" w:type="pct"/>
            <w:vMerge/>
            <w:vAlign w:val="center"/>
          </w:tcPr>
          <w:p w14:paraId="7B41D225" w14:textId="77777777" w:rsidR="00F22E21" w:rsidRPr="00D75C00" w:rsidRDefault="00F22E21" w:rsidP="00F22E21">
            <w:pPr>
              <w:pStyle w:val="af9"/>
              <w:rPr>
                <w:rFonts w:cs="Times New Roman"/>
                <w:color w:val="000000" w:themeColor="text1"/>
              </w:rPr>
            </w:pPr>
          </w:p>
        </w:tc>
        <w:tc>
          <w:tcPr>
            <w:tcW w:w="747" w:type="pct"/>
            <w:vMerge/>
            <w:vAlign w:val="center"/>
          </w:tcPr>
          <w:p w14:paraId="2727CE27" w14:textId="77777777" w:rsidR="00F22E21" w:rsidRPr="00D75C00" w:rsidRDefault="00F22E21" w:rsidP="00F22E21">
            <w:pPr>
              <w:pStyle w:val="af9"/>
              <w:rPr>
                <w:rFonts w:cs="Times New Roman"/>
                <w:color w:val="000000" w:themeColor="text1"/>
              </w:rPr>
            </w:pPr>
          </w:p>
        </w:tc>
        <w:tc>
          <w:tcPr>
            <w:tcW w:w="637" w:type="pct"/>
            <w:vMerge/>
            <w:vAlign w:val="center"/>
          </w:tcPr>
          <w:p w14:paraId="15755648" w14:textId="77777777" w:rsidR="00F22E21" w:rsidRPr="00D75C00" w:rsidRDefault="00F22E21" w:rsidP="00F22E21">
            <w:pPr>
              <w:pStyle w:val="af9"/>
              <w:rPr>
                <w:rFonts w:cs="Times New Roman"/>
                <w:color w:val="000000" w:themeColor="text1"/>
              </w:rPr>
            </w:pPr>
          </w:p>
        </w:tc>
        <w:tc>
          <w:tcPr>
            <w:tcW w:w="608" w:type="pct"/>
            <w:vMerge/>
            <w:vAlign w:val="center"/>
          </w:tcPr>
          <w:p w14:paraId="5830CC2F" w14:textId="77777777" w:rsidR="00F22E21" w:rsidRPr="00D75C00" w:rsidRDefault="00F22E21" w:rsidP="00F22E21">
            <w:pPr>
              <w:pStyle w:val="af9"/>
              <w:rPr>
                <w:rFonts w:cs="Times New Roman"/>
                <w:color w:val="000000" w:themeColor="text1"/>
              </w:rPr>
            </w:pPr>
          </w:p>
        </w:tc>
        <w:tc>
          <w:tcPr>
            <w:tcW w:w="637" w:type="pct"/>
            <w:vAlign w:val="center"/>
          </w:tcPr>
          <w:p w14:paraId="3D1C799F" w14:textId="5FA29A22" w:rsidR="00F22E21" w:rsidRPr="00D75C00" w:rsidRDefault="009457C3" w:rsidP="00F22E21">
            <w:pPr>
              <w:pStyle w:val="af9"/>
              <w:rPr>
                <w:rFonts w:cs="Times New Roman"/>
                <w:color w:val="000000" w:themeColor="text1"/>
              </w:rPr>
            </w:pPr>
            <w:r w:rsidRPr="00D75C00">
              <w:rPr>
                <w:rFonts w:cs="Times New Roman"/>
                <w:color w:val="000000" w:themeColor="text1"/>
              </w:rPr>
              <w:t>8</w:t>
            </w:r>
            <w:r w:rsidR="00F22E21" w:rsidRPr="00D75C00">
              <w:rPr>
                <w:rFonts w:cs="Times New Roman"/>
                <w:color w:val="000000" w:themeColor="text1"/>
              </w:rPr>
              <w:t>月</w:t>
            </w:r>
            <w:r w:rsidRPr="00D75C00">
              <w:rPr>
                <w:rFonts w:cs="Times New Roman"/>
                <w:color w:val="000000" w:themeColor="text1"/>
              </w:rPr>
              <w:t>26</w:t>
            </w:r>
            <w:r w:rsidR="00F22E21" w:rsidRPr="00D75C00">
              <w:rPr>
                <w:rFonts w:cs="Times New Roman"/>
                <w:color w:val="000000" w:themeColor="text1"/>
              </w:rPr>
              <w:t>日</w:t>
            </w:r>
          </w:p>
        </w:tc>
        <w:tc>
          <w:tcPr>
            <w:tcW w:w="509" w:type="pct"/>
            <w:vAlign w:val="center"/>
          </w:tcPr>
          <w:p w14:paraId="08729F3C" w14:textId="0F0644EA" w:rsidR="00F22E21" w:rsidRPr="00D75C00" w:rsidRDefault="004C15BF" w:rsidP="00F22E21">
            <w:pPr>
              <w:pStyle w:val="af9"/>
              <w:rPr>
                <w:rFonts w:cs="Times New Roman"/>
                <w:color w:val="000000" w:themeColor="text1"/>
              </w:rPr>
            </w:pPr>
            <w:r w:rsidRPr="00D75C00">
              <w:rPr>
                <w:rFonts w:cs="Times New Roman"/>
                <w:color w:val="000000" w:themeColor="text1"/>
              </w:rPr>
              <w:t>13.5</w:t>
            </w:r>
            <w:r w:rsidRPr="00D75C00">
              <w:rPr>
                <w:rFonts w:cs="Times New Roman" w:hint="eastAsia"/>
                <w:color w:val="000000" w:themeColor="text1"/>
              </w:rPr>
              <w:t>吨</w:t>
            </w:r>
          </w:p>
        </w:tc>
        <w:tc>
          <w:tcPr>
            <w:tcW w:w="478" w:type="pct"/>
            <w:vAlign w:val="center"/>
          </w:tcPr>
          <w:p w14:paraId="30536570" w14:textId="33583120" w:rsidR="00F22E21" w:rsidRPr="00D75C00" w:rsidRDefault="004C15BF" w:rsidP="00F22E21">
            <w:pPr>
              <w:pStyle w:val="af9"/>
              <w:rPr>
                <w:rFonts w:cs="Times New Roman"/>
                <w:color w:val="000000" w:themeColor="text1"/>
              </w:rPr>
            </w:pPr>
            <w:r w:rsidRPr="00D75C00">
              <w:rPr>
                <w:rFonts w:cs="Times New Roman"/>
                <w:color w:val="000000" w:themeColor="text1"/>
              </w:rPr>
              <w:t>95.3</w:t>
            </w:r>
            <w:r w:rsidR="00F22E21" w:rsidRPr="00D75C00">
              <w:rPr>
                <w:rFonts w:cs="Times New Roman"/>
                <w:color w:val="000000" w:themeColor="text1"/>
              </w:rPr>
              <w:t>%</w:t>
            </w:r>
          </w:p>
        </w:tc>
      </w:tr>
      <w:tr w:rsidR="00D75C00" w:rsidRPr="00D75C00" w14:paraId="612CA377" w14:textId="77777777" w:rsidTr="008C5E40">
        <w:trPr>
          <w:trHeight w:val="340"/>
          <w:jc w:val="center"/>
        </w:trPr>
        <w:tc>
          <w:tcPr>
            <w:tcW w:w="638" w:type="pct"/>
            <w:vMerge w:val="restart"/>
            <w:vAlign w:val="center"/>
          </w:tcPr>
          <w:p w14:paraId="7C984C81" w14:textId="25C71C45" w:rsidR="004C15BF" w:rsidRPr="00D75C00" w:rsidRDefault="004C15BF" w:rsidP="004C15BF">
            <w:pPr>
              <w:pStyle w:val="af9"/>
              <w:rPr>
                <w:rFonts w:cs="Times New Roman"/>
                <w:color w:val="000000" w:themeColor="text1"/>
              </w:rPr>
            </w:pPr>
            <w:r w:rsidRPr="00D75C00">
              <w:rPr>
                <w:rFonts w:cs="Times New Roman" w:hint="eastAsia"/>
                <w:color w:val="000000" w:themeColor="text1"/>
              </w:rPr>
              <w:t>MPP</w:t>
            </w:r>
            <w:r w:rsidRPr="00D75C00">
              <w:rPr>
                <w:rFonts w:cs="Times New Roman" w:hint="eastAsia"/>
                <w:color w:val="000000" w:themeColor="text1"/>
              </w:rPr>
              <w:t>管</w:t>
            </w:r>
          </w:p>
        </w:tc>
        <w:tc>
          <w:tcPr>
            <w:tcW w:w="747" w:type="pct"/>
            <w:vMerge w:val="restart"/>
            <w:vAlign w:val="center"/>
          </w:tcPr>
          <w:p w14:paraId="79BBDE08" w14:textId="4071301D" w:rsidR="004C15BF" w:rsidRPr="00D75C00" w:rsidRDefault="004C15BF" w:rsidP="004C15BF">
            <w:pPr>
              <w:pStyle w:val="af9"/>
              <w:rPr>
                <w:rFonts w:cs="Times New Roman"/>
                <w:color w:val="000000" w:themeColor="text1"/>
              </w:rPr>
            </w:pPr>
            <w:r w:rsidRPr="00D75C00">
              <w:rPr>
                <w:rFonts w:cs="Times New Roman"/>
                <w:color w:val="000000" w:themeColor="text1"/>
              </w:rPr>
              <w:t>3500</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747" w:type="pct"/>
            <w:vMerge w:val="restart"/>
            <w:vAlign w:val="center"/>
          </w:tcPr>
          <w:p w14:paraId="3741CBC6" w14:textId="0852033F" w:rsidR="004C15BF" w:rsidRPr="00D75C00" w:rsidRDefault="004C15BF" w:rsidP="004C15BF">
            <w:pPr>
              <w:pStyle w:val="af9"/>
              <w:rPr>
                <w:rFonts w:cs="Times New Roman"/>
                <w:color w:val="000000" w:themeColor="text1"/>
              </w:rPr>
            </w:pPr>
            <w:r w:rsidRPr="00D75C00">
              <w:rPr>
                <w:rFonts w:cs="Times New Roman" w:hint="eastAsia"/>
                <w:color w:val="000000" w:themeColor="text1"/>
              </w:rPr>
              <w:t>1</w:t>
            </w:r>
            <w:r w:rsidRPr="00D75C00">
              <w:rPr>
                <w:rFonts w:cs="Times New Roman"/>
                <w:color w:val="000000" w:themeColor="text1"/>
              </w:rPr>
              <w:t>1.67</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37" w:type="pct"/>
            <w:vMerge w:val="restart"/>
            <w:vAlign w:val="center"/>
          </w:tcPr>
          <w:p w14:paraId="73B39C0E" w14:textId="77777777" w:rsidR="004C15BF" w:rsidRPr="00D75C00" w:rsidRDefault="004C15BF" w:rsidP="004C15BF">
            <w:pPr>
              <w:pStyle w:val="af9"/>
              <w:rPr>
                <w:rFonts w:cs="Times New Roman"/>
                <w:color w:val="000000" w:themeColor="text1"/>
              </w:rPr>
            </w:pPr>
            <w:r w:rsidRPr="00D75C00">
              <w:rPr>
                <w:rFonts w:cs="Times New Roman"/>
                <w:color w:val="000000" w:themeColor="text1"/>
              </w:rPr>
              <w:t>3500</w:t>
            </w:r>
          </w:p>
          <w:p w14:paraId="72332FF0" w14:textId="6AD475AF" w:rsidR="004C15BF" w:rsidRPr="00D75C00" w:rsidRDefault="004C15BF" w:rsidP="004C15BF">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608" w:type="pct"/>
            <w:vMerge w:val="restart"/>
            <w:vAlign w:val="center"/>
          </w:tcPr>
          <w:p w14:paraId="22E26FAA" w14:textId="77777777" w:rsidR="004C15BF" w:rsidRPr="00D75C00" w:rsidRDefault="004C15BF" w:rsidP="004C15BF">
            <w:pPr>
              <w:pStyle w:val="af9"/>
              <w:rPr>
                <w:rFonts w:cs="Times New Roman"/>
                <w:color w:val="000000" w:themeColor="text1"/>
              </w:rPr>
            </w:pPr>
            <w:r w:rsidRPr="00D75C00">
              <w:rPr>
                <w:rFonts w:cs="Times New Roman" w:hint="eastAsia"/>
                <w:color w:val="000000" w:themeColor="text1"/>
              </w:rPr>
              <w:t>1</w:t>
            </w:r>
            <w:r w:rsidRPr="00D75C00">
              <w:rPr>
                <w:rFonts w:cs="Times New Roman"/>
                <w:color w:val="000000" w:themeColor="text1"/>
              </w:rPr>
              <w:t>1.67</w:t>
            </w:r>
          </w:p>
          <w:p w14:paraId="30C2EF31" w14:textId="49BE4178" w:rsidR="004C15BF" w:rsidRPr="00D75C00" w:rsidRDefault="004C15BF" w:rsidP="004C15BF">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37" w:type="pct"/>
            <w:vAlign w:val="center"/>
          </w:tcPr>
          <w:p w14:paraId="415EFEF2" w14:textId="071A9093" w:rsidR="004C15BF" w:rsidRPr="00D75C00" w:rsidRDefault="004C15BF" w:rsidP="004C15BF">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25</w:t>
            </w:r>
            <w:r w:rsidRPr="00D75C00">
              <w:rPr>
                <w:rFonts w:cs="Times New Roman"/>
                <w:color w:val="000000" w:themeColor="text1"/>
              </w:rPr>
              <w:t>日</w:t>
            </w:r>
          </w:p>
        </w:tc>
        <w:tc>
          <w:tcPr>
            <w:tcW w:w="509" w:type="pct"/>
            <w:vAlign w:val="center"/>
          </w:tcPr>
          <w:p w14:paraId="74676313" w14:textId="5D901F56" w:rsidR="004C15BF" w:rsidRPr="00D75C00" w:rsidRDefault="004C15BF" w:rsidP="004C15BF">
            <w:pPr>
              <w:pStyle w:val="af9"/>
              <w:rPr>
                <w:rFonts w:cs="Times New Roman"/>
                <w:color w:val="000000" w:themeColor="text1"/>
              </w:rPr>
            </w:pPr>
            <w:r w:rsidRPr="00D75C00">
              <w:rPr>
                <w:rFonts w:cs="Times New Roman"/>
                <w:color w:val="000000" w:themeColor="text1"/>
              </w:rPr>
              <w:t>8.9</w:t>
            </w:r>
            <w:r w:rsidRPr="00D75C00">
              <w:rPr>
                <w:rFonts w:cs="Times New Roman" w:hint="eastAsia"/>
                <w:color w:val="000000" w:themeColor="text1"/>
              </w:rPr>
              <w:t>吨</w:t>
            </w:r>
          </w:p>
        </w:tc>
        <w:tc>
          <w:tcPr>
            <w:tcW w:w="478" w:type="pct"/>
            <w:vAlign w:val="center"/>
          </w:tcPr>
          <w:p w14:paraId="3D50D5F3" w14:textId="2D2B2F65" w:rsidR="004C15BF" w:rsidRPr="00D75C00" w:rsidRDefault="004C15BF" w:rsidP="004C15BF">
            <w:pPr>
              <w:pStyle w:val="af9"/>
              <w:rPr>
                <w:rFonts w:cs="Times New Roman"/>
                <w:color w:val="000000" w:themeColor="text1"/>
              </w:rPr>
            </w:pPr>
            <w:r w:rsidRPr="00D75C00">
              <w:rPr>
                <w:rFonts w:cs="Times New Roman" w:hint="eastAsia"/>
                <w:color w:val="000000" w:themeColor="text1"/>
              </w:rPr>
              <w:t>7</w:t>
            </w:r>
            <w:r w:rsidRPr="00D75C00">
              <w:rPr>
                <w:rFonts w:cs="Times New Roman"/>
                <w:color w:val="000000" w:themeColor="text1"/>
              </w:rPr>
              <w:t>6.3%</w:t>
            </w:r>
          </w:p>
        </w:tc>
      </w:tr>
      <w:tr w:rsidR="00D75C00" w:rsidRPr="00D75C00" w14:paraId="416FAA58" w14:textId="77777777" w:rsidTr="008C5E40">
        <w:trPr>
          <w:trHeight w:val="340"/>
          <w:jc w:val="center"/>
        </w:trPr>
        <w:tc>
          <w:tcPr>
            <w:tcW w:w="638" w:type="pct"/>
            <w:vMerge/>
            <w:vAlign w:val="center"/>
          </w:tcPr>
          <w:p w14:paraId="4FCF6517" w14:textId="77777777" w:rsidR="004C15BF" w:rsidRPr="00D75C00" w:rsidRDefault="004C15BF" w:rsidP="004C15BF">
            <w:pPr>
              <w:pStyle w:val="af9"/>
              <w:rPr>
                <w:rFonts w:cs="Times New Roman"/>
                <w:color w:val="000000" w:themeColor="text1"/>
              </w:rPr>
            </w:pPr>
          </w:p>
        </w:tc>
        <w:tc>
          <w:tcPr>
            <w:tcW w:w="747" w:type="pct"/>
            <w:vMerge/>
            <w:vAlign w:val="center"/>
          </w:tcPr>
          <w:p w14:paraId="62660C54" w14:textId="77777777" w:rsidR="004C15BF" w:rsidRPr="00D75C00" w:rsidRDefault="004C15BF" w:rsidP="004C15BF">
            <w:pPr>
              <w:pStyle w:val="af9"/>
              <w:rPr>
                <w:rFonts w:cs="Times New Roman"/>
                <w:color w:val="000000" w:themeColor="text1"/>
              </w:rPr>
            </w:pPr>
          </w:p>
        </w:tc>
        <w:tc>
          <w:tcPr>
            <w:tcW w:w="747" w:type="pct"/>
            <w:vMerge/>
            <w:vAlign w:val="center"/>
          </w:tcPr>
          <w:p w14:paraId="7FF3DEB5" w14:textId="77777777" w:rsidR="004C15BF" w:rsidRPr="00D75C00" w:rsidRDefault="004C15BF" w:rsidP="004C15BF">
            <w:pPr>
              <w:pStyle w:val="af9"/>
              <w:rPr>
                <w:rFonts w:cs="Times New Roman"/>
                <w:color w:val="000000" w:themeColor="text1"/>
              </w:rPr>
            </w:pPr>
          </w:p>
        </w:tc>
        <w:tc>
          <w:tcPr>
            <w:tcW w:w="637" w:type="pct"/>
            <w:vMerge/>
            <w:vAlign w:val="center"/>
          </w:tcPr>
          <w:p w14:paraId="49B3D10C" w14:textId="77777777" w:rsidR="004C15BF" w:rsidRPr="00D75C00" w:rsidRDefault="004C15BF" w:rsidP="004C15BF">
            <w:pPr>
              <w:pStyle w:val="af9"/>
              <w:jc w:val="both"/>
              <w:rPr>
                <w:rFonts w:cs="Times New Roman"/>
                <w:color w:val="000000" w:themeColor="text1"/>
              </w:rPr>
            </w:pPr>
          </w:p>
        </w:tc>
        <w:tc>
          <w:tcPr>
            <w:tcW w:w="608" w:type="pct"/>
            <w:vMerge/>
            <w:vAlign w:val="center"/>
          </w:tcPr>
          <w:p w14:paraId="1267869D" w14:textId="77777777" w:rsidR="004C15BF" w:rsidRPr="00D75C00" w:rsidRDefault="004C15BF" w:rsidP="004C15BF">
            <w:pPr>
              <w:pStyle w:val="af9"/>
              <w:rPr>
                <w:rFonts w:cs="Times New Roman"/>
                <w:color w:val="000000" w:themeColor="text1"/>
              </w:rPr>
            </w:pPr>
          </w:p>
        </w:tc>
        <w:tc>
          <w:tcPr>
            <w:tcW w:w="637" w:type="pct"/>
            <w:vAlign w:val="center"/>
          </w:tcPr>
          <w:p w14:paraId="28A3F2ED" w14:textId="3C40262E" w:rsidR="004C15BF" w:rsidRPr="00D75C00" w:rsidRDefault="004C15BF" w:rsidP="004C15BF">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26</w:t>
            </w:r>
            <w:r w:rsidRPr="00D75C00">
              <w:rPr>
                <w:rFonts w:cs="Times New Roman"/>
                <w:color w:val="000000" w:themeColor="text1"/>
              </w:rPr>
              <w:t>日</w:t>
            </w:r>
          </w:p>
        </w:tc>
        <w:tc>
          <w:tcPr>
            <w:tcW w:w="509" w:type="pct"/>
            <w:vAlign w:val="center"/>
          </w:tcPr>
          <w:p w14:paraId="34AB4949" w14:textId="09BED8ED" w:rsidR="004C15BF" w:rsidRPr="00D75C00" w:rsidRDefault="004C15BF" w:rsidP="004C15BF">
            <w:pPr>
              <w:pStyle w:val="af9"/>
              <w:rPr>
                <w:rFonts w:cs="Times New Roman"/>
                <w:color w:val="000000" w:themeColor="text1"/>
              </w:rPr>
            </w:pPr>
            <w:r w:rsidRPr="00D75C00">
              <w:rPr>
                <w:rFonts w:cs="Times New Roman"/>
                <w:color w:val="000000" w:themeColor="text1"/>
              </w:rPr>
              <w:t>9.8</w:t>
            </w:r>
            <w:r w:rsidRPr="00D75C00">
              <w:rPr>
                <w:rFonts w:cs="Times New Roman" w:hint="eastAsia"/>
                <w:color w:val="000000" w:themeColor="text1"/>
              </w:rPr>
              <w:t>吨</w:t>
            </w:r>
          </w:p>
        </w:tc>
        <w:tc>
          <w:tcPr>
            <w:tcW w:w="478" w:type="pct"/>
            <w:vAlign w:val="center"/>
          </w:tcPr>
          <w:p w14:paraId="2A275188" w14:textId="6CC5FE5F" w:rsidR="004C15BF" w:rsidRPr="00D75C00" w:rsidRDefault="004C15BF" w:rsidP="004C15BF">
            <w:pPr>
              <w:pStyle w:val="af9"/>
              <w:rPr>
                <w:rFonts w:cs="Times New Roman"/>
                <w:color w:val="000000" w:themeColor="text1"/>
              </w:rPr>
            </w:pPr>
            <w:r w:rsidRPr="00D75C00">
              <w:rPr>
                <w:rFonts w:cs="Times New Roman" w:hint="eastAsia"/>
                <w:color w:val="000000" w:themeColor="text1"/>
              </w:rPr>
              <w:t>8</w:t>
            </w:r>
            <w:r w:rsidRPr="00D75C00">
              <w:rPr>
                <w:rFonts w:cs="Times New Roman"/>
                <w:color w:val="000000" w:themeColor="text1"/>
              </w:rPr>
              <w:t>4.0%</w:t>
            </w:r>
          </w:p>
        </w:tc>
      </w:tr>
      <w:tr w:rsidR="00D75C00" w:rsidRPr="00D75C00" w14:paraId="6717F545" w14:textId="77777777" w:rsidTr="008C5E40">
        <w:trPr>
          <w:trHeight w:val="340"/>
          <w:jc w:val="center"/>
        </w:trPr>
        <w:tc>
          <w:tcPr>
            <w:tcW w:w="638" w:type="pct"/>
            <w:vMerge w:val="restart"/>
            <w:vAlign w:val="center"/>
          </w:tcPr>
          <w:p w14:paraId="0550718B" w14:textId="43BA5D76" w:rsidR="004C15BF" w:rsidRPr="00D75C00" w:rsidRDefault="004C15BF" w:rsidP="004C15BF">
            <w:pPr>
              <w:pStyle w:val="af9"/>
              <w:rPr>
                <w:rFonts w:cs="Times New Roman"/>
                <w:color w:val="000000" w:themeColor="text1"/>
              </w:rPr>
            </w:pPr>
            <w:r w:rsidRPr="00D75C00">
              <w:rPr>
                <w:rFonts w:cs="Times New Roman" w:hint="eastAsia"/>
                <w:color w:val="000000" w:themeColor="text1"/>
              </w:rPr>
              <w:t>PVC</w:t>
            </w:r>
            <w:r w:rsidRPr="00D75C00">
              <w:rPr>
                <w:rFonts w:cs="Times New Roman" w:hint="eastAsia"/>
                <w:color w:val="000000" w:themeColor="text1"/>
              </w:rPr>
              <w:t>管</w:t>
            </w:r>
          </w:p>
        </w:tc>
        <w:tc>
          <w:tcPr>
            <w:tcW w:w="747" w:type="pct"/>
            <w:vMerge w:val="restart"/>
            <w:vAlign w:val="center"/>
          </w:tcPr>
          <w:p w14:paraId="7A208AB4" w14:textId="5F272532" w:rsidR="004C15BF" w:rsidRPr="00D75C00" w:rsidRDefault="004C15BF" w:rsidP="004C15BF">
            <w:pPr>
              <w:pStyle w:val="af9"/>
              <w:rPr>
                <w:rFonts w:cs="Times New Roman"/>
                <w:color w:val="000000" w:themeColor="text1"/>
              </w:rPr>
            </w:pPr>
            <w:r w:rsidRPr="00D75C00">
              <w:rPr>
                <w:rFonts w:cs="Times New Roman"/>
                <w:color w:val="000000" w:themeColor="text1"/>
              </w:rPr>
              <w:t>2000</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747" w:type="pct"/>
            <w:vMerge w:val="restart"/>
            <w:vAlign w:val="center"/>
          </w:tcPr>
          <w:p w14:paraId="4D7617D9" w14:textId="4D53307F" w:rsidR="004C15BF" w:rsidRPr="00D75C00" w:rsidRDefault="004C15BF" w:rsidP="004C15BF">
            <w:pPr>
              <w:pStyle w:val="af9"/>
              <w:rPr>
                <w:rFonts w:cs="Times New Roman"/>
                <w:color w:val="000000" w:themeColor="text1"/>
              </w:rPr>
            </w:pPr>
            <w:r w:rsidRPr="00D75C00">
              <w:rPr>
                <w:rFonts w:cs="Times New Roman" w:hint="eastAsia"/>
                <w:color w:val="000000" w:themeColor="text1"/>
              </w:rPr>
              <w:t>6</w:t>
            </w:r>
            <w:r w:rsidRPr="00D75C00">
              <w:rPr>
                <w:rFonts w:cs="Times New Roman"/>
                <w:color w:val="000000" w:themeColor="text1"/>
              </w:rPr>
              <w:t>.67</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37" w:type="pct"/>
            <w:vMerge w:val="restart"/>
            <w:vAlign w:val="center"/>
          </w:tcPr>
          <w:p w14:paraId="7F8D66E4" w14:textId="77777777" w:rsidR="004C15BF" w:rsidRPr="00D75C00" w:rsidRDefault="004C15BF" w:rsidP="004C15BF">
            <w:pPr>
              <w:pStyle w:val="af9"/>
              <w:rPr>
                <w:rFonts w:cs="Times New Roman"/>
                <w:color w:val="000000" w:themeColor="text1"/>
              </w:rPr>
            </w:pPr>
            <w:r w:rsidRPr="00D75C00">
              <w:rPr>
                <w:rFonts w:cs="Times New Roman"/>
                <w:color w:val="000000" w:themeColor="text1"/>
              </w:rPr>
              <w:t>1000</w:t>
            </w:r>
          </w:p>
          <w:p w14:paraId="467DAE6F" w14:textId="4C76AB10" w:rsidR="004C15BF" w:rsidRPr="00D75C00" w:rsidRDefault="004C15BF" w:rsidP="004C15BF">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608" w:type="pct"/>
            <w:vMerge w:val="restart"/>
            <w:vAlign w:val="center"/>
          </w:tcPr>
          <w:p w14:paraId="0577D74A" w14:textId="77777777" w:rsidR="004C15BF" w:rsidRPr="00D75C00" w:rsidRDefault="004C15BF" w:rsidP="004C15BF">
            <w:pPr>
              <w:pStyle w:val="af9"/>
              <w:rPr>
                <w:rFonts w:cs="Times New Roman"/>
                <w:color w:val="000000" w:themeColor="text1"/>
              </w:rPr>
            </w:pPr>
            <w:r w:rsidRPr="00D75C00">
              <w:rPr>
                <w:rFonts w:cs="Times New Roman"/>
                <w:color w:val="000000" w:themeColor="text1"/>
              </w:rPr>
              <w:t>3.33</w:t>
            </w:r>
          </w:p>
          <w:p w14:paraId="5E99A08E" w14:textId="63E28E3E" w:rsidR="004C15BF" w:rsidRPr="00D75C00" w:rsidRDefault="004C15BF" w:rsidP="004C15BF">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37" w:type="pct"/>
            <w:vAlign w:val="center"/>
          </w:tcPr>
          <w:p w14:paraId="46B14552" w14:textId="65386005" w:rsidR="004C15BF" w:rsidRPr="00D75C00" w:rsidRDefault="004C15BF" w:rsidP="004C15BF">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25</w:t>
            </w:r>
            <w:r w:rsidRPr="00D75C00">
              <w:rPr>
                <w:rFonts w:cs="Times New Roman"/>
                <w:color w:val="000000" w:themeColor="text1"/>
              </w:rPr>
              <w:t>日</w:t>
            </w:r>
          </w:p>
        </w:tc>
        <w:tc>
          <w:tcPr>
            <w:tcW w:w="509" w:type="pct"/>
            <w:vAlign w:val="center"/>
          </w:tcPr>
          <w:p w14:paraId="19BD3D8C" w14:textId="11876DA1" w:rsidR="004C15BF" w:rsidRPr="00D75C00" w:rsidRDefault="004C15BF" w:rsidP="004C15BF">
            <w:pPr>
              <w:pStyle w:val="af9"/>
              <w:rPr>
                <w:rFonts w:cs="Times New Roman"/>
                <w:color w:val="000000" w:themeColor="text1"/>
              </w:rPr>
            </w:pPr>
            <w:r w:rsidRPr="00D75C00">
              <w:rPr>
                <w:rFonts w:cs="Times New Roman"/>
                <w:color w:val="000000" w:themeColor="text1"/>
              </w:rPr>
              <w:t>2.9</w:t>
            </w:r>
            <w:r w:rsidRPr="00D75C00">
              <w:rPr>
                <w:rFonts w:cs="Times New Roman" w:hint="eastAsia"/>
                <w:color w:val="000000" w:themeColor="text1"/>
              </w:rPr>
              <w:t>吨</w:t>
            </w:r>
          </w:p>
        </w:tc>
        <w:tc>
          <w:tcPr>
            <w:tcW w:w="478" w:type="pct"/>
            <w:vAlign w:val="center"/>
          </w:tcPr>
          <w:p w14:paraId="0BEEE6C6" w14:textId="143A5928" w:rsidR="004C15BF" w:rsidRPr="00D75C00" w:rsidRDefault="004C15BF" w:rsidP="004C15BF">
            <w:pPr>
              <w:pStyle w:val="af9"/>
              <w:rPr>
                <w:rFonts w:cs="Times New Roman"/>
                <w:color w:val="000000" w:themeColor="text1"/>
              </w:rPr>
            </w:pPr>
            <w:r w:rsidRPr="00D75C00">
              <w:rPr>
                <w:rFonts w:cs="Times New Roman" w:hint="eastAsia"/>
                <w:color w:val="000000" w:themeColor="text1"/>
              </w:rPr>
              <w:t>8</w:t>
            </w:r>
            <w:r w:rsidRPr="00D75C00">
              <w:rPr>
                <w:rFonts w:cs="Times New Roman"/>
                <w:color w:val="000000" w:themeColor="text1"/>
              </w:rPr>
              <w:t>7.8%</w:t>
            </w:r>
          </w:p>
        </w:tc>
      </w:tr>
      <w:tr w:rsidR="00D75C00" w:rsidRPr="00D75C00" w14:paraId="11BB652A" w14:textId="77777777" w:rsidTr="008C5E40">
        <w:trPr>
          <w:trHeight w:val="340"/>
          <w:jc w:val="center"/>
        </w:trPr>
        <w:tc>
          <w:tcPr>
            <w:tcW w:w="638" w:type="pct"/>
            <w:vMerge/>
            <w:vAlign w:val="center"/>
          </w:tcPr>
          <w:p w14:paraId="5861DE60" w14:textId="77777777" w:rsidR="004C15BF" w:rsidRPr="00D75C00" w:rsidRDefault="004C15BF" w:rsidP="004C15BF">
            <w:pPr>
              <w:pStyle w:val="af9"/>
              <w:rPr>
                <w:rFonts w:cs="Times New Roman"/>
                <w:color w:val="000000" w:themeColor="text1"/>
              </w:rPr>
            </w:pPr>
          </w:p>
        </w:tc>
        <w:tc>
          <w:tcPr>
            <w:tcW w:w="747" w:type="pct"/>
            <w:vMerge/>
            <w:vAlign w:val="center"/>
          </w:tcPr>
          <w:p w14:paraId="3D9CE423" w14:textId="77777777" w:rsidR="004C15BF" w:rsidRPr="00D75C00" w:rsidRDefault="004C15BF" w:rsidP="004C15BF">
            <w:pPr>
              <w:pStyle w:val="af9"/>
              <w:rPr>
                <w:rFonts w:cs="Times New Roman"/>
                <w:color w:val="000000" w:themeColor="text1"/>
              </w:rPr>
            </w:pPr>
          </w:p>
        </w:tc>
        <w:tc>
          <w:tcPr>
            <w:tcW w:w="747" w:type="pct"/>
            <w:vMerge/>
            <w:vAlign w:val="center"/>
          </w:tcPr>
          <w:p w14:paraId="46E8F5B2" w14:textId="77777777" w:rsidR="004C15BF" w:rsidRPr="00D75C00" w:rsidRDefault="004C15BF" w:rsidP="004C15BF">
            <w:pPr>
              <w:pStyle w:val="af9"/>
              <w:rPr>
                <w:rFonts w:cs="Times New Roman"/>
                <w:color w:val="000000" w:themeColor="text1"/>
              </w:rPr>
            </w:pPr>
          </w:p>
        </w:tc>
        <w:tc>
          <w:tcPr>
            <w:tcW w:w="637" w:type="pct"/>
            <w:vMerge/>
            <w:vAlign w:val="center"/>
          </w:tcPr>
          <w:p w14:paraId="7226857A" w14:textId="77777777" w:rsidR="004C15BF" w:rsidRPr="00D75C00" w:rsidRDefault="004C15BF" w:rsidP="004C15BF">
            <w:pPr>
              <w:pStyle w:val="af9"/>
              <w:rPr>
                <w:rFonts w:cs="Times New Roman"/>
                <w:color w:val="000000" w:themeColor="text1"/>
              </w:rPr>
            </w:pPr>
          </w:p>
        </w:tc>
        <w:tc>
          <w:tcPr>
            <w:tcW w:w="608" w:type="pct"/>
            <w:vMerge/>
            <w:vAlign w:val="center"/>
          </w:tcPr>
          <w:p w14:paraId="4ADB9507" w14:textId="77777777" w:rsidR="004C15BF" w:rsidRPr="00D75C00" w:rsidRDefault="004C15BF" w:rsidP="004C15BF">
            <w:pPr>
              <w:pStyle w:val="af9"/>
              <w:rPr>
                <w:rFonts w:cs="Times New Roman"/>
                <w:color w:val="000000" w:themeColor="text1"/>
              </w:rPr>
            </w:pPr>
          </w:p>
        </w:tc>
        <w:tc>
          <w:tcPr>
            <w:tcW w:w="637" w:type="pct"/>
            <w:vAlign w:val="center"/>
          </w:tcPr>
          <w:p w14:paraId="64F1032F" w14:textId="2F9629AC" w:rsidR="004C15BF" w:rsidRPr="00D75C00" w:rsidRDefault="004C15BF" w:rsidP="004C15BF">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26</w:t>
            </w:r>
            <w:r w:rsidRPr="00D75C00">
              <w:rPr>
                <w:rFonts w:cs="Times New Roman"/>
                <w:color w:val="000000" w:themeColor="text1"/>
              </w:rPr>
              <w:t>日</w:t>
            </w:r>
          </w:p>
        </w:tc>
        <w:tc>
          <w:tcPr>
            <w:tcW w:w="509" w:type="pct"/>
            <w:vAlign w:val="center"/>
          </w:tcPr>
          <w:p w14:paraId="0D141385" w14:textId="13AC8E20" w:rsidR="004C15BF" w:rsidRPr="00D75C00" w:rsidRDefault="004C15BF" w:rsidP="004C15BF">
            <w:pPr>
              <w:pStyle w:val="af9"/>
              <w:rPr>
                <w:rFonts w:cs="Times New Roman"/>
                <w:color w:val="000000" w:themeColor="text1"/>
              </w:rPr>
            </w:pPr>
            <w:r w:rsidRPr="00D75C00">
              <w:rPr>
                <w:rFonts w:cs="Times New Roman"/>
                <w:color w:val="000000" w:themeColor="text1"/>
              </w:rPr>
              <w:t>2.6</w:t>
            </w:r>
            <w:r w:rsidRPr="00D75C00">
              <w:rPr>
                <w:rFonts w:cs="Times New Roman" w:hint="eastAsia"/>
                <w:color w:val="000000" w:themeColor="text1"/>
              </w:rPr>
              <w:t>吨</w:t>
            </w:r>
          </w:p>
        </w:tc>
        <w:tc>
          <w:tcPr>
            <w:tcW w:w="478" w:type="pct"/>
            <w:vAlign w:val="center"/>
          </w:tcPr>
          <w:p w14:paraId="563D88F1" w14:textId="013E760B" w:rsidR="004C15BF" w:rsidRPr="00D75C00" w:rsidRDefault="00F4786B" w:rsidP="004C15BF">
            <w:pPr>
              <w:pStyle w:val="af9"/>
              <w:rPr>
                <w:rFonts w:cs="Times New Roman"/>
                <w:color w:val="000000" w:themeColor="text1"/>
              </w:rPr>
            </w:pPr>
            <w:r w:rsidRPr="00D75C00">
              <w:rPr>
                <w:rFonts w:cs="Times New Roman" w:hint="eastAsia"/>
                <w:color w:val="000000" w:themeColor="text1"/>
              </w:rPr>
              <w:t>7</w:t>
            </w:r>
            <w:r w:rsidRPr="00D75C00">
              <w:rPr>
                <w:rFonts w:cs="Times New Roman"/>
                <w:color w:val="000000" w:themeColor="text1"/>
              </w:rPr>
              <w:t>8.1%</w:t>
            </w:r>
          </w:p>
        </w:tc>
      </w:tr>
    </w:tbl>
    <w:p w14:paraId="616EF7CC" w14:textId="77777777" w:rsidR="00F42F5F" w:rsidRPr="00D75C00" w:rsidRDefault="00DD1B55">
      <w:pPr>
        <w:pStyle w:val="20"/>
        <w:rPr>
          <w:rFonts w:cs="Times New Roman"/>
          <w:color w:val="000000" w:themeColor="text1"/>
        </w:rPr>
      </w:pPr>
      <w:bookmarkStart w:id="123" w:name="_Toc515273930"/>
      <w:bookmarkStart w:id="124" w:name="_Toc115189207"/>
      <w:r w:rsidRPr="00D75C00">
        <w:rPr>
          <w:rFonts w:cs="Times New Roman"/>
          <w:color w:val="000000" w:themeColor="text1"/>
        </w:rPr>
        <w:t>9.2</w:t>
      </w:r>
      <w:r w:rsidRPr="00D75C00">
        <w:rPr>
          <w:rFonts w:cs="Times New Roman"/>
          <w:color w:val="000000" w:themeColor="text1"/>
        </w:rPr>
        <w:t>环境保护设施调试效果</w:t>
      </w:r>
      <w:bookmarkEnd w:id="123"/>
      <w:bookmarkEnd w:id="124"/>
    </w:p>
    <w:p w14:paraId="79252B97" w14:textId="77777777" w:rsidR="00F42F5F" w:rsidRPr="00D75C00" w:rsidRDefault="00DD1B55" w:rsidP="004D764F">
      <w:pPr>
        <w:pStyle w:val="3"/>
        <w:rPr>
          <w:rFonts w:cs="Times New Roman"/>
          <w:color w:val="000000" w:themeColor="text1"/>
          <w:highlight w:val="yellow"/>
        </w:rPr>
      </w:pPr>
      <w:r w:rsidRPr="00D75C00">
        <w:rPr>
          <w:rFonts w:cs="Times New Roman"/>
          <w:color w:val="000000" w:themeColor="text1"/>
        </w:rPr>
        <w:t>9.2.1</w:t>
      </w:r>
      <w:r w:rsidRPr="00D75C00">
        <w:rPr>
          <w:rFonts w:cs="Times New Roman"/>
          <w:color w:val="000000" w:themeColor="text1"/>
        </w:rPr>
        <w:t>废水</w:t>
      </w:r>
    </w:p>
    <w:p w14:paraId="220641EF" w14:textId="12153602" w:rsidR="00F42F5F" w:rsidRPr="00D75C00" w:rsidRDefault="00F4786B">
      <w:pPr>
        <w:ind w:firstLine="480"/>
        <w:rPr>
          <w:rFonts w:cs="Times New Roman"/>
          <w:color w:val="000000" w:themeColor="text1"/>
        </w:rPr>
      </w:pPr>
      <w:r w:rsidRPr="00D75C00">
        <w:rPr>
          <w:rFonts w:cs="Times New Roman"/>
          <w:color w:val="000000" w:themeColor="text1"/>
        </w:rPr>
        <w:t>浙江爱迪信检测技术有限公司</w:t>
      </w:r>
      <w:r w:rsidR="00DD1B55" w:rsidRPr="00D75C00">
        <w:rPr>
          <w:rFonts w:cs="Times New Roman"/>
          <w:color w:val="000000" w:themeColor="text1"/>
        </w:rPr>
        <w:t>于</w:t>
      </w:r>
      <w:r w:rsidRPr="00D75C00">
        <w:rPr>
          <w:rFonts w:cs="Times New Roman"/>
          <w:color w:val="000000" w:themeColor="text1"/>
        </w:rPr>
        <w:t>2022</w:t>
      </w:r>
      <w:r w:rsidRPr="00D75C00">
        <w:rPr>
          <w:rFonts w:cs="Times New Roman"/>
          <w:color w:val="000000" w:themeColor="text1"/>
        </w:rPr>
        <w:t>年</w:t>
      </w: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25</w:t>
      </w:r>
      <w:r w:rsidRPr="00D75C00">
        <w:rPr>
          <w:rFonts w:cs="Times New Roman"/>
          <w:color w:val="000000" w:themeColor="text1"/>
        </w:rPr>
        <w:t>日、</w:t>
      </w: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26</w:t>
      </w:r>
      <w:r w:rsidRPr="00D75C00">
        <w:rPr>
          <w:rFonts w:cs="Times New Roman"/>
          <w:color w:val="000000" w:themeColor="text1"/>
        </w:rPr>
        <w:t>日</w:t>
      </w:r>
      <w:r w:rsidR="00DD1B55" w:rsidRPr="00D75C00">
        <w:rPr>
          <w:rFonts w:cs="Times New Roman"/>
          <w:color w:val="000000" w:themeColor="text1"/>
        </w:rPr>
        <w:t>对</w:t>
      </w:r>
      <w:r w:rsidR="00B81F41" w:rsidRPr="00D75C00">
        <w:rPr>
          <w:rFonts w:cs="Times New Roman"/>
          <w:color w:val="000000" w:themeColor="text1"/>
        </w:rPr>
        <w:t>浙江同创建材科技有限公司</w:t>
      </w:r>
      <w:r w:rsidR="00DD1B55" w:rsidRPr="00D75C00">
        <w:rPr>
          <w:rFonts w:cs="Times New Roman"/>
          <w:color w:val="000000" w:themeColor="text1"/>
        </w:rPr>
        <w:t>废水</w:t>
      </w:r>
      <w:proofErr w:type="gramStart"/>
      <w:r w:rsidR="00391627" w:rsidRPr="00D75C00">
        <w:rPr>
          <w:rFonts w:cs="Times New Roman"/>
          <w:color w:val="000000" w:themeColor="text1"/>
        </w:rPr>
        <w:t>入网口</w:t>
      </w:r>
      <w:proofErr w:type="gramEnd"/>
      <w:r w:rsidR="00DD1B55" w:rsidRPr="00D75C00">
        <w:rPr>
          <w:rFonts w:cs="Times New Roman"/>
          <w:color w:val="000000" w:themeColor="text1"/>
        </w:rPr>
        <w:t>的废水进行了</w:t>
      </w:r>
      <w:r w:rsidR="00555A74" w:rsidRPr="00D75C00">
        <w:rPr>
          <w:rFonts w:cs="Times New Roman"/>
          <w:color w:val="000000" w:themeColor="text1"/>
        </w:rPr>
        <w:t>现场</w:t>
      </w:r>
      <w:r w:rsidR="00DD1B55" w:rsidRPr="00D75C00">
        <w:rPr>
          <w:rFonts w:cs="Times New Roman"/>
          <w:color w:val="000000" w:themeColor="text1"/>
        </w:rPr>
        <w:t>监测，废水水质监测结果见表</w:t>
      </w:r>
      <w:r w:rsidR="00DD1B55" w:rsidRPr="00D75C00">
        <w:rPr>
          <w:rFonts w:cs="Times New Roman"/>
          <w:color w:val="000000" w:themeColor="text1"/>
        </w:rPr>
        <w:t>9-2</w:t>
      </w:r>
      <w:r w:rsidR="00DD1B55" w:rsidRPr="00D75C00">
        <w:rPr>
          <w:rFonts w:cs="Times New Roman"/>
          <w:color w:val="000000" w:themeColor="text1"/>
        </w:rPr>
        <w:t>。</w:t>
      </w:r>
    </w:p>
    <w:p w14:paraId="651C2DE3" w14:textId="266DC1AB" w:rsidR="00F42F5F" w:rsidRPr="00D75C00" w:rsidRDefault="00DD1B55">
      <w:pPr>
        <w:ind w:firstLine="480"/>
        <w:rPr>
          <w:rFonts w:cs="Times New Roman"/>
          <w:color w:val="000000" w:themeColor="text1"/>
        </w:rPr>
      </w:pPr>
      <w:r w:rsidRPr="00D75C00">
        <w:rPr>
          <w:rFonts w:cs="Times New Roman"/>
          <w:color w:val="000000" w:themeColor="text1"/>
        </w:rPr>
        <w:t>根据监测结果，</w:t>
      </w:r>
      <w:r w:rsidR="002C2C5E" w:rsidRPr="00D75C00">
        <w:rPr>
          <w:rFonts w:cs="Times New Roman"/>
          <w:color w:val="000000" w:themeColor="text1"/>
        </w:rPr>
        <w:t>企业</w:t>
      </w:r>
      <w:r w:rsidRPr="00D75C00">
        <w:rPr>
          <w:rFonts w:cs="Times New Roman"/>
          <w:color w:val="000000" w:themeColor="text1"/>
        </w:rPr>
        <w:t>废水</w:t>
      </w:r>
      <w:proofErr w:type="gramStart"/>
      <w:r w:rsidR="00391627" w:rsidRPr="00D75C00">
        <w:rPr>
          <w:rFonts w:cs="Times New Roman"/>
          <w:color w:val="000000" w:themeColor="text1"/>
        </w:rPr>
        <w:t>入网口</w:t>
      </w:r>
      <w:proofErr w:type="gramEnd"/>
      <w:r w:rsidRPr="00D75C00">
        <w:rPr>
          <w:rFonts w:cs="Times New Roman"/>
          <w:color w:val="000000" w:themeColor="text1"/>
        </w:rPr>
        <w:t>的水质中</w:t>
      </w:r>
      <w:r w:rsidRPr="00D75C00">
        <w:rPr>
          <w:rFonts w:cs="Times New Roman"/>
          <w:color w:val="000000" w:themeColor="text1"/>
        </w:rPr>
        <w:t>pH</w:t>
      </w:r>
      <w:r w:rsidRPr="00D75C00">
        <w:rPr>
          <w:rFonts w:cs="Times New Roman"/>
          <w:color w:val="000000" w:themeColor="text1"/>
        </w:rPr>
        <w:t>值、</w:t>
      </w:r>
      <w:r w:rsidR="00391627" w:rsidRPr="00D75C00">
        <w:rPr>
          <w:rFonts w:cs="Times New Roman" w:hint="eastAsia"/>
          <w:color w:val="000000" w:themeColor="text1"/>
        </w:rPr>
        <w:t>悬浮物、</w:t>
      </w:r>
      <w:proofErr w:type="spellStart"/>
      <w:r w:rsidRPr="00D75C00">
        <w:rPr>
          <w:rFonts w:cs="Times New Roman"/>
          <w:color w:val="000000" w:themeColor="text1"/>
        </w:rPr>
        <w:t>COD</w:t>
      </w:r>
      <w:r w:rsidRPr="00D75C00">
        <w:rPr>
          <w:rFonts w:cs="Times New Roman"/>
          <w:color w:val="000000" w:themeColor="text1"/>
          <w:vertAlign w:val="subscript"/>
        </w:rPr>
        <w:t>Cr</w:t>
      </w:r>
      <w:proofErr w:type="spellEnd"/>
      <w:r w:rsidRPr="00D75C00">
        <w:rPr>
          <w:rFonts w:cs="Times New Roman"/>
          <w:color w:val="000000" w:themeColor="text1"/>
        </w:rPr>
        <w:t>、</w:t>
      </w:r>
      <w:r w:rsidRPr="00D75C00">
        <w:rPr>
          <w:rFonts w:cs="Times New Roman"/>
          <w:color w:val="000000" w:themeColor="text1"/>
        </w:rPr>
        <w:t>BOD</w:t>
      </w:r>
      <w:r w:rsidRPr="00D75C00">
        <w:rPr>
          <w:rFonts w:cs="Times New Roman"/>
          <w:color w:val="000000" w:themeColor="text1"/>
          <w:vertAlign w:val="subscript"/>
        </w:rPr>
        <w:t>5</w:t>
      </w:r>
      <w:r w:rsidRPr="00D75C00">
        <w:rPr>
          <w:rFonts w:cs="Times New Roman"/>
          <w:color w:val="000000" w:themeColor="text1"/>
        </w:rPr>
        <w:t>、</w:t>
      </w:r>
      <w:r w:rsidR="002C2C5E" w:rsidRPr="00D75C00">
        <w:rPr>
          <w:rFonts w:cs="Times New Roman"/>
          <w:color w:val="000000" w:themeColor="text1"/>
        </w:rPr>
        <w:t>石油类的</w:t>
      </w:r>
      <w:r w:rsidRPr="00D75C00">
        <w:rPr>
          <w:rFonts w:cs="Times New Roman"/>
          <w:color w:val="000000" w:themeColor="text1"/>
        </w:rPr>
        <w:t>浓度</w:t>
      </w:r>
      <w:r w:rsidR="00C17235" w:rsidRPr="00D75C00">
        <w:rPr>
          <w:rFonts w:cs="Times New Roman"/>
          <w:color w:val="000000" w:themeColor="text1"/>
        </w:rPr>
        <w:t>日均</w:t>
      </w:r>
      <w:r w:rsidRPr="00D75C00">
        <w:rPr>
          <w:rFonts w:cs="Times New Roman"/>
          <w:color w:val="000000" w:themeColor="text1"/>
        </w:rPr>
        <w:t>值均达到《污水综合排放标准》（</w:t>
      </w:r>
      <w:r w:rsidRPr="00D75C00">
        <w:rPr>
          <w:rFonts w:cs="Times New Roman"/>
          <w:color w:val="000000" w:themeColor="text1"/>
        </w:rPr>
        <w:t>GB8978-1996</w:t>
      </w:r>
      <w:r w:rsidRPr="00D75C00">
        <w:rPr>
          <w:rFonts w:cs="Times New Roman"/>
          <w:color w:val="000000" w:themeColor="text1"/>
        </w:rPr>
        <w:t>）表</w:t>
      </w:r>
      <w:r w:rsidRPr="00D75C00">
        <w:rPr>
          <w:rFonts w:cs="Times New Roman"/>
          <w:color w:val="000000" w:themeColor="text1"/>
        </w:rPr>
        <w:t>4</w:t>
      </w:r>
      <w:r w:rsidRPr="00D75C00">
        <w:rPr>
          <w:rFonts w:cs="Times New Roman"/>
          <w:color w:val="000000" w:themeColor="text1"/>
        </w:rPr>
        <w:t>中的三级标准，</w:t>
      </w:r>
      <w:r w:rsidRPr="00D75C00">
        <w:rPr>
          <w:rFonts w:cs="Times New Roman"/>
          <w:color w:val="000000" w:themeColor="text1"/>
        </w:rPr>
        <w:t>NH</w:t>
      </w:r>
      <w:r w:rsidRPr="00D75C00">
        <w:rPr>
          <w:rFonts w:cs="Times New Roman"/>
          <w:color w:val="000000" w:themeColor="text1"/>
          <w:vertAlign w:val="subscript"/>
        </w:rPr>
        <w:t>3</w:t>
      </w:r>
      <w:r w:rsidRPr="00D75C00">
        <w:rPr>
          <w:rFonts w:cs="Times New Roman"/>
          <w:color w:val="000000" w:themeColor="text1"/>
        </w:rPr>
        <w:t>-N</w:t>
      </w:r>
      <w:r w:rsidR="002C2C5E" w:rsidRPr="00D75C00">
        <w:rPr>
          <w:rFonts w:cs="Times New Roman"/>
          <w:color w:val="000000" w:themeColor="text1"/>
        </w:rPr>
        <w:t>的</w:t>
      </w:r>
      <w:r w:rsidRPr="00D75C00">
        <w:rPr>
          <w:rFonts w:cs="Times New Roman"/>
          <w:color w:val="000000" w:themeColor="text1"/>
        </w:rPr>
        <w:t>浓度</w:t>
      </w:r>
      <w:r w:rsidR="0072791C" w:rsidRPr="00D75C00">
        <w:rPr>
          <w:rFonts w:cs="Times New Roman"/>
          <w:color w:val="000000" w:themeColor="text1"/>
        </w:rPr>
        <w:t>日均</w:t>
      </w:r>
      <w:r w:rsidRPr="00D75C00">
        <w:rPr>
          <w:rFonts w:cs="Times New Roman"/>
          <w:color w:val="000000" w:themeColor="text1"/>
        </w:rPr>
        <w:t>值达到</w:t>
      </w:r>
      <w:r w:rsidRPr="00D75C00">
        <w:rPr>
          <w:rFonts w:cs="Times New Roman"/>
          <w:color w:val="000000" w:themeColor="text1"/>
        </w:rPr>
        <w:t>DB33/887-2013</w:t>
      </w:r>
      <w:r w:rsidRPr="00D75C00">
        <w:rPr>
          <w:rFonts w:cs="Times New Roman"/>
          <w:color w:val="000000" w:themeColor="text1"/>
        </w:rPr>
        <w:t>《工业企业废水氮、磷污染物间接排放限值》</w:t>
      </w:r>
      <w:bookmarkStart w:id="125" w:name="_Hlk81570062"/>
      <w:r w:rsidR="009E1A68" w:rsidRPr="00D75C00">
        <w:rPr>
          <w:rFonts w:cs="Times New Roman"/>
          <w:color w:val="000000" w:themeColor="text1"/>
        </w:rPr>
        <w:t>表</w:t>
      </w:r>
      <w:r w:rsidR="009E1A68" w:rsidRPr="00D75C00">
        <w:rPr>
          <w:rFonts w:cs="Times New Roman"/>
          <w:color w:val="000000" w:themeColor="text1"/>
        </w:rPr>
        <w:t>1</w:t>
      </w:r>
      <w:r w:rsidR="009E1A68" w:rsidRPr="00D75C00">
        <w:rPr>
          <w:rFonts w:cs="Times New Roman"/>
          <w:color w:val="000000" w:themeColor="text1"/>
        </w:rPr>
        <w:t>中的工业企业水污染间接排放限值</w:t>
      </w:r>
      <w:r w:rsidR="00E73D3A" w:rsidRPr="00D75C00">
        <w:rPr>
          <w:rFonts w:cs="Times New Roman"/>
          <w:color w:val="000000" w:themeColor="text1"/>
        </w:rPr>
        <w:t>相关要求</w:t>
      </w:r>
      <w:bookmarkEnd w:id="125"/>
      <w:r w:rsidRPr="00D75C00">
        <w:rPr>
          <w:rFonts w:cs="Times New Roman"/>
          <w:color w:val="000000" w:themeColor="text1"/>
        </w:rPr>
        <w:t>。</w:t>
      </w:r>
      <w:r w:rsidRPr="00D75C00">
        <w:rPr>
          <w:rFonts w:cs="Times New Roman"/>
          <w:color w:val="000000" w:themeColor="text1"/>
        </w:rPr>
        <w:t>pH</w:t>
      </w:r>
      <w:r w:rsidRPr="00D75C00">
        <w:rPr>
          <w:rFonts w:cs="Times New Roman"/>
          <w:color w:val="000000" w:themeColor="text1"/>
        </w:rPr>
        <w:t>值、</w:t>
      </w:r>
      <w:proofErr w:type="spellStart"/>
      <w:r w:rsidRPr="00D75C00">
        <w:rPr>
          <w:rFonts w:cs="Times New Roman"/>
          <w:color w:val="000000" w:themeColor="text1"/>
        </w:rPr>
        <w:t>COD</w:t>
      </w:r>
      <w:r w:rsidRPr="00D75C00">
        <w:rPr>
          <w:rFonts w:cs="Times New Roman"/>
          <w:color w:val="000000" w:themeColor="text1"/>
          <w:vertAlign w:val="subscript"/>
        </w:rPr>
        <w:t>Cr</w:t>
      </w:r>
      <w:proofErr w:type="spellEnd"/>
      <w:r w:rsidRPr="00D75C00">
        <w:rPr>
          <w:rFonts w:cs="Times New Roman"/>
          <w:color w:val="000000" w:themeColor="text1"/>
        </w:rPr>
        <w:t>、</w:t>
      </w:r>
      <w:r w:rsidRPr="00D75C00">
        <w:rPr>
          <w:rFonts w:cs="Times New Roman"/>
          <w:color w:val="000000" w:themeColor="text1"/>
        </w:rPr>
        <w:t>BOD</w:t>
      </w:r>
      <w:r w:rsidRPr="00D75C00">
        <w:rPr>
          <w:rFonts w:cs="Times New Roman"/>
          <w:color w:val="000000" w:themeColor="text1"/>
          <w:vertAlign w:val="subscript"/>
        </w:rPr>
        <w:t>5</w:t>
      </w:r>
      <w:r w:rsidRPr="00D75C00">
        <w:rPr>
          <w:rFonts w:cs="Times New Roman"/>
          <w:color w:val="000000" w:themeColor="text1"/>
        </w:rPr>
        <w:t>、</w:t>
      </w:r>
      <w:r w:rsidRPr="00D75C00">
        <w:rPr>
          <w:rFonts w:cs="Times New Roman"/>
          <w:color w:val="000000" w:themeColor="text1"/>
        </w:rPr>
        <w:t>NH</w:t>
      </w:r>
      <w:r w:rsidRPr="00D75C00">
        <w:rPr>
          <w:rFonts w:cs="Times New Roman"/>
          <w:color w:val="000000" w:themeColor="text1"/>
          <w:vertAlign w:val="subscript"/>
        </w:rPr>
        <w:t>3</w:t>
      </w:r>
      <w:r w:rsidRPr="00D75C00">
        <w:rPr>
          <w:rFonts w:cs="Times New Roman"/>
          <w:color w:val="000000" w:themeColor="text1"/>
        </w:rPr>
        <w:t>-N</w:t>
      </w:r>
      <w:r w:rsidRPr="00D75C00">
        <w:rPr>
          <w:rFonts w:cs="Times New Roman"/>
          <w:color w:val="000000" w:themeColor="text1"/>
        </w:rPr>
        <w:t>、</w:t>
      </w:r>
      <w:r w:rsidR="008F20EB" w:rsidRPr="00D75C00">
        <w:rPr>
          <w:rFonts w:cs="Times New Roman" w:hint="eastAsia"/>
          <w:color w:val="000000" w:themeColor="text1"/>
        </w:rPr>
        <w:t>悬浮物</w:t>
      </w:r>
      <w:r w:rsidR="00AA369F" w:rsidRPr="00D75C00">
        <w:rPr>
          <w:rFonts w:cs="Times New Roman" w:hint="eastAsia"/>
          <w:color w:val="000000" w:themeColor="text1"/>
        </w:rPr>
        <w:t>、</w:t>
      </w:r>
      <w:r w:rsidR="002C2C5E" w:rsidRPr="00D75C00">
        <w:rPr>
          <w:rFonts w:cs="Times New Roman"/>
          <w:color w:val="000000" w:themeColor="text1"/>
        </w:rPr>
        <w:t>石油类</w:t>
      </w:r>
      <w:r w:rsidRPr="00D75C00">
        <w:rPr>
          <w:rFonts w:cs="Times New Roman"/>
          <w:color w:val="000000" w:themeColor="text1"/>
        </w:rPr>
        <w:t>的单项次达标率为</w:t>
      </w:r>
      <w:r w:rsidRPr="00D75C00">
        <w:rPr>
          <w:rFonts w:cs="Times New Roman"/>
          <w:color w:val="000000" w:themeColor="text1"/>
        </w:rPr>
        <w:t>100%</w:t>
      </w:r>
      <w:r w:rsidRPr="00D75C00">
        <w:rPr>
          <w:rFonts w:cs="Times New Roman"/>
          <w:color w:val="000000" w:themeColor="text1"/>
        </w:rPr>
        <w:t>。</w:t>
      </w:r>
    </w:p>
    <w:p w14:paraId="589325F7" w14:textId="77777777" w:rsidR="005023FC" w:rsidRPr="00D75C00" w:rsidRDefault="005023FC" w:rsidP="005023FC">
      <w:pPr>
        <w:pStyle w:val="2"/>
        <w:ind w:left="480" w:firstLine="480"/>
        <w:rPr>
          <w:rFonts w:cs="Times New Roman"/>
          <w:color w:val="000000" w:themeColor="text1"/>
        </w:rPr>
      </w:pPr>
    </w:p>
    <w:p w14:paraId="051942EC" w14:textId="77777777" w:rsidR="00F42F5F" w:rsidRPr="00D75C00" w:rsidRDefault="00F42F5F">
      <w:pPr>
        <w:pStyle w:val="afa"/>
        <w:spacing w:before="62" w:after="31"/>
        <w:rPr>
          <w:color w:val="000000" w:themeColor="text1"/>
        </w:rPr>
        <w:sectPr w:rsidR="00F42F5F" w:rsidRPr="00D75C00">
          <w:pgSz w:w="11906" w:h="16838"/>
          <w:pgMar w:top="1418" w:right="1701" w:bottom="1418" w:left="1701" w:header="851" w:footer="992" w:gutter="0"/>
          <w:pgNumType w:fmt="numberInDash"/>
          <w:cols w:space="425"/>
          <w:docGrid w:type="lines" w:linePitch="312"/>
        </w:sectPr>
      </w:pPr>
    </w:p>
    <w:p w14:paraId="352908F7" w14:textId="2744C49B" w:rsidR="00F42F5F" w:rsidRPr="00D75C00" w:rsidRDefault="00DD1B55">
      <w:pPr>
        <w:pStyle w:val="afa"/>
        <w:spacing w:before="65" w:after="32"/>
        <w:rPr>
          <w:color w:val="000000" w:themeColor="text1"/>
        </w:rPr>
      </w:pPr>
      <w:r w:rsidRPr="00D75C00">
        <w:rPr>
          <w:color w:val="000000" w:themeColor="text1"/>
        </w:rPr>
        <w:t>表</w:t>
      </w:r>
      <w:r w:rsidRPr="00D75C00">
        <w:rPr>
          <w:color w:val="000000" w:themeColor="text1"/>
        </w:rPr>
        <w:t xml:space="preserve">9-2  </w:t>
      </w:r>
      <w:r w:rsidRPr="00D75C00">
        <w:rPr>
          <w:color w:val="000000" w:themeColor="text1"/>
        </w:rPr>
        <w:t>废水水质监测结果（单位：</w:t>
      </w:r>
      <w:r w:rsidRPr="00D75C00">
        <w:rPr>
          <w:color w:val="000000" w:themeColor="text1"/>
        </w:rPr>
        <w:t>pH</w:t>
      </w:r>
      <w:r w:rsidRPr="00D75C00">
        <w:rPr>
          <w:color w:val="000000" w:themeColor="text1"/>
        </w:rPr>
        <w:t>值为无量纲，其余为</w:t>
      </w:r>
      <w:r w:rsidRPr="00D75C00">
        <w:rPr>
          <w:color w:val="000000" w:themeColor="text1"/>
        </w:rPr>
        <w:t>mg/L</w:t>
      </w:r>
      <w:r w:rsidRPr="00D75C00">
        <w:rPr>
          <w:color w:val="000000" w:themeColor="text1"/>
        </w:rPr>
        <w:t>）</w:t>
      </w:r>
    </w:p>
    <w:tbl>
      <w:tblPr>
        <w:tblW w:w="4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296"/>
        <w:gridCol w:w="2344"/>
        <w:gridCol w:w="1483"/>
        <w:gridCol w:w="932"/>
        <w:gridCol w:w="913"/>
        <w:gridCol w:w="1496"/>
        <w:gridCol w:w="1113"/>
        <w:gridCol w:w="1115"/>
        <w:gridCol w:w="1100"/>
      </w:tblGrid>
      <w:tr w:rsidR="00D75C00" w:rsidRPr="00D75C00" w14:paraId="4F9DD433" w14:textId="51D4E711" w:rsidTr="006E25F4">
        <w:trPr>
          <w:trHeight w:val="20"/>
          <w:tblHeader/>
          <w:jc w:val="center"/>
        </w:trPr>
        <w:tc>
          <w:tcPr>
            <w:tcW w:w="443" w:type="pct"/>
            <w:tcBorders>
              <w:top w:val="single" w:sz="4" w:space="0" w:color="auto"/>
              <w:left w:val="single" w:sz="4" w:space="0" w:color="auto"/>
              <w:bottom w:val="single" w:sz="4" w:space="0" w:color="auto"/>
              <w:right w:val="single" w:sz="4" w:space="0" w:color="auto"/>
            </w:tcBorders>
            <w:vAlign w:val="center"/>
            <w:hideMark/>
          </w:tcPr>
          <w:p w14:paraId="0404FF10" w14:textId="77777777" w:rsidR="006E25F4" w:rsidRPr="00D75C00" w:rsidRDefault="006E25F4" w:rsidP="00187C25">
            <w:pPr>
              <w:snapToGrid w:val="0"/>
              <w:spacing w:line="240" w:lineRule="auto"/>
              <w:ind w:firstLineChars="0" w:firstLine="0"/>
              <w:rPr>
                <w:rFonts w:eastAsia="宋体" w:cs="Times New Roman"/>
                <w:b/>
                <w:bCs/>
                <w:color w:val="000000" w:themeColor="text1"/>
                <w:sz w:val="21"/>
              </w:rPr>
            </w:pPr>
            <w:r w:rsidRPr="00D75C00">
              <w:rPr>
                <w:rFonts w:eastAsia="宋体" w:cs="Times New Roman"/>
                <w:b/>
                <w:bCs/>
                <w:color w:val="000000" w:themeColor="text1"/>
                <w:sz w:val="21"/>
              </w:rPr>
              <w:t>采样日期</w:t>
            </w:r>
          </w:p>
        </w:tc>
        <w:tc>
          <w:tcPr>
            <w:tcW w:w="501" w:type="pct"/>
            <w:tcBorders>
              <w:top w:val="single" w:sz="4" w:space="0" w:color="auto"/>
              <w:left w:val="single" w:sz="4" w:space="0" w:color="auto"/>
              <w:bottom w:val="single" w:sz="4" w:space="0" w:color="auto"/>
              <w:right w:val="single" w:sz="4" w:space="0" w:color="auto"/>
            </w:tcBorders>
            <w:vAlign w:val="center"/>
            <w:hideMark/>
          </w:tcPr>
          <w:p w14:paraId="4EB9A9A1" w14:textId="77777777" w:rsidR="006E25F4" w:rsidRPr="00D75C00" w:rsidRDefault="006E25F4" w:rsidP="00187C25">
            <w:pPr>
              <w:snapToGrid w:val="0"/>
              <w:spacing w:line="240" w:lineRule="auto"/>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监测位置</w:t>
            </w:r>
          </w:p>
        </w:tc>
        <w:tc>
          <w:tcPr>
            <w:tcW w:w="906" w:type="pct"/>
            <w:tcBorders>
              <w:top w:val="single" w:sz="4" w:space="0" w:color="auto"/>
              <w:left w:val="single" w:sz="4" w:space="0" w:color="auto"/>
              <w:bottom w:val="single" w:sz="4" w:space="0" w:color="auto"/>
              <w:right w:val="single" w:sz="4" w:space="0" w:color="auto"/>
            </w:tcBorders>
            <w:vAlign w:val="center"/>
            <w:hideMark/>
          </w:tcPr>
          <w:p w14:paraId="43AD74C2" w14:textId="77777777" w:rsidR="006E25F4" w:rsidRPr="00D75C00" w:rsidRDefault="006E25F4" w:rsidP="00187C25">
            <w:pPr>
              <w:snapToGrid w:val="0"/>
              <w:spacing w:line="240" w:lineRule="auto"/>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样品编号</w:t>
            </w:r>
          </w:p>
        </w:tc>
        <w:tc>
          <w:tcPr>
            <w:tcW w:w="573" w:type="pct"/>
            <w:tcBorders>
              <w:top w:val="single" w:sz="4" w:space="0" w:color="auto"/>
              <w:left w:val="single" w:sz="4" w:space="0" w:color="auto"/>
              <w:bottom w:val="single" w:sz="4" w:space="0" w:color="auto"/>
              <w:right w:val="single" w:sz="4" w:space="0" w:color="auto"/>
            </w:tcBorders>
            <w:vAlign w:val="center"/>
            <w:hideMark/>
          </w:tcPr>
          <w:p w14:paraId="6EABB68E" w14:textId="77777777" w:rsidR="006E25F4" w:rsidRPr="00D75C00" w:rsidRDefault="006E25F4" w:rsidP="00187C25">
            <w:pPr>
              <w:snapToGrid w:val="0"/>
              <w:spacing w:line="240" w:lineRule="auto"/>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样品性状</w:t>
            </w:r>
          </w:p>
        </w:tc>
        <w:tc>
          <w:tcPr>
            <w:tcW w:w="360" w:type="pct"/>
            <w:tcBorders>
              <w:top w:val="single" w:sz="4" w:space="0" w:color="auto"/>
              <w:left w:val="single" w:sz="4" w:space="0" w:color="auto"/>
              <w:bottom w:val="single" w:sz="4" w:space="0" w:color="auto"/>
              <w:right w:val="single" w:sz="4" w:space="0" w:color="auto"/>
            </w:tcBorders>
            <w:vAlign w:val="center"/>
            <w:hideMark/>
          </w:tcPr>
          <w:p w14:paraId="4C87524E" w14:textId="36D06E5C" w:rsidR="006E25F4" w:rsidRPr="00D75C00" w:rsidRDefault="006E25F4" w:rsidP="00187C25">
            <w:pPr>
              <w:snapToGrid w:val="0"/>
              <w:spacing w:line="240" w:lineRule="auto"/>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pH</w:t>
            </w:r>
            <w:r w:rsidRPr="00D75C00">
              <w:rPr>
                <w:rFonts w:eastAsia="宋体" w:cs="Times New Roman"/>
                <w:b/>
                <w:bCs/>
                <w:color w:val="000000" w:themeColor="text1"/>
                <w:sz w:val="21"/>
              </w:rPr>
              <w:t>值</w:t>
            </w:r>
          </w:p>
        </w:tc>
        <w:tc>
          <w:tcPr>
            <w:tcW w:w="353" w:type="pct"/>
            <w:tcBorders>
              <w:top w:val="single" w:sz="4" w:space="0" w:color="auto"/>
              <w:left w:val="single" w:sz="4" w:space="0" w:color="auto"/>
              <w:bottom w:val="single" w:sz="4" w:space="0" w:color="auto"/>
              <w:right w:val="single" w:sz="4" w:space="0" w:color="auto"/>
            </w:tcBorders>
            <w:vAlign w:val="center"/>
            <w:hideMark/>
          </w:tcPr>
          <w:p w14:paraId="7E6D69C0" w14:textId="732CBAAB" w:rsidR="006E25F4" w:rsidRPr="00D75C00" w:rsidRDefault="006E25F4" w:rsidP="006E25F4">
            <w:pPr>
              <w:snapToGrid w:val="0"/>
              <w:spacing w:line="240" w:lineRule="auto"/>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悬浮物</w:t>
            </w:r>
          </w:p>
        </w:tc>
        <w:tc>
          <w:tcPr>
            <w:tcW w:w="578" w:type="pct"/>
            <w:tcBorders>
              <w:top w:val="single" w:sz="4" w:space="0" w:color="auto"/>
              <w:left w:val="single" w:sz="4" w:space="0" w:color="auto"/>
              <w:bottom w:val="single" w:sz="4" w:space="0" w:color="auto"/>
              <w:right w:val="single" w:sz="4" w:space="0" w:color="auto"/>
            </w:tcBorders>
            <w:vAlign w:val="center"/>
            <w:hideMark/>
          </w:tcPr>
          <w:p w14:paraId="467EEEC6" w14:textId="08E27846" w:rsidR="006E25F4" w:rsidRPr="00D75C00" w:rsidRDefault="006E25F4" w:rsidP="006E25F4">
            <w:pPr>
              <w:snapToGrid w:val="0"/>
              <w:spacing w:line="240" w:lineRule="auto"/>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化学需氧量</w:t>
            </w:r>
          </w:p>
        </w:tc>
        <w:tc>
          <w:tcPr>
            <w:tcW w:w="430" w:type="pct"/>
            <w:tcBorders>
              <w:top w:val="single" w:sz="4" w:space="0" w:color="auto"/>
              <w:left w:val="single" w:sz="4" w:space="0" w:color="auto"/>
              <w:bottom w:val="single" w:sz="4" w:space="0" w:color="auto"/>
              <w:right w:val="single" w:sz="4" w:space="0" w:color="auto"/>
            </w:tcBorders>
            <w:vAlign w:val="center"/>
            <w:hideMark/>
          </w:tcPr>
          <w:p w14:paraId="0E9AFDDF" w14:textId="01AE943D" w:rsidR="006E25F4" w:rsidRPr="00D75C00" w:rsidRDefault="006E25F4" w:rsidP="00187C25">
            <w:pPr>
              <w:snapToGrid w:val="0"/>
              <w:spacing w:line="240" w:lineRule="auto"/>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五日生化需氧量</w:t>
            </w:r>
          </w:p>
        </w:tc>
        <w:tc>
          <w:tcPr>
            <w:tcW w:w="431" w:type="pct"/>
            <w:tcBorders>
              <w:top w:val="single" w:sz="4" w:space="0" w:color="auto"/>
              <w:left w:val="single" w:sz="4" w:space="0" w:color="auto"/>
              <w:bottom w:val="single" w:sz="4" w:space="0" w:color="auto"/>
              <w:right w:val="single" w:sz="4" w:space="0" w:color="auto"/>
            </w:tcBorders>
            <w:vAlign w:val="center"/>
            <w:hideMark/>
          </w:tcPr>
          <w:p w14:paraId="6B0A029D" w14:textId="25B36581" w:rsidR="006E25F4" w:rsidRPr="00D75C00" w:rsidRDefault="006E25F4" w:rsidP="00187C25">
            <w:pPr>
              <w:snapToGrid w:val="0"/>
              <w:spacing w:line="240" w:lineRule="auto"/>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氨氮</w:t>
            </w:r>
          </w:p>
        </w:tc>
        <w:tc>
          <w:tcPr>
            <w:tcW w:w="425" w:type="pct"/>
            <w:tcBorders>
              <w:top w:val="single" w:sz="4" w:space="0" w:color="auto"/>
              <w:left w:val="single" w:sz="4" w:space="0" w:color="auto"/>
              <w:bottom w:val="single" w:sz="4" w:space="0" w:color="auto"/>
              <w:right w:val="single" w:sz="4" w:space="0" w:color="auto"/>
            </w:tcBorders>
            <w:vAlign w:val="center"/>
          </w:tcPr>
          <w:p w14:paraId="6FB16997" w14:textId="698A821D" w:rsidR="006E25F4" w:rsidRPr="00D75C00" w:rsidRDefault="006E25F4" w:rsidP="00187C25">
            <w:pPr>
              <w:snapToGrid w:val="0"/>
              <w:spacing w:line="240" w:lineRule="auto"/>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石油类</w:t>
            </w:r>
          </w:p>
        </w:tc>
      </w:tr>
      <w:tr w:rsidR="00D75C00" w:rsidRPr="00D75C00" w14:paraId="5A284AE9" w14:textId="042CADB6" w:rsidTr="00F52DC8">
        <w:trPr>
          <w:trHeight w:val="340"/>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hideMark/>
          </w:tcPr>
          <w:p w14:paraId="74E28BCE" w14:textId="2AE67525" w:rsidR="006E25F4" w:rsidRPr="00D75C00" w:rsidRDefault="006E25F4" w:rsidP="00187C25">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2022.8.25</w:t>
            </w:r>
          </w:p>
        </w:tc>
        <w:tc>
          <w:tcPr>
            <w:tcW w:w="501" w:type="pct"/>
            <w:vMerge w:val="restart"/>
            <w:tcBorders>
              <w:top w:val="single" w:sz="4" w:space="0" w:color="auto"/>
              <w:left w:val="single" w:sz="4" w:space="0" w:color="auto"/>
              <w:bottom w:val="single" w:sz="4" w:space="0" w:color="auto"/>
              <w:right w:val="single" w:sz="4" w:space="0" w:color="auto"/>
            </w:tcBorders>
            <w:vAlign w:val="center"/>
            <w:hideMark/>
          </w:tcPr>
          <w:p w14:paraId="321A5187" w14:textId="0F360D9D" w:rsidR="006E25F4" w:rsidRPr="00D75C00" w:rsidRDefault="006E25F4" w:rsidP="00187C25">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废水</w:t>
            </w:r>
            <w:proofErr w:type="gramStart"/>
            <w:r w:rsidRPr="00D75C00">
              <w:rPr>
                <w:rFonts w:eastAsia="宋体" w:cs="Times New Roman"/>
                <w:color w:val="000000" w:themeColor="text1"/>
                <w:sz w:val="21"/>
                <w:szCs w:val="21"/>
              </w:rPr>
              <w:t>入网口</w:t>
            </w:r>
            <w:proofErr w:type="gramEnd"/>
          </w:p>
        </w:tc>
        <w:tc>
          <w:tcPr>
            <w:tcW w:w="906" w:type="pct"/>
            <w:tcBorders>
              <w:top w:val="single" w:sz="4" w:space="0" w:color="auto"/>
              <w:left w:val="single" w:sz="4" w:space="0" w:color="auto"/>
              <w:bottom w:val="single" w:sz="4" w:space="0" w:color="auto"/>
              <w:right w:val="single" w:sz="4" w:space="0" w:color="auto"/>
            </w:tcBorders>
            <w:vAlign w:val="center"/>
            <w:hideMark/>
          </w:tcPr>
          <w:p w14:paraId="36B66CE7" w14:textId="24C6ED0F" w:rsidR="006E25F4" w:rsidRPr="00D75C00" w:rsidRDefault="00F52DC8" w:rsidP="00187C25">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S22081000-7-1-1-1</w:t>
            </w:r>
          </w:p>
        </w:tc>
        <w:tc>
          <w:tcPr>
            <w:tcW w:w="573" w:type="pct"/>
            <w:tcBorders>
              <w:top w:val="single" w:sz="4" w:space="0" w:color="auto"/>
              <w:left w:val="single" w:sz="4" w:space="0" w:color="auto"/>
              <w:bottom w:val="single" w:sz="4" w:space="0" w:color="auto"/>
              <w:right w:val="single" w:sz="4" w:space="0" w:color="auto"/>
            </w:tcBorders>
            <w:vAlign w:val="center"/>
            <w:hideMark/>
          </w:tcPr>
          <w:p w14:paraId="3D9E8FEF" w14:textId="72CAC2B3" w:rsidR="006E25F4" w:rsidRPr="00D75C00" w:rsidRDefault="006E25F4" w:rsidP="00187C25">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single" w:sz="4" w:space="0" w:color="auto"/>
              <w:left w:val="single" w:sz="4" w:space="0" w:color="auto"/>
              <w:bottom w:val="single" w:sz="4" w:space="0" w:color="auto"/>
              <w:right w:val="single" w:sz="4" w:space="0" w:color="auto"/>
            </w:tcBorders>
            <w:vAlign w:val="center"/>
            <w:hideMark/>
          </w:tcPr>
          <w:p w14:paraId="07049C3E" w14:textId="3643F525" w:rsidR="006E25F4" w:rsidRPr="00D75C00" w:rsidRDefault="006E25F4" w:rsidP="00187C25">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7.6</w:t>
            </w:r>
          </w:p>
        </w:tc>
        <w:tc>
          <w:tcPr>
            <w:tcW w:w="353" w:type="pct"/>
            <w:tcBorders>
              <w:top w:val="single" w:sz="4" w:space="0" w:color="auto"/>
              <w:left w:val="nil"/>
              <w:bottom w:val="single" w:sz="4" w:space="0" w:color="auto"/>
              <w:right w:val="single" w:sz="4" w:space="0" w:color="auto"/>
            </w:tcBorders>
            <w:vAlign w:val="center"/>
          </w:tcPr>
          <w:p w14:paraId="56EAB6E3" w14:textId="53BE9215" w:rsidR="006E25F4" w:rsidRPr="00D75C00" w:rsidRDefault="006E25F4" w:rsidP="00187C25">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3</w:t>
            </w:r>
          </w:p>
        </w:tc>
        <w:tc>
          <w:tcPr>
            <w:tcW w:w="578" w:type="pct"/>
            <w:tcBorders>
              <w:top w:val="single" w:sz="4" w:space="0" w:color="auto"/>
              <w:left w:val="nil"/>
              <w:bottom w:val="single" w:sz="4" w:space="0" w:color="auto"/>
              <w:right w:val="single" w:sz="4" w:space="0" w:color="auto"/>
            </w:tcBorders>
            <w:vAlign w:val="center"/>
          </w:tcPr>
          <w:p w14:paraId="0576FD6F" w14:textId="0DBEB29B" w:rsidR="006E25F4" w:rsidRPr="00D75C00" w:rsidRDefault="006E25F4" w:rsidP="00187C25">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6</w:t>
            </w:r>
            <w:r w:rsidRPr="00D75C00">
              <w:rPr>
                <w:rFonts w:eastAsia="宋体" w:cs="Times New Roman"/>
                <w:color w:val="000000" w:themeColor="text1"/>
                <w:sz w:val="21"/>
                <w:szCs w:val="21"/>
              </w:rPr>
              <w:t>8</w:t>
            </w:r>
          </w:p>
        </w:tc>
        <w:tc>
          <w:tcPr>
            <w:tcW w:w="430" w:type="pct"/>
            <w:tcBorders>
              <w:top w:val="single" w:sz="4" w:space="0" w:color="auto"/>
              <w:left w:val="nil"/>
              <w:bottom w:val="single" w:sz="4" w:space="0" w:color="auto"/>
              <w:right w:val="single" w:sz="4" w:space="0" w:color="auto"/>
            </w:tcBorders>
            <w:vAlign w:val="center"/>
          </w:tcPr>
          <w:p w14:paraId="40E52C11" w14:textId="19187392" w:rsidR="006E25F4" w:rsidRPr="00D75C00" w:rsidRDefault="006E25F4" w:rsidP="00187C25">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1.0</w:t>
            </w:r>
          </w:p>
        </w:tc>
        <w:tc>
          <w:tcPr>
            <w:tcW w:w="431" w:type="pct"/>
            <w:tcBorders>
              <w:top w:val="single" w:sz="4" w:space="0" w:color="auto"/>
              <w:left w:val="nil"/>
              <w:bottom w:val="single" w:sz="4" w:space="0" w:color="auto"/>
              <w:right w:val="single" w:sz="4" w:space="0" w:color="auto"/>
            </w:tcBorders>
            <w:vAlign w:val="center"/>
          </w:tcPr>
          <w:p w14:paraId="32D8707A" w14:textId="5389D853" w:rsidR="006E25F4" w:rsidRPr="00D75C00" w:rsidRDefault="006E25F4" w:rsidP="00187C25">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.47</w:t>
            </w:r>
          </w:p>
        </w:tc>
        <w:tc>
          <w:tcPr>
            <w:tcW w:w="425" w:type="pct"/>
            <w:tcBorders>
              <w:top w:val="single" w:sz="4" w:space="0" w:color="auto"/>
              <w:left w:val="nil"/>
              <w:bottom w:val="single" w:sz="4" w:space="0" w:color="auto"/>
              <w:right w:val="single" w:sz="4" w:space="0" w:color="auto"/>
            </w:tcBorders>
            <w:vAlign w:val="center"/>
          </w:tcPr>
          <w:p w14:paraId="4110C94D" w14:textId="3D9550E6" w:rsidR="006E25F4" w:rsidRPr="00D75C00" w:rsidRDefault="006E25F4" w:rsidP="00187C25">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.36</w:t>
            </w:r>
          </w:p>
        </w:tc>
      </w:tr>
      <w:tr w:rsidR="00D75C00" w:rsidRPr="00D75C00" w14:paraId="3B6F7FD2" w14:textId="3C0772ED" w:rsidTr="006076F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EBCD0"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E4E2E"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906" w:type="pct"/>
            <w:tcBorders>
              <w:top w:val="single" w:sz="4" w:space="0" w:color="auto"/>
              <w:left w:val="single" w:sz="4" w:space="0" w:color="auto"/>
              <w:bottom w:val="single" w:sz="4" w:space="0" w:color="auto"/>
              <w:right w:val="single" w:sz="4" w:space="0" w:color="auto"/>
            </w:tcBorders>
            <w:vAlign w:val="center"/>
          </w:tcPr>
          <w:p w14:paraId="63384EB8" w14:textId="77777777"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w:t>
            </w:r>
            <w:r w:rsidRPr="00D75C00">
              <w:rPr>
                <w:rFonts w:eastAsia="宋体" w:cs="Times New Roman" w:hint="eastAsia"/>
                <w:color w:val="000000" w:themeColor="text1"/>
                <w:sz w:val="21"/>
                <w:szCs w:val="21"/>
              </w:rPr>
              <w:t>P</w:t>
            </w:r>
            <w:r w:rsidRPr="00D75C00">
              <w:rPr>
                <w:rFonts w:eastAsia="宋体" w:cs="Times New Roman"/>
                <w:color w:val="000000" w:themeColor="text1"/>
                <w:sz w:val="21"/>
                <w:szCs w:val="21"/>
              </w:rPr>
              <w:t xml:space="preserve">1 </w:t>
            </w:r>
          </w:p>
          <w:p w14:paraId="0F7A13A7" w14:textId="0230DB43"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平行样</w:t>
            </w:r>
          </w:p>
        </w:tc>
        <w:tc>
          <w:tcPr>
            <w:tcW w:w="573" w:type="pct"/>
            <w:tcBorders>
              <w:top w:val="single" w:sz="4" w:space="0" w:color="auto"/>
              <w:left w:val="single" w:sz="4" w:space="0" w:color="auto"/>
              <w:bottom w:val="single" w:sz="4" w:space="0" w:color="auto"/>
              <w:right w:val="single" w:sz="4" w:space="0" w:color="auto"/>
            </w:tcBorders>
            <w:vAlign w:val="center"/>
          </w:tcPr>
          <w:p w14:paraId="08C0D1E6" w14:textId="27585AD4"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nil"/>
              <w:left w:val="single" w:sz="4" w:space="0" w:color="auto"/>
              <w:bottom w:val="single" w:sz="4" w:space="0" w:color="auto"/>
              <w:right w:val="single" w:sz="4" w:space="0" w:color="auto"/>
            </w:tcBorders>
            <w:vAlign w:val="center"/>
          </w:tcPr>
          <w:p w14:paraId="684107EB" w14:textId="03A1476C"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7.6</w:t>
            </w:r>
          </w:p>
        </w:tc>
        <w:tc>
          <w:tcPr>
            <w:tcW w:w="353" w:type="pct"/>
            <w:tcBorders>
              <w:top w:val="nil"/>
              <w:left w:val="nil"/>
              <w:bottom w:val="single" w:sz="4" w:space="0" w:color="auto"/>
              <w:right w:val="single" w:sz="4" w:space="0" w:color="auto"/>
            </w:tcBorders>
            <w:vAlign w:val="center"/>
          </w:tcPr>
          <w:p w14:paraId="21D9B863" w14:textId="5D3D9A87"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w:t>
            </w:r>
          </w:p>
        </w:tc>
        <w:tc>
          <w:tcPr>
            <w:tcW w:w="578" w:type="pct"/>
            <w:tcBorders>
              <w:top w:val="nil"/>
              <w:left w:val="nil"/>
              <w:bottom w:val="single" w:sz="4" w:space="0" w:color="auto"/>
              <w:right w:val="single" w:sz="4" w:space="0" w:color="auto"/>
            </w:tcBorders>
            <w:vAlign w:val="center"/>
          </w:tcPr>
          <w:p w14:paraId="388364AA" w14:textId="1F5E11E6"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7</w:t>
            </w:r>
            <w:r w:rsidRPr="00D75C00">
              <w:rPr>
                <w:rFonts w:eastAsia="宋体" w:cs="Times New Roman"/>
                <w:color w:val="000000" w:themeColor="text1"/>
                <w:sz w:val="21"/>
                <w:szCs w:val="21"/>
              </w:rPr>
              <w:t>0</w:t>
            </w:r>
          </w:p>
        </w:tc>
        <w:tc>
          <w:tcPr>
            <w:tcW w:w="430" w:type="pct"/>
            <w:tcBorders>
              <w:top w:val="nil"/>
              <w:left w:val="nil"/>
              <w:bottom w:val="single" w:sz="4" w:space="0" w:color="auto"/>
              <w:right w:val="single" w:sz="4" w:space="0" w:color="auto"/>
            </w:tcBorders>
            <w:vAlign w:val="center"/>
          </w:tcPr>
          <w:p w14:paraId="23B9982A" w14:textId="76E16AC2"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1.1</w:t>
            </w:r>
          </w:p>
        </w:tc>
        <w:tc>
          <w:tcPr>
            <w:tcW w:w="431" w:type="pct"/>
            <w:tcBorders>
              <w:top w:val="nil"/>
              <w:left w:val="nil"/>
              <w:bottom w:val="single" w:sz="4" w:space="0" w:color="auto"/>
              <w:right w:val="single" w:sz="4" w:space="0" w:color="auto"/>
            </w:tcBorders>
            <w:vAlign w:val="center"/>
          </w:tcPr>
          <w:p w14:paraId="220F44E6" w14:textId="40C99C3F"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.50</w:t>
            </w:r>
          </w:p>
        </w:tc>
        <w:tc>
          <w:tcPr>
            <w:tcW w:w="425" w:type="pct"/>
            <w:tcBorders>
              <w:top w:val="nil"/>
              <w:left w:val="nil"/>
              <w:bottom w:val="single" w:sz="4" w:space="0" w:color="auto"/>
              <w:right w:val="single" w:sz="4" w:space="0" w:color="auto"/>
            </w:tcBorders>
            <w:vAlign w:val="center"/>
          </w:tcPr>
          <w:p w14:paraId="04D0D3C7" w14:textId="117BFBD3"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w:t>
            </w:r>
          </w:p>
        </w:tc>
      </w:tr>
      <w:tr w:rsidR="00D75C00" w:rsidRPr="00D75C00" w14:paraId="1A9B68D3" w14:textId="5A593F6D" w:rsidTr="006076F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76398"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4A2EC"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906" w:type="pct"/>
            <w:tcBorders>
              <w:top w:val="single" w:sz="4" w:space="0" w:color="auto"/>
              <w:left w:val="single" w:sz="4" w:space="0" w:color="auto"/>
              <w:bottom w:val="single" w:sz="4" w:space="0" w:color="auto"/>
              <w:right w:val="single" w:sz="4" w:space="0" w:color="auto"/>
            </w:tcBorders>
            <w:vAlign w:val="center"/>
          </w:tcPr>
          <w:p w14:paraId="74EB165E" w14:textId="3DE5BCEA"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S22081000-7-1-1-2</w:t>
            </w:r>
          </w:p>
        </w:tc>
        <w:tc>
          <w:tcPr>
            <w:tcW w:w="573" w:type="pct"/>
            <w:tcBorders>
              <w:top w:val="single" w:sz="4" w:space="0" w:color="auto"/>
              <w:left w:val="single" w:sz="4" w:space="0" w:color="auto"/>
              <w:bottom w:val="single" w:sz="4" w:space="0" w:color="auto"/>
              <w:right w:val="single" w:sz="4" w:space="0" w:color="auto"/>
            </w:tcBorders>
            <w:vAlign w:val="center"/>
          </w:tcPr>
          <w:p w14:paraId="3BA65972" w14:textId="318D2AC9"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nil"/>
              <w:left w:val="single" w:sz="4" w:space="0" w:color="auto"/>
              <w:bottom w:val="single" w:sz="4" w:space="0" w:color="auto"/>
              <w:right w:val="single" w:sz="4" w:space="0" w:color="auto"/>
            </w:tcBorders>
            <w:vAlign w:val="center"/>
          </w:tcPr>
          <w:p w14:paraId="77C23843" w14:textId="0FAF2954"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7.6</w:t>
            </w:r>
          </w:p>
        </w:tc>
        <w:tc>
          <w:tcPr>
            <w:tcW w:w="353" w:type="pct"/>
            <w:tcBorders>
              <w:top w:val="nil"/>
              <w:left w:val="nil"/>
              <w:bottom w:val="single" w:sz="4" w:space="0" w:color="auto"/>
              <w:right w:val="single" w:sz="4" w:space="0" w:color="auto"/>
            </w:tcBorders>
            <w:vAlign w:val="center"/>
          </w:tcPr>
          <w:p w14:paraId="70F557FA" w14:textId="4DD139DB"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5</w:t>
            </w:r>
          </w:p>
        </w:tc>
        <w:tc>
          <w:tcPr>
            <w:tcW w:w="578" w:type="pct"/>
            <w:tcBorders>
              <w:top w:val="nil"/>
              <w:left w:val="nil"/>
              <w:bottom w:val="single" w:sz="4" w:space="0" w:color="auto"/>
              <w:right w:val="single" w:sz="4" w:space="0" w:color="auto"/>
            </w:tcBorders>
            <w:vAlign w:val="center"/>
          </w:tcPr>
          <w:p w14:paraId="0F3CF28E" w14:textId="6EA56531"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6</w:t>
            </w:r>
            <w:r w:rsidRPr="00D75C00">
              <w:rPr>
                <w:rFonts w:eastAsia="宋体" w:cs="Times New Roman"/>
                <w:color w:val="000000" w:themeColor="text1"/>
                <w:sz w:val="21"/>
                <w:szCs w:val="21"/>
              </w:rPr>
              <w:t>1</w:t>
            </w:r>
          </w:p>
        </w:tc>
        <w:tc>
          <w:tcPr>
            <w:tcW w:w="430" w:type="pct"/>
            <w:tcBorders>
              <w:top w:val="nil"/>
              <w:left w:val="nil"/>
              <w:bottom w:val="single" w:sz="4" w:space="0" w:color="auto"/>
              <w:right w:val="single" w:sz="4" w:space="0" w:color="auto"/>
            </w:tcBorders>
            <w:vAlign w:val="center"/>
          </w:tcPr>
          <w:p w14:paraId="3031F83F" w14:textId="5A27F273"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8.8</w:t>
            </w:r>
          </w:p>
        </w:tc>
        <w:tc>
          <w:tcPr>
            <w:tcW w:w="431" w:type="pct"/>
            <w:tcBorders>
              <w:top w:val="nil"/>
              <w:left w:val="nil"/>
              <w:bottom w:val="single" w:sz="4" w:space="0" w:color="auto"/>
              <w:right w:val="single" w:sz="4" w:space="0" w:color="auto"/>
            </w:tcBorders>
            <w:vAlign w:val="center"/>
          </w:tcPr>
          <w:p w14:paraId="080D4761" w14:textId="498D041D"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.32</w:t>
            </w:r>
          </w:p>
        </w:tc>
        <w:tc>
          <w:tcPr>
            <w:tcW w:w="425" w:type="pct"/>
            <w:tcBorders>
              <w:top w:val="nil"/>
              <w:left w:val="nil"/>
              <w:bottom w:val="single" w:sz="4" w:space="0" w:color="auto"/>
              <w:right w:val="single" w:sz="4" w:space="0" w:color="auto"/>
            </w:tcBorders>
            <w:vAlign w:val="center"/>
          </w:tcPr>
          <w:p w14:paraId="2CE3130A" w14:textId="41E39A50"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.22</w:t>
            </w:r>
          </w:p>
        </w:tc>
      </w:tr>
      <w:tr w:rsidR="00D75C00" w:rsidRPr="00D75C00" w14:paraId="69940F35" w14:textId="1E5E2354" w:rsidTr="006076F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11F39"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7B85E"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906" w:type="pct"/>
            <w:tcBorders>
              <w:top w:val="single" w:sz="4" w:space="0" w:color="auto"/>
              <w:left w:val="single" w:sz="4" w:space="0" w:color="auto"/>
              <w:bottom w:val="single" w:sz="4" w:space="0" w:color="auto"/>
              <w:right w:val="single" w:sz="4" w:space="0" w:color="auto"/>
            </w:tcBorders>
            <w:vAlign w:val="center"/>
          </w:tcPr>
          <w:p w14:paraId="4298CA76" w14:textId="53A3B75E"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S22081000-7-1-1-3</w:t>
            </w:r>
          </w:p>
        </w:tc>
        <w:tc>
          <w:tcPr>
            <w:tcW w:w="573" w:type="pct"/>
            <w:tcBorders>
              <w:top w:val="single" w:sz="4" w:space="0" w:color="auto"/>
              <w:left w:val="single" w:sz="4" w:space="0" w:color="auto"/>
              <w:bottom w:val="single" w:sz="4" w:space="0" w:color="auto"/>
              <w:right w:val="single" w:sz="4" w:space="0" w:color="auto"/>
            </w:tcBorders>
            <w:vAlign w:val="center"/>
          </w:tcPr>
          <w:p w14:paraId="494601E9" w14:textId="4ABE75DA"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nil"/>
              <w:left w:val="single" w:sz="4" w:space="0" w:color="auto"/>
              <w:bottom w:val="single" w:sz="4" w:space="0" w:color="auto"/>
              <w:right w:val="single" w:sz="4" w:space="0" w:color="auto"/>
            </w:tcBorders>
            <w:vAlign w:val="center"/>
          </w:tcPr>
          <w:p w14:paraId="1DC42263" w14:textId="07BC0AD5"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7.7</w:t>
            </w:r>
          </w:p>
        </w:tc>
        <w:tc>
          <w:tcPr>
            <w:tcW w:w="353" w:type="pct"/>
            <w:tcBorders>
              <w:top w:val="nil"/>
              <w:left w:val="nil"/>
              <w:bottom w:val="single" w:sz="4" w:space="0" w:color="auto"/>
              <w:right w:val="single" w:sz="4" w:space="0" w:color="auto"/>
            </w:tcBorders>
            <w:vAlign w:val="center"/>
          </w:tcPr>
          <w:p w14:paraId="0867E22C" w14:textId="53F850AA"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0</w:t>
            </w:r>
          </w:p>
        </w:tc>
        <w:tc>
          <w:tcPr>
            <w:tcW w:w="578" w:type="pct"/>
            <w:tcBorders>
              <w:top w:val="nil"/>
              <w:left w:val="nil"/>
              <w:bottom w:val="single" w:sz="4" w:space="0" w:color="auto"/>
              <w:right w:val="single" w:sz="4" w:space="0" w:color="auto"/>
            </w:tcBorders>
            <w:vAlign w:val="center"/>
          </w:tcPr>
          <w:p w14:paraId="145C59ED" w14:textId="783B67F1"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5</w:t>
            </w:r>
            <w:r w:rsidRPr="00D75C00">
              <w:rPr>
                <w:rFonts w:eastAsia="宋体" w:cs="Times New Roman"/>
                <w:color w:val="000000" w:themeColor="text1"/>
                <w:sz w:val="21"/>
                <w:szCs w:val="21"/>
              </w:rPr>
              <w:t>7</w:t>
            </w:r>
          </w:p>
        </w:tc>
        <w:tc>
          <w:tcPr>
            <w:tcW w:w="430" w:type="pct"/>
            <w:tcBorders>
              <w:top w:val="nil"/>
              <w:left w:val="nil"/>
              <w:bottom w:val="single" w:sz="4" w:space="0" w:color="auto"/>
              <w:right w:val="single" w:sz="4" w:space="0" w:color="auto"/>
            </w:tcBorders>
            <w:vAlign w:val="center"/>
          </w:tcPr>
          <w:p w14:paraId="35F28575" w14:textId="1A0F6EC1"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2.6</w:t>
            </w:r>
          </w:p>
        </w:tc>
        <w:tc>
          <w:tcPr>
            <w:tcW w:w="431" w:type="pct"/>
            <w:tcBorders>
              <w:top w:val="nil"/>
              <w:left w:val="nil"/>
              <w:bottom w:val="single" w:sz="4" w:space="0" w:color="auto"/>
              <w:right w:val="single" w:sz="4" w:space="0" w:color="auto"/>
            </w:tcBorders>
            <w:vAlign w:val="center"/>
          </w:tcPr>
          <w:p w14:paraId="33F6A15C" w14:textId="5D18B2A9"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.61</w:t>
            </w:r>
          </w:p>
        </w:tc>
        <w:tc>
          <w:tcPr>
            <w:tcW w:w="425" w:type="pct"/>
            <w:tcBorders>
              <w:top w:val="nil"/>
              <w:left w:val="nil"/>
              <w:bottom w:val="single" w:sz="4" w:space="0" w:color="auto"/>
              <w:right w:val="single" w:sz="4" w:space="0" w:color="auto"/>
            </w:tcBorders>
            <w:vAlign w:val="center"/>
          </w:tcPr>
          <w:p w14:paraId="1C7E05F0" w14:textId="178AE15A"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.36</w:t>
            </w:r>
          </w:p>
        </w:tc>
      </w:tr>
      <w:tr w:rsidR="00D75C00" w:rsidRPr="00D75C00" w14:paraId="394C4BC2" w14:textId="29B69969" w:rsidTr="006076F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84BA7"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B38FB"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906" w:type="pct"/>
            <w:tcBorders>
              <w:top w:val="single" w:sz="4" w:space="0" w:color="auto"/>
              <w:left w:val="single" w:sz="4" w:space="0" w:color="auto"/>
              <w:bottom w:val="single" w:sz="4" w:space="0" w:color="auto"/>
              <w:right w:val="single" w:sz="4" w:space="0" w:color="auto"/>
            </w:tcBorders>
            <w:vAlign w:val="center"/>
          </w:tcPr>
          <w:p w14:paraId="19E8C6B8" w14:textId="45F3F902"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S22081000-7-1-1-4</w:t>
            </w:r>
          </w:p>
        </w:tc>
        <w:tc>
          <w:tcPr>
            <w:tcW w:w="573" w:type="pct"/>
            <w:tcBorders>
              <w:top w:val="single" w:sz="4" w:space="0" w:color="auto"/>
              <w:left w:val="single" w:sz="4" w:space="0" w:color="auto"/>
              <w:bottom w:val="single" w:sz="4" w:space="0" w:color="auto"/>
              <w:right w:val="single" w:sz="4" w:space="0" w:color="auto"/>
            </w:tcBorders>
            <w:vAlign w:val="center"/>
          </w:tcPr>
          <w:p w14:paraId="5F973062" w14:textId="3BA4AE39"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nil"/>
              <w:left w:val="single" w:sz="4" w:space="0" w:color="auto"/>
              <w:bottom w:val="single" w:sz="4" w:space="0" w:color="auto"/>
              <w:right w:val="single" w:sz="4" w:space="0" w:color="auto"/>
            </w:tcBorders>
            <w:vAlign w:val="center"/>
          </w:tcPr>
          <w:p w14:paraId="4628146A" w14:textId="37BC9B25"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7.6</w:t>
            </w:r>
          </w:p>
        </w:tc>
        <w:tc>
          <w:tcPr>
            <w:tcW w:w="353" w:type="pct"/>
            <w:tcBorders>
              <w:top w:val="nil"/>
              <w:left w:val="nil"/>
              <w:bottom w:val="single" w:sz="4" w:space="0" w:color="auto"/>
              <w:right w:val="single" w:sz="4" w:space="0" w:color="auto"/>
            </w:tcBorders>
            <w:vAlign w:val="center"/>
          </w:tcPr>
          <w:p w14:paraId="0AA4072B" w14:textId="5998BD7F"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8</w:t>
            </w:r>
          </w:p>
        </w:tc>
        <w:tc>
          <w:tcPr>
            <w:tcW w:w="578" w:type="pct"/>
            <w:tcBorders>
              <w:top w:val="nil"/>
              <w:left w:val="nil"/>
              <w:bottom w:val="single" w:sz="4" w:space="0" w:color="auto"/>
              <w:right w:val="single" w:sz="4" w:space="0" w:color="auto"/>
            </w:tcBorders>
            <w:vAlign w:val="center"/>
          </w:tcPr>
          <w:p w14:paraId="51B3BC3C" w14:textId="53AA8FEC"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6</w:t>
            </w:r>
            <w:r w:rsidRPr="00D75C00">
              <w:rPr>
                <w:rFonts w:eastAsia="宋体" w:cs="Times New Roman"/>
                <w:color w:val="000000" w:themeColor="text1"/>
                <w:sz w:val="21"/>
                <w:szCs w:val="21"/>
              </w:rPr>
              <w:t>1</w:t>
            </w:r>
          </w:p>
        </w:tc>
        <w:tc>
          <w:tcPr>
            <w:tcW w:w="430" w:type="pct"/>
            <w:tcBorders>
              <w:top w:val="nil"/>
              <w:left w:val="nil"/>
              <w:bottom w:val="single" w:sz="4" w:space="0" w:color="auto"/>
              <w:right w:val="single" w:sz="4" w:space="0" w:color="auto"/>
            </w:tcBorders>
            <w:vAlign w:val="center"/>
          </w:tcPr>
          <w:p w14:paraId="77492BCD" w14:textId="516021F5"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0.4</w:t>
            </w:r>
          </w:p>
        </w:tc>
        <w:tc>
          <w:tcPr>
            <w:tcW w:w="431" w:type="pct"/>
            <w:tcBorders>
              <w:top w:val="nil"/>
              <w:left w:val="nil"/>
              <w:bottom w:val="single" w:sz="4" w:space="0" w:color="auto"/>
              <w:right w:val="single" w:sz="4" w:space="0" w:color="auto"/>
            </w:tcBorders>
            <w:vAlign w:val="center"/>
          </w:tcPr>
          <w:p w14:paraId="4D2247CA" w14:textId="700389F2"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.53</w:t>
            </w:r>
          </w:p>
        </w:tc>
        <w:tc>
          <w:tcPr>
            <w:tcW w:w="425" w:type="pct"/>
            <w:tcBorders>
              <w:top w:val="nil"/>
              <w:left w:val="nil"/>
              <w:bottom w:val="single" w:sz="4" w:space="0" w:color="auto"/>
              <w:right w:val="single" w:sz="4" w:space="0" w:color="auto"/>
            </w:tcBorders>
            <w:vAlign w:val="center"/>
          </w:tcPr>
          <w:p w14:paraId="5D282716" w14:textId="52CFEFDD"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.41</w:t>
            </w:r>
          </w:p>
        </w:tc>
      </w:tr>
      <w:tr w:rsidR="00D75C00" w:rsidRPr="00D75C00" w14:paraId="3C7BD66E" w14:textId="68705DF1" w:rsidTr="00F52DC8">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318E2"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E73E9"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1479" w:type="pct"/>
            <w:gridSpan w:val="2"/>
            <w:tcBorders>
              <w:top w:val="single" w:sz="4" w:space="0" w:color="auto"/>
              <w:left w:val="single" w:sz="4" w:space="0" w:color="auto"/>
              <w:bottom w:val="single" w:sz="4" w:space="0" w:color="auto"/>
              <w:right w:val="single" w:sz="4" w:space="0" w:color="auto"/>
            </w:tcBorders>
            <w:vAlign w:val="center"/>
            <w:hideMark/>
          </w:tcPr>
          <w:p w14:paraId="15119B5F" w14:textId="1B69C6F5"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日均值</w:t>
            </w:r>
          </w:p>
        </w:tc>
        <w:tc>
          <w:tcPr>
            <w:tcW w:w="360" w:type="pct"/>
            <w:tcBorders>
              <w:top w:val="single" w:sz="4" w:space="0" w:color="auto"/>
              <w:left w:val="single" w:sz="4" w:space="0" w:color="auto"/>
              <w:bottom w:val="single" w:sz="4" w:space="0" w:color="auto"/>
              <w:right w:val="single" w:sz="4" w:space="0" w:color="auto"/>
            </w:tcBorders>
            <w:vAlign w:val="center"/>
            <w:hideMark/>
          </w:tcPr>
          <w:p w14:paraId="5F824A60" w14:textId="67A3A699"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7.5-7.6</w:t>
            </w:r>
          </w:p>
        </w:tc>
        <w:tc>
          <w:tcPr>
            <w:tcW w:w="353" w:type="pct"/>
            <w:tcBorders>
              <w:top w:val="single" w:sz="4" w:space="0" w:color="auto"/>
              <w:left w:val="single" w:sz="4" w:space="0" w:color="auto"/>
              <w:bottom w:val="single" w:sz="4" w:space="0" w:color="auto"/>
              <w:right w:val="single" w:sz="4" w:space="0" w:color="auto"/>
            </w:tcBorders>
            <w:vAlign w:val="center"/>
          </w:tcPr>
          <w:p w14:paraId="246C2DED" w14:textId="2DD9FA1A"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21.5</w:t>
            </w:r>
          </w:p>
        </w:tc>
        <w:tc>
          <w:tcPr>
            <w:tcW w:w="578" w:type="pct"/>
            <w:tcBorders>
              <w:top w:val="single" w:sz="4" w:space="0" w:color="auto"/>
              <w:left w:val="single" w:sz="4" w:space="0" w:color="auto"/>
              <w:bottom w:val="single" w:sz="4" w:space="0" w:color="auto"/>
              <w:right w:val="single" w:sz="4" w:space="0" w:color="auto"/>
            </w:tcBorders>
            <w:vAlign w:val="center"/>
          </w:tcPr>
          <w:p w14:paraId="652AA9E6" w14:textId="5D77B2A4"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61.75</w:t>
            </w:r>
          </w:p>
        </w:tc>
        <w:tc>
          <w:tcPr>
            <w:tcW w:w="430" w:type="pct"/>
            <w:tcBorders>
              <w:top w:val="single" w:sz="4" w:space="0" w:color="auto"/>
              <w:left w:val="single" w:sz="4" w:space="0" w:color="auto"/>
              <w:bottom w:val="single" w:sz="4" w:space="0" w:color="auto"/>
              <w:right w:val="single" w:sz="4" w:space="0" w:color="auto"/>
            </w:tcBorders>
            <w:vAlign w:val="center"/>
          </w:tcPr>
          <w:p w14:paraId="30C4BD5D" w14:textId="7E6BFC78"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0.7</w:t>
            </w:r>
          </w:p>
        </w:tc>
        <w:tc>
          <w:tcPr>
            <w:tcW w:w="431" w:type="pct"/>
            <w:tcBorders>
              <w:top w:val="single" w:sz="4" w:space="0" w:color="auto"/>
              <w:left w:val="single" w:sz="4" w:space="0" w:color="auto"/>
              <w:bottom w:val="single" w:sz="4" w:space="0" w:color="auto"/>
              <w:right w:val="single" w:sz="4" w:space="0" w:color="auto"/>
            </w:tcBorders>
            <w:vAlign w:val="center"/>
          </w:tcPr>
          <w:p w14:paraId="06A16657" w14:textId="1BAE7DA0"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.48</w:t>
            </w:r>
          </w:p>
        </w:tc>
        <w:tc>
          <w:tcPr>
            <w:tcW w:w="425" w:type="pct"/>
            <w:tcBorders>
              <w:top w:val="single" w:sz="4" w:space="0" w:color="auto"/>
              <w:left w:val="single" w:sz="4" w:space="0" w:color="auto"/>
              <w:bottom w:val="single" w:sz="4" w:space="0" w:color="auto"/>
              <w:right w:val="single" w:sz="4" w:space="0" w:color="auto"/>
            </w:tcBorders>
            <w:vAlign w:val="center"/>
          </w:tcPr>
          <w:p w14:paraId="39D0D66B" w14:textId="1A7A79E9"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.34</w:t>
            </w:r>
          </w:p>
        </w:tc>
      </w:tr>
      <w:tr w:rsidR="00D75C00" w:rsidRPr="00D75C00" w14:paraId="26E5E2BC" w14:textId="1BBEA7FB" w:rsidTr="00F52DC8">
        <w:trPr>
          <w:trHeight w:val="340"/>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hideMark/>
          </w:tcPr>
          <w:p w14:paraId="75DE178B" w14:textId="3926E84C"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2022.8.26</w:t>
            </w:r>
          </w:p>
        </w:tc>
        <w:tc>
          <w:tcPr>
            <w:tcW w:w="501" w:type="pct"/>
            <w:vMerge w:val="restart"/>
            <w:tcBorders>
              <w:top w:val="single" w:sz="4" w:space="0" w:color="auto"/>
              <w:left w:val="single" w:sz="4" w:space="0" w:color="auto"/>
              <w:bottom w:val="single" w:sz="4" w:space="0" w:color="auto"/>
              <w:right w:val="single" w:sz="4" w:space="0" w:color="auto"/>
            </w:tcBorders>
            <w:vAlign w:val="center"/>
            <w:hideMark/>
          </w:tcPr>
          <w:p w14:paraId="643A2AAD" w14:textId="666FBD6C"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废水</w:t>
            </w:r>
            <w:proofErr w:type="gramStart"/>
            <w:r w:rsidRPr="00D75C00">
              <w:rPr>
                <w:rFonts w:eastAsia="宋体" w:cs="Times New Roman"/>
                <w:color w:val="000000" w:themeColor="text1"/>
                <w:sz w:val="21"/>
                <w:szCs w:val="21"/>
              </w:rPr>
              <w:t>入网口</w:t>
            </w:r>
            <w:proofErr w:type="gramEnd"/>
          </w:p>
        </w:tc>
        <w:tc>
          <w:tcPr>
            <w:tcW w:w="906" w:type="pct"/>
            <w:tcBorders>
              <w:top w:val="single" w:sz="4" w:space="0" w:color="auto"/>
              <w:left w:val="single" w:sz="4" w:space="0" w:color="auto"/>
              <w:bottom w:val="single" w:sz="4" w:space="0" w:color="auto"/>
              <w:right w:val="single" w:sz="4" w:space="0" w:color="auto"/>
            </w:tcBorders>
            <w:vAlign w:val="center"/>
            <w:hideMark/>
          </w:tcPr>
          <w:p w14:paraId="2684205E" w14:textId="60ECACAD"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S22081000-7-1-2-1</w:t>
            </w:r>
          </w:p>
        </w:tc>
        <w:tc>
          <w:tcPr>
            <w:tcW w:w="573" w:type="pct"/>
            <w:tcBorders>
              <w:top w:val="single" w:sz="4" w:space="0" w:color="auto"/>
              <w:left w:val="single" w:sz="4" w:space="0" w:color="auto"/>
              <w:bottom w:val="single" w:sz="4" w:space="0" w:color="auto"/>
              <w:right w:val="single" w:sz="4" w:space="0" w:color="auto"/>
            </w:tcBorders>
            <w:vAlign w:val="center"/>
            <w:hideMark/>
          </w:tcPr>
          <w:p w14:paraId="18240483" w14:textId="428F1293"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single" w:sz="4" w:space="0" w:color="auto"/>
              <w:left w:val="single" w:sz="4" w:space="0" w:color="auto"/>
              <w:bottom w:val="single" w:sz="4" w:space="0" w:color="auto"/>
              <w:right w:val="single" w:sz="4" w:space="0" w:color="auto"/>
            </w:tcBorders>
            <w:vAlign w:val="center"/>
            <w:hideMark/>
          </w:tcPr>
          <w:p w14:paraId="38CDE71D" w14:textId="32D22A16"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7.6</w:t>
            </w:r>
          </w:p>
        </w:tc>
        <w:tc>
          <w:tcPr>
            <w:tcW w:w="353" w:type="pct"/>
            <w:tcBorders>
              <w:top w:val="single" w:sz="4" w:space="0" w:color="auto"/>
              <w:left w:val="single" w:sz="4" w:space="0" w:color="auto"/>
              <w:bottom w:val="single" w:sz="4" w:space="0" w:color="auto"/>
              <w:right w:val="single" w:sz="4" w:space="0" w:color="auto"/>
            </w:tcBorders>
            <w:vAlign w:val="center"/>
          </w:tcPr>
          <w:p w14:paraId="4E280EFD" w14:textId="62118BF0"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1</w:t>
            </w:r>
          </w:p>
        </w:tc>
        <w:tc>
          <w:tcPr>
            <w:tcW w:w="578" w:type="pct"/>
            <w:tcBorders>
              <w:top w:val="single" w:sz="4" w:space="0" w:color="auto"/>
              <w:left w:val="single" w:sz="4" w:space="0" w:color="auto"/>
              <w:bottom w:val="single" w:sz="4" w:space="0" w:color="auto"/>
              <w:right w:val="single" w:sz="4" w:space="0" w:color="auto"/>
            </w:tcBorders>
            <w:vAlign w:val="center"/>
          </w:tcPr>
          <w:p w14:paraId="71D3D660" w14:textId="7B955C81"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6</w:t>
            </w:r>
            <w:r w:rsidRPr="00D75C00">
              <w:rPr>
                <w:rFonts w:eastAsia="宋体" w:cs="Times New Roman"/>
                <w:color w:val="000000" w:themeColor="text1"/>
                <w:sz w:val="21"/>
                <w:szCs w:val="21"/>
              </w:rPr>
              <w:t>6</w:t>
            </w:r>
          </w:p>
        </w:tc>
        <w:tc>
          <w:tcPr>
            <w:tcW w:w="430" w:type="pct"/>
            <w:tcBorders>
              <w:top w:val="single" w:sz="4" w:space="0" w:color="auto"/>
              <w:left w:val="single" w:sz="4" w:space="0" w:color="auto"/>
              <w:bottom w:val="single" w:sz="4" w:space="0" w:color="auto"/>
              <w:right w:val="single" w:sz="4" w:space="0" w:color="auto"/>
            </w:tcBorders>
            <w:vAlign w:val="center"/>
          </w:tcPr>
          <w:p w14:paraId="66D4123D" w14:textId="79D7312F"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1.2</w:t>
            </w:r>
          </w:p>
        </w:tc>
        <w:tc>
          <w:tcPr>
            <w:tcW w:w="431" w:type="pct"/>
            <w:tcBorders>
              <w:top w:val="single" w:sz="4" w:space="0" w:color="auto"/>
              <w:left w:val="single" w:sz="4" w:space="0" w:color="auto"/>
              <w:bottom w:val="single" w:sz="4" w:space="0" w:color="auto"/>
              <w:right w:val="single" w:sz="4" w:space="0" w:color="auto"/>
            </w:tcBorders>
            <w:vAlign w:val="center"/>
          </w:tcPr>
          <w:p w14:paraId="70CCA79E" w14:textId="55AB921E"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.55</w:t>
            </w:r>
          </w:p>
        </w:tc>
        <w:tc>
          <w:tcPr>
            <w:tcW w:w="425" w:type="pct"/>
            <w:tcBorders>
              <w:top w:val="single" w:sz="4" w:space="0" w:color="auto"/>
              <w:left w:val="single" w:sz="4" w:space="0" w:color="auto"/>
              <w:bottom w:val="single" w:sz="4" w:space="0" w:color="auto"/>
              <w:right w:val="single" w:sz="4" w:space="0" w:color="auto"/>
            </w:tcBorders>
            <w:vAlign w:val="center"/>
          </w:tcPr>
          <w:p w14:paraId="7C3F0B3E" w14:textId="0077A952" w:rsidR="006076FA" w:rsidRPr="00D75C00" w:rsidRDefault="006076FA" w:rsidP="006076FA">
            <w:pPr>
              <w:spacing w:line="240" w:lineRule="auto"/>
              <w:ind w:firstLineChars="0" w:firstLine="0"/>
              <w:jc w:val="center"/>
              <w:rPr>
                <w:rFonts w:eastAsia="楷体_GB2312" w:cs="Times New Roman"/>
                <w:color w:val="000000" w:themeColor="text1"/>
                <w:sz w:val="21"/>
                <w:szCs w:val="21"/>
              </w:rPr>
            </w:pPr>
            <w:r w:rsidRPr="00D75C00">
              <w:rPr>
                <w:rFonts w:eastAsia="楷体_GB2312" w:cs="Times New Roman" w:hint="eastAsia"/>
                <w:color w:val="000000" w:themeColor="text1"/>
                <w:sz w:val="21"/>
                <w:szCs w:val="21"/>
              </w:rPr>
              <w:t>2</w:t>
            </w:r>
            <w:r w:rsidRPr="00D75C00">
              <w:rPr>
                <w:rFonts w:eastAsia="楷体_GB2312" w:cs="Times New Roman"/>
                <w:color w:val="000000" w:themeColor="text1"/>
                <w:sz w:val="21"/>
                <w:szCs w:val="21"/>
              </w:rPr>
              <w:t>.39</w:t>
            </w:r>
          </w:p>
        </w:tc>
      </w:tr>
      <w:tr w:rsidR="00D75C00" w:rsidRPr="00D75C00" w14:paraId="35B73AD1" w14:textId="199F392B" w:rsidTr="006076F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8193E"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D3C48"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906" w:type="pct"/>
            <w:tcBorders>
              <w:top w:val="single" w:sz="4" w:space="0" w:color="auto"/>
              <w:left w:val="single" w:sz="4" w:space="0" w:color="auto"/>
              <w:bottom w:val="single" w:sz="4" w:space="0" w:color="auto"/>
              <w:right w:val="single" w:sz="4" w:space="0" w:color="auto"/>
            </w:tcBorders>
            <w:vAlign w:val="center"/>
          </w:tcPr>
          <w:p w14:paraId="37E6263C" w14:textId="77777777"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w:t>
            </w:r>
            <w:r w:rsidRPr="00D75C00">
              <w:rPr>
                <w:rFonts w:eastAsia="宋体" w:cs="Times New Roman" w:hint="eastAsia"/>
                <w:color w:val="000000" w:themeColor="text1"/>
                <w:sz w:val="21"/>
                <w:szCs w:val="21"/>
              </w:rPr>
              <w:t>P</w:t>
            </w:r>
            <w:r w:rsidRPr="00D75C00">
              <w:rPr>
                <w:rFonts w:eastAsia="宋体" w:cs="Times New Roman"/>
                <w:color w:val="000000" w:themeColor="text1"/>
                <w:sz w:val="21"/>
                <w:szCs w:val="21"/>
              </w:rPr>
              <w:t xml:space="preserve">2 </w:t>
            </w:r>
          </w:p>
          <w:p w14:paraId="356E916A" w14:textId="135591C8"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平行样</w:t>
            </w:r>
          </w:p>
        </w:tc>
        <w:tc>
          <w:tcPr>
            <w:tcW w:w="573" w:type="pct"/>
            <w:tcBorders>
              <w:top w:val="single" w:sz="4" w:space="0" w:color="auto"/>
              <w:left w:val="single" w:sz="4" w:space="0" w:color="auto"/>
              <w:bottom w:val="single" w:sz="4" w:space="0" w:color="auto"/>
              <w:right w:val="single" w:sz="4" w:space="0" w:color="auto"/>
            </w:tcBorders>
            <w:vAlign w:val="center"/>
          </w:tcPr>
          <w:p w14:paraId="7B2A1A31" w14:textId="54C67228"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single" w:sz="4" w:space="0" w:color="auto"/>
              <w:left w:val="single" w:sz="4" w:space="0" w:color="auto"/>
              <w:bottom w:val="single" w:sz="4" w:space="0" w:color="auto"/>
              <w:right w:val="single" w:sz="4" w:space="0" w:color="auto"/>
            </w:tcBorders>
            <w:vAlign w:val="center"/>
          </w:tcPr>
          <w:p w14:paraId="193BC7E8" w14:textId="5C1653D4"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7.7</w:t>
            </w:r>
          </w:p>
        </w:tc>
        <w:tc>
          <w:tcPr>
            <w:tcW w:w="353" w:type="pct"/>
            <w:tcBorders>
              <w:top w:val="single" w:sz="4" w:space="0" w:color="auto"/>
              <w:left w:val="single" w:sz="4" w:space="0" w:color="auto"/>
              <w:bottom w:val="single" w:sz="4" w:space="0" w:color="auto"/>
              <w:right w:val="single" w:sz="4" w:space="0" w:color="auto"/>
            </w:tcBorders>
            <w:vAlign w:val="center"/>
          </w:tcPr>
          <w:p w14:paraId="2570DDBC" w14:textId="782B1FD6"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w:t>
            </w:r>
          </w:p>
        </w:tc>
        <w:tc>
          <w:tcPr>
            <w:tcW w:w="578" w:type="pct"/>
            <w:tcBorders>
              <w:top w:val="single" w:sz="4" w:space="0" w:color="auto"/>
              <w:left w:val="single" w:sz="4" w:space="0" w:color="auto"/>
              <w:bottom w:val="single" w:sz="4" w:space="0" w:color="auto"/>
              <w:right w:val="single" w:sz="4" w:space="0" w:color="auto"/>
            </w:tcBorders>
            <w:vAlign w:val="center"/>
          </w:tcPr>
          <w:p w14:paraId="75F72F97" w14:textId="30EE79C2"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6</w:t>
            </w:r>
            <w:r w:rsidRPr="00D75C00">
              <w:rPr>
                <w:rFonts w:eastAsia="宋体" w:cs="Times New Roman"/>
                <w:color w:val="000000" w:themeColor="text1"/>
                <w:sz w:val="21"/>
                <w:szCs w:val="21"/>
              </w:rPr>
              <w:t>4</w:t>
            </w:r>
          </w:p>
        </w:tc>
        <w:tc>
          <w:tcPr>
            <w:tcW w:w="430" w:type="pct"/>
            <w:tcBorders>
              <w:top w:val="single" w:sz="4" w:space="0" w:color="auto"/>
              <w:left w:val="single" w:sz="4" w:space="0" w:color="auto"/>
              <w:bottom w:val="single" w:sz="4" w:space="0" w:color="auto"/>
              <w:right w:val="single" w:sz="4" w:space="0" w:color="auto"/>
            </w:tcBorders>
            <w:vAlign w:val="center"/>
          </w:tcPr>
          <w:p w14:paraId="26E999D6" w14:textId="289FE875"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1.8</w:t>
            </w:r>
          </w:p>
        </w:tc>
        <w:tc>
          <w:tcPr>
            <w:tcW w:w="431" w:type="pct"/>
            <w:tcBorders>
              <w:top w:val="single" w:sz="4" w:space="0" w:color="auto"/>
              <w:left w:val="single" w:sz="4" w:space="0" w:color="auto"/>
              <w:bottom w:val="single" w:sz="4" w:space="0" w:color="auto"/>
              <w:right w:val="single" w:sz="4" w:space="0" w:color="auto"/>
            </w:tcBorders>
            <w:vAlign w:val="center"/>
          </w:tcPr>
          <w:p w14:paraId="6ABF6275" w14:textId="3DA61A40"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.59</w:t>
            </w:r>
          </w:p>
        </w:tc>
        <w:tc>
          <w:tcPr>
            <w:tcW w:w="425" w:type="pct"/>
            <w:tcBorders>
              <w:top w:val="single" w:sz="4" w:space="0" w:color="auto"/>
              <w:left w:val="single" w:sz="4" w:space="0" w:color="auto"/>
              <w:bottom w:val="single" w:sz="4" w:space="0" w:color="auto"/>
              <w:right w:val="single" w:sz="4" w:space="0" w:color="auto"/>
            </w:tcBorders>
            <w:vAlign w:val="center"/>
          </w:tcPr>
          <w:p w14:paraId="0C60F2FA" w14:textId="09A7674A" w:rsidR="006076FA" w:rsidRPr="00D75C00" w:rsidRDefault="006076FA" w:rsidP="006076FA">
            <w:pPr>
              <w:spacing w:line="240" w:lineRule="auto"/>
              <w:ind w:firstLineChars="0" w:firstLine="0"/>
              <w:jc w:val="center"/>
              <w:rPr>
                <w:rFonts w:eastAsia="楷体_GB2312" w:cs="Times New Roman"/>
                <w:color w:val="000000" w:themeColor="text1"/>
                <w:sz w:val="21"/>
                <w:szCs w:val="21"/>
              </w:rPr>
            </w:pPr>
            <w:r w:rsidRPr="00D75C00">
              <w:rPr>
                <w:rFonts w:eastAsia="楷体_GB2312" w:cs="Times New Roman" w:hint="eastAsia"/>
                <w:color w:val="000000" w:themeColor="text1"/>
                <w:sz w:val="21"/>
                <w:szCs w:val="21"/>
              </w:rPr>
              <w:t>-</w:t>
            </w:r>
          </w:p>
        </w:tc>
      </w:tr>
      <w:tr w:rsidR="00D75C00" w:rsidRPr="00D75C00" w14:paraId="218965C7" w14:textId="7E5617D0" w:rsidTr="006076F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834FF"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60902"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906" w:type="pct"/>
            <w:tcBorders>
              <w:top w:val="single" w:sz="4" w:space="0" w:color="auto"/>
              <w:left w:val="single" w:sz="4" w:space="0" w:color="auto"/>
              <w:bottom w:val="single" w:sz="4" w:space="0" w:color="auto"/>
              <w:right w:val="single" w:sz="4" w:space="0" w:color="auto"/>
            </w:tcBorders>
            <w:vAlign w:val="center"/>
          </w:tcPr>
          <w:p w14:paraId="5CC45A8E" w14:textId="175A1028"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S22081000-7-1-2-2</w:t>
            </w:r>
          </w:p>
        </w:tc>
        <w:tc>
          <w:tcPr>
            <w:tcW w:w="573" w:type="pct"/>
            <w:tcBorders>
              <w:top w:val="single" w:sz="4" w:space="0" w:color="auto"/>
              <w:left w:val="single" w:sz="4" w:space="0" w:color="auto"/>
              <w:bottom w:val="single" w:sz="4" w:space="0" w:color="auto"/>
              <w:right w:val="single" w:sz="4" w:space="0" w:color="auto"/>
            </w:tcBorders>
            <w:vAlign w:val="center"/>
          </w:tcPr>
          <w:p w14:paraId="7D36298A" w14:textId="752A9782"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single" w:sz="4" w:space="0" w:color="auto"/>
              <w:left w:val="single" w:sz="4" w:space="0" w:color="auto"/>
              <w:bottom w:val="single" w:sz="4" w:space="0" w:color="auto"/>
              <w:right w:val="single" w:sz="4" w:space="0" w:color="auto"/>
            </w:tcBorders>
            <w:vAlign w:val="center"/>
          </w:tcPr>
          <w:p w14:paraId="21E47F8E" w14:textId="7E035347"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7.7</w:t>
            </w:r>
          </w:p>
        </w:tc>
        <w:tc>
          <w:tcPr>
            <w:tcW w:w="353" w:type="pct"/>
            <w:tcBorders>
              <w:top w:val="single" w:sz="4" w:space="0" w:color="auto"/>
              <w:left w:val="single" w:sz="4" w:space="0" w:color="auto"/>
              <w:bottom w:val="single" w:sz="4" w:space="0" w:color="auto"/>
              <w:right w:val="single" w:sz="4" w:space="0" w:color="auto"/>
            </w:tcBorders>
            <w:vAlign w:val="center"/>
          </w:tcPr>
          <w:p w14:paraId="55FE3E21" w14:textId="609ED123"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6</w:t>
            </w:r>
          </w:p>
        </w:tc>
        <w:tc>
          <w:tcPr>
            <w:tcW w:w="578" w:type="pct"/>
            <w:tcBorders>
              <w:top w:val="single" w:sz="4" w:space="0" w:color="auto"/>
              <w:left w:val="single" w:sz="4" w:space="0" w:color="auto"/>
              <w:bottom w:val="single" w:sz="4" w:space="0" w:color="auto"/>
              <w:right w:val="single" w:sz="4" w:space="0" w:color="auto"/>
            </w:tcBorders>
            <w:vAlign w:val="center"/>
          </w:tcPr>
          <w:p w14:paraId="15A26623" w14:textId="71FC6878"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5</w:t>
            </w:r>
            <w:r w:rsidRPr="00D75C00">
              <w:rPr>
                <w:rFonts w:eastAsia="宋体" w:cs="Times New Roman"/>
                <w:color w:val="000000" w:themeColor="text1"/>
                <w:sz w:val="21"/>
                <w:szCs w:val="21"/>
              </w:rPr>
              <w:t>5</w:t>
            </w:r>
          </w:p>
        </w:tc>
        <w:tc>
          <w:tcPr>
            <w:tcW w:w="430" w:type="pct"/>
            <w:tcBorders>
              <w:top w:val="single" w:sz="4" w:space="0" w:color="auto"/>
              <w:left w:val="single" w:sz="4" w:space="0" w:color="auto"/>
              <w:bottom w:val="single" w:sz="4" w:space="0" w:color="auto"/>
              <w:right w:val="single" w:sz="4" w:space="0" w:color="auto"/>
            </w:tcBorders>
            <w:vAlign w:val="center"/>
          </w:tcPr>
          <w:p w14:paraId="123500A5" w14:textId="6468D0F0"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0.0</w:t>
            </w:r>
          </w:p>
        </w:tc>
        <w:tc>
          <w:tcPr>
            <w:tcW w:w="431" w:type="pct"/>
            <w:tcBorders>
              <w:top w:val="single" w:sz="4" w:space="0" w:color="auto"/>
              <w:left w:val="single" w:sz="4" w:space="0" w:color="auto"/>
              <w:bottom w:val="single" w:sz="4" w:space="0" w:color="auto"/>
              <w:right w:val="single" w:sz="4" w:space="0" w:color="auto"/>
            </w:tcBorders>
            <w:vAlign w:val="center"/>
          </w:tcPr>
          <w:p w14:paraId="166668B3" w14:textId="30B40C61"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.66</w:t>
            </w:r>
          </w:p>
        </w:tc>
        <w:tc>
          <w:tcPr>
            <w:tcW w:w="425" w:type="pct"/>
            <w:tcBorders>
              <w:top w:val="single" w:sz="4" w:space="0" w:color="auto"/>
              <w:left w:val="single" w:sz="4" w:space="0" w:color="auto"/>
              <w:bottom w:val="single" w:sz="4" w:space="0" w:color="auto"/>
              <w:right w:val="single" w:sz="4" w:space="0" w:color="auto"/>
            </w:tcBorders>
            <w:vAlign w:val="center"/>
          </w:tcPr>
          <w:p w14:paraId="47DC9334" w14:textId="0057302B" w:rsidR="006076FA" w:rsidRPr="00D75C00" w:rsidRDefault="006076FA" w:rsidP="006076FA">
            <w:pPr>
              <w:spacing w:line="240" w:lineRule="auto"/>
              <w:ind w:firstLineChars="0" w:firstLine="0"/>
              <w:jc w:val="center"/>
              <w:rPr>
                <w:rFonts w:eastAsia="楷体_GB2312" w:cs="Times New Roman"/>
                <w:color w:val="000000" w:themeColor="text1"/>
                <w:sz w:val="21"/>
                <w:szCs w:val="21"/>
              </w:rPr>
            </w:pPr>
            <w:r w:rsidRPr="00D75C00">
              <w:rPr>
                <w:rFonts w:eastAsia="楷体_GB2312" w:cs="Times New Roman" w:hint="eastAsia"/>
                <w:color w:val="000000" w:themeColor="text1"/>
                <w:sz w:val="21"/>
                <w:szCs w:val="21"/>
              </w:rPr>
              <w:t>2</w:t>
            </w:r>
            <w:r w:rsidRPr="00D75C00">
              <w:rPr>
                <w:rFonts w:eastAsia="楷体_GB2312" w:cs="Times New Roman"/>
                <w:color w:val="000000" w:themeColor="text1"/>
                <w:sz w:val="21"/>
                <w:szCs w:val="21"/>
              </w:rPr>
              <w:t>.35</w:t>
            </w:r>
          </w:p>
        </w:tc>
      </w:tr>
      <w:tr w:rsidR="00D75C00" w:rsidRPr="00D75C00" w14:paraId="7C6EB500" w14:textId="7408097B" w:rsidTr="006076F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23A11"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A6F8C"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906" w:type="pct"/>
            <w:tcBorders>
              <w:top w:val="single" w:sz="4" w:space="0" w:color="auto"/>
              <w:left w:val="single" w:sz="4" w:space="0" w:color="auto"/>
              <w:bottom w:val="single" w:sz="4" w:space="0" w:color="auto"/>
              <w:right w:val="single" w:sz="4" w:space="0" w:color="auto"/>
            </w:tcBorders>
            <w:vAlign w:val="center"/>
          </w:tcPr>
          <w:p w14:paraId="67A631BD" w14:textId="47CA1FC7"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S22081000-7-1-2-3</w:t>
            </w:r>
          </w:p>
        </w:tc>
        <w:tc>
          <w:tcPr>
            <w:tcW w:w="573" w:type="pct"/>
            <w:tcBorders>
              <w:top w:val="single" w:sz="4" w:space="0" w:color="auto"/>
              <w:left w:val="single" w:sz="4" w:space="0" w:color="auto"/>
              <w:bottom w:val="single" w:sz="4" w:space="0" w:color="auto"/>
              <w:right w:val="single" w:sz="4" w:space="0" w:color="auto"/>
            </w:tcBorders>
            <w:vAlign w:val="center"/>
          </w:tcPr>
          <w:p w14:paraId="39014CC4" w14:textId="3031FCFF"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single" w:sz="4" w:space="0" w:color="auto"/>
              <w:left w:val="single" w:sz="4" w:space="0" w:color="auto"/>
              <w:bottom w:val="single" w:sz="4" w:space="0" w:color="auto"/>
              <w:right w:val="single" w:sz="4" w:space="0" w:color="auto"/>
            </w:tcBorders>
            <w:vAlign w:val="center"/>
          </w:tcPr>
          <w:p w14:paraId="01EAD559" w14:textId="08C3851A"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7.7</w:t>
            </w:r>
          </w:p>
        </w:tc>
        <w:tc>
          <w:tcPr>
            <w:tcW w:w="353" w:type="pct"/>
            <w:tcBorders>
              <w:top w:val="single" w:sz="4" w:space="0" w:color="auto"/>
              <w:left w:val="single" w:sz="4" w:space="0" w:color="auto"/>
              <w:bottom w:val="single" w:sz="4" w:space="0" w:color="auto"/>
              <w:right w:val="single" w:sz="4" w:space="0" w:color="auto"/>
            </w:tcBorders>
            <w:vAlign w:val="center"/>
          </w:tcPr>
          <w:p w14:paraId="29075827" w14:textId="4FD5EE57"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9</w:t>
            </w:r>
          </w:p>
        </w:tc>
        <w:tc>
          <w:tcPr>
            <w:tcW w:w="578" w:type="pct"/>
            <w:tcBorders>
              <w:top w:val="single" w:sz="4" w:space="0" w:color="auto"/>
              <w:left w:val="single" w:sz="4" w:space="0" w:color="auto"/>
              <w:bottom w:val="single" w:sz="4" w:space="0" w:color="auto"/>
              <w:right w:val="single" w:sz="4" w:space="0" w:color="auto"/>
            </w:tcBorders>
            <w:vAlign w:val="center"/>
          </w:tcPr>
          <w:p w14:paraId="19CD9914" w14:textId="7C2EB71A"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6</w:t>
            </w:r>
            <w:r w:rsidRPr="00D75C00">
              <w:rPr>
                <w:rFonts w:eastAsia="宋体" w:cs="Times New Roman"/>
                <w:color w:val="000000" w:themeColor="text1"/>
                <w:sz w:val="21"/>
                <w:szCs w:val="21"/>
              </w:rPr>
              <w:t>2</w:t>
            </w:r>
          </w:p>
        </w:tc>
        <w:tc>
          <w:tcPr>
            <w:tcW w:w="430" w:type="pct"/>
            <w:tcBorders>
              <w:top w:val="single" w:sz="4" w:space="0" w:color="auto"/>
              <w:left w:val="single" w:sz="4" w:space="0" w:color="auto"/>
              <w:bottom w:val="single" w:sz="4" w:space="0" w:color="auto"/>
              <w:right w:val="single" w:sz="4" w:space="0" w:color="auto"/>
            </w:tcBorders>
            <w:vAlign w:val="center"/>
          </w:tcPr>
          <w:p w14:paraId="7F7654A0" w14:textId="3095B603"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2.9</w:t>
            </w:r>
          </w:p>
        </w:tc>
        <w:tc>
          <w:tcPr>
            <w:tcW w:w="431" w:type="pct"/>
            <w:tcBorders>
              <w:top w:val="single" w:sz="4" w:space="0" w:color="auto"/>
              <w:left w:val="single" w:sz="4" w:space="0" w:color="auto"/>
              <w:bottom w:val="single" w:sz="4" w:space="0" w:color="auto"/>
              <w:right w:val="single" w:sz="4" w:space="0" w:color="auto"/>
            </w:tcBorders>
            <w:vAlign w:val="center"/>
          </w:tcPr>
          <w:p w14:paraId="79997F73" w14:textId="2C64F9C2"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.46</w:t>
            </w:r>
          </w:p>
        </w:tc>
        <w:tc>
          <w:tcPr>
            <w:tcW w:w="425" w:type="pct"/>
            <w:tcBorders>
              <w:top w:val="single" w:sz="4" w:space="0" w:color="auto"/>
              <w:left w:val="single" w:sz="4" w:space="0" w:color="auto"/>
              <w:bottom w:val="single" w:sz="4" w:space="0" w:color="auto"/>
              <w:right w:val="single" w:sz="4" w:space="0" w:color="auto"/>
            </w:tcBorders>
            <w:vAlign w:val="center"/>
          </w:tcPr>
          <w:p w14:paraId="73609A7B" w14:textId="7B1A2D58" w:rsidR="006076FA" w:rsidRPr="00D75C00" w:rsidRDefault="006076FA" w:rsidP="006076FA">
            <w:pPr>
              <w:spacing w:line="240" w:lineRule="auto"/>
              <w:ind w:firstLineChars="0" w:firstLine="0"/>
              <w:jc w:val="center"/>
              <w:rPr>
                <w:rFonts w:eastAsia="楷体_GB2312" w:cs="Times New Roman"/>
                <w:color w:val="000000" w:themeColor="text1"/>
                <w:sz w:val="21"/>
                <w:szCs w:val="21"/>
              </w:rPr>
            </w:pPr>
            <w:r w:rsidRPr="00D75C00">
              <w:rPr>
                <w:rFonts w:eastAsia="楷体_GB2312" w:cs="Times New Roman" w:hint="eastAsia"/>
                <w:color w:val="000000" w:themeColor="text1"/>
                <w:sz w:val="21"/>
                <w:szCs w:val="21"/>
              </w:rPr>
              <w:t>2</w:t>
            </w:r>
            <w:r w:rsidRPr="00D75C00">
              <w:rPr>
                <w:rFonts w:eastAsia="楷体_GB2312" w:cs="Times New Roman"/>
                <w:color w:val="000000" w:themeColor="text1"/>
                <w:sz w:val="21"/>
                <w:szCs w:val="21"/>
              </w:rPr>
              <w:t>.38</w:t>
            </w:r>
          </w:p>
        </w:tc>
      </w:tr>
      <w:tr w:rsidR="00D75C00" w:rsidRPr="00D75C00" w14:paraId="455BD8FF" w14:textId="5C1368FA" w:rsidTr="006076F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2B9EF"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3E642"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906" w:type="pct"/>
            <w:tcBorders>
              <w:top w:val="single" w:sz="4" w:space="0" w:color="auto"/>
              <w:left w:val="single" w:sz="4" w:space="0" w:color="auto"/>
              <w:bottom w:val="single" w:sz="4" w:space="0" w:color="auto"/>
              <w:right w:val="single" w:sz="4" w:space="0" w:color="auto"/>
            </w:tcBorders>
            <w:vAlign w:val="center"/>
          </w:tcPr>
          <w:p w14:paraId="7E4A11BA" w14:textId="5D256CC6"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F</w:t>
            </w:r>
            <w:r w:rsidRPr="00D75C00">
              <w:rPr>
                <w:rFonts w:eastAsia="宋体" w:cs="Times New Roman"/>
                <w:color w:val="000000" w:themeColor="text1"/>
                <w:sz w:val="21"/>
                <w:szCs w:val="21"/>
              </w:rPr>
              <w:t>S22081000-7-1-2-4</w:t>
            </w:r>
          </w:p>
        </w:tc>
        <w:tc>
          <w:tcPr>
            <w:tcW w:w="573" w:type="pct"/>
            <w:tcBorders>
              <w:top w:val="single" w:sz="4" w:space="0" w:color="auto"/>
              <w:left w:val="single" w:sz="4" w:space="0" w:color="auto"/>
              <w:bottom w:val="single" w:sz="4" w:space="0" w:color="auto"/>
              <w:right w:val="single" w:sz="4" w:space="0" w:color="auto"/>
            </w:tcBorders>
            <w:vAlign w:val="center"/>
          </w:tcPr>
          <w:p w14:paraId="0D4556F6" w14:textId="7FCADAB7"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微浊、微黑色、微臭</w:t>
            </w:r>
          </w:p>
        </w:tc>
        <w:tc>
          <w:tcPr>
            <w:tcW w:w="360" w:type="pct"/>
            <w:tcBorders>
              <w:top w:val="single" w:sz="4" w:space="0" w:color="auto"/>
              <w:left w:val="single" w:sz="4" w:space="0" w:color="auto"/>
              <w:bottom w:val="single" w:sz="4" w:space="0" w:color="auto"/>
              <w:right w:val="single" w:sz="4" w:space="0" w:color="auto"/>
            </w:tcBorders>
            <w:vAlign w:val="center"/>
          </w:tcPr>
          <w:p w14:paraId="3825DD3B" w14:textId="2435A92D"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楷体_GB2312" w:cs="Times New Roman"/>
                <w:color w:val="000000" w:themeColor="text1"/>
                <w:sz w:val="21"/>
                <w:szCs w:val="21"/>
              </w:rPr>
              <w:t>7.6</w:t>
            </w:r>
          </w:p>
        </w:tc>
        <w:tc>
          <w:tcPr>
            <w:tcW w:w="353" w:type="pct"/>
            <w:tcBorders>
              <w:top w:val="single" w:sz="4" w:space="0" w:color="auto"/>
              <w:left w:val="single" w:sz="4" w:space="0" w:color="auto"/>
              <w:bottom w:val="single" w:sz="4" w:space="0" w:color="auto"/>
              <w:right w:val="single" w:sz="4" w:space="0" w:color="auto"/>
            </w:tcBorders>
            <w:vAlign w:val="center"/>
          </w:tcPr>
          <w:p w14:paraId="1FA4ED50" w14:textId="39A7DF37"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0</w:t>
            </w:r>
          </w:p>
        </w:tc>
        <w:tc>
          <w:tcPr>
            <w:tcW w:w="578" w:type="pct"/>
            <w:tcBorders>
              <w:top w:val="single" w:sz="4" w:space="0" w:color="auto"/>
              <w:left w:val="single" w:sz="4" w:space="0" w:color="auto"/>
              <w:bottom w:val="single" w:sz="4" w:space="0" w:color="auto"/>
              <w:right w:val="single" w:sz="4" w:space="0" w:color="auto"/>
            </w:tcBorders>
            <w:vAlign w:val="center"/>
          </w:tcPr>
          <w:p w14:paraId="1530D77A" w14:textId="7646B21F"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5</w:t>
            </w:r>
            <w:r w:rsidRPr="00D75C00">
              <w:rPr>
                <w:rFonts w:eastAsia="宋体" w:cs="Times New Roman"/>
                <w:color w:val="000000" w:themeColor="text1"/>
                <w:sz w:val="21"/>
                <w:szCs w:val="21"/>
              </w:rPr>
              <w:t>5</w:t>
            </w:r>
          </w:p>
        </w:tc>
        <w:tc>
          <w:tcPr>
            <w:tcW w:w="430" w:type="pct"/>
            <w:tcBorders>
              <w:top w:val="single" w:sz="4" w:space="0" w:color="auto"/>
              <w:left w:val="single" w:sz="4" w:space="0" w:color="auto"/>
              <w:bottom w:val="single" w:sz="4" w:space="0" w:color="auto"/>
              <w:right w:val="single" w:sz="4" w:space="0" w:color="auto"/>
            </w:tcBorders>
            <w:vAlign w:val="center"/>
          </w:tcPr>
          <w:p w14:paraId="0DC72CC1" w14:textId="0D8DC45A"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0.7</w:t>
            </w:r>
          </w:p>
        </w:tc>
        <w:tc>
          <w:tcPr>
            <w:tcW w:w="431" w:type="pct"/>
            <w:tcBorders>
              <w:top w:val="single" w:sz="4" w:space="0" w:color="auto"/>
              <w:left w:val="single" w:sz="4" w:space="0" w:color="auto"/>
              <w:bottom w:val="single" w:sz="4" w:space="0" w:color="auto"/>
              <w:right w:val="single" w:sz="4" w:space="0" w:color="auto"/>
            </w:tcBorders>
            <w:vAlign w:val="center"/>
          </w:tcPr>
          <w:p w14:paraId="2D0C9BE4" w14:textId="6FA00744" w:rsidR="006076FA" w:rsidRPr="00D75C00" w:rsidRDefault="006076FA" w:rsidP="006076FA">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.33</w:t>
            </w:r>
          </w:p>
        </w:tc>
        <w:tc>
          <w:tcPr>
            <w:tcW w:w="425" w:type="pct"/>
            <w:tcBorders>
              <w:top w:val="single" w:sz="4" w:space="0" w:color="auto"/>
              <w:left w:val="single" w:sz="4" w:space="0" w:color="auto"/>
              <w:bottom w:val="single" w:sz="4" w:space="0" w:color="auto"/>
              <w:right w:val="single" w:sz="4" w:space="0" w:color="auto"/>
            </w:tcBorders>
            <w:vAlign w:val="center"/>
          </w:tcPr>
          <w:p w14:paraId="6FAF283E" w14:textId="071DCCF8" w:rsidR="006076FA" w:rsidRPr="00D75C00" w:rsidRDefault="006076FA" w:rsidP="006076FA">
            <w:pPr>
              <w:spacing w:line="240" w:lineRule="auto"/>
              <w:ind w:firstLineChars="0" w:firstLine="0"/>
              <w:jc w:val="center"/>
              <w:rPr>
                <w:rFonts w:eastAsia="楷体_GB2312" w:cs="Times New Roman"/>
                <w:color w:val="000000" w:themeColor="text1"/>
                <w:sz w:val="21"/>
                <w:szCs w:val="21"/>
              </w:rPr>
            </w:pPr>
            <w:r w:rsidRPr="00D75C00">
              <w:rPr>
                <w:rFonts w:eastAsia="楷体_GB2312" w:cs="Times New Roman" w:hint="eastAsia"/>
                <w:color w:val="000000" w:themeColor="text1"/>
                <w:sz w:val="21"/>
                <w:szCs w:val="21"/>
              </w:rPr>
              <w:t>2</w:t>
            </w:r>
            <w:r w:rsidRPr="00D75C00">
              <w:rPr>
                <w:rFonts w:eastAsia="楷体_GB2312" w:cs="Times New Roman"/>
                <w:color w:val="000000" w:themeColor="text1"/>
                <w:sz w:val="21"/>
                <w:szCs w:val="21"/>
              </w:rPr>
              <w:t>.37</w:t>
            </w:r>
          </w:p>
        </w:tc>
      </w:tr>
      <w:tr w:rsidR="00D75C00" w:rsidRPr="00D75C00" w14:paraId="40830125" w14:textId="2DA7C22B" w:rsidTr="006E25F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07E5C"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C7373" w14:textId="77777777" w:rsidR="006076FA" w:rsidRPr="00D75C00" w:rsidRDefault="006076FA" w:rsidP="006076FA">
            <w:pPr>
              <w:widowControl/>
              <w:spacing w:line="240" w:lineRule="auto"/>
              <w:ind w:firstLineChars="0" w:firstLine="0"/>
              <w:jc w:val="left"/>
              <w:rPr>
                <w:rFonts w:eastAsia="宋体" w:cs="Times New Roman"/>
                <w:color w:val="000000" w:themeColor="text1"/>
                <w:sz w:val="21"/>
                <w:szCs w:val="21"/>
              </w:rPr>
            </w:pPr>
          </w:p>
        </w:tc>
        <w:tc>
          <w:tcPr>
            <w:tcW w:w="1479" w:type="pct"/>
            <w:gridSpan w:val="2"/>
            <w:tcBorders>
              <w:top w:val="single" w:sz="4" w:space="0" w:color="auto"/>
              <w:left w:val="single" w:sz="4" w:space="0" w:color="auto"/>
              <w:bottom w:val="single" w:sz="4" w:space="0" w:color="auto"/>
              <w:right w:val="single" w:sz="4" w:space="0" w:color="auto"/>
            </w:tcBorders>
            <w:vAlign w:val="center"/>
            <w:hideMark/>
          </w:tcPr>
          <w:p w14:paraId="0D85EF80" w14:textId="73ED9FE7"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日均值</w:t>
            </w:r>
          </w:p>
        </w:tc>
        <w:tc>
          <w:tcPr>
            <w:tcW w:w="360" w:type="pct"/>
            <w:tcBorders>
              <w:top w:val="single" w:sz="4" w:space="0" w:color="auto"/>
              <w:left w:val="single" w:sz="4" w:space="0" w:color="auto"/>
              <w:bottom w:val="single" w:sz="4" w:space="0" w:color="auto"/>
              <w:right w:val="single" w:sz="4" w:space="0" w:color="auto"/>
            </w:tcBorders>
            <w:vAlign w:val="center"/>
            <w:hideMark/>
          </w:tcPr>
          <w:p w14:paraId="6641CA8E" w14:textId="1DCCF56D"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7.6-7.7</w:t>
            </w:r>
          </w:p>
        </w:tc>
        <w:tc>
          <w:tcPr>
            <w:tcW w:w="353" w:type="pct"/>
            <w:tcBorders>
              <w:top w:val="single" w:sz="4" w:space="0" w:color="auto"/>
              <w:left w:val="single" w:sz="4" w:space="0" w:color="auto"/>
              <w:bottom w:val="single" w:sz="4" w:space="0" w:color="auto"/>
              <w:right w:val="single" w:sz="4" w:space="0" w:color="auto"/>
            </w:tcBorders>
            <w:vAlign w:val="center"/>
          </w:tcPr>
          <w:p w14:paraId="05048740" w14:textId="2BA21823"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9</w:t>
            </w:r>
          </w:p>
        </w:tc>
        <w:tc>
          <w:tcPr>
            <w:tcW w:w="578" w:type="pct"/>
            <w:tcBorders>
              <w:top w:val="single" w:sz="4" w:space="0" w:color="auto"/>
              <w:left w:val="single" w:sz="4" w:space="0" w:color="auto"/>
              <w:bottom w:val="single" w:sz="4" w:space="0" w:color="auto"/>
              <w:right w:val="single" w:sz="4" w:space="0" w:color="auto"/>
            </w:tcBorders>
            <w:vAlign w:val="center"/>
          </w:tcPr>
          <w:p w14:paraId="19C557AD" w14:textId="4D67080D"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5</w:t>
            </w:r>
            <w:r w:rsidRPr="00D75C00">
              <w:rPr>
                <w:rFonts w:eastAsia="宋体" w:cs="Times New Roman"/>
                <w:color w:val="000000" w:themeColor="text1"/>
                <w:sz w:val="21"/>
                <w:szCs w:val="21"/>
              </w:rPr>
              <w:t>9.5</w:t>
            </w:r>
          </w:p>
        </w:tc>
        <w:tc>
          <w:tcPr>
            <w:tcW w:w="430" w:type="pct"/>
            <w:tcBorders>
              <w:top w:val="single" w:sz="4" w:space="0" w:color="auto"/>
              <w:left w:val="single" w:sz="4" w:space="0" w:color="auto"/>
              <w:bottom w:val="single" w:sz="4" w:space="0" w:color="auto"/>
              <w:right w:val="single" w:sz="4" w:space="0" w:color="auto"/>
            </w:tcBorders>
            <w:vAlign w:val="center"/>
          </w:tcPr>
          <w:p w14:paraId="42C14EE1" w14:textId="4F9E7096"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1.2</w:t>
            </w:r>
          </w:p>
        </w:tc>
        <w:tc>
          <w:tcPr>
            <w:tcW w:w="431" w:type="pct"/>
            <w:tcBorders>
              <w:top w:val="single" w:sz="4" w:space="0" w:color="auto"/>
              <w:left w:val="single" w:sz="4" w:space="0" w:color="auto"/>
              <w:bottom w:val="single" w:sz="4" w:space="0" w:color="auto"/>
              <w:right w:val="single" w:sz="4" w:space="0" w:color="auto"/>
            </w:tcBorders>
            <w:vAlign w:val="center"/>
          </w:tcPr>
          <w:p w14:paraId="0CFBEF13" w14:textId="2E7AE8EB"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4</w:t>
            </w:r>
            <w:r w:rsidRPr="00D75C00">
              <w:rPr>
                <w:rFonts w:eastAsia="宋体" w:cs="Times New Roman"/>
                <w:color w:val="000000" w:themeColor="text1"/>
                <w:sz w:val="21"/>
                <w:szCs w:val="21"/>
              </w:rPr>
              <w:t>.5</w:t>
            </w:r>
          </w:p>
        </w:tc>
        <w:tc>
          <w:tcPr>
            <w:tcW w:w="425" w:type="pct"/>
            <w:tcBorders>
              <w:top w:val="single" w:sz="4" w:space="0" w:color="auto"/>
              <w:left w:val="single" w:sz="4" w:space="0" w:color="auto"/>
              <w:bottom w:val="single" w:sz="4" w:space="0" w:color="auto"/>
              <w:right w:val="single" w:sz="4" w:space="0" w:color="auto"/>
            </w:tcBorders>
            <w:vAlign w:val="center"/>
          </w:tcPr>
          <w:p w14:paraId="17D0B7FA" w14:textId="7B8FE8EA"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.37</w:t>
            </w:r>
          </w:p>
        </w:tc>
      </w:tr>
      <w:tr w:rsidR="00D75C00" w:rsidRPr="00D75C00" w14:paraId="1F6233F4" w14:textId="3D2EA8D1" w:rsidTr="006E25F4">
        <w:trPr>
          <w:trHeight w:val="340"/>
          <w:jc w:val="center"/>
        </w:trPr>
        <w:tc>
          <w:tcPr>
            <w:tcW w:w="2423" w:type="pct"/>
            <w:gridSpan w:val="4"/>
            <w:tcBorders>
              <w:top w:val="single" w:sz="4" w:space="0" w:color="auto"/>
              <w:left w:val="single" w:sz="4" w:space="0" w:color="auto"/>
              <w:bottom w:val="single" w:sz="4" w:space="0" w:color="auto"/>
              <w:right w:val="single" w:sz="4" w:space="0" w:color="auto"/>
            </w:tcBorders>
            <w:vAlign w:val="center"/>
            <w:hideMark/>
          </w:tcPr>
          <w:p w14:paraId="7CCFB5C4" w14:textId="587F114C"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废水纳管标准值</w:t>
            </w:r>
          </w:p>
        </w:tc>
        <w:tc>
          <w:tcPr>
            <w:tcW w:w="360" w:type="pct"/>
            <w:tcBorders>
              <w:top w:val="single" w:sz="4" w:space="0" w:color="auto"/>
              <w:left w:val="single" w:sz="4" w:space="0" w:color="auto"/>
              <w:bottom w:val="single" w:sz="4" w:space="0" w:color="auto"/>
              <w:right w:val="single" w:sz="4" w:space="0" w:color="auto"/>
            </w:tcBorders>
            <w:vAlign w:val="center"/>
            <w:hideMark/>
          </w:tcPr>
          <w:p w14:paraId="477D0B6D" w14:textId="77777777"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6</w:t>
            </w:r>
            <w:r w:rsidRPr="00D75C00">
              <w:rPr>
                <w:rFonts w:eastAsia="宋体" w:cs="Times New Roman"/>
                <w:color w:val="000000" w:themeColor="text1"/>
                <w:sz w:val="21"/>
                <w:szCs w:val="21"/>
              </w:rPr>
              <w:t>～</w:t>
            </w:r>
            <w:r w:rsidRPr="00D75C00">
              <w:rPr>
                <w:rFonts w:eastAsia="宋体" w:cs="Times New Roman"/>
                <w:color w:val="000000" w:themeColor="text1"/>
                <w:sz w:val="21"/>
                <w:szCs w:val="21"/>
              </w:rPr>
              <w:t>9</w:t>
            </w:r>
          </w:p>
        </w:tc>
        <w:tc>
          <w:tcPr>
            <w:tcW w:w="353" w:type="pct"/>
            <w:tcBorders>
              <w:top w:val="single" w:sz="4" w:space="0" w:color="auto"/>
              <w:left w:val="single" w:sz="4" w:space="0" w:color="auto"/>
              <w:bottom w:val="single" w:sz="4" w:space="0" w:color="auto"/>
              <w:right w:val="single" w:sz="4" w:space="0" w:color="auto"/>
            </w:tcBorders>
            <w:vAlign w:val="center"/>
            <w:hideMark/>
          </w:tcPr>
          <w:p w14:paraId="232C2BBE" w14:textId="0E32069C"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400</w:t>
            </w:r>
          </w:p>
        </w:tc>
        <w:tc>
          <w:tcPr>
            <w:tcW w:w="578" w:type="pct"/>
            <w:tcBorders>
              <w:top w:val="single" w:sz="4" w:space="0" w:color="auto"/>
              <w:left w:val="single" w:sz="4" w:space="0" w:color="auto"/>
              <w:bottom w:val="single" w:sz="4" w:space="0" w:color="auto"/>
              <w:right w:val="single" w:sz="4" w:space="0" w:color="auto"/>
            </w:tcBorders>
            <w:vAlign w:val="center"/>
            <w:hideMark/>
          </w:tcPr>
          <w:p w14:paraId="7096D503" w14:textId="79647234"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500</w:t>
            </w:r>
          </w:p>
        </w:tc>
        <w:tc>
          <w:tcPr>
            <w:tcW w:w="430" w:type="pct"/>
            <w:tcBorders>
              <w:top w:val="single" w:sz="4" w:space="0" w:color="auto"/>
              <w:left w:val="single" w:sz="4" w:space="0" w:color="auto"/>
              <w:bottom w:val="single" w:sz="4" w:space="0" w:color="auto"/>
              <w:right w:val="single" w:sz="4" w:space="0" w:color="auto"/>
            </w:tcBorders>
            <w:vAlign w:val="center"/>
            <w:hideMark/>
          </w:tcPr>
          <w:p w14:paraId="6576CEBF" w14:textId="7F4867C2"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300</w:t>
            </w:r>
          </w:p>
        </w:tc>
        <w:tc>
          <w:tcPr>
            <w:tcW w:w="431" w:type="pct"/>
            <w:tcBorders>
              <w:top w:val="single" w:sz="4" w:space="0" w:color="auto"/>
              <w:left w:val="single" w:sz="4" w:space="0" w:color="auto"/>
              <w:bottom w:val="single" w:sz="4" w:space="0" w:color="auto"/>
              <w:right w:val="single" w:sz="4" w:space="0" w:color="auto"/>
            </w:tcBorders>
            <w:vAlign w:val="center"/>
            <w:hideMark/>
          </w:tcPr>
          <w:p w14:paraId="19E65C91" w14:textId="174653BA"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35</w:t>
            </w:r>
          </w:p>
        </w:tc>
        <w:tc>
          <w:tcPr>
            <w:tcW w:w="425" w:type="pct"/>
            <w:tcBorders>
              <w:top w:val="single" w:sz="4" w:space="0" w:color="auto"/>
              <w:left w:val="single" w:sz="4" w:space="0" w:color="auto"/>
              <w:bottom w:val="single" w:sz="4" w:space="0" w:color="auto"/>
              <w:right w:val="single" w:sz="4" w:space="0" w:color="auto"/>
            </w:tcBorders>
            <w:vAlign w:val="center"/>
          </w:tcPr>
          <w:p w14:paraId="420F4034" w14:textId="74F0EEAD"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0</w:t>
            </w:r>
          </w:p>
        </w:tc>
      </w:tr>
      <w:tr w:rsidR="006076FA" w:rsidRPr="00D75C00" w14:paraId="5B71BAB8" w14:textId="5E1EE268" w:rsidTr="006E25F4">
        <w:trPr>
          <w:trHeight w:val="340"/>
          <w:jc w:val="center"/>
        </w:trPr>
        <w:tc>
          <w:tcPr>
            <w:tcW w:w="2423" w:type="pct"/>
            <w:gridSpan w:val="4"/>
            <w:tcBorders>
              <w:top w:val="single" w:sz="4" w:space="0" w:color="auto"/>
              <w:left w:val="single" w:sz="4" w:space="0" w:color="auto"/>
              <w:bottom w:val="single" w:sz="4" w:space="0" w:color="auto"/>
              <w:right w:val="single" w:sz="4" w:space="0" w:color="auto"/>
            </w:tcBorders>
            <w:vAlign w:val="center"/>
            <w:hideMark/>
          </w:tcPr>
          <w:p w14:paraId="156FDBD4" w14:textId="5B93DD9E"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达标情况</w:t>
            </w:r>
          </w:p>
        </w:tc>
        <w:tc>
          <w:tcPr>
            <w:tcW w:w="360" w:type="pct"/>
            <w:tcBorders>
              <w:top w:val="single" w:sz="4" w:space="0" w:color="auto"/>
              <w:left w:val="single" w:sz="4" w:space="0" w:color="auto"/>
              <w:bottom w:val="single" w:sz="4" w:space="0" w:color="auto"/>
              <w:right w:val="single" w:sz="4" w:space="0" w:color="auto"/>
            </w:tcBorders>
            <w:vAlign w:val="center"/>
            <w:hideMark/>
          </w:tcPr>
          <w:p w14:paraId="7F5112BA" w14:textId="77777777"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达标</w:t>
            </w:r>
          </w:p>
        </w:tc>
        <w:tc>
          <w:tcPr>
            <w:tcW w:w="353" w:type="pct"/>
            <w:tcBorders>
              <w:top w:val="single" w:sz="4" w:space="0" w:color="auto"/>
              <w:left w:val="single" w:sz="4" w:space="0" w:color="auto"/>
              <w:bottom w:val="single" w:sz="4" w:space="0" w:color="auto"/>
              <w:right w:val="single" w:sz="4" w:space="0" w:color="auto"/>
            </w:tcBorders>
            <w:vAlign w:val="center"/>
            <w:hideMark/>
          </w:tcPr>
          <w:p w14:paraId="64486B0B" w14:textId="77777777"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达标</w:t>
            </w:r>
          </w:p>
        </w:tc>
        <w:tc>
          <w:tcPr>
            <w:tcW w:w="578" w:type="pct"/>
            <w:tcBorders>
              <w:top w:val="single" w:sz="4" w:space="0" w:color="auto"/>
              <w:left w:val="single" w:sz="4" w:space="0" w:color="auto"/>
              <w:bottom w:val="single" w:sz="4" w:space="0" w:color="auto"/>
              <w:right w:val="single" w:sz="4" w:space="0" w:color="auto"/>
            </w:tcBorders>
            <w:vAlign w:val="center"/>
            <w:hideMark/>
          </w:tcPr>
          <w:p w14:paraId="493F8067" w14:textId="77777777"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达标</w:t>
            </w:r>
          </w:p>
        </w:tc>
        <w:tc>
          <w:tcPr>
            <w:tcW w:w="430" w:type="pct"/>
            <w:tcBorders>
              <w:top w:val="single" w:sz="4" w:space="0" w:color="auto"/>
              <w:left w:val="single" w:sz="4" w:space="0" w:color="auto"/>
              <w:bottom w:val="single" w:sz="4" w:space="0" w:color="auto"/>
              <w:right w:val="single" w:sz="4" w:space="0" w:color="auto"/>
            </w:tcBorders>
            <w:vAlign w:val="center"/>
            <w:hideMark/>
          </w:tcPr>
          <w:p w14:paraId="242DCF7A" w14:textId="77777777"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达标</w:t>
            </w:r>
          </w:p>
        </w:tc>
        <w:tc>
          <w:tcPr>
            <w:tcW w:w="431" w:type="pct"/>
            <w:tcBorders>
              <w:top w:val="single" w:sz="4" w:space="0" w:color="auto"/>
              <w:left w:val="single" w:sz="4" w:space="0" w:color="auto"/>
              <w:bottom w:val="single" w:sz="4" w:space="0" w:color="auto"/>
              <w:right w:val="single" w:sz="4" w:space="0" w:color="auto"/>
            </w:tcBorders>
            <w:vAlign w:val="center"/>
            <w:hideMark/>
          </w:tcPr>
          <w:p w14:paraId="0C7D4FEB" w14:textId="77777777"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达标</w:t>
            </w:r>
          </w:p>
        </w:tc>
        <w:tc>
          <w:tcPr>
            <w:tcW w:w="425" w:type="pct"/>
            <w:tcBorders>
              <w:top w:val="single" w:sz="4" w:space="0" w:color="auto"/>
              <w:left w:val="single" w:sz="4" w:space="0" w:color="auto"/>
              <w:bottom w:val="single" w:sz="4" w:space="0" w:color="auto"/>
              <w:right w:val="single" w:sz="4" w:space="0" w:color="auto"/>
            </w:tcBorders>
            <w:vAlign w:val="center"/>
          </w:tcPr>
          <w:p w14:paraId="61E08F9D" w14:textId="5761470D" w:rsidR="006076FA" w:rsidRPr="00D75C00" w:rsidRDefault="006076FA" w:rsidP="006076FA">
            <w:pPr>
              <w:snapToGrid w:val="0"/>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达标</w:t>
            </w:r>
          </w:p>
        </w:tc>
      </w:tr>
    </w:tbl>
    <w:p w14:paraId="1437478D" w14:textId="77777777" w:rsidR="00F2245A" w:rsidRPr="00D75C00" w:rsidRDefault="00F2245A">
      <w:pPr>
        <w:pStyle w:val="afa"/>
        <w:spacing w:before="65" w:after="32"/>
        <w:rPr>
          <w:color w:val="000000" w:themeColor="text1"/>
        </w:rPr>
      </w:pPr>
    </w:p>
    <w:p w14:paraId="605B40DD" w14:textId="77777777" w:rsidR="00F42F5F" w:rsidRPr="00D75C00" w:rsidRDefault="00F42F5F">
      <w:pPr>
        <w:ind w:firstLine="480"/>
        <w:rPr>
          <w:rFonts w:cs="Times New Roman"/>
          <w:color w:val="000000" w:themeColor="text1"/>
        </w:rPr>
        <w:sectPr w:rsidR="00F42F5F" w:rsidRPr="00D75C00">
          <w:pgSz w:w="16838" w:h="11906" w:orient="landscape"/>
          <w:pgMar w:top="1701" w:right="1418" w:bottom="1701" w:left="1418" w:header="851" w:footer="992" w:gutter="0"/>
          <w:pgNumType w:fmt="numberInDash"/>
          <w:cols w:space="425"/>
          <w:docGrid w:type="lines" w:linePitch="326"/>
        </w:sectPr>
      </w:pPr>
    </w:p>
    <w:p w14:paraId="27D43E32" w14:textId="77777777" w:rsidR="00F42F5F" w:rsidRPr="00D75C00" w:rsidRDefault="00DD1B55" w:rsidP="004D764F">
      <w:pPr>
        <w:pStyle w:val="3"/>
        <w:rPr>
          <w:rFonts w:cs="Times New Roman"/>
          <w:color w:val="000000" w:themeColor="text1"/>
        </w:rPr>
      </w:pPr>
      <w:r w:rsidRPr="00D75C00">
        <w:rPr>
          <w:rFonts w:cs="Times New Roman"/>
          <w:color w:val="000000" w:themeColor="text1"/>
        </w:rPr>
        <w:t>9.2.2</w:t>
      </w:r>
      <w:r w:rsidRPr="00D75C00">
        <w:rPr>
          <w:rFonts w:cs="Times New Roman"/>
          <w:color w:val="000000" w:themeColor="text1"/>
        </w:rPr>
        <w:t>废气</w:t>
      </w:r>
    </w:p>
    <w:p w14:paraId="352450E1" w14:textId="79C63D18" w:rsidR="001B29A1" w:rsidRPr="00D75C00" w:rsidRDefault="00F4786B" w:rsidP="001B29A1">
      <w:pPr>
        <w:ind w:firstLineChars="0" w:firstLine="480"/>
        <w:rPr>
          <w:rFonts w:eastAsia="宋体" w:cs="Times New Roman"/>
          <w:color w:val="000000" w:themeColor="text1"/>
        </w:rPr>
      </w:pPr>
      <w:r w:rsidRPr="00D75C00">
        <w:rPr>
          <w:rFonts w:eastAsia="宋体" w:cs="Times New Roman"/>
          <w:color w:val="000000" w:themeColor="text1"/>
        </w:rPr>
        <w:t>浙江爱迪信检测技术有限公司</w:t>
      </w:r>
      <w:r w:rsidR="001B29A1" w:rsidRPr="00D75C00">
        <w:rPr>
          <w:rFonts w:eastAsia="宋体" w:cs="Times New Roman"/>
          <w:color w:val="000000" w:themeColor="text1"/>
        </w:rPr>
        <w:t>于</w:t>
      </w:r>
      <w:r w:rsidRPr="00D75C00">
        <w:rPr>
          <w:rFonts w:eastAsia="宋体" w:cs="Times New Roman"/>
          <w:color w:val="000000" w:themeColor="text1"/>
        </w:rPr>
        <w:t>2022</w:t>
      </w:r>
      <w:r w:rsidRPr="00D75C00">
        <w:rPr>
          <w:rFonts w:eastAsia="宋体" w:cs="Times New Roman"/>
          <w:color w:val="000000" w:themeColor="text1"/>
        </w:rPr>
        <w:t>年</w:t>
      </w:r>
      <w:r w:rsidRPr="00D75C00">
        <w:rPr>
          <w:rFonts w:eastAsia="宋体" w:cs="Times New Roman"/>
          <w:color w:val="000000" w:themeColor="text1"/>
        </w:rPr>
        <w:t>8</w:t>
      </w:r>
      <w:r w:rsidRPr="00D75C00">
        <w:rPr>
          <w:rFonts w:eastAsia="宋体" w:cs="Times New Roman"/>
          <w:color w:val="000000" w:themeColor="text1"/>
        </w:rPr>
        <w:t>月</w:t>
      </w:r>
      <w:r w:rsidRPr="00D75C00">
        <w:rPr>
          <w:rFonts w:eastAsia="宋体" w:cs="Times New Roman"/>
          <w:color w:val="000000" w:themeColor="text1"/>
        </w:rPr>
        <w:t>25</w:t>
      </w:r>
      <w:r w:rsidRPr="00D75C00">
        <w:rPr>
          <w:rFonts w:eastAsia="宋体" w:cs="Times New Roman"/>
          <w:color w:val="000000" w:themeColor="text1"/>
        </w:rPr>
        <w:t>日、</w:t>
      </w:r>
      <w:r w:rsidRPr="00D75C00">
        <w:rPr>
          <w:rFonts w:eastAsia="宋体" w:cs="Times New Roman"/>
          <w:color w:val="000000" w:themeColor="text1"/>
        </w:rPr>
        <w:t>8</w:t>
      </w:r>
      <w:r w:rsidRPr="00D75C00">
        <w:rPr>
          <w:rFonts w:eastAsia="宋体" w:cs="Times New Roman"/>
          <w:color w:val="000000" w:themeColor="text1"/>
        </w:rPr>
        <w:t>月</w:t>
      </w:r>
      <w:r w:rsidRPr="00D75C00">
        <w:rPr>
          <w:rFonts w:eastAsia="宋体" w:cs="Times New Roman"/>
          <w:color w:val="000000" w:themeColor="text1"/>
        </w:rPr>
        <w:t>26</w:t>
      </w:r>
      <w:r w:rsidRPr="00D75C00">
        <w:rPr>
          <w:rFonts w:eastAsia="宋体" w:cs="Times New Roman"/>
          <w:color w:val="000000" w:themeColor="text1"/>
        </w:rPr>
        <w:t>日</w:t>
      </w:r>
      <w:r w:rsidR="001B29A1" w:rsidRPr="00D75C00">
        <w:rPr>
          <w:rFonts w:eastAsia="宋体" w:cs="Times New Roman"/>
          <w:color w:val="000000" w:themeColor="text1"/>
        </w:rPr>
        <w:t>对</w:t>
      </w:r>
      <w:r w:rsidR="00B81F41" w:rsidRPr="00D75C00">
        <w:rPr>
          <w:rFonts w:eastAsia="宋体" w:cs="Times New Roman"/>
          <w:color w:val="000000" w:themeColor="text1"/>
        </w:rPr>
        <w:t>浙江同创建材科技有限公司</w:t>
      </w:r>
      <w:r w:rsidR="001B29A1" w:rsidRPr="00D75C00">
        <w:rPr>
          <w:rFonts w:eastAsia="宋体" w:cs="Times New Roman"/>
          <w:color w:val="000000" w:themeColor="text1"/>
        </w:rPr>
        <w:t>废气的排放进行了现场监测，监测结果见表</w:t>
      </w:r>
      <w:r w:rsidR="001B29A1" w:rsidRPr="00D75C00">
        <w:rPr>
          <w:rFonts w:eastAsia="宋体" w:cs="Times New Roman"/>
          <w:color w:val="000000" w:themeColor="text1"/>
        </w:rPr>
        <w:t>9-3</w:t>
      </w:r>
      <w:r w:rsidR="001B29A1" w:rsidRPr="00D75C00">
        <w:rPr>
          <w:rFonts w:eastAsia="宋体" w:cs="Times New Roman"/>
          <w:color w:val="000000" w:themeColor="text1"/>
        </w:rPr>
        <w:t>～</w:t>
      </w:r>
      <w:r w:rsidR="001B29A1" w:rsidRPr="00D75C00">
        <w:rPr>
          <w:rFonts w:eastAsia="宋体" w:cs="Times New Roman"/>
          <w:color w:val="000000" w:themeColor="text1"/>
        </w:rPr>
        <w:t>9-</w:t>
      </w:r>
      <w:r w:rsidR="00ED7AD3" w:rsidRPr="00D75C00">
        <w:rPr>
          <w:rFonts w:eastAsia="宋体" w:cs="Times New Roman"/>
          <w:color w:val="000000" w:themeColor="text1"/>
        </w:rPr>
        <w:t>11</w:t>
      </w:r>
      <w:r w:rsidR="001B29A1" w:rsidRPr="00D75C00">
        <w:rPr>
          <w:rFonts w:eastAsia="宋体" w:cs="Times New Roman"/>
          <w:color w:val="000000" w:themeColor="text1"/>
        </w:rPr>
        <w:t>。</w:t>
      </w:r>
    </w:p>
    <w:p w14:paraId="6CB17CE6" w14:textId="0EFE1702" w:rsidR="001B29A1" w:rsidRPr="00D75C00" w:rsidRDefault="001B29A1" w:rsidP="001B29A1">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表</w:t>
      </w:r>
      <w:r w:rsidRPr="00D75C00">
        <w:rPr>
          <w:rFonts w:eastAsia="宋体" w:cs="Times New Roman"/>
          <w:b/>
          <w:bCs/>
          <w:color w:val="000000" w:themeColor="text1"/>
          <w:sz w:val="21"/>
        </w:rPr>
        <w:t>9-</w:t>
      </w:r>
      <w:r w:rsidR="00B9655F" w:rsidRPr="00D75C00">
        <w:rPr>
          <w:rFonts w:eastAsia="宋体" w:cs="Times New Roman"/>
          <w:b/>
          <w:bCs/>
          <w:color w:val="000000" w:themeColor="text1"/>
          <w:sz w:val="21"/>
        </w:rPr>
        <w:t>3</w:t>
      </w:r>
      <w:r w:rsidRPr="00D75C00">
        <w:rPr>
          <w:rFonts w:eastAsia="宋体" w:cs="Times New Roman"/>
          <w:b/>
          <w:bCs/>
          <w:color w:val="000000" w:themeColor="text1"/>
          <w:sz w:val="21"/>
        </w:rPr>
        <w:t xml:space="preserve"> </w:t>
      </w:r>
      <w:r w:rsidR="007E5A9B" w:rsidRPr="00D75C00">
        <w:rPr>
          <w:rFonts w:eastAsia="宋体" w:cs="Times New Roman"/>
          <w:b/>
          <w:bCs/>
          <w:color w:val="000000" w:themeColor="text1"/>
          <w:sz w:val="21"/>
        </w:rPr>
        <w:t xml:space="preserve"> </w:t>
      </w:r>
      <w:r w:rsidR="00B9655F" w:rsidRPr="00D75C00">
        <w:rPr>
          <w:rFonts w:eastAsia="宋体" w:cs="Times New Roman" w:hint="eastAsia"/>
          <w:b/>
          <w:bCs/>
          <w:color w:val="000000" w:themeColor="text1"/>
          <w:sz w:val="21"/>
        </w:rPr>
        <w:t>非甲烷总烃</w:t>
      </w:r>
      <w:r w:rsidRPr="00D75C00">
        <w:rPr>
          <w:rFonts w:eastAsia="宋体" w:cs="Times New Roman"/>
          <w:b/>
          <w:bCs/>
          <w:color w:val="000000" w:themeColor="text1"/>
          <w:sz w:val="21"/>
        </w:rPr>
        <w:t>有组织监测结果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03"/>
        <w:gridCol w:w="1700"/>
        <w:gridCol w:w="1524"/>
      </w:tblGrid>
      <w:tr w:rsidR="00D75C00" w:rsidRPr="00D75C00" w14:paraId="54FA197A" w14:textId="77777777" w:rsidTr="00EE1900">
        <w:trPr>
          <w:trHeight w:val="20"/>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701166AF" w14:textId="77777777" w:rsidR="001B29A1" w:rsidRPr="00D75C00" w:rsidRDefault="001B29A1" w:rsidP="001B29A1">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检测日期</w:t>
            </w:r>
          </w:p>
        </w:tc>
        <w:tc>
          <w:tcPr>
            <w:tcW w:w="1951" w:type="pct"/>
            <w:vMerge w:val="restart"/>
            <w:tcBorders>
              <w:top w:val="single" w:sz="4" w:space="0" w:color="auto"/>
              <w:left w:val="single" w:sz="4" w:space="0" w:color="auto"/>
              <w:bottom w:val="single" w:sz="4" w:space="0" w:color="auto"/>
              <w:right w:val="single" w:sz="4" w:space="0" w:color="auto"/>
            </w:tcBorders>
            <w:vAlign w:val="center"/>
            <w:hideMark/>
          </w:tcPr>
          <w:p w14:paraId="669D2D66" w14:textId="77777777" w:rsidR="001B29A1" w:rsidRPr="00D75C00" w:rsidRDefault="001B29A1" w:rsidP="001B29A1">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样品名称</w:t>
            </w:r>
          </w:p>
        </w:tc>
        <w:tc>
          <w:tcPr>
            <w:tcW w:w="1849" w:type="pct"/>
            <w:gridSpan w:val="2"/>
            <w:tcBorders>
              <w:top w:val="single" w:sz="4" w:space="0" w:color="auto"/>
              <w:left w:val="single" w:sz="4" w:space="0" w:color="auto"/>
              <w:bottom w:val="single" w:sz="4" w:space="0" w:color="auto"/>
              <w:right w:val="single" w:sz="4" w:space="0" w:color="auto"/>
            </w:tcBorders>
            <w:vAlign w:val="center"/>
            <w:hideMark/>
          </w:tcPr>
          <w:p w14:paraId="36E39C90" w14:textId="0DBEBCD5" w:rsidR="001B29A1" w:rsidRPr="00D75C00" w:rsidRDefault="00663670" w:rsidP="001B29A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非甲烷总烃</w:t>
            </w:r>
          </w:p>
        </w:tc>
      </w:tr>
      <w:tr w:rsidR="00D75C00" w:rsidRPr="00D75C00" w14:paraId="560474F3"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19B03D02" w14:textId="77777777" w:rsidR="001B29A1" w:rsidRPr="00D75C00" w:rsidRDefault="001B29A1" w:rsidP="00A655D1">
            <w:pPr>
              <w:spacing w:line="240" w:lineRule="auto"/>
              <w:ind w:firstLineChars="0" w:firstLine="0"/>
              <w:jc w:val="center"/>
              <w:rPr>
                <w:rFonts w:eastAsia="宋体" w:cs="Times New Roman"/>
                <w:color w:val="000000" w:themeColor="text1"/>
                <w:sz w:val="21"/>
                <w:szCs w:val="21"/>
              </w:rPr>
            </w:pPr>
          </w:p>
        </w:tc>
        <w:tc>
          <w:tcPr>
            <w:tcW w:w="1951" w:type="pct"/>
            <w:vMerge/>
            <w:tcBorders>
              <w:top w:val="single" w:sz="4" w:space="0" w:color="auto"/>
              <w:left w:val="single" w:sz="4" w:space="0" w:color="auto"/>
              <w:bottom w:val="single" w:sz="4" w:space="0" w:color="auto"/>
              <w:right w:val="single" w:sz="4" w:space="0" w:color="auto"/>
            </w:tcBorders>
            <w:vAlign w:val="center"/>
            <w:hideMark/>
          </w:tcPr>
          <w:p w14:paraId="1921277B" w14:textId="77777777" w:rsidR="001B29A1" w:rsidRPr="00D75C00" w:rsidRDefault="001B29A1" w:rsidP="00A655D1">
            <w:pPr>
              <w:spacing w:line="240" w:lineRule="auto"/>
              <w:ind w:firstLineChars="0" w:firstLine="0"/>
              <w:jc w:val="center"/>
              <w:rPr>
                <w:rFonts w:eastAsia="宋体" w:cs="Times New Roman"/>
                <w:color w:val="000000" w:themeColor="text1"/>
                <w:sz w:val="21"/>
                <w:szCs w:val="21"/>
              </w:rPr>
            </w:pPr>
          </w:p>
        </w:tc>
        <w:tc>
          <w:tcPr>
            <w:tcW w:w="975" w:type="pct"/>
            <w:tcBorders>
              <w:top w:val="single" w:sz="4" w:space="0" w:color="auto"/>
              <w:left w:val="single" w:sz="4" w:space="0" w:color="auto"/>
              <w:bottom w:val="single" w:sz="4" w:space="0" w:color="auto"/>
              <w:right w:val="single" w:sz="4" w:space="0" w:color="auto"/>
            </w:tcBorders>
            <w:vAlign w:val="center"/>
            <w:hideMark/>
          </w:tcPr>
          <w:p w14:paraId="5EC0BD4F" w14:textId="77777777" w:rsidR="00A655D1" w:rsidRPr="00D75C00" w:rsidRDefault="001B29A1" w:rsidP="00A655D1">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排放浓度</w:t>
            </w:r>
          </w:p>
          <w:p w14:paraId="27F4648A" w14:textId="137DDE2A" w:rsidR="001B29A1" w:rsidRPr="00D75C00" w:rsidRDefault="001B29A1" w:rsidP="00A655D1">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w:t>
            </w:r>
            <w:r w:rsidRPr="00D75C00">
              <w:rPr>
                <w:rFonts w:eastAsia="宋体" w:cs="Times New Roman"/>
                <w:color w:val="000000" w:themeColor="text1"/>
                <w:sz w:val="21"/>
                <w:szCs w:val="21"/>
              </w:rPr>
              <w:t>mg/m</w:t>
            </w:r>
            <w:r w:rsidRPr="00D75C00">
              <w:rPr>
                <w:rFonts w:eastAsia="宋体" w:cs="Times New Roman"/>
                <w:color w:val="000000" w:themeColor="text1"/>
                <w:sz w:val="21"/>
                <w:szCs w:val="21"/>
                <w:vertAlign w:val="superscript"/>
              </w:rPr>
              <w:t>3</w:t>
            </w:r>
            <w:r w:rsidRPr="00D75C00">
              <w:rPr>
                <w:rFonts w:eastAsia="宋体" w:cs="Times New Roman"/>
                <w:color w:val="000000" w:themeColor="text1"/>
                <w:sz w:val="21"/>
                <w:szCs w:val="21"/>
              </w:rPr>
              <w:t>）</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C1C737" w14:textId="77777777" w:rsidR="001B29A1" w:rsidRPr="00D75C00" w:rsidRDefault="001B29A1" w:rsidP="00A655D1">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排放速率（</w:t>
            </w:r>
            <w:r w:rsidRPr="00D75C00">
              <w:rPr>
                <w:rFonts w:eastAsia="宋体" w:cs="Times New Roman"/>
                <w:color w:val="000000" w:themeColor="text1"/>
                <w:sz w:val="21"/>
                <w:szCs w:val="21"/>
              </w:rPr>
              <w:t>kg/h</w:t>
            </w:r>
            <w:r w:rsidRPr="00D75C00">
              <w:rPr>
                <w:rFonts w:eastAsia="宋体" w:cs="Times New Roman"/>
                <w:color w:val="000000" w:themeColor="text1"/>
                <w:sz w:val="21"/>
                <w:szCs w:val="21"/>
              </w:rPr>
              <w:t>）</w:t>
            </w:r>
          </w:p>
        </w:tc>
      </w:tr>
      <w:tr w:rsidR="00D75C00" w:rsidRPr="00D75C00" w14:paraId="2564E8C8" w14:textId="77777777" w:rsidTr="00EE1900">
        <w:trPr>
          <w:trHeight w:val="20"/>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040784AB" w14:textId="60248E23" w:rsidR="00055EB8" w:rsidRPr="00D75C00" w:rsidRDefault="0090519E"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25</w:t>
            </w:r>
            <w:r w:rsidRPr="00D75C00">
              <w:rPr>
                <w:rFonts w:eastAsia="宋体" w:cs="Times New Roman"/>
                <w:color w:val="000000" w:themeColor="text1"/>
                <w:sz w:val="21"/>
                <w:szCs w:val="21"/>
              </w:rPr>
              <w:t>日</w:t>
            </w:r>
          </w:p>
        </w:tc>
        <w:tc>
          <w:tcPr>
            <w:tcW w:w="1951" w:type="pct"/>
            <w:tcBorders>
              <w:top w:val="single" w:sz="4" w:space="0" w:color="auto"/>
              <w:left w:val="single" w:sz="4" w:space="0" w:color="auto"/>
              <w:bottom w:val="single" w:sz="4" w:space="0" w:color="auto"/>
              <w:right w:val="single" w:sz="4" w:space="0" w:color="auto"/>
            </w:tcBorders>
            <w:vAlign w:val="center"/>
            <w:hideMark/>
          </w:tcPr>
          <w:p w14:paraId="2F79474C" w14:textId="61C50251" w:rsidR="00055EB8" w:rsidRPr="00D75C00" w:rsidRDefault="00B9655F"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00055EB8" w:rsidRPr="00D75C00">
              <w:rPr>
                <w:rFonts w:eastAsia="宋体" w:cs="Times New Roman"/>
                <w:color w:val="000000" w:themeColor="text1"/>
                <w:sz w:val="21"/>
                <w:szCs w:val="21"/>
              </w:rPr>
              <w:t>处理设施进口</w:t>
            </w:r>
            <w:r w:rsidR="00AA369F" w:rsidRPr="00D75C00">
              <w:rPr>
                <w:rFonts w:eastAsia="宋体" w:cs="Times New Roman" w:hint="eastAsia"/>
                <w:color w:val="000000" w:themeColor="text1"/>
                <w:sz w:val="21"/>
                <w:szCs w:val="21"/>
              </w:rPr>
              <w:t>◎</w:t>
            </w:r>
            <w:r w:rsidR="00AA369F"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5AB10AC5" w14:textId="27B8F5E0"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3.8</w:t>
            </w:r>
          </w:p>
        </w:tc>
        <w:tc>
          <w:tcPr>
            <w:tcW w:w="874" w:type="pct"/>
            <w:tcBorders>
              <w:top w:val="single" w:sz="4" w:space="0" w:color="auto"/>
              <w:left w:val="single" w:sz="4" w:space="0" w:color="auto"/>
              <w:bottom w:val="single" w:sz="4" w:space="0" w:color="auto"/>
              <w:right w:val="single" w:sz="4" w:space="0" w:color="auto"/>
            </w:tcBorders>
            <w:vAlign w:val="center"/>
          </w:tcPr>
          <w:p w14:paraId="54F71170" w14:textId="3E7F461C"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.043</w:t>
            </w:r>
          </w:p>
        </w:tc>
      </w:tr>
      <w:tr w:rsidR="00D75C00" w:rsidRPr="00D75C00" w14:paraId="27774C75"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2B42F422" w14:textId="77777777" w:rsidR="00055EB8" w:rsidRPr="00D75C00" w:rsidRDefault="00055EB8" w:rsidP="00A655D1">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429C8E06" w14:textId="5EE3E1B6" w:rsidR="00055EB8" w:rsidRPr="00D75C00" w:rsidRDefault="00B9655F"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00055EB8" w:rsidRPr="00D75C00">
              <w:rPr>
                <w:rFonts w:eastAsia="宋体" w:cs="Times New Roman"/>
                <w:color w:val="000000" w:themeColor="text1"/>
                <w:sz w:val="21"/>
                <w:szCs w:val="21"/>
              </w:rPr>
              <w:t>处理设施进口</w:t>
            </w:r>
            <w:r w:rsidR="00AA369F" w:rsidRPr="00D75C00">
              <w:rPr>
                <w:rFonts w:eastAsia="宋体" w:cs="Times New Roman" w:hint="eastAsia"/>
                <w:color w:val="000000" w:themeColor="text1"/>
                <w:sz w:val="21"/>
                <w:szCs w:val="21"/>
              </w:rPr>
              <w:t>◎</w:t>
            </w:r>
            <w:r w:rsidR="00AA369F"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0B015593" w14:textId="1B8872A1"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5.2</w:t>
            </w:r>
          </w:p>
        </w:tc>
        <w:tc>
          <w:tcPr>
            <w:tcW w:w="874" w:type="pct"/>
            <w:tcBorders>
              <w:top w:val="single" w:sz="4" w:space="0" w:color="auto"/>
              <w:left w:val="single" w:sz="4" w:space="0" w:color="auto"/>
              <w:bottom w:val="single" w:sz="4" w:space="0" w:color="auto"/>
              <w:right w:val="single" w:sz="4" w:space="0" w:color="auto"/>
            </w:tcBorders>
            <w:vAlign w:val="center"/>
          </w:tcPr>
          <w:p w14:paraId="4D3C9044" w14:textId="6415E3D1"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.048</w:t>
            </w:r>
          </w:p>
        </w:tc>
      </w:tr>
      <w:tr w:rsidR="00D75C00" w:rsidRPr="00D75C00" w14:paraId="37B9B947"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26BCF07C" w14:textId="77777777" w:rsidR="00055EB8" w:rsidRPr="00D75C00" w:rsidRDefault="00055EB8" w:rsidP="00A655D1">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39627F91" w14:textId="223B6B62" w:rsidR="00055EB8" w:rsidRPr="00D75C00" w:rsidRDefault="00B9655F"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00055EB8" w:rsidRPr="00D75C00">
              <w:rPr>
                <w:rFonts w:eastAsia="宋体" w:cs="Times New Roman"/>
                <w:color w:val="000000" w:themeColor="text1"/>
                <w:sz w:val="21"/>
                <w:szCs w:val="21"/>
              </w:rPr>
              <w:t>处理设施进口</w:t>
            </w:r>
            <w:r w:rsidR="00AA369F" w:rsidRPr="00D75C00">
              <w:rPr>
                <w:rFonts w:eastAsia="宋体" w:cs="Times New Roman" w:hint="eastAsia"/>
                <w:color w:val="000000" w:themeColor="text1"/>
                <w:sz w:val="21"/>
                <w:szCs w:val="21"/>
              </w:rPr>
              <w:t>◎</w:t>
            </w:r>
            <w:r w:rsidR="00AA369F"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12C4B233" w14:textId="50A25472"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4.2</w:t>
            </w:r>
          </w:p>
        </w:tc>
        <w:tc>
          <w:tcPr>
            <w:tcW w:w="874" w:type="pct"/>
            <w:tcBorders>
              <w:top w:val="single" w:sz="4" w:space="0" w:color="auto"/>
              <w:left w:val="single" w:sz="4" w:space="0" w:color="auto"/>
              <w:bottom w:val="single" w:sz="4" w:space="0" w:color="auto"/>
              <w:right w:val="single" w:sz="4" w:space="0" w:color="auto"/>
            </w:tcBorders>
            <w:vAlign w:val="center"/>
          </w:tcPr>
          <w:p w14:paraId="1EF4FDCF" w14:textId="7D1DAFE1"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.044</w:t>
            </w:r>
          </w:p>
        </w:tc>
      </w:tr>
      <w:tr w:rsidR="00D75C00" w:rsidRPr="00D75C00" w14:paraId="2D5C01B2"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6B05B2C8" w14:textId="77777777" w:rsidR="00055EB8" w:rsidRPr="00D75C00" w:rsidRDefault="00055EB8" w:rsidP="00A655D1">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54A88244" w14:textId="763449A7" w:rsidR="00055EB8" w:rsidRPr="00D75C00" w:rsidRDefault="00B9655F"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00055EB8" w:rsidRPr="00D75C00">
              <w:rPr>
                <w:rFonts w:eastAsia="宋体" w:cs="Times New Roman"/>
                <w:color w:val="000000" w:themeColor="text1"/>
                <w:sz w:val="21"/>
                <w:szCs w:val="21"/>
              </w:rPr>
              <w:t>处理设施出口</w:t>
            </w:r>
            <w:r w:rsidR="00AA369F" w:rsidRPr="00D75C00">
              <w:rPr>
                <w:rFonts w:eastAsia="宋体" w:cs="Times New Roman" w:hint="eastAsia"/>
                <w:color w:val="000000" w:themeColor="text1"/>
                <w:sz w:val="21"/>
                <w:szCs w:val="21"/>
              </w:rPr>
              <w:t>◎</w:t>
            </w:r>
            <w:r w:rsidR="00AA369F" w:rsidRPr="00D75C00">
              <w:rPr>
                <w:rFonts w:eastAsia="宋体" w:cs="Times New Roman"/>
                <w:color w:val="000000" w:themeColor="text1"/>
                <w:sz w:val="21"/>
                <w:szCs w:val="21"/>
              </w:rPr>
              <w:t>2</w:t>
            </w:r>
            <w:r w:rsidR="00AA369F"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5F9A3BD9" w14:textId="2172676B"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5</w:t>
            </w:r>
            <w:r w:rsidRPr="00D75C00">
              <w:rPr>
                <w:rFonts w:eastAsia="宋体" w:cs="Times New Roman"/>
                <w:color w:val="000000" w:themeColor="text1"/>
                <w:sz w:val="21"/>
                <w:szCs w:val="21"/>
              </w:rPr>
              <w:t>.79</w:t>
            </w:r>
          </w:p>
        </w:tc>
        <w:tc>
          <w:tcPr>
            <w:tcW w:w="874" w:type="pct"/>
            <w:tcBorders>
              <w:top w:val="single" w:sz="4" w:space="0" w:color="auto"/>
              <w:left w:val="single" w:sz="4" w:space="0" w:color="auto"/>
              <w:bottom w:val="single" w:sz="4" w:space="0" w:color="auto"/>
              <w:right w:val="single" w:sz="4" w:space="0" w:color="auto"/>
            </w:tcBorders>
            <w:vAlign w:val="center"/>
          </w:tcPr>
          <w:p w14:paraId="3AF6E92C" w14:textId="4CACADBF"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.019</w:t>
            </w:r>
          </w:p>
        </w:tc>
      </w:tr>
      <w:tr w:rsidR="00D75C00" w:rsidRPr="00D75C00" w14:paraId="522456BA" w14:textId="77777777" w:rsidTr="00EE1900">
        <w:trPr>
          <w:trHeight w:val="17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3DB9D2CB" w14:textId="77777777" w:rsidR="00055EB8" w:rsidRPr="00D75C00" w:rsidRDefault="00055EB8" w:rsidP="00A655D1">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1CD89A61" w14:textId="2F74D62F" w:rsidR="00055EB8" w:rsidRPr="00D75C00" w:rsidRDefault="00B9655F"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00055EB8" w:rsidRPr="00D75C00">
              <w:rPr>
                <w:rFonts w:eastAsia="宋体" w:cs="Times New Roman"/>
                <w:color w:val="000000" w:themeColor="text1"/>
                <w:sz w:val="21"/>
                <w:szCs w:val="21"/>
              </w:rPr>
              <w:t>处理设施出口</w:t>
            </w:r>
            <w:r w:rsidR="00AA369F" w:rsidRPr="00D75C00">
              <w:rPr>
                <w:rFonts w:eastAsia="宋体" w:cs="Times New Roman" w:hint="eastAsia"/>
                <w:color w:val="000000" w:themeColor="text1"/>
                <w:sz w:val="21"/>
                <w:szCs w:val="21"/>
              </w:rPr>
              <w:t>◎</w:t>
            </w:r>
            <w:r w:rsidR="00AA369F" w:rsidRPr="00D75C00">
              <w:rPr>
                <w:rFonts w:eastAsia="宋体" w:cs="Times New Roman"/>
                <w:color w:val="000000" w:themeColor="text1"/>
                <w:sz w:val="21"/>
                <w:szCs w:val="21"/>
              </w:rPr>
              <w:t>2</w:t>
            </w:r>
            <w:r w:rsidR="00AA369F"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3CA72C8B" w14:textId="0272C114"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5</w:t>
            </w:r>
            <w:r w:rsidRPr="00D75C00">
              <w:rPr>
                <w:rFonts w:eastAsia="宋体" w:cs="Times New Roman"/>
                <w:color w:val="000000" w:themeColor="text1"/>
                <w:sz w:val="21"/>
                <w:szCs w:val="21"/>
              </w:rPr>
              <w:t>.41</w:t>
            </w:r>
          </w:p>
        </w:tc>
        <w:tc>
          <w:tcPr>
            <w:tcW w:w="874" w:type="pct"/>
            <w:tcBorders>
              <w:top w:val="single" w:sz="4" w:space="0" w:color="auto"/>
              <w:left w:val="single" w:sz="4" w:space="0" w:color="auto"/>
              <w:bottom w:val="single" w:sz="4" w:space="0" w:color="auto"/>
              <w:right w:val="single" w:sz="4" w:space="0" w:color="auto"/>
            </w:tcBorders>
            <w:vAlign w:val="center"/>
          </w:tcPr>
          <w:p w14:paraId="746497E6" w14:textId="09DEB619"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.018</w:t>
            </w:r>
          </w:p>
        </w:tc>
      </w:tr>
      <w:tr w:rsidR="00D75C00" w:rsidRPr="00D75C00" w14:paraId="14CAFBA7"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5720074B" w14:textId="77777777" w:rsidR="00055EB8" w:rsidRPr="00D75C00" w:rsidRDefault="00055EB8" w:rsidP="00A655D1">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02C4AD67" w14:textId="3049870B" w:rsidR="00055EB8" w:rsidRPr="00D75C00" w:rsidRDefault="00B9655F"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00055EB8" w:rsidRPr="00D75C00">
              <w:rPr>
                <w:rFonts w:eastAsia="宋体" w:cs="Times New Roman"/>
                <w:color w:val="000000" w:themeColor="text1"/>
                <w:sz w:val="21"/>
                <w:szCs w:val="21"/>
              </w:rPr>
              <w:t>处理设施出口</w:t>
            </w:r>
            <w:r w:rsidR="00AA369F" w:rsidRPr="00D75C00">
              <w:rPr>
                <w:rFonts w:eastAsia="宋体" w:cs="Times New Roman" w:hint="eastAsia"/>
                <w:color w:val="000000" w:themeColor="text1"/>
                <w:sz w:val="21"/>
                <w:szCs w:val="21"/>
              </w:rPr>
              <w:t>◎</w:t>
            </w:r>
            <w:r w:rsidR="00AA369F" w:rsidRPr="00D75C00">
              <w:rPr>
                <w:rFonts w:eastAsia="宋体" w:cs="Times New Roman"/>
                <w:color w:val="000000" w:themeColor="text1"/>
                <w:sz w:val="21"/>
                <w:szCs w:val="21"/>
              </w:rPr>
              <w:t>2</w:t>
            </w:r>
            <w:r w:rsidR="00AA369F"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4E3D0423" w14:textId="06B0639D"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5</w:t>
            </w:r>
            <w:r w:rsidRPr="00D75C00">
              <w:rPr>
                <w:rFonts w:eastAsia="宋体" w:cs="Times New Roman"/>
                <w:color w:val="000000" w:themeColor="text1"/>
                <w:sz w:val="21"/>
                <w:szCs w:val="21"/>
              </w:rPr>
              <w:t>.55</w:t>
            </w:r>
          </w:p>
        </w:tc>
        <w:tc>
          <w:tcPr>
            <w:tcW w:w="874" w:type="pct"/>
            <w:tcBorders>
              <w:top w:val="single" w:sz="4" w:space="0" w:color="auto"/>
              <w:left w:val="single" w:sz="4" w:space="0" w:color="auto"/>
              <w:bottom w:val="single" w:sz="4" w:space="0" w:color="auto"/>
              <w:right w:val="single" w:sz="4" w:space="0" w:color="auto"/>
            </w:tcBorders>
            <w:vAlign w:val="center"/>
          </w:tcPr>
          <w:p w14:paraId="15D483A5" w14:textId="54A19F20" w:rsidR="00055EB8" w:rsidRPr="00D75C00" w:rsidRDefault="00663670" w:rsidP="00A655D1">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.018</w:t>
            </w:r>
          </w:p>
        </w:tc>
      </w:tr>
      <w:tr w:rsidR="00D75C00" w:rsidRPr="00D75C00" w14:paraId="498B0C29" w14:textId="77777777" w:rsidTr="00EE1900">
        <w:trPr>
          <w:trHeight w:val="20"/>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4A24FDAC" w14:textId="373B2AD1" w:rsidR="00B9655F" w:rsidRPr="00D75C00" w:rsidRDefault="00B9655F"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26</w:t>
            </w:r>
            <w:r w:rsidRPr="00D75C00">
              <w:rPr>
                <w:rFonts w:eastAsia="宋体" w:cs="Times New Roman"/>
                <w:color w:val="000000" w:themeColor="text1"/>
                <w:sz w:val="21"/>
                <w:szCs w:val="21"/>
              </w:rPr>
              <w:t>日</w:t>
            </w:r>
          </w:p>
        </w:tc>
        <w:tc>
          <w:tcPr>
            <w:tcW w:w="1951" w:type="pct"/>
            <w:tcBorders>
              <w:top w:val="single" w:sz="4" w:space="0" w:color="auto"/>
              <w:left w:val="single" w:sz="4" w:space="0" w:color="auto"/>
              <w:bottom w:val="single" w:sz="4" w:space="0" w:color="auto"/>
              <w:right w:val="single" w:sz="4" w:space="0" w:color="auto"/>
            </w:tcBorders>
            <w:vAlign w:val="center"/>
            <w:hideMark/>
          </w:tcPr>
          <w:p w14:paraId="08249EAF" w14:textId="1EEB9B3F" w:rsidR="00B9655F" w:rsidRPr="00D75C00" w:rsidRDefault="00B9655F"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处理设施进口</w:t>
            </w:r>
            <w:r w:rsidR="00AA369F" w:rsidRPr="00D75C00">
              <w:rPr>
                <w:rFonts w:eastAsia="宋体" w:cs="Times New Roman" w:hint="eastAsia"/>
                <w:color w:val="000000" w:themeColor="text1"/>
                <w:sz w:val="21"/>
                <w:szCs w:val="21"/>
              </w:rPr>
              <w:t>◎</w:t>
            </w:r>
            <w:r w:rsidR="00AA369F"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7FE841F6" w14:textId="7ED1DB3B"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5.0</w:t>
            </w:r>
          </w:p>
        </w:tc>
        <w:tc>
          <w:tcPr>
            <w:tcW w:w="874" w:type="pct"/>
            <w:tcBorders>
              <w:top w:val="single" w:sz="4" w:space="0" w:color="auto"/>
              <w:left w:val="single" w:sz="4" w:space="0" w:color="auto"/>
              <w:bottom w:val="single" w:sz="4" w:space="0" w:color="auto"/>
              <w:right w:val="single" w:sz="4" w:space="0" w:color="auto"/>
            </w:tcBorders>
            <w:vAlign w:val="center"/>
          </w:tcPr>
          <w:p w14:paraId="0C3788E2" w14:textId="16A82370"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.047</w:t>
            </w:r>
          </w:p>
        </w:tc>
      </w:tr>
      <w:tr w:rsidR="00D75C00" w:rsidRPr="00D75C00" w14:paraId="4A3CEDB5"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765E545D" w14:textId="77777777" w:rsidR="00B9655F" w:rsidRPr="00D75C00" w:rsidRDefault="00B9655F" w:rsidP="00B9655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1BD75AF7" w14:textId="67AC2821" w:rsidR="00B9655F" w:rsidRPr="00D75C00" w:rsidRDefault="00B9655F"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处理设施进口</w:t>
            </w:r>
            <w:r w:rsidR="00AA369F" w:rsidRPr="00D75C00">
              <w:rPr>
                <w:rFonts w:eastAsia="宋体" w:cs="Times New Roman" w:hint="eastAsia"/>
                <w:color w:val="000000" w:themeColor="text1"/>
                <w:sz w:val="21"/>
                <w:szCs w:val="21"/>
              </w:rPr>
              <w:t>◎</w:t>
            </w:r>
            <w:r w:rsidR="00AA369F"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2FC96DDA" w14:textId="32710869"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5.4</w:t>
            </w:r>
          </w:p>
        </w:tc>
        <w:tc>
          <w:tcPr>
            <w:tcW w:w="874" w:type="pct"/>
            <w:tcBorders>
              <w:top w:val="single" w:sz="4" w:space="0" w:color="auto"/>
              <w:left w:val="single" w:sz="4" w:space="0" w:color="auto"/>
              <w:bottom w:val="single" w:sz="4" w:space="0" w:color="auto"/>
              <w:right w:val="single" w:sz="4" w:space="0" w:color="auto"/>
            </w:tcBorders>
            <w:vAlign w:val="center"/>
          </w:tcPr>
          <w:p w14:paraId="5D881FE8" w14:textId="1A0D1A26"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.048</w:t>
            </w:r>
          </w:p>
        </w:tc>
      </w:tr>
      <w:tr w:rsidR="00D75C00" w:rsidRPr="00D75C00" w14:paraId="3239167C"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1E781E36" w14:textId="77777777" w:rsidR="00B9655F" w:rsidRPr="00D75C00" w:rsidRDefault="00B9655F" w:rsidP="00B9655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012BAED9" w14:textId="16149C76" w:rsidR="00B9655F" w:rsidRPr="00D75C00" w:rsidRDefault="00B9655F"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处理设施进口</w:t>
            </w:r>
            <w:r w:rsidR="00AA369F" w:rsidRPr="00D75C00">
              <w:rPr>
                <w:rFonts w:eastAsia="宋体" w:cs="Times New Roman" w:hint="eastAsia"/>
                <w:color w:val="000000" w:themeColor="text1"/>
                <w:sz w:val="21"/>
                <w:szCs w:val="21"/>
              </w:rPr>
              <w:t>◎</w:t>
            </w:r>
            <w:r w:rsidR="00AA369F"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03DF7B46" w14:textId="38E72694"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5.6</w:t>
            </w:r>
          </w:p>
        </w:tc>
        <w:tc>
          <w:tcPr>
            <w:tcW w:w="874" w:type="pct"/>
            <w:tcBorders>
              <w:top w:val="single" w:sz="4" w:space="0" w:color="auto"/>
              <w:left w:val="single" w:sz="4" w:space="0" w:color="auto"/>
              <w:bottom w:val="single" w:sz="4" w:space="0" w:color="auto"/>
              <w:right w:val="single" w:sz="4" w:space="0" w:color="auto"/>
            </w:tcBorders>
            <w:vAlign w:val="center"/>
          </w:tcPr>
          <w:p w14:paraId="2F88E800" w14:textId="715029DF"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.049</w:t>
            </w:r>
          </w:p>
        </w:tc>
      </w:tr>
      <w:tr w:rsidR="00D75C00" w:rsidRPr="00D75C00" w14:paraId="72CFD336"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53205C5D" w14:textId="77777777" w:rsidR="00B9655F" w:rsidRPr="00D75C00" w:rsidRDefault="00B9655F" w:rsidP="00B9655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1B843EA8" w14:textId="0FCE6CCB" w:rsidR="00B9655F" w:rsidRPr="00D75C00" w:rsidRDefault="00B9655F"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处理设施出口</w:t>
            </w:r>
            <w:r w:rsidR="00AA369F" w:rsidRPr="00D75C00">
              <w:rPr>
                <w:rFonts w:eastAsia="宋体" w:cs="Times New Roman" w:hint="eastAsia"/>
                <w:color w:val="000000" w:themeColor="text1"/>
                <w:sz w:val="21"/>
                <w:szCs w:val="21"/>
              </w:rPr>
              <w:t>◎</w:t>
            </w:r>
            <w:r w:rsidR="00AA369F" w:rsidRPr="00D75C00">
              <w:rPr>
                <w:rFonts w:eastAsia="宋体" w:cs="Times New Roman"/>
                <w:color w:val="000000" w:themeColor="text1"/>
                <w:sz w:val="21"/>
                <w:szCs w:val="21"/>
              </w:rPr>
              <w:t>2</w:t>
            </w:r>
            <w:r w:rsidR="00AA369F"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3B646D2D" w14:textId="07F1C705"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6</w:t>
            </w:r>
            <w:r w:rsidRPr="00D75C00">
              <w:rPr>
                <w:rFonts w:eastAsia="宋体" w:cs="Times New Roman"/>
                <w:color w:val="000000" w:themeColor="text1"/>
                <w:sz w:val="21"/>
                <w:szCs w:val="21"/>
              </w:rPr>
              <w:t>.23</w:t>
            </w:r>
          </w:p>
        </w:tc>
        <w:tc>
          <w:tcPr>
            <w:tcW w:w="874" w:type="pct"/>
            <w:tcBorders>
              <w:top w:val="single" w:sz="4" w:space="0" w:color="auto"/>
              <w:left w:val="single" w:sz="4" w:space="0" w:color="auto"/>
              <w:bottom w:val="single" w:sz="4" w:space="0" w:color="auto"/>
              <w:right w:val="single" w:sz="4" w:space="0" w:color="auto"/>
            </w:tcBorders>
            <w:vAlign w:val="center"/>
          </w:tcPr>
          <w:p w14:paraId="16BD2F64" w14:textId="3829A83B"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.021</w:t>
            </w:r>
          </w:p>
        </w:tc>
      </w:tr>
      <w:tr w:rsidR="00D75C00" w:rsidRPr="00D75C00" w14:paraId="638E2280"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29E6AE30" w14:textId="77777777" w:rsidR="00B9655F" w:rsidRPr="00D75C00" w:rsidRDefault="00B9655F" w:rsidP="00B9655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11B52CC0" w14:textId="7D305945" w:rsidR="00B9655F" w:rsidRPr="00D75C00" w:rsidRDefault="00B9655F"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处理设施出口</w:t>
            </w:r>
            <w:r w:rsidR="00AA369F" w:rsidRPr="00D75C00">
              <w:rPr>
                <w:rFonts w:eastAsia="宋体" w:cs="Times New Roman" w:hint="eastAsia"/>
                <w:color w:val="000000" w:themeColor="text1"/>
                <w:sz w:val="21"/>
                <w:szCs w:val="21"/>
              </w:rPr>
              <w:t>◎</w:t>
            </w:r>
            <w:r w:rsidR="00AA369F" w:rsidRPr="00D75C00">
              <w:rPr>
                <w:rFonts w:eastAsia="宋体" w:cs="Times New Roman"/>
                <w:color w:val="000000" w:themeColor="text1"/>
                <w:sz w:val="21"/>
                <w:szCs w:val="21"/>
              </w:rPr>
              <w:t>2</w:t>
            </w:r>
            <w:r w:rsidR="00AA369F"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6E8275E6" w14:textId="2CE3055F"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6</w:t>
            </w:r>
            <w:r w:rsidRPr="00D75C00">
              <w:rPr>
                <w:rFonts w:eastAsia="宋体" w:cs="Times New Roman"/>
                <w:color w:val="000000" w:themeColor="text1"/>
                <w:sz w:val="21"/>
                <w:szCs w:val="21"/>
              </w:rPr>
              <w:t>.12</w:t>
            </w:r>
          </w:p>
        </w:tc>
        <w:tc>
          <w:tcPr>
            <w:tcW w:w="874" w:type="pct"/>
            <w:tcBorders>
              <w:top w:val="single" w:sz="4" w:space="0" w:color="auto"/>
              <w:left w:val="single" w:sz="4" w:space="0" w:color="auto"/>
              <w:bottom w:val="single" w:sz="4" w:space="0" w:color="auto"/>
              <w:right w:val="single" w:sz="4" w:space="0" w:color="auto"/>
            </w:tcBorders>
            <w:vAlign w:val="center"/>
          </w:tcPr>
          <w:p w14:paraId="1DF1E295" w14:textId="34BF8595"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.020</w:t>
            </w:r>
          </w:p>
        </w:tc>
      </w:tr>
      <w:tr w:rsidR="00D75C00" w:rsidRPr="00D75C00" w14:paraId="7FC40873"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5ECE876D" w14:textId="77777777" w:rsidR="00B9655F" w:rsidRPr="00D75C00" w:rsidRDefault="00B9655F" w:rsidP="00B9655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342E5543" w14:textId="42DDAEBE" w:rsidR="00B9655F" w:rsidRPr="00D75C00" w:rsidRDefault="00B9655F"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处理设施出口</w:t>
            </w:r>
            <w:r w:rsidR="00AA369F" w:rsidRPr="00D75C00">
              <w:rPr>
                <w:rFonts w:eastAsia="宋体" w:cs="Times New Roman" w:hint="eastAsia"/>
                <w:color w:val="000000" w:themeColor="text1"/>
                <w:sz w:val="21"/>
                <w:szCs w:val="21"/>
              </w:rPr>
              <w:t>◎</w:t>
            </w:r>
            <w:r w:rsidR="00AA369F" w:rsidRPr="00D75C00">
              <w:rPr>
                <w:rFonts w:eastAsia="宋体" w:cs="Times New Roman"/>
                <w:color w:val="000000" w:themeColor="text1"/>
                <w:sz w:val="21"/>
                <w:szCs w:val="21"/>
              </w:rPr>
              <w:t>2</w:t>
            </w:r>
            <w:r w:rsidR="00AA369F"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7089BE0F" w14:textId="32D3F7FD"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6</w:t>
            </w:r>
            <w:r w:rsidRPr="00D75C00">
              <w:rPr>
                <w:rFonts w:eastAsia="宋体" w:cs="Times New Roman"/>
                <w:color w:val="000000" w:themeColor="text1"/>
                <w:sz w:val="21"/>
                <w:szCs w:val="21"/>
              </w:rPr>
              <w:t>.93</w:t>
            </w:r>
          </w:p>
        </w:tc>
        <w:tc>
          <w:tcPr>
            <w:tcW w:w="874" w:type="pct"/>
            <w:tcBorders>
              <w:top w:val="single" w:sz="4" w:space="0" w:color="auto"/>
              <w:left w:val="single" w:sz="4" w:space="0" w:color="auto"/>
              <w:bottom w:val="single" w:sz="4" w:space="0" w:color="auto"/>
              <w:right w:val="single" w:sz="4" w:space="0" w:color="auto"/>
            </w:tcBorders>
            <w:vAlign w:val="center"/>
          </w:tcPr>
          <w:p w14:paraId="6F4D33AB" w14:textId="33F3FC7C" w:rsidR="00B9655F" w:rsidRPr="00D75C00" w:rsidRDefault="00663670" w:rsidP="00B9655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.023</w:t>
            </w:r>
          </w:p>
        </w:tc>
      </w:tr>
      <w:tr w:rsidR="00D75C00" w:rsidRPr="00D75C00" w14:paraId="059E8AB6" w14:textId="77777777" w:rsidTr="00EE1900">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1E85222F" w14:textId="47A202A6" w:rsidR="001B29A1" w:rsidRPr="00D75C00" w:rsidRDefault="001B29A1" w:rsidP="00EE1900">
            <w:pPr>
              <w:widowControl/>
              <w:spacing w:line="240" w:lineRule="auto"/>
              <w:ind w:rightChars="-50" w:right="-120" w:firstLineChars="0" w:firstLine="0"/>
              <w:jc w:val="center"/>
              <w:textAlignment w:val="center"/>
              <w:rPr>
                <w:rFonts w:eastAsia="宋体" w:cs="Times New Roman"/>
                <w:color w:val="000000" w:themeColor="text1"/>
                <w:sz w:val="21"/>
                <w:szCs w:val="21"/>
              </w:rPr>
            </w:pPr>
            <w:r w:rsidRPr="00D75C00">
              <w:rPr>
                <w:rFonts w:eastAsia="宋体" w:cs="Times New Roman"/>
                <w:color w:val="000000" w:themeColor="text1"/>
                <w:sz w:val="21"/>
                <w:szCs w:val="21"/>
              </w:rPr>
              <w:t>标准（出口）</w:t>
            </w:r>
          </w:p>
        </w:tc>
        <w:tc>
          <w:tcPr>
            <w:tcW w:w="1951" w:type="pct"/>
            <w:tcBorders>
              <w:top w:val="single" w:sz="4" w:space="0" w:color="auto"/>
              <w:left w:val="single" w:sz="4" w:space="0" w:color="auto"/>
              <w:bottom w:val="single" w:sz="4" w:space="0" w:color="auto"/>
              <w:right w:val="single" w:sz="4" w:space="0" w:color="auto"/>
            </w:tcBorders>
            <w:vAlign w:val="center"/>
            <w:hideMark/>
          </w:tcPr>
          <w:p w14:paraId="747D2908" w14:textId="77777777" w:rsidR="001B29A1" w:rsidRPr="00D75C00" w:rsidRDefault="001B29A1" w:rsidP="001B29A1">
            <w:pPr>
              <w:spacing w:line="240" w:lineRule="exact"/>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hideMark/>
          </w:tcPr>
          <w:p w14:paraId="009C0E72" w14:textId="69E4DBFB" w:rsidR="001B29A1" w:rsidRPr="00D75C00" w:rsidRDefault="00663670" w:rsidP="001B29A1">
            <w:pPr>
              <w:spacing w:line="240" w:lineRule="auto"/>
              <w:ind w:firstLineChars="0" w:firstLine="0"/>
              <w:jc w:val="center"/>
              <w:rPr>
                <w:rFonts w:eastAsia="宋体" w:cs="Times New Roman"/>
                <w:b/>
                <w:bCs/>
                <w:color w:val="000000" w:themeColor="text1"/>
                <w:sz w:val="21"/>
                <w:szCs w:val="21"/>
              </w:rPr>
            </w:pPr>
            <w:r w:rsidRPr="00D75C00">
              <w:rPr>
                <w:rFonts w:eastAsia="宋体" w:cs="Times New Roman"/>
                <w:b/>
                <w:bCs/>
                <w:color w:val="000000" w:themeColor="text1"/>
                <w:sz w:val="21"/>
                <w:szCs w:val="21"/>
              </w:rPr>
              <w:t>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E2ECAC" w14:textId="77777777" w:rsidR="001B29A1" w:rsidRPr="00D75C00" w:rsidRDefault="001B29A1" w:rsidP="001B29A1">
            <w:pPr>
              <w:spacing w:line="240" w:lineRule="auto"/>
              <w:ind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w:t>
            </w:r>
          </w:p>
        </w:tc>
      </w:tr>
      <w:tr w:rsidR="00D75C00" w:rsidRPr="00D75C00" w14:paraId="3C33B7C2" w14:textId="77777777" w:rsidTr="00EE1900">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2E3C0950" w14:textId="77777777" w:rsidR="001B29A1" w:rsidRPr="00D75C00" w:rsidRDefault="001B29A1" w:rsidP="00EE1900">
            <w:pPr>
              <w:widowControl/>
              <w:spacing w:line="240" w:lineRule="auto"/>
              <w:ind w:rightChars="-50" w:right="-120" w:firstLineChars="0" w:firstLine="0"/>
              <w:jc w:val="center"/>
              <w:textAlignment w:val="center"/>
              <w:rPr>
                <w:rFonts w:eastAsia="宋体" w:cs="Times New Roman"/>
                <w:color w:val="000000" w:themeColor="text1"/>
                <w:sz w:val="21"/>
                <w:szCs w:val="21"/>
              </w:rPr>
            </w:pPr>
            <w:r w:rsidRPr="00D75C00">
              <w:rPr>
                <w:rFonts w:eastAsia="宋体" w:cs="Times New Roman"/>
                <w:color w:val="000000" w:themeColor="text1"/>
                <w:sz w:val="21"/>
                <w:szCs w:val="21"/>
              </w:rPr>
              <w:t>是否达标</w:t>
            </w:r>
          </w:p>
        </w:tc>
        <w:tc>
          <w:tcPr>
            <w:tcW w:w="1951" w:type="pct"/>
            <w:tcBorders>
              <w:top w:val="single" w:sz="4" w:space="0" w:color="auto"/>
              <w:left w:val="single" w:sz="4" w:space="0" w:color="auto"/>
              <w:bottom w:val="single" w:sz="4" w:space="0" w:color="auto"/>
              <w:right w:val="single" w:sz="4" w:space="0" w:color="auto"/>
            </w:tcBorders>
            <w:vAlign w:val="center"/>
            <w:hideMark/>
          </w:tcPr>
          <w:p w14:paraId="503E0772" w14:textId="77777777" w:rsidR="001B29A1" w:rsidRPr="00D75C00" w:rsidRDefault="001B29A1" w:rsidP="001B29A1">
            <w:pPr>
              <w:spacing w:line="240" w:lineRule="exact"/>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hideMark/>
          </w:tcPr>
          <w:p w14:paraId="76B081E5" w14:textId="77777777" w:rsidR="001B29A1" w:rsidRPr="00D75C00" w:rsidRDefault="001B29A1" w:rsidP="001B29A1">
            <w:pPr>
              <w:spacing w:line="240" w:lineRule="auto"/>
              <w:ind w:firstLineChars="0" w:firstLine="0"/>
              <w:jc w:val="center"/>
              <w:rPr>
                <w:rFonts w:eastAsia="宋体" w:cs="Times New Roman"/>
                <w:b/>
                <w:bCs/>
                <w:color w:val="000000" w:themeColor="text1"/>
                <w:sz w:val="21"/>
                <w:szCs w:val="21"/>
              </w:rPr>
            </w:pPr>
            <w:r w:rsidRPr="00D75C00">
              <w:rPr>
                <w:rFonts w:eastAsia="宋体" w:cs="Times New Roman"/>
                <w:b/>
                <w:bCs/>
                <w:color w:val="000000" w:themeColor="text1"/>
                <w:sz w:val="21"/>
                <w:szCs w:val="21"/>
              </w:rPr>
              <w:t>达标</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741417" w14:textId="77777777" w:rsidR="001B29A1" w:rsidRPr="00D75C00" w:rsidRDefault="001B29A1" w:rsidP="001B29A1">
            <w:pPr>
              <w:spacing w:line="240" w:lineRule="auto"/>
              <w:ind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w:t>
            </w:r>
          </w:p>
        </w:tc>
      </w:tr>
    </w:tbl>
    <w:p w14:paraId="3551DFC0" w14:textId="2DFCD9FC" w:rsidR="002522DC" w:rsidRPr="00D75C00" w:rsidRDefault="002522DC" w:rsidP="00EE1900">
      <w:pPr>
        <w:spacing w:line="400" w:lineRule="exact"/>
        <w:ind w:firstLine="480"/>
        <w:rPr>
          <w:rFonts w:eastAsia="宋体" w:cs="Times New Roman"/>
          <w:b/>
          <w:bCs/>
          <w:color w:val="000000" w:themeColor="text1"/>
          <w:sz w:val="21"/>
        </w:rPr>
      </w:pPr>
      <w:r w:rsidRPr="00D75C00">
        <w:rPr>
          <w:rFonts w:eastAsia="宋体" w:cs="Times New Roman"/>
          <w:color w:val="000000" w:themeColor="text1"/>
        </w:rPr>
        <w:t>根据监测结果，本项目</w:t>
      </w:r>
      <w:r w:rsidRPr="00D75C00">
        <w:rPr>
          <w:rFonts w:eastAsia="宋体" w:cs="Times New Roman" w:hint="eastAsia"/>
          <w:color w:val="000000" w:themeColor="text1"/>
        </w:rPr>
        <w:t>挤出废气</w:t>
      </w:r>
      <w:r w:rsidRPr="00D75C00">
        <w:rPr>
          <w:rFonts w:eastAsia="宋体" w:cs="Times New Roman"/>
          <w:color w:val="000000" w:themeColor="text1"/>
        </w:rPr>
        <w:t>治理设施</w:t>
      </w:r>
      <w:proofErr w:type="gramStart"/>
      <w:r w:rsidRPr="00D75C00">
        <w:rPr>
          <w:rFonts w:eastAsia="宋体" w:cs="Times New Roman"/>
          <w:color w:val="000000" w:themeColor="text1"/>
        </w:rPr>
        <w:t>出口</w:t>
      </w:r>
      <w:r w:rsidR="00EE1900" w:rsidRPr="00D75C00">
        <w:rPr>
          <w:rFonts w:eastAsia="宋体" w:cs="Times New Roman" w:hint="eastAsia"/>
          <w:color w:val="000000" w:themeColor="text1"/>
        </w:rPr>
        <w:t>非</w:t>
      </w:r>
      <w:proofErr w:type="gramEnd"/>
      <w:r w:rsidR="00EE1900" w:rsidRPr="00D75C00">
        <w:rPr>
          <w:rFonts w:eastAsia="宋体" w:cs="Times New Roman" w:hint="eastAsia"/>
          <w:color w:val="000000" w:themeColor="text1"/>
        </w:rPr>
        <w:t>甲烷总烃</w:t>
      </w:r>
      <w:r w:rsidRPr="00D75C00">
        <w:rPr>
          <w:rFonts w:eastAsia="宋体" w:cs="Times New Roman"/>
          <w:color w:val="000000" w:themeColor="text1"/>
        </w:rPr>
        <w:t>排放浓度满足</w:t>
      </w:r>
      <w:r w:rsidR="00EE1900" w:rsidRPr="00D75C00">
        <w:rPr>
          <w:rFonts w:cs="Times New Roman" w:hint="eastAsia"/>
          <w:color w:val="000000" w:themeColor="text1"/>
        </w:rPr>
        <w:t>《合成树脂工业污染物排放标准》（</w:t>
      </w:r>
      <w:r w:rsidR="00EE1900" w:rsidRPr="00D75C00">
        <w:rPr>
          <w:rFonts w:cs="Times New Roman"/>
          <w:color w:val="000000" w:themeColor="text1"/>
        </w:rPr>
        <w:t>GB31572-2015</w:t>
      </w:r>
      <w:r w:rsidR="00EE1900" w:rsidRPr="00D75C00">
        <w:rPr>
          <w:rFonts w:cs="Times New Roman" w:hint="eastAsia"/>
          <w:color w:val="000000" w:themeColor="text1"/>
        </w:rPr>
        <w:t>）</w:t>
      </w:r>
      <w:r w:rsidR="00EE1900" w:rsidRPr="00D75C00">
        <w:rPr>
          <w:rFonts w:cs="Times New Roman"/>
          <w:color w:val="000000" w:themeColor="text1"/>
        </w:rPr>
        <w:t>表</w:t>
      </w:r>
      <w:r w:rsidR="00EE1900" w:rsidRPr="00D75C00">
        <w:rPr>
          <w:rFonts w:cs="Times New Roman"/>
          <w:color w:val="000000" w:themeColor="text1"/>
        </w:rPr>
        <w:t>5</w:t>
      </w:r>
      <w:r w:rsidRPr="00D75C00">
        <w:rPr>
          <w:rFonts w:eastAsia="宋体" w:cs="Times New Roman"/>
          <w:color w:val="000000" w:themeColor="text1"/>
        </w:rPr>
        <w:t>中的</w:t>
      </w:r>
      <w:r w:rsidR="00EE1900" w:rsidRPr="00D75C00">
        <w:rPr>
          <w:rFonts w:eastAsia="宋体" w:cs="Times New Roman" w:hint="eastAsia"/>
          <w:color w:val="000000" w:themeColor="text1"/>
        </w:rPr>
        <w:t>限值</w:t>
      </w:r>
      <w:r w:rsidRPr="00D75C00">
        <w:rPr>
          <w:rFonts w:eastAsia="宋体" w:cs="Times New Roman"/>
          <w:color w:val="000000" w:themeColor="text1"/>
        </w:rPr>
        <w:t>标准。</w:t>
      </w:r>
    </w:p>
    <w:p w14:paraId="7F87D792" w14:textId="21019D32" w:rsidR="00D93B5D" w:rsidRPr="00D75C00" w:rsidRDefault="00D93B5D" w:rsidP="00D93B5D">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表</w:t>
      </w:r>
      <w:r w:rsidRPr="00D75C00">
        <w:rPr>
          <w:rFonts w:eastAsia="宋体" w:cs="Times New Roman"/>
          <w:b/>
          <w:bCs/>
          <w:color w:val="000000" w:themeColor="text1"/>
          <w:sz w:val="21"/>
        </w:rPr>
        <w:t xml:space="preserve">9-4  </w:t>
      </w:r>
      <w:r w:rsidRPr="00D75C00">
        <w:rPr>
          <w:rFonts w:eastAsia="宋体" w:cs="Times New Roman" w:hint="eastAsia"/>
          <w:b/>
          <w:bCs/>
          <w:color w:val="000000" w:themeColor="text1"/>
          <w:sz w:val="21"/>
        </w:rPr>
        <w:t>氯化氢</w:t>
      </w:r>
      <w:r w:rsidRPr="00D75C00">
        <w:rPr>
          <w:rFonts w:eastAsia="宋体" w:cs="Times New Roman"/>
          <w:b/>
          <w:bCs/>
          <w:color w:val="000000" w:themeColor="text1"/>
          <w:sz w:val="21"/>
        </w:rPr>
        <w:t>有组织监测结果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03"/>
        <w:gridCol w:w="1700"/>
        <w:gridCol w:w="1524"/>
      </w:tblGrid>
      <w:tr w:rsidR="00D75C00" w:rsidRPr="00D75C00" w14:paraId="67048C78" w14:textId="77777777" w:rsidTr="00EE1900">
        <w:trPr>
          <w:trHeight w:val="20"/>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19660BAE" w14:textId="77777777" w:rsidR="00D93B5D" w:rsidRPr="00D75C00" w:rsidRDefault="00D93B5D" w:rsidP="00EE19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检测日期</w:t>
            </w:r>
          </w:p>
        </w:tc>
        <w:tc>
          <w:tcPr>
            <w:tcW w:w="1951" w:type="pct"/>
            <w:vMerge w:val="restart"/>
            <w:tcBorders>
              <w:top w:val="single" w:sz="4" w:space="0" w:color="auto"/>
              <w:left w:val="single" w:sz="4" w:space="0" w:color="auto"/>
              <w:bottom w:val="single" w:sz="4" w:space="0" w:color="auto"/>
              <w:right w:val="single" w:sz="4" w:space="0" w:color="auto"/>
            </w:tcBorders>
            <w:vAlign w:val="center"/>
            <w:hideMark/>
          </w:tcPr>
          <w:p w14:paraId="7ADACDA0" w14:textId="77777777" w:rsidR="00D93B5D" w:rsidRPr="00D75C00" w:rsidRDefault="00D93B5D"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样品名称</w:t>
            </w:r>
          </w:p>
        </w:tc>
        <w:tc>
          <w:tcPr>
            <w:tcW w:w="1849" w:type="pct"/>
            <w:gridSpan w:val="2"/>
            <w:tcBorders>
              <w:top w:val="single" w:sz="4" w:space="0" w:color="auto"/>
              <w:left w:val="single" w:sz="4" w:space="0" w:color="auto"/>
              <w:bottom w:val="single" w:sz="4" w:space="0" w:color="auto"/>
              <w:right w:val="single" w:sz="4" w:space="0" w:color="auto"/>
            </w:tcBorders>
            <w:vAlign w:val="center"/>
            <w:hideMark/>
          </w:tcPr>
          <w:p w14:paraId="370F74E7" w14:textId="204B9171" w:rsidR="00D93B5D" w:rsidRPr="00D75C00" w:rsidRDefault="006E6846"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氯化氢</w:t>
            </w:r>
          </w:p>
        </w:tc>
      </w:tr>
      <w:tr w:rsidR="00D75C00" w:rsidRPr="00D75C00" w14:paraId="6914BEAE"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348DCD88" w14:textId="77777777" w:rsidR="00D93B5D" w:rsidRPr="00D75C00" w:rsidRDefault="00D93B5D" w:rsidP="00EE1900">
            <w:pPr>
              <w:spacing w:line="240" w:lineRule="auto"/>
              <w:ind w:firstLineChars="0" w:firstLine="0"/>
              <w:jc w:val="center"/>
              <w:rPr>
                <w:rFonts w:eastAsia="宋体" w:cs="Times New Roman"/>
                <w:color w:val="000000" w:themeColor="text1"/>
                <w:sz w:val="21"/>
                <w:szCs w:val="21"/>
              </w:rPr>
            </w:pPr>
          </w:p>
        </w:tc>
        <w:tc>
          <w:tcPr>
            <w:tcW w:w="1951" w:type="pct"/>
            <w:vMerge/>
            <w:tcBorders>
              <w:top w:val="single" w:sz="4" w:space="0" w:color="auto"/>
              <w:left w:val="single" w:sz="4" w:space="0" w:color="auto"/>
              <w:bottom w:val="single" w:sz="4" w:space="0" w:color="auto"/>
              <w:right w:val="single" w:sz="4" w:space="0" w:color="auto"/>
            </w:tcBorders>
            <w:vAlign w:val="center"/>
            <w:hideMark/>
          </w:tcPr>
          <w:p w14:paraId="3F12B080" w14:textId="77777777" w:rsidR="00D93B5D" w:rsidRPr="00D75C00" w:rsidRDefault="00D93B5D" w:rsidP="0048039E">
            <w:pPr>
              <w:spacing w:line="240" w:lineRule="auto"/>
              <w:ind w:firstLineChars="0" w:firstLine="0"/>
              <w:jc w:val="center"/>
              <w:rPr>
                <w:rFonts w:eastAsia="宋体" w:cs="Times New Roman"/>
                <w:color w:val="000000" w:themeColor="text1"/>
                <w:sz w:val="21"/>
                <w:szCs w:val="21"/>
              </w:rPr>
            </w:pPr>
          </w:p>
        </w:tc>
        <w:tc>
          <w:tcPr>
            <w:tcW w:w="975" w:type="pct"/>
            <w:tcBorders>
              <w:top w:val="single" w:sz="4" w:space="0" w:color="auto"/>
              <w:left w:val="single" w:sz="4" w:space="0" w:color="auto"/>
              <w:bottom w:val="single" w:sz="4" w:space="0" w:color="auto"/>
              <w:right w:val="single" w:sz="4" w:space="0" w:color="auto"/>
            </w:tcBorders>
            <w:vAlign w:val="center"/>
            <w:hideMark/>
          </w:tcPr>
          <w:p w14:paraId="4B09ED06" w14:textId="77777777" w:rsidR="00D93B5D" w:rsidRPr="00D75C00" w:rsidRDefault="00D93B5D" w:rsidP="0048039E">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排放浓度</w:t>
            </w:r>
          </w:p>
          <w:p w14:paraId="56D6E6CE" w14:textId="77777777" w:rsidR="00D93B5D" w:rsidRPr="00D75C00" w:rsidRDefault="00D93B5D" w:rsidP="0048039E">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w:t>
            </w:r>
            <w:r w:rsidRPr="00D75C00">
              <w:rPr>
                <w:rFonts w:eastAsia="宋体" w:cs="Times New Roman"/>
                <w:color w:val="000000" w:themeColor="text1"/>
                <w:sz w:val="21"/>
                <w:szCs w:val="21"/>
              </w:rPr>
              <w:t>mg/m</w:t>
            </w:r>
            <w:r w:rsidRPr="00D75C00">
              <w:rPr>
                <w:rFonts w:eastAsia="宋体" w:cs="Times New Roman"/>
                <w:color w:val="000000" w:themeColor="text1"/>
                <w:sz w:val="21"/>
                <w:szCs w:val="21"/>
                <w:vertAlign w:val="superscript"/>
              </w:rPr>
              <w:t>3</w:t>
            </w:r>
            <w:r w:rsidRPr="00D75C00">
              <w:rPr>
                <w:rFonts w:eastAsia="宋体" w:cs="Times New Roman"/>
                <w:color w:val="000000" w:themeColor="text1"/>
                <w:sz w:val="21"/>
                <w:szCs w:val="21"/>
              </w:rPr>
              <w:t>）</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14EB2" w14:textId="77777777" w:rsidR="00D93B5D" w:rsidRPr="00D75C00" w:rsidRDefault="00D93B5D" w:rsidP="0048039E">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排放速率（</w:t>
            </w:r>
            <w:r w:rsidRPr="00D75C00">
              <w:rPr>
                <w:rFonts w:eastAsia="宋体" w:cs="Times New Roman"/>
                <w:color w:val="000000" w:themeColor="text1"/>
                <w:sz w:val="21"/>
                <w:szCs w:val="21"/>
              </w:rPr>
              <w:t>kg/h</w:t>
            </w:r>
            <w:r w:rsidRPr="00D75C00">
              <w:rPr>
                <w:rFonts w:eastAsia="宋体" w:cs="Times New Roman"/>
                <w:color w:val="000000" w:themeColor="text1"/>
                <w:sz w:val="21"/>
                <w:szCs w:val="21"/>
              </w:rPr>
              <w:t>）</w:t>
            </w:r>
          </w:p>
        </w:tc>
      </w:tr>
      <w:tr w:rsidR="00D75C00" w:rsidRPr="00D75C00" w14:paraId="094CCFAC" w14:textId="77777777" w:rsidTr="00EE1900">
        <w:trPr>
          <w:trHeight w:val="20"/>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5BE40601"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25</w:t>
            </w:r>
            <w:r w:rsidRPr="00D75C00">
              <w:rPr>
                <w:rFonts w:eastAsia="宋体" w:cs="Times New Roman"/>
                <w:color w:val="000000" w:themeColor="text1"/>
                <w:sz w:val="21"/>
                <w:szCs w:val="21"/>
              </w:rPr>
              <w:t>日</w:t>
            </w:r>
          </w:p>
        </w:tc>
        <w:tc>
          <w:tcPr>
            <w:tcW w:w="1951" w:type="pct"/>
            <w:tcBorders>
              <w:top w:val="single" w:sz="4" w:space="0" w:color="auto"/>
              <w:left w:val="single" w:sz="4" w:space="0" w:color="auto"/>
              <w:bottom w:val="single" w:sz="4" w:space="0" w:color="auto"/>
              <w:right w:val="single" w:sz="4" w:space="0" w:color="auto"/>
            </w:tcBorders>
            <w:vAlign w:val="center"/>
            <w:hideMark/>
          </w:tcPr>
          <w:p w14:paraId="55C74AAD" w14:textId="34A3CE6B"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处理设施进口</w:t>
            </w:r>
            <w:r w:rsidRPr="00D75C00">
              <w:rPr>
                <w:rFonts w:eastAsia="宋体" w:cs="Times New Roman" w:hint="eastAsia"/>
                <w:color w:val="000000" w:themeColor="text1"/>
                <w:sz w:val="21"/>
                <w:szCs w:val="21"/>
              </w:rPr>
              <w:t>◎</w:t>
            </w:r>
            <w:r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5988A16B" w14:textId="57D028A5"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4.3</w:t>
            </w:r>
          </w:p>
        </w:tc>
        <w:tc>
          <w:tcPr>
            <w:tcW w:w="874" w:type="pct"/>
            <w:tcBorders>
              <w:top w:val="single" w:sz="4" w:space="0" w:color="auto"/>
              <w:left w:val="single" w:sz="4" w:space="0" w:color="auto"/>
              <w:bottom w:val="single" w:sz="4" w:space="0" w:color="auto"/>
              <w:right w:val="single" w:sz="4" w:space="0" w:color="auto"/>
            </w:tcBorders>
            <w:vAlign w:val="center"/>
          </w:tcPr>
          <w:p w14:paraId="69A56627" w14:textId="773AB376"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.044</w:t>
            </w:r>
          </w:p>
        </w:tc>
      </w:tr>
      <w:tr w:rsidR="00D75C00" w:rsidRPr="00D75C00" w14:paraId="7543CE4D"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62C7A35E"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1FD33B98" w14:textId="34D664ED"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处理设施进口</w:t>
            </w:r>
            <w:r w:rsidRPr="00D75C00">
              <w:rPr>
                <w:rFonts w:eastAsia="宋体" w:cs="Times New Roman" w:hint="eastAsia"/>
                <w:color w:val="000000" w:themeColor="text1"/>
                <w:sz w:val="21"/>
                <w:szCs w:val="21"/>
              </w:rPr>
              <w:t>◎</w:t>
            </w:r>
            <w:r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05A20605" w14:textId="1F61427E"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3.6</w:t>
            </w:r>
          </w:p>
        </w:tc>
        <w:tc>
          <w:tcPr>
            <w:tcW w:w="874" w:type="pct"/>
            <w:tcBorders>
              <w:top w:val="single" w:sz="4" w:space="0" w:color="auto"/>
              <w:left w:val="single" w:sz="4" w:space="0" w:color="auto"/>
              <w:bottom w:val="single" w:sz="4" w:space="0" w:color="auto"/>
              <w:right w:val="single" w:sz="4" w:space="0" w:color="auto"/>
            </w:tcBorders>
            <w:vAlign w:val="center"/>
          </w:tcPr>
          <w:p w14:paraId="33CDB274" w14:textId="61A2ABAA"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.043</w:t>
            </w:r>
          </w:p>
        </w:tc>
      </w:tr>
      <w:tr w:rsidR="00D75C00" w:rsidRPr="00D75C00" w14:paraId="7E143C6B"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454E48B9"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6748B8A5" w14:textId="09855831"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处理设施进口</w:t>
            </w:r>
            <w:r w:rsidRPr="00D75C00">
              <w:rPr>
                <w:rFonts w:eastAsia="宋体" w:cs="Times New Roman" w:hint="eastAsia"/>
                <w:color w:val="000000" w:themeColor="text1"/>
                <w:sz w:val="21"/>
                <w:szCs w:val="21"/>
              </w:rPr>
              <w:t>◎</w:t>
            </w:r>
            <w:r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6BE0912B" w14:textId="52BC6433"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4.6</w:t>
            </w:r>
          </w:p>
        </w:tc>
        <w:tc>
          <w:tcPr>
            <w:tcW w:w="874" w:type="pct"/>
            <w:tcBorders>
              <w:top w:val="single" w:sz="4" w:space="0" w:color="auto"/>
              <w:left w:val="single" w:sz="4" w:space="0" w:color="auto"/>
              <w:bottom w:val="single" w:sz="4" w:space="0" w:color="auto"/>
              <w:right w:val="single" w:sz="4" w:space="0" w:color="auto"/>
            </w:tcBorders>
            <w:vAlign w:val="center"/>
          </w:tcPr>
          <w:p w14:paraId="212E08CC" w14:textId="06E680DC"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.045</w:t>
            </w:r>
          </w:p>
        </w:tc>
      </w:tr>
      <w:tr w:rsidR="00D75C00" w:rsidRPr="00D75C00" w14:paraId="7895D016"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695ECB8E"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74B3FBFF" w14:textId="7E3891A2"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处理设施出口</w:t>
            </w:r>
            <w:r w:rsidRPr="00D75C00">
              <w:rPr>
                <w:rFonts w:eastAsia="宋体" w:cs="Times New Roman" w:hint="eastAsia"/>
                <w:color w:val="000000" w:themeColor="text1"/>
                <w:sz w:val="21"/>
                <w:szCs w:val="21"/>
              </w:rPr>
              <w:t>◎</w:t>
            </w:r>
            <w:r w:rsidRPr="00D75C00">
              <w:rPr>
                <w:rFonts w:eastAsia="宋体" w:cs="Times New Roman"/>
                <w:color w:val="000000" w:themeColor="text1"/>
                <w:sz w:val="21"/>
                <w:szCs w:val="21"/>
              </w:rPr>
              <w:t>2</w:t>
            </w:r>
            <w:r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37D757AE" w14:textId="32EE9586"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.5</w:t>
            </w:r>
          </w:p>
        </w:tc>
        <w:tc>
          <w:tcPr>
            <w:tcW w:w="874" w:type="pct"/>
            <w:tcBorders>
              <w:top w:val="single" w:sz="4" w:space="0" w:color="auto"/>
              <w:left w:val="single" w:sz="4" w:space="0" w:color="auto"/>
              <w:bottom w:val="single" w:sz="4" w:space="0" w:color="auto"/>
              <w:right w:val="single" w:sz="4" w:space="0" w:color="auto"/>
            </w:tcBorders>
            <w:vAlign w:val="center"/>
          </w:tcPr>
          <w:p w14:paraId="5B4B735E" w14:textId="07ABF790"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.008</w:t>
            </w:r>
          </w:p>
        </w:tc>
      </w:tr>
      <w:tr w:rsidR="00D75C00" w:rsidRPr="00D75C00" w14:paraId="506C0716" w14:textId="77777777" w:rsidTr="00EE1900">
        <w:trPr>
          <w:trHeight w:val="17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265CCE42"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516193F7" w14:textId="0E3E3BF4"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处理设施出口</w:t>
            </w:r>
            <w:r w:rsidRPr="00D75C00">
              <w:rPr>
                <w:rFonts w:eastAsia="宋体" w:cs="Times New Roman" w:hint="eastAsia"/>
                <w:color w:val="000000" w:themeColor="text1"/>
                <w:sz w:val="21"/>
                <w:szCs w:val="21"/>
              </w:rPr>
              <w:t>◎</w:t>
            </w:r>
            <w:r w:rsidRPr="00D75C00">
              <w:rPr>
                <w:rFonts w:eastAsia="宋体" w:cs="Times New Roman"/>
                <w:color w:val="000000" w:themeColor="text1"/>
                <w:sz w:val="21"/>
                <w:szCs w:val="21"/>
              </w:rPr>
              <w:t>2</w:t>
            </w:r>
            <w:r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27764A57" w14:textId="0BF21610"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.9</w:t>
            </w:r>
          </w:p>
        </w:tc>
        <w:tc>
          <w:tcPr>
            <w:tcW w:w="874" w:type="pct"/>
            <w:tcBorders>
              <w:top w:val="single" w:sz="4" w:space="0" w:color="auto"/>
              <w:left w:val="single" w:sz="4" w:space="0" w:color="auto"/>
              <w:bottom w:val="single" w:sz="4" w:space="0" w:color="auto"/>
              <w:right w:val="single" w:sz="4" w:space="0" w:color="auto"/>
            </w:tcBorders>
            <w:vAlign w:val="center"/>
          </w:tcPr>
          <w:p w14:paraId="000EBCC2" w14:textId="401D6DB0"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.010</w:t>
            </w:r>
          </w:p>
        </w:tc>
      </w:tr>
      <w:tr w:rsidR="00D75C00" w:rsidRPr="00D75C00" w14:paraId="2CC7C33D"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5B58C211"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7719DCF1" w14:textId="7446175E"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处理设施出口</w:t>
            </w:r>
            <w:r w:rsidRPr="00D75C00">
              <w:rPr>
                <w:rFonts w:eastAsia="宋体" w:cs="Times New Roman" w:hint="eastAsia"/>
                <w:color w:val="000000" w:themeColor="text1"/>
                <w:sz w:val="21"/>
                <w:szCs w:val="21"/>
              </w:rPr>
              <w:t>◎</w:t>
            </w:r>
            <w:r w:rsidRPr="00D75C00">
              <w:rPr>
                <w:rFonts w:eastAsia="宋体" w:cs="Times New Roman"/>
                <w:color w:val="000000" w:themeColor="text1"/>
                <w:sz w:val="21"/>
                <w:szCs w:val="21"/>
              </w:rPr>
              <w:t>2</w:t>
            </w:r>
            <w:r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363DF06E" w14:textId="1AD7B6C4"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.8</w:t>
            </w:r>
          </w:p>
        </w:tc>
        <w:tc>
          <w:tcPr>
            <w:tcW w:w="874" w:type="pct"/>
            <w:tcBorders>
              <w:top w:val="single" w:sz="4" w:space="0" w:color="auto"/>
              <w:left w:val="single" w:sz="4" w:space="0" w:color="auto"/>
              <w:bottom w:val="single" w:sz="4" w:space="0" w:color="auto"/>
              <w:right w:val="single" w:sz="4" w:space="0" w:color="auto"/>
            </w:tcBorders>
            <w:vAlign w:val="center"/>
          </w:tcPr>
          <w:p w14:paraId="013D6E94" w14:textId="2EEA5702"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.009</w:t>
            </w:r>
          </w:p>
        </w:tc>
      </w:tr>
      <w:tr w:rsidR="00D75C00" w:rsidRPr="00D75C00" w14:paraId="562F8071" w14:textId="77777777" w:rsidTr="00EE1900">
        <w:trPr>
          <w:trHeight w:val="20"/>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0699B9BB"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26</w:t>
            </w:r>
            <w:r w:rsidRPr="00D75C00">
              <w:rPr>
                <w:rFonts w:eastAsia="宋体" w:cs="Times New Roman"/>
                <w:color w:val="000000" w:themeColor="text1"/>
                <w:sz w:val="21"/>
                <w:szCs w:val="21"/>
              </w:rPr>
              <w:t>日</w:t>
            </w:r>
          </w:p>
        </w:tc>
        <w:tc>
          <w:tcPr>
            <w:tcW w:w="1951" w:type="pct"/>
            <w:tcBorders>
              <w:top w:val="single" w:sz="4" w:space="0" w:color="auto"/>
              <w:left w:val="single" w:sz="4" w:space="0" w:color="auto"/>
              <w:bottom w:val="single" w:sz="4" w:space="0" w:color="auto"/>
              <w:right w:val="single" w:sz="4" w:space="0" w:color="auto"/>
            </w:tcBorders>
            <w:vAlign w:val="center"/>
            <w:hideMark/>
          </w:tcPr>
          <w:p w14:paraId="5276ED3F" w14:textId="27DA2DD4"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处理设施进口</w:t>
            </w:r>
            <w:r w:rsidRPr="00D75C00">
              <w:rPr>
                <w:rFonts w:eastAsia="宋体" w:cs="Times New Roman" w:hint="eastAsia"/>
                <w:color w:val="000000" w:themeColor="text1"/>
                <w:sz w:val="21"/>
                <w:szCs w:val="21"/>
              </w:rPr>
              <w:t>◎</w:t>
            </w:r>
            <w:r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377875D2" w14:textId="1B269F40"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4.1</w:t>
            </w:r>
          </w:p>
        </w:tc>
        <w:tc>
          <w:tcPr>
            <w:tcW w:w="874" w:type="pct"/>
            <w:tcBorders>
              <w:top w:val="single" w:sz="4" w:space="0" w:color="auto"/>
              <w:left w:val="single" w:sz="4" w:space="0" w:color="auto"/>
              <w:bottom w:val="single" w:sz="4" w:space="0" w:color="auto"/>
              <w:right w:val="single" w:sz="4" w:space="0" w:color="auto"/>
            </w:tcBorders>
            <w:vAlign w:val="center"/>
          </w:tcPr>
          <w:p w14:paraId="234CD90D" w14:textId="2EA9B6BA"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.044</w:t>
            </w:r>
          </w:p>
        </w:tc>
      </w:tr>
      <w:tr w:rsidR="00D75C00" w:rsidRPr="00D75C00" w14:paraId="6FB12CB5"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775F5C25"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205EE344" w14:textId="0569B744"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处理设施进口</w:t>
            </w:r>
            <w:r w:rsidRPr="00D75C00">
              <w:rPr>
                <w:rFonts w:eastAsia="宋体" w:cs="Times New Roman" w:hint="eastAsia"/>
                <w:color w:val="000000" w:themeColor="text1"/>
                <w:sz w:val="21"/>
                <w:szCs w:val="21"/>
              </w:rPr>
              <w:t>◎</w:t>
            </w:r>
            <w:r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734169DD" w14:textId="7AF45519"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3.8</w:t>
            </w:r>
          </w:p>
        </w:tc>
        <w:tc>
          <w:tcPr>
            <w:tcW w:w="874" w:type="pct"/>
            <w:tcBorders>
              <w:top w:val="single" w:sz="4" w:space="0" w:color="auto"/>
              <w:left w:val="single" w:sz="4" w:space="0" w:color="auto"/>
              <w:bottom w:val="single" w:sz="4" w:space="0" w:color="auto"/>
              <w:right w:val="single" w:sz="4" w:space="0" w:color="auto"/>
            </w:tcBorders>
            <w:vAlign w:val="center"/>
          </w:tcPr>
          <w:p w14:paraId="2F872C09" w14:textId="2DF79E87"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.043</w:t>
            </w:r>
          </w:p>
        </w:tc>
      </w:tr>
      <w:tr w:rsidR="00D75C00" w:rsidRPr="00D75C00" w14:paraId="6C1BCF37"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7B0D1AFB"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40D0F982" w14:textId="2F6EE154"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处理设施进口</w:t>
            </w:r>
            <w:r w:rsidRPr="00D75C00">
              <w:rPr>
                <w:rFonts w:eastAsia="宋体" w:cs="Times New Roman" w:hint="eastAsia"/>
                <w:color w:val="000000" w:themeColor="text1"/>
                <w:sz w:val="21"/>
                <w:szCs w:val="21"/>
              </w:rPr>
              <w:t>◎</w:t>
            </w:r>
            <w:r w:rsidRPr="00D75C00">
              <w:rPr>
                <w:rFonts w:eastAsia="宋体" w:cs="Times New Roman" w:hint="eastAsia"/>
                <w:color w:val="000000" w:themeColor="text1"/>
                <w:sz w:val="21"/>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2C00C07A" w14:textId="030453B6"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1</w:t>
            </w:r>
            <w:r w:rsidRPr="00D75C00">
              <w:rPr>
                <w:rFonts w:eastAsia="宋体" w:cs="Times New Roman"/>
                <w:color w:val="000000" w:themeColor="text1"/>
                <w:sz w:val="21"/>
                <w:szCs w:val="21"/>
              </w:rPr>
              <w:t>3.2</w:t>
            </w:r>
          </w:p>
        </w:tc>
        <w:tc>
          <w:tcPr>
            <w:tcW w:w="874" w:type="pct"/>
            <w:tcBorders>
              <w:top w:val="single" w:sz="4" w:space="0" w:color="auto"/>
              <w:left w:val="single" w:sz="4" w:space="0" w:color="auto"/>
              <w:bottom w:val="single" w:sz="4" w:space="0" w:color="auto"/>
              <w:right w:val="single" w:sz="4" w:space="0" w:color="auto"/>
            </w:tcBorders>
            <w:vAlign w:val="center"/>
          </w:tcPr>
          <w:p w14:paraId="33E4D067" w14:textId="0BBCE379"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.041</w:t>
            </w:r>
          </w:p>
        </w:tc>
      </w:tr>
      <w:tr w:rsidR="00D75C00" w:rsidRPr="00D75C00" w14:paraId="717AE1CF"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01E95BFB"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707A6E58" w14:textId="332F4D37"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处理设施出口</w:t>
            </w:r>
            <w:r w:rsidRPr="00D75C00">
              <w:rPr>
                <w:rFonts w:eastAsia="宋体" w:cs="Times New Roman" w:hint="eastAsia"/>
                <w:color w:val="000000" w:themeColor="text1"/>
                <w:sz w:val="21"/>
                <w:szCs w:val="21"/>
              </w:rPr>
              <w:t>◎</w:t>
            </w:r>
            <w:r w:rsidRPr="00D75C00">
              <w:rPr>
                <w:rFonts w:eastAsia="宋体" w:cs="Times New Roman"/>
                <w:color w:val="000000" w:themeColor="text1"/>
                <w:sz w:val="21"/>
                <w:szCs w:val="21"/>
              </w:rPr>
              <w:t>2</w:t>
            </w:r>
            <w:r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23E80EB9" w14:textId="246B97F1"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.0</w:t>
            </w:r>
          </w:p>
        </w:tc>
        <w:tc>
          <w:tcPr>
            <w:tcW w:w="874" w:type="pct"/>
            <w:tcBorders>
              <w:top w:val="single" w:sz="4" w:space="0" w:color="auto"/>
              <w:left w:val="single" w:sz="4" w:space="0" w:color="auto"/>
              <w:bottom w:val="single" w:sz="4" w:space="0" w:color="auto"/>
              <w:right w:val="single" w:sz="4" w:space="0" w:color="auto"/>
            </w:tcBorders>
            <w:vAlign w:val="center"/>
          </w:tcPr>
          <w:p w14:paraId="18899737" w14:textId="7C3E3E00"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.007</w:t>
            </w:r>
          </w:p>
        </w:tc>
      </w:tr>
      <w:tr w:rsidR="00D75C00" w:rsidRPr="00D75C00" w14:paraId="63DBF5DC"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1235B152"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30E058A7" w14:textId="1FB27731"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处理设施出口</w:t>
            </w:r>
            <w:r w:rsidRPr="00D75C00">
              <w:rPr>
                <w:rFonts w:eastAsia="宋体" w:cs="Times New Roman" w:hint="eastAsia"/>
                <w:color w:val="000000" w:themeColor="text1"/>
                <w:sz w:val="21"/>
                <w:szCs w:val="21"/>
              </w:rPr>
              <w:t>◎</w:t>
            </w:r>
            <w:r w:rsidRPr="00D75C00">
              <w:rPr>
                <w:rFonts w:eastAsia="宋体" w:cs="Times New Roman"/>
                <w:color w:val="000000" w:themeColor="text1"/>
                <w:sz w:val="21"/>
                <w:szCs w:val="21"/>
              </w:rPr>
              <w:t>2</w:t>
            </w:r>
            <w:r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29B5CB8C" w14:textId="72194CDA"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.2</w:t>
            </w:r>
          </w:p>
        </w:tc>
        <w:tc>
          <w:tcPr>
            <w:tcW w:w="874" w:type="pct"/>
            <w:tcBorders>
              <w:top w:val="single" w:sz="4" w:space="0" w:color="auto"/>
              <w:left w:val="single" w:sz="4" w:space="0" w:color="auto"/>
              <w:bottom w:val="single" w:sz="4" w:space="0" w:color="auto"/>
              <w:right w:val="single" w:sz="4" w:space="0" w:color="auto"/>
            </w:tcBorders>
            <w:vAlign w:val="center"/>
          </w:tcPr>
          <w:p w14:paraId="3E4E7B46" w14:textId="57C243F0"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.007</w:t>
            </w:r>
          </w:p>
        </w:tc>
      </w:tr>
      <w:tr w:rsidR="00D75C00" w:rsidRPr="00D75C00" w14:paraId="3D133260" w14:textId="77777777" w:rsidTr="00EE1900">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0873D310" w14:textId="77777777" w:rsidR="00AA369F" w:rsidRPr="00D75C00" w:rsidRDefault="00AA369F" w:rsidP="00AA369F">
            <w:pPr>
              <w:spacing w:line="240" w:lineRule="auto"/>
              <w:ind w:firstLineChars="0" w:firstLine="0"/>
              <w:jc w:val="center"/>
              <w:rPr>
                <w:rFonts w:eastAsia="宋体" w:cs="Times New Roman"/>
                <w:color w:val="000000" w:themeColor="text1"/>
                <w:sz w:val="21"/>
                <w:szCs w:val="21"/>
              </w:rPr>
            </w:pPr>
          </w:p>
        </w:tc>
        <w:tc>
          <w:tcPr>
            <w:tcW w:w="1951" w:type="pct"/>
            <w:tcBorders>
              <w:top w:val="single" w:sz="4" w:space="0" w:color="auto"/>
              <w:left w:val="single" w:sz="4" w:space="0" w:color="auto"/>
              <w:bottom w:val="single" w:sz="4" w:space="0" w:color="auto"/>
              <w:right w:val="single" w:sz="4" w:space="0" w:color="auto"/>
            </w:tcBorders>
            <w:vAlign w:val="center"/>
            <w:hideMark/>
          </w:tcPr>
          <w:p w14:paraId="5E74D3FE" w14:textId="5A82D1E0"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挤出废气</w:t>
            </w:r>
            <w:r w:rsidRPr="00D75C00">
              <w:rPr>
                <w:rFonts w:eastAsia="宋体" w:cs="Times New Roman"/>
                <w:color w:val="000000" w:themeColor="text1"/>
                <w:sz w:val="21"/>
                <w:szCs w:val="21"/>
              </w:rPr>
              <w:t>处理设施出口</w:t>
            </w:r>
            <w:r w:rsidRPr="00D75C00">
              <w:rPr>
                <w:rFonts w:eastAsia="宋体" w:cs="Times New Roman" w:hint="eastAsia"/>
                <w:color w:val="000000" w:themeColor="text1"/>
                <w:sz w:val="21"/>
                <w:szCs w:val="21"/>
              </w:rPr>
              <w:t>◎</w:t>
            </w:r>
            <w:r w:rsidRPr="00D75C00">
              <w:rPr>
                <w:rFonts w:eastAsia="宋体" w:cs="Times New Roman"/>
                <w:color w:val="000000" w:themeColor="text1"/>
                <w:sz w:val="21"/>
                <w:szCs w:val="21"/>
              </w:rPr>
              <w:t>2</w:t>
            </w:r>
            <w:r w:rsidRPr="00D75C00">
              <w:rPr>
                <w:rFonts w:eastAsia="宋体" w:cs="Times New Roman" w:hint="eastAsia"/>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tcPr>
          <w:p w14:paraId="42F5A68B" w14:textId="2A353E35"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2</w:t>
            </w:r>
            <w:r w:rsidRPr="00D75C00">
              <w:rPr>
                <w:rFonts w:eastAsia="宋体" w:cs="Times New Roman"/>
                <w:color w:val="000000" w:themeColor="text1"/>
                <w:sz w:val="21"/>
                <w:szCs w:val="21"/>
              </w:rPr>
              <w:t>.0</w:t>
            </w:r>
          </w:p>
        </w:tc>
        <w:tc>
          <w:tcPr>
            <w:tcW w:w="874" w:type="pct"/>
            <w:tcBorders>
              <w:top w:val="single" w:sz="4" w:space="0" w:color="auto"/>
              <w:left w:val="single" w:sz="4" w:space="0" w:color="auto"/>
              <w:bottom w:val="single" w:sz="4" w:space="0" w:color="auto"/>
              <w:right w:val="single" w:sz="4" w:space="0" w:color="auto"/>
            </w:tcBorders>
            <w:vAlign w:val="center"/>
          </w:tcPr>
          <w:p w14:paraId="6502F238" w14:textId="3917339C" w:rsidR="00AA369F" w:rsidRPr="00D75C00" w:rsidRDefault="00AA369F" w:rsidP="00AA369F">
            <w:pPr>
              <w:spacing w:line="240" w:lineRule="auto"/>
              <w:ind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0</w:t>
            </w:r>
            <w:r w:rsidRPr="00D75C00">
              <w:rPr>
                <w:rFonts w:eastAsia="宋体" w:cs="Times New Roman"/>
                <w:color w:val="000000" w:themeColor="text1"/>
                <w:sz w:val="21"/>
                <w:szCs w:val="21"/>
              </w:rPr>
              <w:t>.007</w:t>
            </w:r>
          </w:p>
        </w:tc>
      </w:tr>
      <w:tr w:rsidR="00D75C00" w:rsidRPr="00D75C00" w14:paraId="6AC939D7" w14:textId="77777777" w:rsidTr="00EE1900">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6A030DE7" w14:textId="58436100" w:rsidR="00D93B5D" w:rsidRPr="00D75C00" w:rsidRDefault="00D93B5D" w:rsidP="00EE1900">
            <w:pPr>
              <w:widowControl/>
              <w:spacing w:line="240" w:lineRule="auto"/>
              <w:ind w:rightChars="-50" w:right="-120" w:firstLineChars="0" w:firstLine="0"/>
              <w:jc w:val="center"/>
              <w:textAlignment w:val="center"/>
              <w:rPr>
                <w:rFonts w:eastAsia="宋体" w:cs="Times New Roman"/>
                <w:color w:val="000000" w:themeColor="text1"/>
                <w:sz w:val="21"/>
                <w:szCs w:val="21"/>
              </w:rPr>
            </w:pPr>
            <w:r w:rsidRPr="00D75C00">
              <w:rPr>
                <w:rFonts w:eastAsia="宋体" w:cs="Times New Roman"/>
                <w:color w:val="000000" w:themeColor="text1"/>
                <w:sz w:val="21"/>
                <w:szCs w:val="21"/>
              </w:rPr>
              <w:t>标准（出口）</w:t>
            </w:r>
          </w:p>
        </w:tc>
        <w:tc>
          <w:tcPr>
            <w:tcW w:w="1951" w:type="pct"/>
            <w:tcBorders>
              <w:top w:val="single" w:sz="4" w:space="0" w:color="auto"/>
              <w:left w:val="single" w:sz="4" w:space="0" w:color="auto"/>
              <w:bottom w:val="single" w:sz="4" w:space="0" w:color="auto"/>
              <w:right w:val="single" w:sz="4" w:space="0" w:color="auto"/>
            </w:tcBorders>
            <w:vAlign w:val="center"/>
            <w:hideMark/>
          </w:tcPr>
          <w:p w14:paraId="12395819" w14:textId="77777777" w:rsidR="00D93B5D" w:rsidRPr="00D75C00" w:rsidRDefault="00D93B5D" w:rsidP="0048039E">
            <w:pPr>
              <w:spacing w:line="240" w:lineRule="exact"/>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hideMark/>
          </w:tcPr>
          <w:p w14:paraId="3CF57041" w14:textId="735E72EC" w:rsidR="00D93B5D" w:rsidRPr="00D75C00" w:rsidRDefault="006E6846" w:rsidP="0048039E">
            <w:pPr>
              <w:spacing w:line="240" w:lineRule="auto"/>
              <w:ind w:firstLineChars="0" w:firstLine="0"/>
              <w:jc w:val="center"/>
              <w:rPr>
                <w:rFonts w:eastAsia="宋体" w:cs="Times New Roman"/>
                <w:b/>
                <w:bCs/>
                <w:color w:val="000000" w:themeColor="text1"/>
                <w:sz w:val="21"/>
                <w:szCs w:val="21"/>
              </w:rPr>
            </w:pPr>
            <w:r w:rsidRPr="00D75C00">
              <w:rPr>
                <w:rFonts w:eastAsia="宋体" w:cs="Times New Roman"/>
                <w:b/>
                <w:bCs/>
                <w:color w:val="000000" w:themeColor="text1"/>
                <w:sz w:val="21"/>
                <w:szCs w:val="21"/>
              </w:rPr>
              <w:t>100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E037CB" w14:textId="0AD109F5" w:rsidR="00D93B5D" w:rsidRPr="00D75C00" w:rsidRDefault="002B051D"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0.26</w:t>
            </w:r>
          </w:p>
        </w:tc>
      </w:tr>
      <w:tr w:rsidR="00D75C00" w:rsidRPr="00D75C00" w14:paraId="0D1B624C" w14:textId="77777777" w:rsidTr="00EE1900">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44BCD7CE" w14:textId="77777777" w:rsidR="00D93B5D" w:rsidRPr="00D75C00" w:rsidRDefault="00D93B5D" w:rsidP="00EE1900">
            <w:pPr>
              <w:widowControl/>
              <w:spacing w:line="240" w:lineRule="auto"/>
              <w:ind w:rightChars="-50" w:right="-120" w:firstLineChars="0" w:firstLine="0"/>
              <w:jc w:val="center"/>
              <w:textAlignment w:val="center"/>
              <w:rPr>
                <w:rFonts w:eastAsia="宋体" w:cs="Times New Roman"/>
                <w:color w:val="000000" w:themeColor="text1"/>
                <w:sz w:val="21"/>
                <w:szCs w:val="21"/>
              </w:rPr>
            </w:pPr>
            <w:r w:rsidRPr="00D75C00">
              <w:rPr>
                <w:rFonts w:eastAsia="宋体" w:cs="Times New Roman"/>
                <w:color w:val="000000" w:themeColor="text1"/>
                <w:sz w:val="21"/>
                <w:szCs w:val="21"/>
              </w:rPr>
              <w:t>是否达标</w:t>
            </w:r>
          </w:p>
        </w:tc>
        <w:tc>
          <w:tcPr>
            <w:tcW w:w="1951" w:type="pct"/>
            <w:tcBorders>
              <w:top w:val="single" w:sz="4" w:space="0" w:color="auto"/>
              <w:left w:val="single" w:sz="4" w:space="0" w:color="auto"/>
              <w:bottom w:val="single" w:sz="4" w:space="0" w:color="auto"/>
              <w:right w:val="single" w:sz="4" w:space="0" w:color="auto"/>
            </w:tcBorders>
            <w:vAlign w:val="center"/>
            <w:hideMark/>
          </w:tcPr>
          <w:p w14:paraId="1BAFC67D" w14:textId="77777777" w:rsidR="00D93B5D" w:rsidRPr="00D75C00" w:rsidRDefault="00D93B5D" w:rsidP="0048039E">
            <w:pPr>
              <w:spacing w:line="240" w:lineRule="exact"/>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w:t>
            </w:r>
          </w:p>
        </w:tc>
        <w:tc>
          <w:tcPr>
            <w:tcW w:w="975" w:type="pct"/>
            <w:tcBorders>
              <w:top w:val="single" w:sz="4" w:space="0" w:color="auto"/>
              <w:left w:val="single" w:sz="4" w:space="0" w:color="auto"/>
              <w:bottom w:val="single" w:sz="4" w:space="0" w:color="auto"/>
              <w:right w:val="single" w:sz="4" w:space="0" w:color="auto"/>
            </w:tcBorders>
            <w:vAlign w:val="center"/>
            <w:hideMark/>
          </w:tcPr>
          <w:p w14:paraId="415E7C48" w14:textId="77777777" w:rsidR="00D93B5D" w:rsidRPr="00D75C00" w:rsidRDefault="00D93B5D" w:rsidP="0048039E">
            <w:pPr>
              <w:spacing w:line="240" w:lineRule="auto"/>
              <w:ind w:firstLineChars="0" w:firstLine="0"/>
              <w:jc w:val="center"/>
              <w:rPr>
                <w:rFonts w:eastAsia="宋体" w:cs="Times New Roman"/>
                <w:b/>
                <w:bCs/>
                <w:color w:val="000000" w:themeColor="text1"/>
                <w:sz w:val="21"/>
                <w:szCs w:val="21"/>
              </w:rPr>
            </w:pPr>
            <w:r w:rsidRPr="00D75C00">
              <w:rPr>
                <w:rFonts w:eastAsia="宋体" w:cs="Times New Roman"/>
                <w:b/>
                <w:bCs/>
                <w:color w:val="000000" w:themeColor="text1"/>
                <w:sz w:val="21"/>
                <w:szCs w:val="21"/>
              </w:rPr>
              <w:t>达标</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D2ABF3" w14:textId="77777777" w:rsidR="00D93B5D" w:rsidRPr="00D75C00" w:rsidRDefault="00D93B5D"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w:t>
            </w:r>
          </w:p>
        </w:tc>
      </w:tr>
    </w:tbl>
    <w:p w14:paraId="271D5BA1" w14:textId="5B5FEA2C" w:rsidR="001B29A1" w:rsidRPr="00D75C00" w:rsidRDefault="001B29A1" w:rsidP="00ED7AD3">
      <w:pPr>
        <w:ind w:firstLine="480"/>
        <w:jc w:val="left"/>
        <w:rPr>
          <w:rFonts w:eastAsia="宋体" w:cs="Times New Roman"/>
          <w:color w:val="000000" w:themeColor="text1"/>
        </w:rPr>
      </w:pPr>
      <w:r w:rsidRPr="00D75C00">
        <w:rPr>
          <w:rFonts w:eastAsia="宋体" w:cs="Times New Roman"/>
          <w:color w:val="000000" w:themeColor="text1"/>
        </w:rPr>
        <w:t>根据监测结果，</w:t>
      </w:r>
      <w:r w:rsidR="009D75FA" w:rsidRPr="00D75C00">
        <w:rPr>
          <w:rFonts w:eastAsia="宋体" w:cs="Times New Roman"/>
          <w:color w:val="000000" w:themeColor="text1"/>
        </w:rPr>
        <w:t>本项目</w:t>
      </w:r>
      <w:r w:rsidR="00B9655F" w:rsidRPr="00D75C00">
        <w:rPr>
          <w:rFonts w:eastAsia="宋体" w:cs="Times New Roman" w:hint="eastAsia"/>
          <w:color w:val="000000" w:themeColor="text1"/>
        </w:rPr>
        <w:t>挤出废气</w:t>
      </w:r>
      <w:r w:rsidRPr="00D75C00">
        <w:rPr>
          <w:rFonts w:eastAsia="宋体" w:cs="Times New Roman"/>
          <w:color w:val="000000" w:themeColor="text1"/>
        </w:rPr>
        <w:t>治理设施出口</w:t>
      </w:r>
      <w:r w:rsidR="00EE1900" w:rsidRPr="00D75C00">
        <w:rPr>
          <w:rFonts w:eastAsia="宋体" w:cs="Times New Roman" w:hint="eastAsia"/>
          <w:color w:val="000000" w:themeColor="text1"/>
        </w:rPr>
        <w:t>氯化氢</w:t>
      </w:r>
      <w:r w:rsidRPr="00D75C00">
        <w:rPr>
          <w:rFonts w:eastAsia="宋体" w:cs="Times New Roman"/>
          <w:color w:val="000000" w:themeColor="text1"/>
        </w:rPr>
        <w:t>排放浓度</w:t>
      </w:r>
      <w:r w:rsidR="002B051D" w:rsidRPr="00D75C00">
        <w:rPr>
          <w:rFonts w:eastAsia="宋体" w:cs="Times New Roman" w:hint="eastAsia"/>
          <w:color w:val="000000" w:themeColor="text1"/>
        </w:rPr>
        <w:t>及速率</w:t>
      </w:r>
      <w:r w:rsidRPr="00D75C00">
        <w:rPr>
          <w:rFonts w:eastAsia="宋体" w:cs="Times New Roman"/>
          <w:color w:val="000000" w:themeColor="text1"/>
        </w:rPr>
        <w:t>满足</w:t>
      </w:r>
      <w:r w:rsidR="00EE1900" w:rsidRPr="00D75C00">
        <w:rPr>
          <w:rFonts w:eastAsia="宋体" w:cs="Times New Roman"/>
          <w:color w:val="000000" w:themeColor="text1"/>
        </w:rPr>
        <w:t>《大气污染物综合排放标准》（</w:t>
      </w:r>
      <w:r w:rsidR="00EE1900" w:rsidRPr="00D75C00">
        <w:rPr>
          <w:rFonts w:eastAsia="宋体" w:cs="Times New Roman"/>
          <w:color w:val="000000" w:themeColor="text1"/>
        </w:rPr>
        <w:t>GB16297-1996</w:t>
      </w:r>
      <w:r w:rsidR="00EE1900" w:rsidRPr="00D75C00">
        <w:rPr>
          <w:rFonts w:eastAsia="宋体" w:cs="Times New Roman"/>
          <w:color w:val="000000" w:themeColor="text1"/>
        </w:rPr>
        <w:t>）表</w:t>
      </w:r>
      <w:r w:rsidR="00EE1900" w:rsidRPr="00D75C00">
        <w:rPr>
          <w:rFonts w:eastAsia="宋体" w:cs="Times New Roman"/>
          <w:color w:val="000000" w:themeColor="text1"/>
        </w:rPr>
        <w:t>2</w:t>
      </w:r>
      <w:r w:rsidR="00EE1900" w:rsidRPr="00D75C00">
        <w:rPr>
          <w:rFonts w:eastAsia="宋体" w:cs="Times New Roman"/>
          <w:color w:val="000000" w:themeColor="text1"/>
        </w:rPr>
        <w:t>中的</w:t>
      </w:r>
      <w:r w:rsidR="00EE1900" w:rsidRPr="00D75C00">
        <w:rPr>
          <w:rFonts w:eastAsia="宋体" w:cs="Times New Roman" w:hint="eastAsia"/>
          <w:color w:val="000000" w:themeColor="text1"/>
        </w:rPr>
        <w:t>限值</w:t>
      </w:r>
      <w:r w:rsidR="00EE1900" w:rsidRPr="00D75C00">
        <w:rPr>
          <w:rFonts w:eastAsia="宋体" w:cs="Times New Roman"/>
          <w:color w:val="000000" w:themeColor="text1"/>
        </w:rPr>
        <w:t>标准</w:t>
      </w:r>
      <w:r w:rsidRPr="00D75C00">
        <w:rPr>
          <w:rFonts w:eastAsia="宋体" w:cs="Times New Roman"/>
          <w:color w:val="000000" w:themeColor="text1"/>
        </w:rPr>
        <w:t>。</w:t>
      </w:r>
    </w:p>
    <w:p w14:paraId="681C2C1B" w14:textId="77777777" w:rsidR="00EE1900" w:rsidRPr="00D75C00" w:rsidRDefault="00EE1900" w:rsidP="00EE1900">
      <w:pPr>
        <w:pStyle w:val="2"/>
        <w:ind w:left="480" w:firstLine="480"/>
        <w:rPr>
          <w:color w:val="000000" w:themeColor="text1"/>
        </w:rPr>
      </w:pPr>
    </w:p>
    <w:p w14:paraId="5BE794A3" w14:textId="77777777" w:rsidR="003B32BE" w:rsidRPr="00D75C00" w:rsidRDefault="003B32BE" w:rsidP="00485223">
      <w:pPr>
        <w:spacing w:line="400" w:lineRule="exact"/>
        <w:ind w:firstLineChars="0" w:firstLine="0"/>
        <w:jc w:val="center"/>
        <w:rPr>
          <w:rFonts w:eastAsia="宋体" w:cs="Times New Roman"/>
          <w:b/>
          <w:bCs/>
          <w:color w:val="000000" w:themeColor="text1"/>
          <w:sz w:val="21"/>
        </w:rPr>
      </w:pPr>
    </w:p>
    <w:p w14:paraId="0B50BE54" w14:textId="57831C75" w:rsidR="001B29A1" w:rsidRPr="00D75C00" w:rsidRDefault="001B29A1" w:rsidP="00485223">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9-</w:t>
      </w:r>
      <w:r w:rsidR="00171AC2" w:rsidRPr="00D75C00">
        <w:rPr>
          <w:rFonts w:eastAsia="宋体" w:cs="Times New Roman"/>
          <w:b/>
          <w:bCs/>
          <w:color w:val="000000" w:themeColor="text1"/>
          <w:sz w:val="21"/>
        </w:rPr>
        <w:t>5</w:t>
      </w:r>
      <w:r w:rsidR="00BB0DC8" w:rsidRPr="00D75C00">
        <w:rPr>
          <w:rFonts w:eastAsia="宋体" w:cs="Times New Roman"/>
          <w:b/>
          <w:bCs/>
          <w:color w:val="000000" w:themeColor="text1"/>
          <w:sz w:val="21"/>
        </w:rPr>
        <w:t xml:space="preserve"> </w:t>
      </w:r>
      <w:r w:rsidR="00171AC2" w:rsidRPr="00D75C00">
        <w:rPr>
          <w:rFonts w:eastAsia="宋体" w:cs="Times New Roman" w:hint="eastAsia"/>
          <w:b/>
          <w:bCs/>
          <w:color w:val="000000" w:themeColor="text1"/>
          <w:sz w:val="21"/>
        </w:rPr>
        <w:t>非甲烷总烃</w:t>
      </w:r>
      <w:r w:rsidRPr="00D75C00">
        <w:rPr>
          <w:rFonts w:eastAsia="宋体" w:cs="Times New Roman"/>
          <w:b/>
          <w:bCs/>
          <w:color w:val="000000" w:themeColor="text1"/>
          <w:sz w:val="21"/>
        </w:rPr>
        <w:t>无组织监测结果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3856"/>
        <w:gridCol w:w="2942"/>
      </w:tblGrid>
      <w:tr w:rsidR="00D75C00" w:rsidRPr="00D75C00" w14:paraId="082B6353" w14:textId="77777777" w:rsidTr="003B32BE">
        <w:trPr>
          <w:trHeight w:val="20"/>
          <w:jc w:val="center"/>
        </w:trPr>
        <w:tc>
          <w:tcPr>
            <w:tcW w:w="1102" w:type="pct"/>
            <w:tcBorders>
              <w:top w:val="single" w:sz="4" w:space="0" w:color="auto"/>
              <w:left w:val="single" w:sz="4" w:space="0" w:color="auto"/>
              <w:bottom w:val="single" w:sz="4" w:space="0" w:color="auto"/>
              <w:right w:val="single" w:sz="4" w:space="0" w:color="auto"/>
            </w:tcBorders>
            <w:vAlign w:val="center"/>
            <w:hideMark/>
          </w:tcPr>
          <w:p w14:paraId="33A26499" w14:textId="77777777" w:rsidR="00053DE0" w:rsidRPr="00D75C00" w:rsidRDefault="00053DE0" w:rsidP="001B29A1">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检测日期</w:t>
            </w:r>
          </w:p>
        </w:tc>
        <w:tc>
          <w:tcPr>
            <w:tcW w:w="2211" w:type="pct"/>
            <w:tcBorders>
              <w:top w:val="single" w:sz="4" w:space="0" w:color="auto"/>
              <w:left w:val="single" w:sz="4" w:space="0" w:color="auto"/>
              <w:bottom w:val="single" w:sz="4" w:space="0" w:color="auto"/>
              <w:right w:val="single" w:sz="4" w:space="0" w:color="auto"/>
            </w:tcBorders>
          </w:tcPr>
          <w:p w14:paraId="06723D5E" w14:textId="7226D264" w:rsidR="00053DE0" w:rsidRPr="00D75C00" w:rsidRDefault="00053DE0" w:rsidP="001B29A1">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检测点位</w:t>
            </w:r>
          </w:p>
        </w:tc>
        <w:tc>
          <w:tcPr>
            <w:tcW w:w="1687" w:type="pct"/>
            <w:tcBorders>
              <w:top w:val="single" w:sz="4" w:space="0" w:color="auto"/>
              <w:left w:val="single" w:sz="4" w:space="0" w:color="auto"/>
              <w:bottom w:val="single" w:sz="4" w:space="0" w:color="auto"/>
              <w:right w:val="single" w:sz="4" w:space="0" w:color="auto"/>
            </w:tcBorders>
            <w:vAlign w:val="center"/>
            <w:hideMark/>
          </w:tcPr>
          <w:p w14:paraId="4F79A13C" w14:textId="5814A10E" w:rsidR="00053DE0" w:rsidRPr="00D75C00" w:rsidRDefault="00053DE0" w:rsidP="001B29A1">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非甲烷总烃</w:t>
            </w:r>
            <w:r w:rsidR="00BA2600" w:rsidRPr="00D75C00">
              <w:rPr>
                <w:rFonts w:eastAsia="宋体" w:cs="Times New Roman"/>
                <w:color w:val="000000" w:themeColor="text1"/>
                <w:sz w:val="21"/>
                <w:szCs w:val="21"/>
              </w:rPr>
              <w:t>（</w:t>
            </w:r>
            <w:r w:rsidR="00BA2600" w:rsidRPr="00D75C00">
              <w:rPr>
                <w:rFonts w:eastAsia="宋体" w:cs="Times New Roman"/>
                <w:color w:val="000000" w:themeColor="text1"/>
                <w:sz w:val="21"/>
                <w:szCs w:val="21"/>
              </w:rPr>
              <w:t>mg/m</w:t>
            </w:r>
            <w:r w:rsidR="00BA2600" w:rsidRPr="00D75C00">
              <w:rPr>
                <w:rFonts w:eastAsia="宋体" w:cs="Times New Roman"/>
                <w:color w:val="000000" w:themeColor="text1"/>
                <w:sz w:val="21"/>
                <w:szCs w:val="21"/>
                <w:vertAlign w:val="superscript"/>
              </w:rPr>
              <w:t>3</w:t>
            </w:r>
            <w:r w:rsidR="00BA2600" w:rsidRPr="00D75C00">
              <w:rPr>
                <w:rFonts w:eastAsia="宋体" w:cs="Times New Roman"/>
                <w:color w:val="000000" w:themeColor="text1"/>
                <w:sz w:val="21"/>
                <w:szCs w:val="21"/>
              </w:rPr>
              <w:t>）</w:t>
            </w:r>
          </w:p>
        </w:tc>
      </w:tr>
      <w:tr w:rsidR="00D75C00" w:rsidRPr="00D75C00" w14:paraId="7BC6E118" w14:textId="77777777" w:rsidTr="003B32BE">
        <w:trPr>
          <w:trHeight w:val="20"/>
          <w:jc w:val="center"/>
        </w:trPr>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038E298B" w14:textId="4FB45DA3"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25</w:t>
            </w:r>
            <w:r w:rsidRPr="00D75C00">
              <w:rPr>
                <w:rFonts w:eastAsia="宋体" w:cs="Times New Roman"/>
                <w:color w:val="000000" w:themeColor="text1"/>
                <w:sz w:val="21"/>
                <w:szCs w:val="21"/>
              </w:rPr>
              <w:t>日</w:t>
            </w:r>
          </w:p>
        </w:tc>
        <w:tc>
          <w:tcPr>
            <w:tcW w:w="2211" w:type="pct"/>
            <w:vMerge w:val="restart"/>
            <w:tcBorders>
              <w:top w:val="single" w:sz="4" w:space="0" w:color="auto"/>
              <w:left w:val="single" w:sz="4" w:space="0" w:color="auto"/>
              <w:right w:val="single" w:sz="4" w:space="0" w:color="auto"/>
            </w:tcBorders>
            <w:vAlign w:val="center"/>
          </w:tcPr>
          <w:p w14:paraId="587EE9A4" w14:textId="6B28699F"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东侧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4#</w:t>
            </w:r>
          </w:p>
        </w:tc>
        <w:tc>
          <w:tcPr>
            <w:tcW w:w="1687" w:type="pct"/>
            <w:tcBorders>
              <w:top w:val="single" w:sz="4" w:space="0" w:color="auto"/>
              <w:left w:val="single" w:sz="4" w:space="0" w:color="auto"/>
              <w:bottom w:val="single" w:sz="4" w:space="0" w:color="auto"/>
              <w:right w:val="single" w:sz="4" w:space="0" w:color="auto"/>
            </w:tcBorders>
          </w:tcPr>
          <w:p w14:paraId="45EBA287" w14:textId="72374CE2"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1.77</w:t>
            </w:r>
          </w:p>
        </w:tc>
      </w:tr>
      <w:tr w:rsidR="00D75C00" w:rsidRPr="00D75C00" w14:paraId="4E0C4B17"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17B63D92"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09EC6BCA"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49229072" w14:textId="4E8D6327"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1.80</w:t>
            </w:r>
          </w:p>
        </w:tc>
      </w:tr>
      <w:tr w:rsidR="00D75C00" w:rsidRPr="00D75C00" w14:paraId="7DAC0610"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8A99DDA"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053EA457"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581BFE9" w14:textId="21219C1F"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1.83</w:t>
            </w:r>
          </w:p>
        </w:tc>
      </w:tr>
      <w:tr w:rsidR="00D75C00" w:rsidRPr="00D75C00" w14:paraId="3F0C385C"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B718B66"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7D6CF34D"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65A32696" w14:textId="216F19A5"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1.91</w:t>
            </w:r>
          </w:p>
        </w:tc>
      </w:tr>
      <w:tr w:rsidR="00D75C00" w:rsidRPr="00D75C00" w14:paraId="04E3DF95"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2DB0287"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4B40E190" w14:textId="01926840"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南侧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1#</w:t>
            </w:r>
          </w:p>
        </w:tc>
        <w:tc>
          <w:tcPr>
            <w:tcW w:w="1687" w:type="pct"/>
            <w:tcBorders>
              <w:top w:val="single" w:sz="4" w:space="0" w:color="auto"/>
              <w:left w:val="single" w:sz="4" w:space="0" w:color="auto"/>
              <w:bottom w:val="single" w:sz="4" w:space="0" w:color="auto"/>
              <w:right w:val="single" w:sz="4" w:space="0" w:color="auto"/>
            </w:tcBorders>
          </w:tcPr>
          <w:p w14:paraId="1DEF6AE0" w14:textId="40CFC4B9"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1.31</w:t>
            </w:r>
          </w:p>
        </w:tc>
      </w:tr>
      <w:tr w:rsidR="00D75C00" w:rsidRPr="00D75C00" w14:paraId="06E0FC72"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35050031"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709F8A30"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4007D0C5" w14:textId="7DBAC5D8"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1.34</w:t>
            </w:r>
          </w:p>
        </w:tc>
      </w:tr>
      <w:tr w:rsidR="00D75C00" w:rsidRPr="00D75C00" w14:paraId="209D0B33"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004163F4"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1A31CB92"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431ABEB" w14:textId="0144EB1B"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1.28</w:t>
            </w:r>
          </w:p>
        </w:tc>
      </w:tr>
      <w:tr w:rsidR="00D75C00" w:rsidRPr="00D75C00" w14:paraId="666ECC7F"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3C3592D"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630150B7"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E28987D" w14:textId="4BFC1332"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1.22</w:t>
            </w:r>
          </w:p>
        </w:tc>
      </w:tr>
      <w:tr w:rsidR="00D75C00" w:rsidRPr="00D75C00" w14:paraId="5B163642"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3A82337"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5BAB861E" w14:textId="1DE26AE8"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厂界西侧</w:t>
            </w:r>
            <w:r w:rsidRPr="00D75C00">
              <w:rPr>
                <w:rFonts w:eastAsia="宋体" w:cs="Times New Roman"/>
                <w:color w:val="000000" w:themeColor="text1"/>
                <w:sz w:val="21"/>
                <w:szCs w:val="21"/>
              </w:rPr>
              <w:t>○2#</w:t>
            </w:r>
          </w:p>
        </w:tc>
        <w:tc>
          <w:tcPr>
            <w:tcW w:w="1687" w:type="pct"/>
            <w:tcBorders>
              <w:top w:val="single" w:sz="4" w:space="0" w:color="auto"/>
              <w:left w:val="single" w:sz="4" w:space="0" w:color="auto"/>
              <w:bottom w:val="single" w:sz="4" w:space="0" w:color="auto"/>
              <w:right w:val="single" w:sz="4" w:space="0" w:color="auto"/>
            </w:tcBorders>
          </w:tcPr>
          <w:p w14:paraId="71761BD2" w14:textId="20793B56"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1.53</w:t>
            </w:r>
          </w:p>
        </w:tc>
      </w:tr>
      <w:tr w:rsidR="00D75C00" w:rsidRPr="00D75C00" w14:paraId="01D32FE7"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7E2C5C43"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1B175BB4"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52076C51" w14:textId="65E60CD6"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1.56</w:t>
            </w:r>
          </w:p>
        </w:tc>
      </w:tr>
      <w:tr w:rsidR="00D75C00" w:rsidRPr="00D75C00" w14:paraId="0B39BA8A"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1DE1678B"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45BBD8C7"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AD36796" w14:textId="4587493B"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1.60</w:t>
            </w:r>
          </w:p>
        </w:tc>
      </w:tr>
      <w:tr w:rsidR="00D75C00" w:rsidRPr="00D75C00" w14:paraId="6B5EDE79"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0B5F9D4"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6393BA9A"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7C35349" w14:textId="72112DF4"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1.67</w:t>
            </w:r>
          </w:p>
        </w:tc>
      </w:tr>
      <w:tr w:rsidR="00D75C00" w:rsidRPr="00D75C00" w14:paraId="4BAC319A"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3189C8AF"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55E54374" w14:textId="4D95F959"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厂界北侧</w:t>
            </w:r>
            <w:r w:rsidRPr="00D75C00">
              <w:rPr>
                <w:rFonts w:eastAsia="宋体" w:cs="Times New Roman"/>
                <w:color w:val="000000" w:themeColor="text1"/>
                <w:sz w:val="21"/>
                <w:szCs w:val="21"/>
              </w:rPr>
              <w:t>○3#</w:t>
            </w:r>
          </w:p>
        </w:tc>
        <w:tc>
          <w:tcPr>
            <w:tcW w:w="1687" w:type="pct"/>
            <w:tcBorders>
              <w:top w:val="single" w:sz="4" w:space="0" w:color="auto"/>
              <w:left w:val="single" w:sz="4" w:space="0" w:color="auto"/>
              <w:bottom w:val="single" w:sz="4" w:space="0" w:color="auto"/>
              <w:right w:val="single" w:sz="4" w:space="0" w:color="auto"/>
            </w:tcBorders>
          </w:tcPr>
          <w:p w14:paraId="1B529F0B" w14:textId="181CDB76"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1.72</w:t>
            </w:r>
          </w:p>
        </w:tc>
      </w:tr>
      <w:tr w:rsidR="00D75C00" w:rsidRPr="00D75C00" w14:paraId="18197A8B"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7F7BB29"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21F29E29" w14:textId="77777777" w:rsidR="00053DE0" w:rsidRPr="00D75C00" w:rsidRDefault="00053DE0" w:rsidP="00053DE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C93AB26" w14:textId="261BEE0C"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1.65</w:t>
            </w:r>
          </w:p>
        </w:tc>
      </w:tr>
      <w:tr w:rsidR="00D75C00" w:rsidRPr="00D75C00" w14:paraId="20B4E783"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47EE0A4"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67695A30" w14:textId="77777777" w:rsidR="00053DE0" w:rsidRPr="00D75C00" w:rsidRDefault="00053DE0" w:rsidP="00053DE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789C56A5" w14:textId="18881455"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1.70</w:t>
            </w:r>
          </w:p>
        </w:tc>
      </w:tr>
      <w:tr w:rsidR="00D75C00" w:rsidRPr="00D75C00" w14:paraId="76DB5430"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72251E6" w14:textId="77777777" w:rsidR="00053DE0" w:rsidRPr="00D75C00" w:rsidRDefault="00053DE0" w:rsidP="00053DE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tcPr>
          <w:p w14:paraId="0C758416" w14:textId="77777777" w:rsidR="00053DE0" w:rsidRPr="00D75C00" w:rsidRDefault="00053DE0" w:rsidP="00053DE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02AD933" w14:textId="3780CFC7" w:rsidR="00053DE0" w:rsidRPr="00D75C00" w:rsidRDefault="00053DE0" w:rsidP="00053DE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1.75</w:t>
            </w:r>
          </w:p>
        </w:tc>
      </w:tr>
      <w:tr w:rsidR="00D75C00" w:rsidRPr="00D75C00" w14:paraId="09DDDB65" w14:textId="77777777" w:rsidTr="003B32BE">
        <w:trPr>
          <w:trHeight w:val="20"/>
          <w:jc w:val="center"/>
        </w:trPr>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5739AD66" w14:textId="0DC0980A"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26</w:t>
            </w:r>
            <w:r w:rsidRPr="00D75C00">
              <w:rPr>
                <w:rFonts w:eastAsia="宋体" w:cs="Times New Roman"/>
                <w:color w:val="000000" w:themeColor="text1"/>
                <w:sz w:val="21"/>
                <w:szCs w:val="21"/>
              </w:rPr>
              <w:t>日</w:t>
            </w:r>
          </w:p>
        </w:tc>
        <w:tc>
          <w:tcPr>
            <w:tcW w:w="2211" w:type="pct"/>
            <w:vMerge w:val="restart"/>
            <w:tcBorders>
              <w:top w:val="single" w:sz="4" w:space="0" w:color="auto"/>
              <w:left w:val="single" w:sz="4" w:space="0" w:color="auto"/>
              <w:right w:val="single" w:sz="4" w:space="0" w:color="auto"/>
            </w:tcBorders>
            <w:vAlign w:val="center"/>
          </w:tcPr>
          <w:p w14:paraId="56EE4F5A" w14:textId="47F56000"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东侧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4#</w:t>
            </w:r>
          </w:p>
        </w:tc>
        <w:tc>
          <w:tcPr>
            <w:tcW w:w="1687" w:type="pct"/>
            <w:tcBorders>
              <w:top w:val="single" w:sz="4" w:space="0" w:color="auto"/>
              <w:left w:val="single" w:sz="4" w:space="0" w:color="auto"/>
              <w:bottom w:val="single" w:sz="4" w:space="0" w:color="auto"/>
              <w:right w:val="single" w:sz="4" w:space="0" w:color="auto"/>
            </w:tcBorders>
          </w:tcPr>
          <w:p w14:paraId="445B9E8A" w14:textId="01D1F1BB"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1.79</w:t>
            </w:r>
          </w:p>
        </w:tc>
      </w:tr>
      <w:tr w:rsidR="00D75C00" w:rsidRPr="00D75C00" w14:paraId="21122279"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1F365B34"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7E5BA4A5"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7BAB72E" w14:textId="6E3332C7"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1.96</w:t>
            </w:r>
          </w:p>
        </w:tc>
      </w:tr>
      <w:tr w:rsidR="00D75C00" w:rsidRPr="00D75C00" w14:paraId="2BF9E829"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FC14FBA"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4C3F699E"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4BE504E7" w14:textId="3D2FDDB4"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1.84</w:t>
            </w:r>
          </w:p>
        </w:tc>
      </w:tr>
      <w:tr w:rsidR="00D75C00" w:rsidRPr="00D75C00" w14:paraId="6050745E"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D4C495C"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69F84337"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CD55CA8" w14:textId="70591209"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1.88</w:t>
            </w:r>
          </w:p>
        </w:tc>
      </w:tr>
      <w:tr w:rsidR="00D75C00" w:rsidRPr="00D75C00" w14:paraId="582AA323"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098D241A"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1285A7B5" w14:textId="2B70C169"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南侧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1#</w:t>
            </w:r>
          </w:p>
        </w:tc>
        <w:tc>
          <w:tcPr>
            <w:tcW w:w="1687" w:type="pct"/>
            <w:tcBorders>
              <w:top w:val="single" w:sz="4" w:space="0" w:color="auto"/>
              <w:left w:val="single" w:sz="4" w:space="0" w:color="auto"/>
              <w:bottom w:val="single" w:sz="4" w:space="0" w:color="auto"/>
              <w:right w:val="single" w:sz="4" w:space="0" w:color="auto"/>
            </w:tcBorders>
          </w:tcPr>
          <w:p w14:paraId="7540F602" w14:textId="0D433CD9"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1.40</w:t>
            </w:r>
          </w:p>
        </w:tc>
      </w:tr>
      <w:tr w:rsidR="00D75C00" w:rsidRPr="00D75C00" w14:paraId="3CAA2EA6"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76C14BA8"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339B9DC7"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5FC5735" w14:textId="6781FB04"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1.33</w:t>
            </w:r>
          </w:p>
        </w:tc>
      </w:tr>
      <w:tr w:rsidR="00D75C00" w:rsidRPr="00D75C00" w14:paraId="1C96C33D"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67CC5817"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57DBC5EC"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62742405" w14:textId="0087AC69"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1.42</w:t>
            </w:r>
          </w:p>
        </w:tc>
      </w:tr>
      <w:tr w:rsidR="00D75C00" w:rsidRPr="00D75C00" w14:paraId="5528F720"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ECCB275"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5CBDEAD4"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541C1A47" w14:textId="6FEDF775"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1.37</w:t>
            </w:r>
          </w:p>
        </w:tc>
      </w:tr>
      <w:tr w:rsidR="00D75C00" w:rsidRPr="00D75C00" w14:paraId="2B3E40DB"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1F9D5E98"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39A6E159" w14:textId="1FB891B8"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厂界西侧</w:t>
            </w:r>
            <w:r w:rsidRPr="00D75C00">
              <w:rPr>
                <w:rFonts w:eastAsia="宋体" w:cs="Times New Roman"/>
                <w:color w:val="000000" w:themeColor="text1"/>
                <w:sz w:val="21"/>
                <w:szCs w:val="21"/>
              </w:rPr>
              <w:t>○2#</w:t>
            </w:r>
          </w:p>
        </w:tc>
        <w:tc>
          <w:tcPr>
            <w:tcW w:w="1687" w:type="pct"/>
            <w:tcBorders>
              <w:top w:val="single" w:sz="4" w:space="0" w:color="auto"/>
              <w:left w:val="single" w:sz="4" w:space="0" w:color="auto"/>
              <w:bottom w:val="single" w:sz="4" w:space="0" w:color="auto"/>
              <w:right w:val="single" w:sz="4" w:space="0" w:color="auto"/>
            </w:tcBorders>
          </w:tcPr>
          <w:p w14:paraId="5F85CE0A" w14:textId="173B3001"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1.69</w:t>
            </w:r>
          </w:p>
        </w:tc>
      </w:tr>
      <w:tr w:rsidR="00D75C00" w:rsidRPr="00D75C00" w14:paraId="7895ED16"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0E4AE8A1"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2CF48D01"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D5E6002" w14:textId="54AD55FA"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1.66</w:t>
            </w:r>
          </w:p>
        </w:tc>
      </w:tr>
      <w:tr w:rsidR="00D75C00" w:rsidRPr="00D75C00" w14:paraId="3102CC67"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AB56652"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65822D3C"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A6ADF3C" w14:textId="18C839D4"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1.71</w:t>
            </w:r>
          </w:p>
        </w:tc>
      </w:tr>
      <w:tr w:rsidR="00D75C00" w:rsidRPr="00D75C00" w14:paraId="4C208AAA"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3684975"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1709EE3A"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6BC05241" w14:textId="545F43F8"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1.62</w:t>
            </w:r>
          </w:p>
        </w:tc>
      </w:tr>
      <w:tr w:rsidR="00D75C00" w:rsidRPr="00D75C00" w14:paraId="57548F8D"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177469C3"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1DD92C2B" w14:textId="06BAF8A5"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厂界北侧</w:t>
            </w:r>
            <w:r w:rsidRPr="00D75C00">
              <w:rPr>
                <w:rFonts w:eastAsia="宋体" w:cs="Times New Roman"/>
                <w:color w:val="000000" w:themeColor="text1"/>
                <w:sz w:val="21"/>
                <w:szCs w:val="21"/>
              </w:rPr>
              <w:t>○3#</w:t>
            </w:r>
          </w:p>
        </w:tc>
        <w:tc>
          <w:tcPr>
            <w:tcW w:w="1687" w:type="pct"/>
            <w:tcBorders>
              <w:top w:val="single" w:sz="4" w:space="0" w:color="auto"/>
              <w:left w:val="single" w:sz="4" w:space="0" w:color="auto"/>
              <w:bottom w:val="single" w:sz="4" w:space="0" w:color="auto"/>
              <w:right w:val="single" w:sz="4" w:space="0" w:color="auto"/>
            </w:tcBorders>
          </w:tcPr>
          <w:p w14:paraId="65C87C47" w14:textId="65BF65A5"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1.72</w:t>
            </w:r>
          </w:p>
        </w:tc>
      </w:tr>
      <w:tr w:rsidR="00D75C00" w:rsidRPr="00D75C00" w14:paraId="309B501C"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6213F34E"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65BB5D20"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36D3BC9" w14:textId="7AAB6200"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1.68</w:t>
            </w:r>
          </w:p>
        </w:tc>
      </w:tr>
      <w:tr w:rsidR="00D75C00" w:rsidRPr="00D75C00" w14:paraId="2A52ED6A"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15CFD97"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293A3555"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72ED2A0" w14:textId="1BDB8BE5"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1.75</w:t>
            </w:r>
          </w:p>
        </w:tc>
      </w:tr>
      <w:tr w:rsidR="00D75C00" w:rsidRPr="00D75C00" w14:paraId="3A7CFF3E"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A6AB235" w14:textId="77777777" w:rsidR="00BA2600" w:rsidRPr="00D75C00" w:rsidRDefault="00BA2600" w:rsidP="00BA2600">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tcPr>
          <w:p w14:paraId="1D7939F9" w14:textId="77777777" w:rsidR="00BA2600" w:rsidRPr="00D75C00" w:rsidRDefault="00BA2600" w:rsidP="00BA2600">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69FC609" w14:textId="50928743" w:rsidR="00BA2600" w:rsidRPr="00D75C00" w:rsidRDefault="00BA2600" w:rsidP="00BA2600">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1.77</w:t>
            </w:r>
          </w:p>
        </w:tc>
      </w:tr>
      <w:tr w:rsidR="00D75C00" w:rsidRPr="00D75C00" w14:paraId="565257C5" w14:textId="77777777" w:rsidTr="003B32BE">
        <w:trPr>
          <w:trHeight w:val="20"/>
          <w:jc w:val="center"/>
        </w:trPr>
        <w:tc>
          <w:tcPr>
            <w:tcW w:w="1102" w:type="pct"/>
            <w:tcBorders>
              <w:top w:val="single" w:sz="4" w:space="0" w:color="auto"/>
              <w:left w:val="single" w:sz="4" w:space="0" w:color="auto"/>
              <w:bottom w:val="single" w:sz="4" w:space="0" w:color="auto"/>
              <w:right w:val="single" w:sz="4" w:space="0" w:color="auto"/>
            </w:tcBorders>
            <w:vAlign w:val="center"/>
            <w:hideMark/>
          </w:tcPr>
          <w:p w14:paraId="6858BB4C" w14:textId="77777777" w:rsidR="00053DE0" w:rsidRPr="00D75C00" w:rsidRDefault="00053DE0" w:rsidP="001B29A1">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标准</w:t>
            </w:r>
          </w:p>
        </w:tc>
        <w:tc>
          <w:tcPr>
            <w:tcW w:w="2211" w:type="pct"/>
            <w:tcBorders>
              <w:top w:val="single" w:sz="4" w:space="0" w:color="auto"/>
              <w:left w:val="single" w:sz="4" w:space="0" w:color="auto"/>
              <w:bottom w:val="single" w:sz="4" w:space="0" w:color="auto"/>
              <w:right w:val="single" w:sz="4" w:space="0" w:color="auto"/>
            </w:tcBorders>
          </w:tcPr>
          <w:p w14:paraId="162F968C" w14:textId="19C8E866" w:rsidR="00053DE0" w:rsidRPr="00D75C00" w:rsidRDefault="00207CDC" w:rsidP="001B29A1">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w:t>
            </w:r>
          </w:p>
        </w:tc>
        <w:tc>
          <w:tcPr>
            <w:tcW w:w="1687" w:type="pct"/>
            <w:tcBorders>
              <w:top w:val="single" w:sz="4" w:space="0" w:color="auto"/>
              <w:left w:val="single" w:sz="4" w:space="0" w:color="auto"/>
              <w:bottom w:val="single" w:sz="4" w:space="0" w:color="auto"/>
              <w:right w:val="single" w:sz="4" w:space="0" w:color="auto"/>
            </w:tcBorders>
            <w:vAlign w:val="center"/>
            <w:hideMark/>
          </w:tcPr>
          <w:p w14:paraId="03D32580" w14:textId="21D746E8" w:rsidR="00053DE0" w:rsidRPr="00D75C00" w:rsidRDefault="00053DE0" w:rsidP="001B29A1">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4.0</w:t>
            </w:r>
          </w:p>
        </w:tc>
      </w:tr>
      <w:tr w:rsidR="00D75C00" w:rsidRPr="00D75C00" w14:paraId="2D627A6B" w14:textId="77777777" w:rsidTr="003B32BE">
        <w:trPr>
          <w:trHeight w:val="20"/>
          <w:jc w:val="center"/>
        </w:trPr>
        <w:tc>
          <w:tcPr>
            <w:tcW w:w="1102" w:type="pct"/>
            <w:tcBorders>
              <w:top w:val="single" w:sz="4" w:space="0" w:color="auto"/>
              <w:left w:val="single" w:sz="4" w:space="0" w:color="auto"/>
              <w:bottom w:val="single" w:sz="4" w:space="0" w:color="auto"/>
              <w:right w:val="single" w:sz="4" w:space="0" w:color="auto"/>
            </w:tcBorders>
            <w:vAlign w:val="center"/>
            <w:hideMark/>
          </w:tcPr>
          <w:p w14:paraId="2FFE0A37" w14:textId="77777777" w:rsidR="00053DE0" w:rsidRPr="00D75C00" w:rsidRDefault="00053DE0" w:rsidP="001B29A1">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是否达标</w:t>
            </w:r>
          </w:p>
        </w:tc>
        <w:tc>
          <w:tcPr>
            <w:tcW w:w="2211" w:type="pct"/>
            <w:tcBorders>
              <w:top w:val="single" w:sz="4" w:space="0" w:color="auto"/>
              <w:left w:val="single" w:sz="4" w:space="0" w:color="auto"/>
              <w:bottom w:val="single" w:sz="4" w:space="0" w:color="auto"/>
              <w:right w:val="single" w:sz="4" w:space="0" w:color="auto"/>
            </w:tcBorders>
          </w:tcPr>
          <w:p w14:paraId="6DFCA8A2" w14:textId="4B88426F" w:rsidR="00053DE0" w:rsidRPr="00D75C00" w:rsidRDefault="00207CDC" w:rsidP="001B29A1">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w:t>
            </w:r>
          </w:p>
        </w:tc>
        <w:tc>
          <w:tcPr>
            <w:tcW w:w="1687" w:type="pct"/>
            <w:tcBorders>
              <w:top w:val="single" w:sz="4" w:space="0" w:color="auto"/>
              <w:left w:val="single" w:sz="4" w:space="0" w:color="auto"/>
              <w:bottom w:val="single" w:sz="4" w:space="0" w:color="auto"/>
              <w:right w:val="single" w:sz="4" w:space="0" w:color="auto"/>
            </w:tcBorders>
            <w:vAlign w:val="center"/>
            <w:hideMark/>
          </w:tcPr>
          <w:p w14:paraId="45BE3776" w14:textId="77777777" w:rsidR="00053DE0" w:rsidRPr="00D75C00" w:rsidRDefault="00053DE0" w:rsidP="001B29A1">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达标</w:t>
            </w:r>
          </w:p>
        </w:tc>
      </w:tr>
    </w:tbl>
    <w:p w14:paraId="35FF1877" w14:textId="474C0B3A" w:rsidR="001B29A1" w:rsidRPr="00D75C00" w:rsidRDefault="001B29A1" w:rsidP="001B29A1">
      <w:pPr>
        <w:ind w:firstLine="480"/>
        <w:jc w:val="left"/>
        <w:rPr>
          <w:rFonts w:eastAsia="宋体" w:cs="Times New Roman"/>
          <w:color w:val="000000" w:themeColor="text1"/>
        </w:rPr>
      </w:pPr>
      <w:r w:rsidRPr="00D75C00">
        <w:rPr>
          <w:rFonts w:eastAsia="宋体" w:cs="Times New Roman"/>
          <w:color w:val="000000" w:themeColor="text1"/>
        </w:rPr>
        <w:t>根据监测结果，</w:t>
      </w:r>
      <w:r w:rsidR="009D75FA" w:rsidRPr="00D75C00">
        <w:rPr>
          <w:rFonts w:eastAsia="宋体" w:cs="Times New Roman"/>
          <w:color w:val="000000" w:themeColor="text1"/>
        </w:rPr>
        <w:t>本项目</w:t>
      </w:r>
      <w:r w:rsidR="00485223" w:rsidRPr="00D75C00">
        <w:rPr>
          <w:rFonts w:eastAsia="宋体" w:cs="Times New Roman" w:hint="eastAsia"/>
          <w:color w:val="000000" w:themeColor="text1"/>
        </w:rPr>
        <w:t>厂界四周</w:t>
      </w:r>
      <w:r w:rsidR="00BA2600" w:rsidRPr="00D75C00">
        <w:rPr>
          <w:rFonts w:eastAsia="宋体" w:cs="Times New Roman" w:hint="eastAsia"/>
          <w:color w:val="000000" w:themeColor="text1"/>
        </w:rPr>
        <w:t>非甲烷总烃</w:t>
      </w:r>
      <w:r w:rsidRPr="00D75C00">
        <w:rPr>
          <w:rFonts w:eastAsia="宋体" w:cs="Times New Roman"/>
          <w:color w:val="000000" w:themeColor="text1"/>
        </w:rPr>
        <w:t>无组织排放浓度满足</w:t>
      </w:r>
      <w:r w:rsidR="00BB0DC8" w:rsidRPr="00D75C00">
        <w:rPr>
          <w:rFonts w:cs="Times New Roman" w:hint="eastAsia"/>
          <w:color w:val="000000" w:themeColor="text1"/>
        </w:rPr>
        <w:t>《合成树脂工业污染物排放标准》（</w:t>
      </w:r>
      <w:r w:rsidR="00BB0DC8" w:rsidRPr="00D75C00">
        <w:rPr>
          <w:rFonts w:cs="Times New Roman"/>
          <w:color w:val="000000" w:themeColor="text1"/>
        </w:rPr>
        <w:t>GB31572-2015</w:t>
      </w:r>
      <w:r w:rsidR="00BB0DC8" w:rsidRPr="00D75C00">
        <w:rPr>
          <w:rFonts w:cs="Times New Roman" w:hint="eastAsia"/>
          <w:color w:val="000000" w:themeColor="text1"/>
        </w:rPr>
        <w:t>）表</w:t>
      </w:r>
      <w:r w:rsidR="00BB0DC8" w:rsidRPr="00D75C00">
        <w:rPr>
          <w:rFonts w:cs="Times New Roman" w:hint="eastAsia"/>
          <w:color w:val="000000" w:themeColor="text1"/>
        </w:rPr>
        <w:t>9</w:t>
      </w:r>
      <w:r w:rsidR="00BB0DC8" w:rsidRPr="00D75C00">
        <w:rPr>
          <w:rFonts w:cs="Times New Roman" w:hint="eastAsia"/>
          <w:color w:val="000000" w:themeColor="text1"/>
        </w:rPr>
        <w:t>中的</w:t>
      </w:r>
      <w:r w:rsidR="00BB0DC8" w:rsidRPr="00D75C00">
        <w:rPr>
          <w:rFonts w:cs="Times New Roman"/>
          <w:color w:val="000000" w:themeColor="text1"/>
        </w:rPr>
        <w:t>限值标准</w:t>
      </w:r>
      <w:r w:rsidRPr="00D75C00">
        <w:rPr>
          <w:rFonts w:eastAsia="宋体" w:cs="Times New Roman"/>
          <w:color w:val="000000" w:themeColor="text1"/>
        </w:rPr>
        <w:t>。</w:t>
      </w:r>
    </w:p>
    <w:p w14:paraId="0D7D06C9" w14:textId="77777777" w:rsidR="003B32BE" w:rsidRPr="00D75C00" w:rsidRDefault="003B32BE" w:rsidP="001B29A1">
      <w:pPr>
        <w:spacing w:line="400" w:lineRule="exact"/>
        <w:ind w:firstLineChars="0" w:firstLine="0"/>
        <w:jc w:val="center"/>
        <w:rPr>
          <w:rFonts w:eastAsia="宋体" w:cs="Times New Roman"/>
          <w:b/>
          <w:bCs/>
          <w:color w:val="000000" w:themeColor="text1"/>
          <w:sz w:val="21"/>
        </w:rPr>
      </w:pPr>
    </w:p>
    <w:p w14:paraId="366B978A" w14:textId="77777777" w:rsidR="003B32BE" w:rsidRPr="00D75C00" w:rsidRDefault="003B32BE" w:rsidP="001B29A1">
      <w:pPr>
        <w:spacing w:line="400" w:lineRule="exact"/>
        <w:ind w:firstLineChars="0" w:firstLine="0"/>
        <w:jc w:val="center"/>
        <w:rPr>
          <w:rFonts w:eastAsia="宋体" w:cs="Times New Roman"/>
          <w:b/>
          <w:bCs/>
          <w:color w:val="000000" w:themeColor="text1"/>
          <w:sz w:val="21"/>
        </w:rPr>
      </w:pPr>
    </w:p>
    <w:p w14:paraId="3F9E7BD0" w14:textId="77777777" w:rsidR="003B32BE" w:rsidRPr="00D75C00" w:rsidRDefault="003B32BE" w:rsidP="001B29A1">
      <w:pPr>
        <w:spacing w:line="400" w:lineRule="exact"/>
        <w:ind w:firstLineChars="0" w:firstLine="0"/>
        <w:jc w:val="center"/>
        <w:rPr>
          <w:rFonts w:eastAsia="宋体" w:cs="Times New Roman"/>
          <w:b/>
          <w:bCs/>
          <w:color w:val="000000" w:themeColor="text1"/>
          <w:sz w:val="21"/>
        </w:rPr>
      </w:pPr>
    </w:p>
    <w:p w14:paraId="3DD8F0C9" w14:textId="77777777" w:rsidR="003B32BE" w:rsidRPr="00D75C00" w:rsidRDefault="003B32BE" w:rsidP="001B29A1">
      <w:pPr>
        <w:spacing w:line="400" w:lineRule="exact"/>
        <w:ind w:firstLineChars="0" w:firstLine="0"/>
        <w:jc w:val="center"/>
        <w:rPr>
          <w:rFonts w:eastAsia="宋体" w:cs="Times New Roman"/>
          <w:b/>
          <w:bCs/>
          <w:color w:val="000000" w:themeColor="text1"/>
          <w:sz w:val="21"/>
        </w:rPr>
      </w:pPr>
    </w:p>
    <w:p w14:paraId="23D36973" w14:textId="77777777" w:rsidR="003B32BE" w:rsidRPr="00D75C00" w:rsidRDefault="003B32BE" w:rsidP="001B29A1">
      <w:pPr>
        <w:spacing w:line="400" w:lineRule="exact"/>
        <w:ind w:firstLineChars="0" w:firstLine="0"/>
        <w:jc w:val="center"/>
        <w:rPr>
          <w:rFonts w:eastAsia="宋体" w:cs="Times New Roman"/>
          <w:b/>
          <w:bCs/>
          <w:color w:val="000000" w:themeColor="text1"/>
          <w:sz w:val="21"/>
        </w:rPr>
      </w:pPr>
    </w:p>
    <w:p w14:paraId="7437A4AB" w14:textId="77777777" w:rsidR="003B32BE" w:rsidRPr="00D75C00" w:rsidRDefault="003B32BE" w:rsidP="001B29A1">
      <w:pPr>
        <w:spacing w:line="400" w:lineRule="exact"/>
        <w:ind w:firstLineChars="0" w:firstLine="0"/>
        <w:jc w:val="center"/>
        <w:rPr>
          <w:rFonts w:eastAsia="宋体" w:cs="Times New Roman"/>
          <w:b/>
          <w:bCs/>
          <w:color w:val="000000" w:themeColor="text1"/>
          <w:sz w:val="21"/>
        </w:rPr>
      </w:pPr>
    </w:p>
    <w:p w14:paraId="62C7DB52" w14:textId="77777777" w:rsidR="003B32BE" w:rsidRPr="00D75C00" w:rsidRDefault="003B32BE" w:rsidP="001B29A1">
      <w:pPr>
        <w:spacing w:line="400" w:lineRule="exact"/>
        <w:ind w:firstLineChars="0" w:firstLine="0"/>
        <w:jc w:val="center"/>
        <w:rPr>
          <w:rFonts w:eastAsia="宋体" w:cs="Times New Roman"/>
          <w:b/>
          <w:bCs/>
          <w:color w:val="000000" w:themeColor="text1"/>
          <w:sz w:val="21"/>
        </w:rPr>
      </w:pPr>
    </w:p>
    <w:p w14:paraId="3068ACC6" w14:textId="77777777" w:rsidR="003B32BE" w:rsidRPr="00D75C00" w:rsidRDefault="003B32BE" w:rsidP="001B29A1">
      <w:pPr>
        <w:spacing w:line="400" w:lineRule="exact"/>
        <w:ind w:firstLineChars="0" w:firstLine="0"/>
        <w:jc w:val="center"/>
        <w:rPr>
          <w:rFonts w:eastAsia="宋体" w:cs="Times New Roman"/>
          <w:b/>
          <w:bCs/>
          <w:color w:val="000000" w:themeColor="text1"/>
          <w:sz w:val="21"/>
        </w:rPr>
      </w:pPr>
    </w:p>
    <w:p w14:paraId="61F3C8DF" w14:textId="77777777" w:rsidR="003B32BE" w:rsidRPr="00D75C00" w:rsidRDefault="003B32BE" w:rsidP="001B29A1">
      <w:pPr>
        <w:spacing w:line="400" w:lineRule="exact"/>
        <w:ind w:firstLineChars="0" w:firstLine="0"/>
        <w:jc w:val="center"/>
        <w:rPr>
          <w:rFonts w:eastAsia="宋体" w:cs="Times New Roman"/>
          <w:b/>
          <w:bCs/>
          <w:color w:val="000000" w:themeColor="text1"/>
          <w:sz w:val="21"/>
        </w:rPr>
      </w:pPr>
    </w:p>
    <w:p w14:paraId="165A4C8C" w14:textId="3AB8E346" w:rsidR="001B29A1" w:rsidRPr="00D75C00" w:rsidRDefault="001B29A1" w:rsidP="001B29A1">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9-</w:t>
      </w:r>
      <w:r w:rsidR="00BB0DC8" w:rsidRPr="00D75C00">
        <w:rPr>
          <w:rFonts w:eastAsia="宋体" w:cs="Times New Roman"/>
          <w:b/>
          <w:bCs/>
          <w:color w:val="000000" w:themeColor="text1"/>
          <w:sz w:val="21"/>
        </w:rPr>
        <w:t xml:space="preserve">6 </w:t>
      </w:r>
      <w:r w:rsidR="003E5FB0" w:rsidRPr="00D75C00">
        <w:rPr>
          <w:rFonts w:eastAsia="宋体" w:cs="Times New Roman"/>
          <w:b/>
          <w:bCs/>
          <w:color w:val="000000" w:themeColor="text1"/>
          <w:sz w:val="21"/>
        </w:rPr>
        <w:t xml:space="preserve"> </w:t>
      </w:r>
      <w:r w:rsidR="00BB0DC8" w:rsidRPr="00D75C00">
        <w:rPr>
          <w:rFonts w:eastAsia="宋体" w:cs="Times New Roman" w:hint="eastAsia"/>
          <w:b/>
          <w:bCs/>
          <w:color w:val="000000" w:themeColor="text1"/>
          <w:sz w:val="21"/>
        </w:rPr>
        <w:t>氯化氢</w:t>
      </w:r>
      <w:r w:rsidRPr="00D75C00">
        <w:rPr>
          <w:rFonts w:eastAsia="宋体" w:cs="Times New Roman"/>
          <w:b/>
          <w:bCs/>
          <w:color w:val="000000" w:themeColor="text1"/>
          <w:sz w:val="21"/>
        </w:rPr>
        <w:t>无组织监测结果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3856"/>
        <w:gridCol w:w="2942"/>
      </w:tblGrid>
      <w:tr w:rsidR="00D75C00" w:rsidRPr="00D75C00" w14:paraId="2A767BA5" w14:textId="77777777" w:rsidTr="003B32BE">
        <w:trPr>
          <w:trHeight w:val="20"/>
          <w:jc w:val="center"/>
        </w:trPr>
        <w:tc>
          <w:tcPr>
            <w:tcW w:w="1102" w:type="pct"/>
            <w:tcBorders>
              <w:top w:val="single" w:sz="4" w:space="0" w:color="auto"/>
              <w:left w:val="single" w:sz="4" w:space="0" w:color="auto"/>
              <w:bottom w:val="single" w:sz="4" w:space="0" w:color="auto"/>
              <w:right w:val="single" w:sz="4" w:space="0" w:color="auto"/>
            </w:tcBorders>
            <w:vAlign w:val="center"/>
            <w:hideMark/>
          </w:tcPr>
          <w:p w14:paraId="439E0520" w14:textId="77777777" w:rsidR="00BB0DC8" w:rsidRPr="00D75C00" w:rsidRDefault="00BB0DC8"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检测日期</w:t>
            </w:r>
          </w:p>
        </w:tc>
        <w:tc>
          <w:tcPr>
            <w:tcW w:w="2211" w:type="pct"/>
            <w:tcBorders>
              <w:top w:val="single" w:sz="4" w:space="0" w:color="auto"/>
              <w:left w:val="single" w:sz="4" w:space="0" w:color="auto"/>
              <w:bottom w:val="single" w:sz="4" w:space="0" w:color="auto"/>
              <w:right w:val="single" w:sz="4" w:space="0" w:color="auto"/>
            </w:tcBorders>
          </w:tcPr>
          <w:p w14:paraId="20376888" w14:textId="77777777" w:rsidR="00BB0DC8" w:rsidRPr="00D75C00" w:rsidRDefault="00BB0DC8"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检测点位</w:t>
            </w:r>
          </w:p>
        </w:tc>
        <w:tc>
          <w:tcPr>
            <w:tcW w:w="1687" w:type="pct"/>
            <w:tcBorders>
              <w:top w:val="single" w:sz="4" w:space="0" w:color="auto"/>
              <w:left w:val="single" w:sz="4" w:space="0" w:color="auto"/>
              <w:bottom w:val="single" w:sz="4" w:space="0" w:color="auto"/>
              <w:right w:val="single" w:sz="4" w:space="0" w:color="auto"/>
            </w:tcBorders>
            <w:vAlign w:val="center"/>
            <w:hideMark/>
          </w:tcPr>
          <w:p w14:paraId="08B1DCF6" w14:textId="2BFBBD48" w:rsidR="00BB0DC8" w:rsidRPr="00D75C00" w:rsidRDefault="00BB0DC8"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氯化氢</w:t>
            </w:r>
            <w:r w:rsidRPr="00D75C00">
              <w:rPr>
                <w:rFonts w:eastAsia="宋体" w:cs="Times New Roman"/>
                <w:color w:val="000000" w:themeColor="text1"/>
                <w:sz w:val="21"/>
                <w:szCs w:val="21"/>
              </w:rPr>
              <w:t>（</w:t>
            </w:r>
            <w:r w:rsidRPr="00D75C00">
              <w:rPr>
                <w:rFonts w:eastAsia="宋体" w:cs="Times New Roman"/>
                <w:color w:val="000000" w:themeColor="text1"/>
                <w:sz w:val="21"/>
                <w:szCs w:val="21"/>
              </w:rPr>
              <w:t>mg/m</w:t>
            </w:r>
            <w:r w:rsidRPr="00D75C00">
              <w:rPr>
                <w:rFonts w:eastAsia="宋体" w:cs="Times New Roman"/>
                <w:color w:val="000000" w:themeColor="text1"/>
                <w:sz w:val="21"/>
                <w:szCs w:val="21"/>
                <w:vertAlign w:val="superscript"/>
              </w:rPr>
              <w:t>3</w:t>
            </w:r>
            <w:r w:rsidRPr="00D75C00">
              <w:rPr>
                <w:rFonts w:eastAsia="宋体" w:cs="Times New Roman"/>
                <w:color w:val="000000" w:themeColor="text1"/>
                <w:sz w:val="21"/>
                <w:szCs w:val="21"/>
              </w:rPr>
              <w:t>）</w:t>
            </w:r>
          </w:p>
        </w:tc>
      </w:tr>
      <w:tr w:rsidR="00D75C00" w:rsidRPr="00D75C00" w14:paraId="543DAD23" w14:textId="77777777" w:rsidTr="003B32BE">
        <w:trPr>
          <w:trHeight w:val="20"/>
          <w:jc w:val="center"/>
        </w:trPr>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1E723E36" w14:textId="77777777" w:rsidR="00BB0DC8" w:rsidRPr="00D75C00" w:rsidRDefault="00BB0DC8"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25</w:t>
            </w:r>
            <w:r w:rsidRPr="00D75C00">
              <w:rPr>
                <w:rFonts w:eastAsia="宋体" w:cs="Times New Roman"/>
                <w:color w:val="000000" w:themeColor="text1"/>
                <w:sz w:val="21"/>
                <w:szCs w:val="21"/>
              </w:rPr>
              <w:t>日</w:t>
            </w:r>
          </w:p>
        </w:tc>
        <w:tc>
          <w:tcPr>
            <w:tcW w:w="2211" w:type="pct"/>
            <w:vMerge w:val="restart"/>
            <w:tcBorders>
              <w:top w:val="single" w:sz="4" w:space="0" w:color="auto"/>
              <w:left w:val="single" w:sz="4" w:space="0" w:color="auto"/>
              <w:right w:val="single" w:sz="4" w:space="0" w:color="auto"/>
            </w:tcBorders>
            <w:vAlign w:val="center"/>
          </w:tcPr>
          <w:p w14:paraId="1FC96C38" w14:textId="77777777" w:rsidR="00BB0DC8" w:rsidRPr="00D75C00" w:rsidRDefault="00BB0DC8"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东侧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4#</w:t>
            </w:r>
          </w:p>
        </w:tc>
        <w:tc>
          <w:tcPr>
            <w:tcW w:w="1687" w:type="pct"/>
            <w:tcBorders>
              <w:top w:val="single" w:sz="4" w:space="0" w:color="auto"/>
              <w:left w:val="single" w:sz="4" w:space="0" w:color="auto"/>
              <w:bottom w:val="single" w:sz="4" w:space="0" w:color="auto"/>
              <w:right w:val="single" w:sz="4" w:space="0" w:color="auto"/>
            </w:tcBorders>
          </w:tcPr>
          <w:p w14:paraId="0D496894" w14:textId="42AF9E7C" w:rsidR="00BB0DC8" w:rsidRPr="00D75C00" w:rsidRDefault="008F20EB"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252F2B81"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D27FA78"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61C0B6DE"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934445B" w14:textId="2030D8B4"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3B0B31E7"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1DA4C28A"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54C7F755"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1668517F" w14:textId="5E6EF697"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21CFF3A2"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378650AC"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36D1A396"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37D87D0" w14:textId="5600B50B"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68E81617"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1C242C0"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5487A2BB"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南侧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1#</w:t>
            </w:r>
          </w:p>
        </w:tc>
        <w:tc>
          <w:tcPr>
            <w:tcW w:w="1687" w:type="pct"/>
            <w:tcBorders>
              <w:top w:val="single" w:sz="4" w:space="0" w:color="auto"/>
              <w:left w:val="single" w:sz="4" w:space="0" w:color="auto"/>
              <w:bottom w:val="single" w:sz="4" w:space="0" w:color="auto"/>
              <w:right w:val="single" w:sz="4" w:space="0" w:color="auto"/>
            </w:tcBorders>
          </w:tcPr>
          <w:p w14:paraId="727AB7BF" w14:textId="2CFBA91B"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647E9B0A"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AA46C5D"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00DDF6DE"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5E545646" w14:textId="2505A69A"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53D7A577"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680EAB3E"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15CC56D9"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5B2C76D5" w14:textId="604443A4"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5FE5547C"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12F3A924"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28AC7490"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7B0091C6" w14:textId="02D85629"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7F06E8C7"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7BE7071D"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6908DD37"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厂界西侧</w:t>
            </w:r>
            <w:r w:rsidRPr="00D75C00">
              <w:rPr>
                <w:rFonts w:eastAsia="宋体" w:cs="Times New Roman"/>
                <w:color w:val="000000" w:themeColor="text1"/>
                <w:sz w:val="21"/>
                <w:szCs w:val="21"/>
              </w:rPr>
              <w:t>○2#</w:t>
            </w:r>
          </w:p>
        </w:tc>
        <w:tc>
          <w:tcPr>
            <w:tcW w:w="1687" w:type="pct"/>
            <w:tcBorders>
              <w:top w:val="single" w:sz="4" w:space="0" w:color="auto"/>
              <w:left w:val="single" w:sz="4" w:space="0" w:color="auto"/>
              <w:bottom w:val="single" w:sz="4" w:space="0" w:color="auto"/>
              <w:right w:val="single" w:sz="4" w:space="0" w:color="auto"/>
            </w:tcBorders>
          </w:tcPr>
          <w:p w14:paraId="141B8696" w14:textId="5B3D4219"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2E24F228"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71D14A7"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41AE15F9"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4E8DB9FD" w14:textId="02CDCB93"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5D4E9AFA"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A6ABACD"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4B8D353F"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3408583" w14:textId="32F2FFE9"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3E6F3366"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B9C3EFE"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24295C69"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61CADC38" w14:textId="373AB8C7"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47B62275"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B13AED7"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4D273F54"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厂界北侧</w:t>
            </w:r>
            <w:r w:rsidRPr="00D75C00">
              <w:rPr>
                <w:rFonts w:eastAsia="宋体" w:cs="Times New Roman"/>
                <w:color w:val="000000" w:themeColor="text1"/>
                <w:sz w:val="21"/>
                <w:szCs w:val="21"/>
              </w:rPr>
              <w:t>○3#</w:t>
            </w:r>
          </w:p>
        </w:tc>
        <w:tc>
          <w:tcPr>
            <w:tcW w:w="1687" w:type="pct"/>
            <w:tcBorders>
              <w:top w:val="single" w:sz="4" w:space="0" w:color="auto"/>
              <w:left w:val="single" w:sz="4" w:space="0" w:color="auto"/>
              <w:bottom w:val="single" w:sz="4" w:space="0" w:color="auto"/>
              <w:right w:val="single" w:sz="4" w:space="0" w:color="auto"/>
            </w:tcBorders>
          </w:tcPr>
          <w:p w14:paraId="75B54F75" w14:textId="4AC583C9"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141DFD86"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3154AC29"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185D6994"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52A80D95" w14:textId="206FE50F"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7AC8E13B"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D93C2D6"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08A67EB0"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7656CB79" w14:textId="18F9EFCE"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3772E16E"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07759371"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tcPr>
          <w:p w14:paraId="44A60508"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01BD97A" w14:textId="63E10463"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760D9D29" w14:textId="77777777" w:rsidTr="003B32BE">
        <w:trPr>
          <w:trHeight w:val="20"/>
          <w:jc w:val="center"/>
        </w:trPr>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4D3F1712"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26</w:t>
            </w:r>
            <w:r w:rsidRPr="00D75C00">
              <w:rPr>
                <w:rFonts w:eastAsia="宋体" w:cs="Times New Roman"/>
                <w:color w:val="000000" w:themeColor="text1"/>
                <w:sz w:val="21"/>
                <w:szCs w:val="21"/>
              </w:rPr>
              <w:t>日</w:t>
            </w:r>
          </w:p>
        </w:tc>
        <w:tc>
          <w:tcPr>
            <w:tcW w:w="2211" w:type="pct"/>
            <w:vMerge w:val="restart"/>
            <w:tcBorders>
              <w:top w:val="single" w:sz="4" w:space="0" w:color="auto"/>
              <w:left w:val="single" w:sz="4" w:space="0" w:color="auto"/>
              <w:right w:val="single" w:sz="4" w:space="0" w:color="auto"/>
            </w:tcBorders>
            <w:vAlign w:val="center"/>
          </w:tcPr>
          <w:p w14:paraId="0864ECC7"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东侧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4#</w:t>
            </w:r>
          </w:p>
        </w:tc>
        <w:tc>
          <w:tcPr>
            <w:tcW w:w="1687" w:type="pct"/>
            <w:tcBorders>
              <w:top w:val="single" w:sz="4" w:space="0" w:color="auto"/>
              <w:left w:val="single" w:sz="4" w:space="0" w:color="auto"/>
              <w:bottom w:val="single" w:sz="4" w:space="0" w:color="auto"/>
              <w:right w:val="single" w:sz="4" w:space="0" w:color="auto"/>
            </w:tcBorders>
          </w:tcPr>
          <w:p w14:paraId="22DC3C9A" w14:textId="1CBF6EDE"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18E792D8"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03531719"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25A9CE75"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7E623711" w14:textId="45BC176F"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47929358"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06F93221"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2104BE4F"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4E059784" w14:textId="1E529B7B"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511F177F"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D2B827D"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6939E859"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6D939098" w14:textId="06C42C08"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2743B951"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30D53BC7"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7F63168F"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南侧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1#</w:t>
            </w:r>
          </w:p>
        </w:tc>
        <w:tc>
          <w:tcPr>
            <w:tcW w:w="1687" w:type="pct"/>
            <w:tcBorders>
              <w:top w:val="single" w:sz="4" w:space="0" w:color="auto"/>
              <w:left w:val="single" w:sz="4" w:space="0" w:color="auto"/>
              <w:bottom w:val="single" w:sz="4" w:space="0" w:color="auto"/>
              <w:right w:val="single" w:sz="4" w:space="0" w:color="auto"/>
            </w:tcBorders>
          </w:tcPr>
          <w:p w14:paraId="176560EA" w14:textId="7A527E4D"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05E83C76"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6C2916C4"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7F5B3BD6"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6A136A77" w14:textId="0AD76503"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29627C7B"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39643D8E"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559A3D63"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1931DFC6" w14:textId="47AF76AA"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42E34204"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24E5473"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520A8A7B"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796F6E31" w14:textId="06042398"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67AF19C0"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36862CE"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76A33A05"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厂界西侧</w:t>
            </w:r>
            <w:r w:rsidRPr="00D75C00">
              <w:rPr>
                <w:rFonts w:eastAsia="宋体" w:cs="Times New Roman"/>
                <w:color w:val="000000" w:themeColor="text1"/>
                <w:sz w:val="21"/>
                <w:szCs w:val="21"/>
              </w:rPr>
              <w:t>○2#</w:t>
            </w:r>
          </w:p>
        </w:tc>
        <w:tc>
          <w:tcPr>
            <w:tcW w:w="1687" w:type="pct"/>
            <w:tcBorders>
              <w:top w:val="single" w:sz="4" w:space="0" w:color="auto"/>
              <w:left w:val="single" w:sz="4" w:space="0" w:color="auto"/>
              <w:bottom w:val="single" w:sz="4" w:space="0" w:color="auto"/>
              <w:right w:val="single" w:sz="4" w:space="0" w:color="auto"/>
            </w:tcBorders>
          </w:tcPr>
          <w:p w14:paraId="6EF5D311" w14:textId="1E09B92D"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2115DFF9"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37BCE37"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7FA2EA4B"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803490A" w14:textId="20FFBE62"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57E271DD"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F3E170A"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6C06D4B0"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5D1A6004" w14:textId="016797AE"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16D4BA7B"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5370128"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4A341527"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4B1C46CB" w14:textId="76973870"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07CC8BFB"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7A02C743"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57A35996"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厂界北侧</w:t>
            </w:r>
            <w:r w:rsidRPr="00D75C00">
              <w:rPr>
                <w:rFonts w:eastAsia="宋体" w:cs="Times New Roman"/>
                <w:color w:val="000000" w:themeColor="text1"/>
                <w:sz w:val="21"/>
                <w:szCs w:val="21"/>
              </w:rPr>
              <w:t>○3#</w:t>
            </w:r>
          </w:p>
        </w:tc>
        <w:tc>
          <w:tcPr>
            <w:tcW w:w="1687" w:type="pct"/>
            <w:tcBorders>
              <w:top w:val="single" w:sz="4" w:space="0" w:color="auto"/>
              <w:left w:val="single" w:sz="4" w:space="0" w:color="auto"/>
              <w:bottom w:val="single" w:sz="4" w:space="0" w:color="auto"/>
              <w:right w:val="single" w:sz="4" w:space="0" w:color="auto"/>
            </w:tcBorders>
          </w:tcPr>
          <w:p w14:paraId="30B0C043" w14:textId="669EC0C9"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64451E11"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D22D428"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4C31D04E"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E112F02" w14:textId="626BB12B"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690CE4A7"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A9F50CF"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5CEBFED9"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649CA904" w14:textId="277D6185"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0B61E0D1" w14:textId="77777777" w:rsidTr="003B32BE">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EACD195" w14:textId="77777777" w:rsidR="00E030FB" w:rsidRPr="00D75C00" w:rsidRDefault="00E030FB" w:rsidP="00E030FB">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tcPr>
          <w:p w14:paraId="36F0FEB9" w14:textId="77777777" w:rsidR="00E030FB" w:rsidRPr="00D75C00" w:rsidRDefault="00E030FB" w:rsidP="00E030FB">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5668BE85" w14:textId="43F629FF" w:rsidR="00E030FB" w:rsidRPr="00D75C00" w:rsidRDefault="00E030FB" w:rsidP="00E030FB">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ND</w:t>
            </w:r>
          </w:p>
        </w:tc>
      </w:tr>
      <w:tr w:rsidR="00D75C00" w:rsidRPr="00D75C00" w14:paraId="5091303C" w14:textId="77777777" w:rsidTr="003B32BE">
        <w:trPr>
          <w:trHeight w:val="20"/>
          <w:jc w:val="center"/>
        </w:trPr>
        <w:tc>
          <w:tcPr>
            <w:tcW w:w="1102" w:type="pct"/>
            <w:tcBorders>
              <w:top w:val="single" w:sz="4" w:space="0" w:color="auto"/>
              <w:left w:val="single" w:sz="4" w:space="0" w:color="auto"/>
              <w:bottom w:val="single" w:sz="4" w:space="0" w:color="auto"/>
              <w:right w:val="single" w:sz="4" w:space="0" w:color="auto"/>
            </w:tcBorders>
            <w:vAlign w:val="center"/>
            <w:hideMark/>
          </w:tcPr>
          <w:p w14:paraId="44FA6600" w14:textId="77777777" w:rsidR="00BB0DC8" w:rsidRPr="00D75C00" w:rsidRDefault="00BB0DC8"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标准</w:t>
            </w:r>
          </w:p>
        </w:tc>
        <w:tc>
          <w:tcPr>
            <w:tcW w:w="2211" w:type="pct"/>
            <w:tcBorders>
              <w:top w:val="single" w:sz="4" w:space="0" w:color="auto"/>
              <w:left w:val="single" w:sz="4" w:space="0" w:color="auto"/>
              <w:bottom w:val="single" w:sz="4" w:space="0" w:color="auto"/>
              <w:right w:val="single" w:sz="4" w:space="0" w:color="auto"/>
            </w:tcBorders>
          </w:tcPr>
          <w:p w14:paraId="5527F10E" w14:textId="125F7E0F" w:rsidR="00BB0DC8" w:rsidRPr="00D75C00" w:rsidRDefault="00207CDC"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w:t>
            </w:r>
          </w:p>
        </w:tc>
        <w:tc>
          <w:tcPr>
            <w:tcW w:w="1687" w:type="pct"/>
            <w:tcBorders>
              <w:top w:val="single" w:sz="4" w:space="0" w:color="auto"/>
              <w:left w:val="single" w:sz="4" w:space="0" w:color="auto"/>
              <w:bottom w:val="single" w:sz="4" w:space="0" w:color="auto"/>
              <w:right w:val="single" w:sz="4" w:space="0" w:color="auto"/>
            </w:tcBorders>
            <w:vAlign w:val="center"/>
            <w:hideMark/>
          </w:tcPr>
          <w:p w14:paraId="785784DE" w14:textId="4E5624C2" w:rsidR="00BB0DC8" w:rsidRPr="00D75C00" w:rsidRDefault="003B32BE"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0.2</w:t>
            </w:r>
          </w:p>
        </w:tc>
      </w:tr>
      <w:tr w:rsidR="00D75C00" w:rsidRPr="00D75C00" w14:paraId="52C86F0E" w14:textId="77777777" w:rsidTr="003B32BE">
        <w:trPr>
          <w:trHeight w:val="20"/>
          <w:jc w:val="center"/>
        </w:trPr>
        <w:tc>
          <w:tcPr>
            <w:tcW w:w="1102" w:type="pct"/>
            <w:tcBorders>
              <w:top w:val="single" w:sz="4" w:space="0" w:color="auto"/>
              <w:left w:val="single" w:sz="4" w:space="0" w:color="auto"/>
              <w:bottom w:val="single" w:sz="4" w:space="0" w:color="auto"/>
              <w:right w:val="single" w:sz="4" w:space="0" w:color="auto"/>
            </w:tcBorders>
            <w:vAlign w:val="center"/>
            <w:hideMark/>
          </w:tcPr>
          <w:p w14:paraId="6CF443BD" w14:textId="77777777" w:rsidR="00BB0DC8" w:rsidRPr="00D75C00" w:rsidRDefault="00BB0DC8"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是否达标</w:t>
            </w:r>
          </w:p>
        </w:tc>
        <w:tc>
          <w:tcPr>
            <w:tcW w:w="2211" w:type="pct"/>
            <w:tcBorders>
              <w:top w:val="single" w:sz="4" w:space="0" w:color="auto"/>
              <w:left w:val="single" w:sz="4" w:space="0" w:color="auto"/>
              <w:bottom w:val="single" w:sz="4" w:space="0" w:color="auto"/>
              <w:right w:val="single" w:sz="4" w:space="0" w:color="auto"/>
            </w:tcBorders>
          </w:tcPr>
          <w:p w14:paraId="71D7909C" w14:textId="7473CE94" w:rsidR="00BB0DC8" w:rsidRPr="00D75C00" w:rsidRDefault="00207CDC"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w:t>
            </w:r>
          </w:p>
        </w:tc>
        <w:tc>
          <w:tcPr>
            <w:tcW w:w="1687" w:type="pct"/>
            <w:tcBorders>
              <w:top w:val="single" w:sz="4" w:space="0" w:color="auto"/>
              <w:left w:val="single" w:sz="4" w:space="0" w:color="auto"/>
              <w:bottom w:val="single" w:sz="4" w:space="0" w:color="auto"/>
              <w:right w:val="single" w:sz="4" w:space="0" w:color="auto"/>
            </w:tcBorders>
            <w:vAlign w:val="center"/>
            <w:hideMark/>
          </w:tcPr>
          <w:p w14:paraId="75D3A0B0" w14:textId="77777777" w:rsidR="00BB0DC8" w:rsidRPr="00D75C00" w:rsidRDefault="00BB0DC8"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达标</w:t>
            </w:r>
          </w:p>
        </w:tc>
      </w:tr>
    </w:tbl>
    <w:p w14:paraId="231CCEFD" w14:textId="77777777" w:rsidR="00580E04" w:rsidRPr="00D75C00" w:rsidRDefault="00580E04" w:rsidP="00580E04">
      <w:pPr>
        <w:ind w:firstLine="480"/>
        <w:jc w:val="left"/>
        <w:rPr>
          <w:rFonts w:eastAsia="宋体" w:cs="Times New Roman"/>
          <w:color w:val="000000" w:themeColor="text1"/>
        </w:rPr>
      </w:pPr>
      <w:r w:rsidRPr="00D75C00">
        <w:rPr>
          <w:rFonts w:eastAsia="宋体" w:cs="Times New Roman"/>
          <w:color w:val="000000" w:themeColor="text1"/>
        </w:rPr>
        <w:t>根据监测结果，本项目</w:t>
      </w:r>
      <w:r w:rsidRPr="00D75C00">
        <w:rPr>
          <w:rFonts w:eastAsia="宋体" w:cs="Times New Roman" w:hint="eastAsia"/>
          <w:color w:val="000000" w:themeColor="text1"/>
        </w:rPr>
        <w:t>厂界未检测出氯化氢，</w:t>
      </w:r>
      <w:r w:rsidRPr="00D75C00">
        <w:rPr>
          <w:rFonts w:eastAsia="宋体" w:cs="Times New Roman"/>
          <w:color w:val="000000" w:themeColor="text1"/>
        </w:rPr>
        <w:t>无组织排放浓度满足《大气污染物综合排放标准》（</w:t>
      </w:r>
      <w:r w:rsidRPr="00D75C00">
        <w:rPr>
          <w:rFonts w:eastAsia="宋体" w:cs="Times New Roman"/>
          <w:color w:val="000000" w:themeColor="text1"/>
        </w:rPr>
        <w:t>GB16297-1996</w:t>
      </w:r>
      <w:r w:rsidRPr="00D75C00">
        <w:rPr>
          <w:rFonts w:eastAsia="宋体" w:cs="Times New Roman"/>
          <w:color w:val="000000" w:themeColor="text1"/>
        </w:rPr>
        <w:t>）表</w:t>
      </w:r>
      <w:r w:rsidRPr="00D75C00">
        <w:rPr>
          <w:rFonts w:eastAsia="宋体" w:cs="Times New Roman"/>
          <w:color w:val="000000" w:themeColor="text1"/>
        </w:rPr>
        <w:t>2</w:t>
      </w:r>
      <w:r w:rsidRPr="00D75C00">
        <w:rPr>
          <w:rFonts w:eastAsia="宋体" w:cs="Times New Roman"/>
          <w:color w:val="000000" w:themeColor="text1"/>
        </w:rPr>
        <w:t>中的</w:t>
      </w:r>
      <w:r w:rsidRPr="00D75C00">
        <w:rPr>
          <w:rFonts w:eastAsia="宋体" w:cs="Times New Roman" w:hint="eastAsia"/>
          <w:color w:val="000000" w:themeColor="text1"/>
        </w:rPr>
        <w:t>限值</w:t>
      </w:r>
      <w:r w:rsidRPr="00D75C00">
        <w:rPr>
          <w:rFonts w:eastAsia="宋体" w:cs="Times New Roman"/>
          <w:color w:val="000000" w:themeColor="text1"/>
        </w:rPr>
        <w:t>标准。</w:t>
      </w:r>
    </w:p>
    <w:p w14:paraId="0F2739B2" w14:textId="77777777" w:rsidR="00580E04" w:rsidRPr="00D75C00" w:rsidRDefault="00580E04" w:rsidP="00BB0DC8">
      <w:pPr>
        <w:ind w:firstLine="480"/>
        <w:jc w:val="left"/>
        <w:rPr>
          <w:rFonts w:eastAsia="宋体" w:cs="Times New Roman"/>
          <w:color w:val="000000" w:themeColor="text1"/>
        </w:rPr>
      </w:pPr>
    </w:p>
    <w:p w14:paraId="35919472" w14:textId="77777777" w:rsidR="00580E04" w:rsidRPr="00D75C00" w:rsidRDefault="00580E04" w:rsidP="00BB0DC8">
      <w:pPr>
        <w:ind w:firstLine="480"/>
        <w:jc w:val="left"/>
        <w:rPr>
          <w:rFonts w:eastAsia="宋体" w:cs="Times New Roman"/>
          <w:color w:val="000000" w:themeColor="text1"/>
        </w:rPr>
      </w:pPr>
    </w:p>
    <w:p w14:paraId="5A132C87" w14:textId="77777777" w:rsidR="00580E04" w:rsidRPr="00D75C00" w:rsidRDefault="00580E04" w:rsidP="00BB0DC8">
      <w:pPr>
        <w:ind w:firstLine="480"/>
        <w:jc w:val="left"/>
        <w:rPr>
          <w:rFonts w:eastAsia="宋体" w:cs="Times New Roman"/>
          <w:color w:val="000000" w:themeColor="text1"/>
        </w:rPr>
      </w:pPr>
    </w:p>
    <w:p w14:paraId="1660A0FF" w14:textId="77777777" w:rsidR="00580E04" w:rsidRPr="00D75C00" w:rsidRDefault="00580E04" w:rsidP="00BB0DC8">
      <w:pPr>
        <w:ind w:firstLine="480"/>
        <w:jc w:val="left"/>
        <w:rPr>
          <w:rFonts w:eastAsia="宋体" w:cs="Times New Roman"/>
          <w:color w:val="000000" w:themeColor="text1"/>
        </w:rPr>
      </w:pPr>
    </w:p>
    <w:p w14:paraId="55B6B046" w14:textId="77777777" w:rsidR="00580E04" w:rsidRPr="00D75C00" w:rsidRDefault="00580E04" w:rsidP="00BB0DC8">
      <w:pPr>
        <w:ind w:firstLine="480"/>
        <w:jc w:val="left"/>
        <w:rPr>
          <w:rFonts w:eastAsia="宋体" w:cs="Times New Roman"/>
          <w:color w:val="000000" w:themeColor="text1"/>
        </w:rPr>
      </w:pPr>
    </w:p>
    <w:p w14:paraId="649FC1F6" w14:textId="77777777" w:rsidR="00580E04" w:rsidRPr="00D75C00" w:rsidRDefault="00580E04" w:rsidP="00BB0DC8">
      <w:pPr>
        <w:ind w:firstLine="480"/>
        <w:jc w:val="left"/>
        <w:rPr>
          <w:rFonts w:eastAsia="宋体" w:cs="Times New Roman"/>
          <w:color w:val="000000" w:themeColor="text1"/>
        </w:rPr>
      </w:pPr>
    </w:p>
    <w:p w14:paraId="53DA11A5" w14:textId="77777777" w:rsidR="00580E04" w:rsidRPr="00D75C00" w:rsidRDefault="00580E04" w:rsidP="00BB0DC8">
      <w:pPr>
        <w:ind w:firstLine="480"/>
        <w:jc w:val="left"/>
        <w:rPr>
          <w:rFonts w:eastAsia="宋体" w:cs="Times New Roman"/>
          <w:color w:val="000000" w:themeColor="text1"/>
        </w:rPr>
      </w:pPr>
    </w:p>
    <w:p w14:paraId="0DDADC2E" w14:textId="77777777" w:rsidR="00580E04" w:rsidRPr="00D75C00" w:rsidRDefault="00580E04" w:rsidP="00BB0DC8">
      <w:pPr>
        <w:ind w:firstLine="480"/>
        <w:jc w:val="left"/>
        <w:rPr>
          <w:rFonts w:eastAsia="宋体" w:cs="Times New Roman"/>
          <w:color w:val="000000" w:themeColor="text1"/>
        </w:rPr>
      </w:pPr>
    </w:p>
    <w:p w14:paraId="479FD66D" w14:textId="67BA66BF" w:rsidR="001B29A1" w:rsidRPr="00D75C00" w:rsidRDefault="001B29A1" w:rsidP="001B29A1">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9-</w:t>
      </w:r>
      <w:r w:rsidR="00207CDC" w:rsidRPr="00D75C00">
        <w:rPr>
          <w:rFonts w:eastAsia="宋体" w:cs="Times New Roman"/>
          <w:b/>
          <w:bCs/>
          <w:color w:val="000000" w:themeColor="text1"/>
          <w:sz w:val="21"/>
        </w:rPr>
        <w:t xml:space="preserve">7 </w:t>
      </w:r>
      <w:r w:rsidRPr="00D75C00">
        <w:rPr>
          <w:rFonts w:eastAsia="宋体" w:cs="Times New Roman"/>
          <w:b/>
          <w:bCs/>
          <w:color w:val="000000" w:themeColor="text1"/>
          <w:sz w:val="21"/>
        </w:rPr>
        <w:t xml:space="preserve"> </w:t>
      </w:r>
      <w:r w:rsidR="00704268" w:rsidRPr="00D75C00">
        <w:rPr>
          <w:rFonts w:eastAsia="宋体" w:cs="Times New Roman"/>
          <w:b/>
          <w:bCs/>
          <w:color w:val="000000" w:themeColor="text1"/>
          <w:sz w:val="21"/>
        </w:rPr>
        <w:t>总悬浮颗粒物</w:t>
      </w:r>
      <w:r w:rsidRPr="00D75C00">
        <w:rPr>
          <w:rFonts w:eastAsia="宋体" w:cs="Times New Roman"/>
          <w:b/>
          <w:bCs/>
          <w:color w:val="000000" w:themeColor="text1"/>
          <w:sz w:val="21"/>
        </w:rPr>
        <w:t>无组织监测结果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3856"/>
        <w:gridCol w:w="2942"/>
      </w:tblGrid>
      <w:tr w:rsidR="00D75C00" w:rsidRPr="00D75C00" w14:paraId="3A878A4E" w14:textId="77777777" w:rsidTr="007061F5">
        <w:trPr>
          <w:trHeight w:val="20"/>
          <w:jc w:val="center"/>
        </w:trPr>
        <w:tc>
          <w:tcPr>
            <w:tcW w:w="1102" w:type="pct"/>
            <w:tcBorders>
              <w:top w:val="single" w:sz="4" w:space="0" w:color="auto"/>
              <w:left w:val="single" w:sz="4" w:space="0" w:color="auto"/>
              <w:bottom w:val="single" w:sz="4" w:space="0" w:color="auto"/>
              <w:right w:val="single" w:sz="4" w:space="0" w:color="auto"/>
            </w:tcBorders>
            <w:vAlign w:val="center"/>
            <w:hideMark/>
          </w:tcPr>
          <w:p w14:paraId="266541F7" w14:textId="77777777" w:rsidR="003B32BE" w:rsidRPr="00D75C00" w:rsidRDefault="003B32BE"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检测日期</w:t>
            </w:r>
          </w:p>
        </w:tc>
        <w:tc>
          <w:tcPr>
            <w:tcW w:w="2211" w:type="pct"/>
            <w:tcBorders>
              <w:top w:val="single" w:sz="4" w:space="0" w:color="auto"/>
              <w:left w:val="single" w:sz="4" w:space="0" w:color="auto"/>
              <w:bottom w:val="single" w:sz="4" w:space="0" w:color="auto"/>
              <w:right w:val="single" w:sz="4" w:space="0" w:color="auto"/>
            </w:tcBorders>
          </w:tcPr>
          <w:p w14:paraId="15A05A81" w14:textId="77777777" w:rsidR="003B32BE" w:rsidRPr="00D75C00" w:rsidRDefault="003B32BE"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检测点位</w:t>
            </w:r>
          </w:p>
        </w:tc>
        <w:tc>
          <w:tcPr>
            <w:tcW w:w="1687" w:type="pct"/>
            <w:tcBorders>
              <w:top w:val="single" w:sz="4" w:space="0" w:color="auto"/>
              <w:left w:val="single" w:sz="4" w:space="0" w:color="auto"/>
              <w:bottom w:val="single" w:sz="4" w:space="0" w:color="auto"/>
              <w:right w:val="single" w:sz="4" w:space="0" w:color="auto"/>
            </w:tcBorders>
            <w:vAlign w:val="center"/>
            <w:hideMark/>
          </w:tcPr>
          <w:p w14:paraId="43BCBC10" w14:textId="3AD49052" w:rsidR="003B32BE" w:rsidRPr="00D75C00" w:rsidRDefault="003B32BE"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总悬浮颗粒</w:t>
            </w:r>
            <w:r w:rsidRPr="00D75C00">
              <w:rPr>
                <w:rFonts w:eastAsia="宋体" w:cs="Times New Roman"/>
                <w:color w:val="000000" w:themeColor="text1"/>
                <w:sz w:val="21"/>
                <w:szCs w:val="21"/>
              </w:rPr>
              <w:t>（</w:t>
            </w:r>
            <w:r w:rsidRPr="00D75C00">
              <w:rPr>
                <w:rFonts w:eastAsia="宋体" w:cs="Times New Roman"/>
                <w:color w:val="000000" w:themeColor="text1"/>
                <w:sz w:val="21"/>
                <w:szCs w:val="21"/>
              </w:rPr>
              <w:t>mg/m</w:t>
            </w:r>
            <w:r w:rsidRPr="00D75C00">
              <w:rPr>
                <w:rFonts w:eastAsia="宋体" w:cs="Times New Roman"/>
                <w:color w:val="000000" w:themeColor="text1"/>
                <w:sz w:val="21"/>
                <w:szCs w:val="21"/>
                <w:vertAlign w:val="superscript"/>
              </w:rPr>
              <w:t>3</w:t>
            </w:r>
            <w:r w:rsidRPr="00D75C00">
              <w:rPr>
                <w:rFonts w:eastAsia="宋体" w:cs="Times New Roman"/>
                <w:color w:val="000000" w:themeColor="text1"/>
                <w:sz w:val="21"/>
                <w:szCs w:val="21"/>
              </w:rPr>
              <w:t>）</w:t>
            </w:r>
          </w:p>
        </w:tc>
      </w:tr>
      <w:tr w:rsidR="00D75C00" w:rsidRPr="00D75C00" w14:paraId="6B413E44" w14:textId="77777777" w:rsidTr="007061F5">
        <w:trPr>
          <w:trHeight w:val="20"/>
          <w:jc w:val="center"/>
        </w:trPr>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7CD199AA"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25</w:t>
            </w:r>
            <w:r w:rsidRPr="00D75C00">
              <w:rPr>
                <w:rFonts w:eastAsia="宋体" w:cs="Times New Roman"/>
                <w:color w:val="000000" w:themeColor="text1"/>
                <w:sz w:val="21"/>
                <w:szCs w:val="21"/>
              </w:rPr>
              <w:t>日</w:t>
            </w:r>
          </w:p>
        </w:tc>
        <w:tc>
          <w:tcPr>
            <w:tcW w:w="2211" w:type="pct"/>
            <w:vMerge w:val="restart"/>
            <w:tcBorders>
              <w:top w:val="single" w:sz="4" w:space="0" w:color="auto"/>
              <w:left w:val="single" w:sz="4" w:space="0" w:color="auto"/>
              <w:right w:val="single" w:sz="4" w:space="0" w:color="auto"/>
            </w:tcBorders>
            <w:vAlign w:val="center"/>
          </w:tcPr>
          <w:p w14:paraId="10010BF7"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东侧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4#</w:t>
            </w:r>
          </w:p>
        </w:tc>
        <w:tc>
          <w:tcPr>
            <w:tcW w:w="1687" w:type="pct"/>
            <w:tcBorders>
              <w:top w:val="single" w:sz="4" w:space="0" w:color="auto"/>
              <w:left w:val="single" w:sz="4" w:space="0" w:color="auto"/>
              <w:bottom w:val="single" w:sz="4" w:space="0" w:color="auto"/>
              <w:right w:val="single" w:sz="4" w:space="0" w:color="auto"/>
            </w:tcBorders>
          </w:tcPr>
          <w:p w14:paraId="1334CA4A" w14:textId="21D72EA4"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0.306</w:t>
            </w:r>
          </w:p>
        </w:tc>
      </w:tr>
      <w:tr w:rsidR="00D75C00" w:rsidRPr="00D75C00" w14:paraId="615204E3"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0FE982F"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0221290E"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4D30B9BA" w14:textId="45FD9ADB"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0.364</w:t>
            </w:r>
          </w:p>
        </w:tc>
      </w:tr>
      <w:tr w:rsidR="00D75C00" w:rsidRPr="00D75C00" w14:paraId="1DC4C25F"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2927406"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6779D1CF"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4772E4EA" w14:textId="554CF61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0.326</w:t>
            </w:r>
          </w:p>
        </w:tc>
      </w:tr>
      <w:tr w:rsidR="00D75C00" w:rsidRPr="00D75C00" w14:paraId="6DE4F733"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061766E"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56090B1D"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3FC375F" w14:textId="31B781CD"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0.307</w:t>
            </w:r>
          </w:p>
        </w:tc>
      </w:tr>
      <w:tr w:rsidR="00D75C00" w:rsidRPr="00D75C00" w14:paraId="2F937D49"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03EC4882"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1AA642C6"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南侧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1#</w:t>
            </w:r>
          </w:p>
        </w:tc>
        <w:tc>
          <w:tcPr>
            <w:tcW w:w="1687" w:type="pct"/>
            <w:tcBorders>
              <w:top w:val="single" w:sz="4" w:space="0" w:color="auto"/>
              <w:left w:val="single" w:sz="4" w:space="0" w:color="auto"/>
              <w:bottom w:val="single" w:sz="4" w:space="0" w:color="auto"/>
              <w:right w:val="single" w:sz="4" w:space="0" w:color="auto"/>
            </w:tcBorders>
          </w:tcPr>
          <w:p w14:paraId="775C6B76" w14:textId="15F83620"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0.172</w:t>
            </w:r>
          </w:p>
        </w:tc>
      </w:tr>
      <w:tr w:rsidR="00D75C00" w:rsidRPr="00D75C00" w14:paraId="07C46705"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83A3741"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7C669B5E"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7634E6D" w14:textId="55144873"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0.172</w:t>
            </w:r>
          </w:p>
        </w:tc>
      </w:tr>
      <w:tr w:rsidR="00D75C00" w:rsidRPr="00D75C00" w14:paraId="6C5FBF52"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14B0DFDE"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60891233"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58C2478" w14:textId="6C2D5215"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0.134</w:t>
            </w:r>
          </w:p>
        </w:tc>
      </w:tr>
      <w:tr w:rsidR="00D75C00" w:rsidRPr="00D75C00" w14:paraId="71D4BE17"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303BA1AE"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7AB65178"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F6070D0" w14:textId="6715223B"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0.154</w:t>
            </w:r>
          </w:p>
        </w:tc>
      </w:tr>
      <w:tr w:rsidR="00D75C00" w:rsidRPr="00D75C00" w14:paraId="09C74360"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098D7317"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12850137"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厂界西侧</w:t>
            </w:r>
            <w:r w:rsidRPr="00D75C00">
              <w:rPr>
                <w:rFonts w:eastAsia="宋体" w:cs="Times New Roman"/>
                <w:color w:val="000000" w:themeColor="text1"/>
                <w:sz w:val="21"/>
                <w:szCs w:val="21"/>
              </w:rPr>
              <w:t>○2#</w:t>
            </w:r>
          </w:p>
        </w:tc>
        <w:tc>
          <w:tcPr>
            <w:tcW w:w="1687" w:type="pct"/>
            <w:tcBorders>
              <w:top w:val="single" w:sz="4" w:space="0" w:color="auto"/>
              <w:left w:val="single" w:sz="4" w:space="0" w:color="auto"/>
              <w:bottom w:val="single" w:sz="4" w:space="0" w:color="auto"/>
              <w:right w:val="single" w:sz="4" w:space="0" w:color="auto"/>
            </w:tcBorders>
          </w:tcPr>
          <w:p w14:paraId="138C55E1" w14:textId="1323E044"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0.210</w:t>
            </w:r>
          </w:p>
        </w:tc>
      </w:tr>
      <w:tr w:rsidR="00D75C00" w:rsidRPr="00D75C00" w14:paraId="07F06310"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3C707AEA"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42282FF6"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1AC4B8C0" w14:textId="7E9EA9A9"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0.249</w:t>
            </w:r>
          </w:p>
        </w:tc>
      </w:tr>
      <w:tr w:rsidR="00D75C00" w:rsidRPr="00D75C00" w14:paraId="29FD2EDF"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C1510F7"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3F389764"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7914B1FD" w14:textId="4BA2C3F3"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0.249</w:t>
            </w:r>
          </w:p>
        </w:tc>
      </w:tr>
      <w:tr w:rsidR="00D75C00" w:rsidRPr="00D75C00" w14:paraId="1D8ABDFD"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70FBF381"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0CB99B8B"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4790EAC1" w14:textId="5480CEB3"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0.269</w:t>
            </w:r>
          </w:p>
        </w:tc>
      </w:tr>
      <w:tr w:rsidR="00D75C00" w:rsidRPr="00D75C00" w14:paraId="7C04D4D2"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6EA75E83"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25E1ABFF"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厂界北侧</w:t>
            </w:r>
            <w:r w:rsidRPr="00D75C00">
              <w:rPr>
                <w:rFonts w:eastAsia="宋体" w:cs="Times New Roman"/>
                <w:color w:val="000000" w:themeColor="text1"/>
                <w:sz w:val="21"/>
                <w:szCs w:val="21"/>
              </w:rPr>
              <w:t>○3#</w:t>
            </w:r>
          </w:p>
        </w:tc>
        <w:tc>
          <w:tcPr>
            <w:tcW w:w="1687" w:type="pct"/>
            <w:tcBorders>
              <w:top w:val="single" w:sz="4" w:space="0" w:color="auto"/>
              <w:left w:val="single" w:sz="4" w:space="0" w:color="auto"/>
              <w:bottom w:val="single" w:sz="4" w:space="0" w:color="auto"/>
              <w:right w:val="single" w:sz="4" w:space="0" w:color="auto"/>
            </w:tcBorders>
          </w:tcPr>
          <w:p w14:paraId="5D901865" w14:textId="028A8B7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0.344</w:t>
            </w:r>
          </w:p>
        </w:tc>
      </w:tr>
      <w:tr w:rsidR="00D75C00" w:rsidRPr="00D75C00" w14:paraId="70DF6BA7"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60657F56"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30D2FA9B"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8E4E985" w14:textId="7BFD6398"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0.268</w:t>
            </w:r>
          </w:p>
        </w:tc>
      </w:tr>
      <w:tr w:rsidR="00D75C00" w:rsidRPr="00D75C00" w14:paraId="7CA384C1"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631EBCA"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042F839F"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DD91912" w14:textId="0F79695E"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0.288</w:t>
            </w:r>
          </w:p>
        </w:tc>
      </w:tr>
      <w:tr w:rsidR="00D75C00" w:rsidRPr="00D75C00" w14:paraId="4877B6EF"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828C950"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tcPr>
          <w:p w14:paraId="3FBFDCCD"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E867D0A" w14:textId="0DB95FDC"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0.288</w:t>
            </w:r>
          </w:p>
        </w:tc>
      </w:tr>
      <w:tr w:rsidR="00D75C00" w:rsidRPr="00D75C00" w14:paraId="603733A8" w14:textId="77777777" w:rsidTr="007061F5">
        <w:trPr>
          <w:trHeight w:val="20"/>
          <w:jc w:val="center"/>
        </w:trPr>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33B1C18C"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26</w:t>
            </w:r>
            <w:r w:rsidRPr="00D75C00">
              <w:rPr>
                <w:rFonts w:eastAsia="宋体" w:cs="Times New Roman"/>
                <w:color w:val="000000" w:themeColor="text1"/>
                <w:sz w:val="21"/>
                <w:szCs w:val="21"/>
              </w:rPr>
              <w:t>日</w:t>
            </w:r>
          </w:p>
        </w:tc>
        <w:tc>
          <w:tcPr>
            <w:tcW w:w="2211" w:type="pct"/>
            <w:vMerge w:val="restart"/>
            <w:tcBorders>
              <w:top w:val="single" w:sz="4" w:space="0" w:color="auto"/>
              <w:left w:val="single" w:sz="4" w:space="0" w:color="auto"/>
              <w:right w:val="single" w:sz="4" w:space="0" w:color="auto"/>
            </w:tcBorders>
            <w:vAlign w:val="center"/>
          </w:tcPr>
          <w:p w14:paraId="455ADFB7"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东侧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4#</w:t>
            </w:r>
          </w:p>
        </w:tc>
        <w:tc>
          <w:tcPr>
            <w:tcW w:w="1687" w:type="pct"/>
            <w:tcBorders>
              <w:top w:val="single" w:sz="4" w:space="0" w:color="auto"/>
              <w:left w:val="single" w:sz="4" w:space="0" w:color="auto"/>
              <w:bottom w:val="single" w:sz="4" w:space="0" w:color="auto"/>
              <w:right w:val="single" w:sz="4" w:space="0" w:color="auto"/>
            </w:tcBorders>
          </w:tcPr>
          <w:p w14:paraId="4A4550BD" w14:textId="4CA41765"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0.352</w:t>
            </w:r>
          </w:p>
        </w:tc>
      </w:tr>
      <w:tr w:rsidR="00D75C00" w:rsidRPr="00D75C00" w14:paraId="28A0EDCF"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0C59B6F"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77E8BE46"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6D8722D" w14:textId="14F26030"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0.316</w:t>
            </w:r>
          </w:p>
        </w:tc>
      </w:tr>
      <w:tr w:rsidR="00D75C00" w:rsidRPr="00D75C00" w14:paraId="66C39385"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0CFE049"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01DC324E"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77828F62" w14:textId="689754DE"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0.335</w:t>
            </w:r>
          </w:p>
        </w:tc>
      </w:tr>
      <w:tr w:rsidR="00D75C00" w:rsidRPr="00D75C00" w14:paraId="79A5A9D9"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77FF3BE4"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15A98D38"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249B6CB2" w14:textId="59F24702"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0.355</w:t>
            </w:r>
          </w:p>
        </w:tc>
      </w:tr>
      <w:tr w:rsidR="00D75C00" w:rsidRPr="00D75C00" w14:paraId="341BA282"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6371EB15"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24546B35"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w:t>
            </w:r>
            <w:proofErr w:type="gramStart"/>
            <w:r w:rsidRPr="00D75C00">
              <w:rPr>
                <w:rFonts w:eastAsia="宋体" w:cs="Times New Roman"/>
                <w:color w:val="000000" w:themeColor="text1"/>
                <w:sz w:val="21"/>
                <w:szCs w:val="21"/>
              </w:rPr>
              <w:t>南侧</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1#</w:t>
            </w:r>
          </w:p>
        </w:tc>
        <w:tc>
          <w:tcPr>
            <w:tcW w:w="1687" w:type="pct"/>
            <w:tcBorders>
              <w:top w:val="single" w:sz="4" w:space="0" w:color="auto"/>
              <w:left w:val="single" w:sz="4" w:space="0" w:color="auto"/>
              <w:bottom w:val="single" w:sz="4" w:space="0" w:color="auto"/>
              <w:right w:val="single" w:sz="4" w:space="0" w:color="auto"/>
            </w:tcBorders>
          </w:tcPr>
          <w:p w14:paraId="55A19D47" w14:textId="28072787"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0.167</w:t>
            </w:r>
          </w:p>
        </w:tc>
      </w:tr>
      <w:tr w:rsidR="00D75C00" w:rsidRPr="00D75C00" w14:paraId="34F15C39"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336166B"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6D06BB65"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364FF832" w14:textId="2A7A3678"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0.130</w:t>
            </w:r>
          </w:p>
        </w:tc>
      </w:tr>
      <w:tr w:rsidR="00D75C00" w:rsidRPr="00D75C00" w14:paraId="40430D1A"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2A6BCA2E"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04380787"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74857E16" w14:textId="64AA930C"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0.149</w:t>
            </w:r>
          </w:p>
        </w:tc>
      </w:tr>
      <w:tr w:rsidR="00D75C00" w:rsidRPr="00D75C00" w14:paraId="633B62A1"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675A62B4"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11897F71"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62EAC2AD" w14:textId="4710EF0E"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0.112</w:t>
            </w:r>
          </w:p>
        </w:tc>
      </w:tr>
      <w:tr w:rsidR="00D75C00" w:rsidRPr="00D75C00" w14:paraId="235DC849"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78439706"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5405A788"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厂界西侧</w:t>
            </w:r>
            <w:r w:rsidRPr="00D75C00">
              <w:rPr>
                <w:rFonts w:eastAsia="宋体" w:cs="Times New Roman"/>
                <w:color w:val="000000" w:themeColor="text1"/>
                <w:sz w:val="21"/>
                <w:szCs w:val="21"/>
              </w:rPr>
              <w:t>○2#</w:t>
            </w:r>
          </w:p>
        </w:tc>
        <w:tc>
          <w:tcPr>
            <w:tcW w:w="1687" w:type="pct"/>
            <w:tcBorders>
              <w:top w:val="single" w:sz="4" w:space="0" w:color="auto"/>
              <w:left w:val="single" w:sz="4" w:space="0" w:color="auto"/>
              <w:bottom w:val="single" w:sz="4" w:space="0" w:color="auto"/>
              <w:right w:val="single" w:sz="4" w:space="0" w:color="auto"/>
            </w:tcBorders>
          </w:tcPr>
          <w:p w14:paraId="77F8EB0A" w14:textId="439F79E9"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0.259</w:t>
            </w:r>
          </w:p>
        </w:tc>
      </w:tr>
      <w:tr w:rsidR="00D75C00" w:rsidRPr="00D75C00" w14:paraId="55DABBBF"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FD9507D"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2EF1BF8D"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B4E4C88" w14:textId="2D7BA2F6"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0.186</w:t>
            </w:r>
          </w:p>
        </w:tc>
      </w:tr>
      <w:tr w:rsidR="00D75C00" w:rsidRPr="00D75C00" w14:paraId="3363A1B6"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43616D05"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vAlign w:val="center"/>
          </w:tcPr>
          <w:p w14:paraId="0BA04278"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1E22AD6B" w14:textId="38002FAB"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0.205</w:t>
            </w:r>
          </w:p>
        </w:tc>
      </w:tr>
      <w:tr w:rsidR="00D75C00" w:rsidRPr="00D75C00" w14:paraId="1B02DB52"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103F93AB"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vAlign w:val="center"/>
          </w:tcPr>
          <w:p w14:paraId="7210C4B6"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8575FCC" w14:textId="58AC1A0A"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0.243</w:t>
            </w:r>
          </w:p>
        </w:tc>
      </w:tr>
      <w:tr w:rsidR="00D75C00" w:rsidRPr="00D75C00" w14:paraId="3320BD69"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57A493D5"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val="restart"/>
            <w:tcBorders>
              <w:top w:val="single" w:sz="4" w:space="0" w:color="auto"/>
              <w:left w:val="single" w:sz="4" w:space="0" w:color="auto"/>
              <w:right w:val="single" w:sz="4" w:space="0" w:color="auto"/>
            </w:tcBorders>
            <w:vAlign w:val="center"/>
          </w:tcPr>
          <w:p w14:paraId="5FC83150"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厂界北侧</w:t>
            </w:r>
            <w:r w:rsidRPr="00D75C00">
              <w:rPr>
                <w:rFonts w:eastAsia="宋体" w:cs="Times New Roman"/>
                <w:color w:val="000000" w:themeColor="text1"/>
                <w:sz w:val="21"/>
                <w:szCs w:val="21"/>
              </w:rPr>
              <w:t>○3#</w:t>
            </w:r>
          </w:p>
        </w:tc>
        <w:tc>
          <w:tcPr>
            <w:tcW w:w="1687" w:type="pct"/>
            <w:tcBorders>
              <w:top w:val="single" w:sz="4" w:space="0" w:color="auto"/>
              <w:left w:val="single" w:sz="4" w:space="0" w:color="auto"/>
              <w:bottom w:val="single" w:sz="4" w:space="0" w:color="auto"/>
              <w:right w:val="single" w:sz="4" w:space="0" w:color="auto"/>
            </w:tcBorders>
          </w:tcPr>
          <w:p w14:paraId="1E18A939" w14:textId="277894A1"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0.315</w:t>
            </w:r>
          </w:p>
        </w:tc>
      </w:tr>
      <w:tr w:rsidR="00D75C00" w:rsidRPr="00D75C00" w14:paraId="74E7E438"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0A0F267C"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02442583"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B5FCA7D" w14:textId="5E366C01"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0.316</w:t>
            </w:r>
          </w:p>
        </w:tc>
      </w:tr>
      <w:tr w:rsidR="00D75C00" w:rsidRPr="00D75C00" w14:paraId="43A3C080"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7F2B1BC3"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right w:val="single" w:sz="4" w:space="0" w:color="auto"/>
            </w:tcBorders>
          </w:tcPr>
          <w:p w14:paraId="33D4FA42"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C91778B" w14:textId="1932D252"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0.316</w:t>
            </w:r>
          </w:p>
        </w:tc>
      </w:tr>
      <w:tr w:rsidR="00D75C00" w:rsidRPr="00D75C00" w14:paraId="155CE7E2" w14:textId="77777777" w:rsidTr="007061F5">
        <w:trPr>
          <w:trHeight w:val="20"/>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14:paraId="7C1CC065" w14:textId="77777777" w:rsidR="003B32BE" w:rsidRPr="00D75C00" w:rsidRDefault="003B32BE" w:rsidP="003B32BE">
            <w:pPr>
              <w:spacing w:line="240" w:lineRule="auto"/>
              <w:ind w:firstLineChars="0" w:firstLine="0"/>
              <w:jc w:val="center"/>
              <w:rPr>
                <w:rFonts w:eastAsia="宋体" w:cs="Times New Roman"/>
                <w:color w:val="000000" w:themeColor="text1"/>
                <w:sz w:val="21"/>
                <w:szCs w:val="21"/>
              </w:rPr>
            </w:pPr>
          </w:p>
        </w:tc>
        <w:tc>
          <w:tcPr>
            <w:tcW w:w="2211" w:type="pct"/>
            <w:vMerge/>
            <w:tcBorders>
              <w:left w:val="single" w:sz="4" w:space="0" w:color="auto"/>
              <w:bottom w:val="single" w:sz="4" w:space="0" w:color="auto"/>
              <w:right w:val="single" w:sz="4" w:space="0" w:color="auto"/>
            </w:tcBorders>
          </w:tcPr>
          <w:p w14:paraId="760DD0FC" w14:textId="77777777" w:rsidR="003B32BE" w:rsidRPr="00D75C00" w:rsidRDefault="003B32BE" w:rsidP="003B32BE">
            <w:pPr>
              <w:spacing w:line="240" w:lineRule="auto"/>
              <w:ind w:rightChars="-50" w:right="-120" w:firstLineChars="0" w:firstLine="0"/>
              <w:jc w:val="center"/>
              <w:rPr>
                <w:rFonts w:eastAsia="宋体" w:cs="Times New Roman"/>
                <w:color w:val="000000" w:themeColor="text1"/>
                <w:sz w:val="21"/>
                <w:szCs w:val="21"/>
              </w:rPr>
            </w:pPr>
          </w:p>
        </w:tc>
        <w:tc>
          <w:tcPr>
            <w:tcW w:w="1687" w:type="pct"/>
            <w:tcBorders>
              <w:top w:val="single" w:sz="4" w:space="0" w:color="auto"/>
              <w:left w:val="single" w:sz="4" w:space="0" w:color="auto"/>
              <w:bottom w:val="single" w:sz="4" w:space="0" w:color="auto"/>
              <w:right w:val="single" w:sz="4" w:space="0" w:color="auto"/>
            </w:tcBorders>
          </w:tcPr>
          <w:p w14:paraId="0B173BC7" w14:textId="279AEB7E" w:rsidR="003B32BE" w:rsidRPr="00D75C00" w:rsidRDefault="003B32BE"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0.280</w:t>
            </w:r>
          </w:p>
        </w:tc>
      </w:tr>
      <w:tr w:rsidR="00D75C00" w:rsidRPr="00D75C00" w14:paraId="76C2B30F" w14:textId="77777777" w:rsidTr="007061F5">
        <w:trPr>
          <w:trHeight w:val="20"/>
          <w:jc w:val="center"/>
        </w:trPr>
        <w:tc>
          <w:tcPr>
            <w:tcW w:w="1102" w:type="pct"/>
            <w:tcBorders>
              <w:top w:val="single" w:sz="4" w:space="0" w:color="auto"/>
              <w:left w:val="single" w:sz="4" w:space="0" w:color="auto"/>
              <w:bottom w:val="single" w:sz="4" w:space="0" w:color="auto"/>
              <w:right w:val="single" w:sz="4" w:space="0" w:color="auto"/>
            </w:tcBorders>
            <w:vAlign w:val="center"/>
            <w:hideMark/>
          </w:tcPr>
          <w:p w14:paraId="2838917C" w14:textId="77777777" w:rsidR="003B32BE" w:rsidRPr="00D75C00" w:rsidRDefault="003B32BE"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标准</w:t>
            </w:r>
          </w:p>
        </w:tc>
        <w:tc>
          <w:tcPr>
            <w:tcW w:w="2211" w:type="pct"/>
            <w:tcBorders>
              <w:top w:val="single" w:sz="4" w:space="0" w:color="auto"/>
              <w:left w:val="single" w:sz="4" w:space="0" w:color="auto"/>
              <w:bottom w:val="single" w:sz="4" w:space="0" w:color="auto"/>
              <w:right w:val="single" w:sz="4" w:space="0" w:color="auto"/>
            </w:tcBorders>
          </w:tcPr>
          <w:p w14:paraId="1D32075C" w14:textId="77777777" w:rsidR="003B32BE" w:rsidRPr="00D75C00" w:rsidRDefault="003B32BE"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w:t>
            </w:r>
          </w:p>
        </w:tc>
        <w:tc>
          <w:tcPr>
            <w:tcW w:w="1687" w:type="pct"/>
            <w:tcBorders>
              <w:top w:val="single" w:sz="4" w:space="0" w:color="auto"/>
              <w:left w:val="single" w:sz="4" w:space="0" w:color="auto"/>
              <w:bottom w:val="single" w:sz="4" w:space="0" w:color="auto"/>
              <w:right w:val="single" w:sz="4" w:space="0" w:color="auto"/>
            </w:tcBorders>
            <w:vAlign w:val="center"/>
            <w:hideMark/>
          </w:tcPr>
          <w:p w14:paraId="23510893" w14:textId="23B8910C" w:rsidR="003B32BE" w:rsidRPr="00D75C00" w:rsidRDefault="003B32BE"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1.0</w:t>
            </w:r>
          </w:p>
        </w:tc>
      </w:tr>
      <w:tr w:rsidR="00D75C00" w:rsidRPr="00D75C00" w14:paraId="3DA65AE0" w14:textId="77777777" w:rsidTr="007061F5">
        <w:trPr>
          <w:trHeight w:val="20"/>
          <w:jc w:val="center"/>
        </w:trPr>
        <w:tc>
          <w:tcPr>
            <w:tcW w:w="1102" w:type="pct"/>
            <w:tcBorders>
              <w:top w:val="single" w:sz="4" w:space="0" w:color="auto"/>
              <w:left w:val="single" w:sz="4" w:space="0" w:color="auto"/>
              <w:bottom w:val="single" w:sz="4" w:space="0" w:color="auto"/>
              <w:right w:val="single" w:sz="4" w:space="0" w:color="auto"/>
            </w:tcBorders>
            <w:vAlign w:val="center"/>
            <w:hideMark/>
          </w:tcPr>
          <w:p w14:paraId="265C477A" w14:textId="77777777" w:rsidR="003B32BE" w:rsidRPr="00D75C00" w:rsidRDefault="003B32BE" w:rsidP="0048039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是否达标</w:t>
            </w:r>
          </w:p>
        </w:tc>
        <w:tc>
          <w:tcPr>
            <w:tcW w:w="2211" w:type="pct"/>
            <w:tcBorders>
              <w:top w:val="single" w:sz="4" w:space="0" w:color="auto"/>
              <w:left w:val="single" w:sz="4" w:space="0" w:color="auto"/>
              <w:bottom w:val="single" w:sz="4" w:space="0" w:color="auto"/>
              <w:right w:val="single" w:sz="4" w:space="0" w:color="auto"/>
            </w:tcBorders>
          </w:tcPr>
          <w:p w14:paraId="3D2EE511" w14:textId="77777777" w:rsidR="003B32BE" w:rsidRPr="00D75C00" w:rsidRDefault="003B32BE"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w:t>
            </w:r>
          </w:p>
        </w:tc>
        <w:tc>
          <w:tcPr>
            <w:tcW w:w="1687" w:type="pct"/>
            <w:tcBorders>
              <w:top w:val="single" w:sz="4" w:space="0" w:color="auto"/>
              <w:left w:val="single" w:sz="4" w:space="0" w:color="auto"/>
              <w:bottom w:val="single" w:sz="4" w:space="0" w:color="auto"/>
              <w:right w:val="single" w:sz="4" w:space="0" w:color="auto"/>
            </w:tcBorders>
            <w:vAlign w:val="center"/>
            <w:hideMark/>
          </w:tcPr>
          <w:p w14:paraId="4B169D89" w14:textId="77777777" w:rsidR="003B32BE" w:rsidRPr="00D75C00" w:rsidRDefault="003B32BE" w:rsidP="0048039E">
            <w:pPr>
              <w:spacing w:line="240" w:lineRule="auto"/>
              <w:ind w:rightChars="-50" w:right="-120"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达标</w:t>
            </w:r>
          </w:p>
        </w:tc>
      </w:tr>
    </w:tbl>
    <w:p w14:paraId="5F05C6F2" w14:textId="16D6EFF8" w:rsidR="00704268" w:rsidRPr="00D75C00" w:rsidRDefault="00704268" w:rsidP="00704268">
      <w:pPr>
        <w:ind w:firstLine="480"/>
        <w:jc w:val="left"/>
        <w:rPr>
          <w:rFonts w:eastAsia="宋体" w:cs="Times New Roman"/>
          <w:color w:val="000000" w:themeColor="text1"/>
        </w:rPr>
      </w:pPr>
      <w:r w:rsidRPr="00D75C00">
        <w:rPr>
          <w:rFonts w:eastAsia="宋体" w:cs="Times New Roman"/>
          <w:color w:val="000000" w:themeColor="text1"/>
        </w:rPr>
        <w:t>根据监测结果，本项目总悬浮颗粒物无组织排放浓度满足</w:t>
      </w:r>
      <w:r w:rsidR="003B32BE" w:rsidRPr="00D75C00">
        <w:rPr>
          <w:rFonts w:cs="Times New Roman" w:hint="eastAsia"/>
          <w:color w:val="000000" w:themeColor="text1"/>
        </w:rPr>
        <w:t>《合成树脂工业污染物排放标准》（</w:t>
      </w:r>
      <w:r w:rsidR="003B32BE" w:rsidRPr="00D75C00">
        <w:rPr>
          <w:rFonts w:cs="Times New Roman"/>
          <w:color w:val="000000" w:themeColor="text1"/>
        </w:rPr>
        <w:t>GB31572-2015</w:t>
      </w:r>
      <w:r w:rsidR="003B32BE" w:rsidRPr="00D75C00">
        <w:rPr>
          <w:rFonts w:cs="Times New Roman" w:hint="eastAsia"/>
          <w:color w:val="000000" w:themeColor="text1"/>
        </w:rPr>
        <w:t>）表</w:t>
      </w:r>
      <w:r w:rsidR="003B32BE" w:rsidRPr="00D75C00">
        <w:rPr>
          <w:rFonts w:cs="Times New Roman" w:hint="eastAsia"/>
          <w:color w:val="000000" w:themeColor="text1"/>
        </w:rPr>
        <w:t>9</w:t>
      </w:r>
      <w:r w:rsidR="003B32BE" w:rsidRPr="00D75C00">
        <w:rPr>
          <w:rFonts w:eastAsia="宋体" w:cs="Times New Roman"/>
          <w:color w:val="000000" w:themeColor="text1"/>
        </w:rPr>
        <w:t>中的</w:t>
      </w:r>
      <w:r w:rsidR="003B32BE" w:rsidRPr="00D75C00">
        <w:rPr>
          <w:rFonts w:eastAsia="宋体" w:cs="Times New Roman" w:hint="eastAsia"/>
          <w:color w:val="000000" w:themeColor="text1"/>
        </w:rPr>
        <w:t>限值</w:t>
      </w:r>
      <w:r w:rsidR="003B32BE" w:rsidRPr="00D75C00">
        <w:rPr>
          <w:rFonts w:eastAsia="宋体" w:cs="Times New Roman"/>
          <w:color w:val="000000" w:themeColor="text1"/>
        </w:rPr>
        <w:t>标准</w:t>
      </w:r>
      <w:r w:rsidRPr="00D75C00">
        <w:rPr>
          <w:rFonts w:eastAsia="宋体" w:cs="Times New Roman"/>
          <w:color w:val="000000" w:themeColor="text1"/>
        </w:rPr>
        <w:t>。</w:t>
      </w:r>
    </w:p>
    <w:p w14:paraId="514A1B71" w14:textId="74D264C1" w:rsidR="003B32BE" w:rsidRPr="00D75C00" w:rsidRDefault="003B32BE" w:rsidP="003B32BE">
      <w:pPr>
        <w:spacing w:line="400" w:lineRule="exact"/>
        <w:ind w:firstLineChars="0" w:firstLine="0"/>
        <w:jc w:val="center"/>
        <w:rPr>
          <w:rFonts w:eastAsia="宋体" w:cs="Times New Roman"/>
          <w:b/>
          <w:bCs/>
          <w:color w:val="000000" w:themeColor="text1"/>
          <w:sz w:val="21"/>
        </w:rPr>
      </w:pPr>
      <w:r w:rsidRPr="00D75C00">
        <w:rPr>
          <w:rFonts w:eastAsia="宋体" w:cs="Times New Roman"/>
          <w:b/>
          <w:bCs/>
          <w:color w:val="000000" w:themeColor="text1"/>
          <w:sz w:val="21"/>
        </w:rPr>
        <w:t xml:space="preserve">9-8  </w:t>
      </w:r>
      <w:r w:rsidR="00AA369F" w:rsidRPr="00D75C00">
        <w:rPr>
          <w:rFonts w:eastAsia="宋体" w:cs="Times New Roman" w:hint="eastAsia"/>
          <w:b/>
          <w:bCs/>
          <w:color w:val="000000" w:themeColor="text1"/>
          <w:sz w:val="21"/>
        </w:rPr>
        <w:t>非甲烷总烃</w:t>
      </w:r>
      <w:r w:rsidR="008D5AD9" w:rsidRPr="00D75C00">
        <w:rPr>
          <w:rFonts w:eastAsia="宋体" w:cs="Times New Roman" w:hint="eastAsia"/>
          <w:b/>
          <w:bCs/>
          <w:color w:val="000000" w:themeColor="text1"/>
          <w:sz w:val="21"/>
        </w:rPr>
        <w:t>厂区内</w:t>
      </w:r>
      <w:r w:rsidR="00AA369F" w:rsidRPr="00D75C00">
        <w:rPr>
          <w:rFonts w:eastAsia="宋体" w:cs="Times New Roman"/>
          <w:b/>
          <w:bCs/>
          <w:color w:val="000000" w:themeColor="text1"/>
          <w:sz w:val="21"/>
        </w:rPr>
        <w:t>无组织监测结果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2"/>
        <w:gridCol w:w="3826"/>
        <w:gridCol w:w="2942"/>
      </w:tblGrid>
      <w:tr w:rsidR="00D75C00" w:rsidRPr="00D75C00" w14:paraId="2F37FFDF" w14:textId="77777777" w:rsidTr="007061F5">
        <w:trPr>
          <w:trHeight w:val="20"/>
          <w:jc w:val="center"/>
        </w:trPr>
        <w:tc>
          <w:tcPr>
            <w:tcW w:w="1119" w:type="pct"/>
            <w:shd w:val="clear" w:color="auto" w:fill="auto"/>
            <w:vAlign w:val="center"/>
          </w:tcPr>
          <w:p w14:paraId="230B9C2A" w14:textId="77777777" w:rsidR="004C1EF2" w:rsidRPr="00D75C00" w:rsidRDefault="004C1EF2"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检测日期</w:t>
            </w:r>
          </w:p>
        </w:tc>
        <w:tc>
          <w:tcPr>
            <w:tcW w:w="2194" w:type="pct"/>
            <w:shd w:val="clear" w:color="auto" w:fill="auto"/>
            <w:vAlign w:val="center"/>
          </w:tcPr>
          <w:p w14:paraId="3DDBB6A8" w14:textId="72D2C7CE" w:rsidR="004C1EF2" w:rsidRPr="00D75C00" w:rsidRDefault="004C1EF2" w:rsidP="003B32BE">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hint="eastAsia"/>
                <w:color w:val="000000" w:themeColor="text1"/>
                <w:sz w:val="21"/>
                <w:szCs w:val="21"/>
              </w:rPr>
              <w:t>检测点位</w:t>
            </w:r>
          </w:p>
        </w:tc>
        <w:tc>
          <w:tcPr>
            <w:tcW w:w="1687" w:type="pct"/>
            <w:shd w:val="clear" w:color="auto" w:fill="auto"/>
            <w:vAlign w:val="center"/>
          </w:tcPr>
          <w:p w14:paraId="30FB2E9D" w14:textId="77777777" w:rsidR="004C1EF2" w:rsidRPr="00D75C00" w:rsidRDefault="004C1EF2" w:rsidP="003B32BE">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非甲烷总烃（</w:t>
            </w:r>
            <w:r w:rsidRPr="00D75C00">
              <w:rPr>
                <w:rFonts w:eastAsia="宋体" w:cs="Times New Roman"/>
                <w:color w:val="000000" w:themeColor="text1"/>
                <w:sz w:val="21"/>
                <w:szCs w:val="21"/>
              </w:rPr>
              <w:t>mg/m</w:t>
            </w:r>
            <w:r w:rsidRPr="00D75C00">
              <w:rPr>
                <w:rFonts w:eastAsia="宋体" w:cs="Times New Roman"/>
                <w:color w:val="000000" w:themeColor="text1"/>
                <w:sz w:val="21"/>
                <w:szCs w:val="21"/>
                <w:vertAlign w:val="superscript"/>
              </w:rPr>
              <w:t>3</w:t>
            </w:r>
            <w:r w:rsidRPr="00D75C00">
              <w:rPr>
                <w:rFonts w:eastAsia="宋体" w:cs="Times New Roman"/>
                <w:color w:val="000000" w:themeColor="text1"/>
                <w:sz w:val="21"/>
                <w:szCs w:val="21"/>
              </w:rPr>
              <w:t>）</w:t>
            </w:r>
          </w:p>
        </w:tc>
      </w:tr>
      <w:tr w:rsidR="00D75C00" w:rsidRPr="00D75C00" w14:paraId="5EB3661A" w14:textId="77777777" w:rsidTr="007061F5">
        <w:trPr>
          <w:trHeight w:val="20"/>
          <w:jc w:val="center"/>
        </w:trPr>
        <w:tc>
          <w:tcPr>
            <w:tcW w:w="1119" w:type="pct"/>
            <w:vMerge w:val="restart"/>
            <w:shd w:val="clear" w:color="auto" w:fill="auto"/>
            <w:vAlign w:val="center"/>
          </w:tcPr>
          <w:p w14:paraId="125FE8C1" w14:textId="55286588" w:rsidR="007061F5" w:rsidRPr="00D75C00" w:rsidRDefault="007061F5" w:rsidP="007061F5">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25</w:t>
            </w:r>
            <w:r w:rsidRPr="00D75C00">
              <w:rPr>
                <w:rFonts w:eastAsia="宋体" w:cs="Times New Roman"/>
                <w:color w:val="000000" w:themeColor="text1"/>
                <w:sz w:val="21"/>
                <w:szCs w:val="21"/>
              </w:rPr>
              <w:t>日</w:t>
            </w:r>
          </w:p>
        </w:tc>
        <w:tc>
          <w:tcPr>
            <w:tcW w:w="2194" w:type="pct"/>
            <w:vMerge w:val="restart"/>
            <w:shd w:val="clear" w:color="auto" w:fill="auto"/>
            <w:vAlign w:val="center"/>
          </w:tcPr>
          <w:p w14:paraId="7A407FB9" w14:textId="5EF3D1DA"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厂房</w:t>
            </w:r>
            <w:proofErr w:type="gramStart"/>
            <w:r w:rsidRPr="00D75C00">
              <w:rPr>
                <w:rFonts w:eastAsia="宋体" w:cs="Times New Roman"/>
                <w:color w:val="000000" w:themeColor="text1"/>
                <w:sz w:val="21"/>
                <w:szCs w:val="21"/>
              </w:rPr>
              <w:t>门口</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5#</w:t>
            </w:r>
          </w:p>
        </w:tc>
        <w:tc>
          <w:tcPr>
            <w:tcW w:w="1687" w:type="pct"/>
            <w:shd w:val="clear" w:color="auto" w:fill="auto"/>
          </w:tcPr>
          <w:p w14:paraId="1770D54B" w14:textId="3F2B1322"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2.00</w:t>
            </w:r>
          </w:p>
        </w:tc>
      </w:tr>
      <w:tr w:rsidR="00D75C00" w:rsidRPr="00D75C00" w14:paraId="2AC78FD4" w14:textId="77777777" w:rsidTr="007061F5">
        <w:trPr>
          <w:trHeight w:val="20"/>
          <w:jc w:val="center"/>
        </w:trPr>
        <w:tc>
          <w:tcPr>
            <w:tcW w:w="1119" w:type="pct"/>
            <w:vMerge/>
            <w:shd w:val="clear" w:color="auto" w:fill="auto"/>
            <w:vAlign w:val="center"/>
          </w:tcPr>
          <w:p w14:paraId="2360D4B4" w14:textId="77777777" w:rsidR="007061F5" w:rsidRPr="00D75C00" w:rsidRDefault="007061F5" w:rsidP="007061F5">
            <w:pPr>
              <w:spacing w:line="240" w:lineRule="auto"/>
              <w:ind w:firstLineChars="0" w:firstLine="0"/>
              <w:jc w:val="center"/>
              <w:rPr>
                <w:rFonts w:eastAsia="宋体" w:cs="Times New Roman"/>
                <w:color w:val="000000" w:themeColor="text1"/>
                <w:sz w:val="21"/>
                <w:szCs w:val="21"/>
              </w:rPr>
            </w:pPr>
          </w:p>
        </w:tc>
        <w:tc>
          <w:tcPr>
            <w:tcW w:w="2194" w:type="pct"/>
            <w:vMerge/>
            <w:shd w:val="clear" w:color="auto" w:fill="auto"/>
            <w:vAlign w:val="center"/>
          </w:tcPr>
          <w:p w14:paraId="5016935D" w14:textId="365CE32D"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p>
        </w:tc>
        <w:tc>
          <w:tcPr>
            <w:tcW w:w="1687" w:type="pct"/>
            <w:shd w:val="clear" w:color="auto" w:fill="auto"/>
          </w:tcPr>
          <w:p w14:paraId="0D204A1A" w14:textId="7289D0A5"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2.02</w:t>
            </w:r>
          </w:p>
        </w:tc>
      </w:tr>
      <w:tr w:rsidR="00D75C00" w:rsidRPr="00D75C00" w14:paraId="5628FC89" w14:textId="77777777" w:rsidTr="007061F5">
        <w:trPr>
          <w:trHeight w:val="20"/>
          <w:jc w:val="center"/>
        </w:trPr>
        <w:tc>
          <w:tcPr>
            <w:tcW w:w="1119" w:type="pct"/>
            <w:vMerge/>
            <w:shd w:val="clear" w:color="auto" w:fill="auto"/>
            <w:vAlign w:val="center"/>
          </w:tcPr>
          <w:p w14:paraId="44E57D53" w14:textId="77777777" w:rsidR="007061F5" w:rsidRPr="00D75C00" w:rsidRDefault="007061F5" w:rsidP="007061F5">
            <w:pPr>
              <w:spacing w:line="240" w:lineRule="auto"/>
              <w:ind w:firstLineChars="0" w:firstLine="0"/>
              <w:jc w:val="center"/>
              <w:rPr>
                <w:rFonts w:eastAsia="宋体" w:cs="Times New Roman"/>
                <w:color w:val="000000" w:themeColor="text1"/>
                <w:sz w:val="21"/>
                <w:szCs w:val="21"/>
              </w:rPr>
            </w:pPr>
          </w:p>
        </w:tc>
        <w:tc>
          <w:tcPr>
            <w:tcW w:w="2194" w:type="pct"/>
            <w:vMerge/>
            <w:shd w:val="clear" w:color="auto" w:fill="auto"/>
            <w:vAlign w:val="center"/>
          </w:tcPr>
          <w:p w14:paraId="7CCA6AC7" w14:textId="24840ED0"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p>
        </w:tc>
        <w:tc>
          <w:tcPr>
            <w:tcW w:w="1687" w:type="pct"/>
            <w:shd w:val="clear" w:color="auto" w:fill="auto"/>
          </w:tcPr>
          <w:p w14:paraId="7C6F5551" w14:textId="2C164D38"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1.95</w:t>
            </w:r>
          </w:p>
        </w:tc>
      </w:tr>
      <w:tr w:rsidR="00D75C00" w:rsidRPr="00D75C00" w14:paraId="1F32EB76" w14:textId="77777777" w:rsidTr="007061F5">
        <w:trPr>
          <w:trHeight w:val="20"/>
          <w:jc w:val="center"/>
        </w:trPr>
        <w:tc>
          <w:tcPr>
            <w:tcW w:w="1119" w:type="pct"/>
            <w:vMerge/>
            <w:shd w:val="clear" w:color="auto" w:fill="auto"/>
            <w:vAlign w:val="center"/>
          </w:tcPr>
          <w:p w14:paraId="7D6CF433" w14:textId="77777777" w:rsidR="007061F5" w:rsidRPr="00D75C00" w:rsidRDefault="007061F5" w:rsidP="007061F5">
            <w:pPr>
              <w:spacing w:line="240" w:lineRule="auto"/>
              <w:ind w:firstLineChars="0" w:firstLine="0"/>
              <w:jc w:val="center"/>
              <w:rPr>
                <w:rFonts w:eastAsia="宋体" w:cs="Times New Roman"/>
                <w:color w:val="000000" w:themeColor="text1"/>
                <w:sz w:val="21"/>
                <w:szCs w:val="21"/>
              </w:rPr>
            </w:pPr>
          </w:p>
        </w:tc>
        <w:tc>
          <w:tcPr>
            <w:tcW w:w="2194" w:type="pct"/>
            <w:vMerge/>
            <w:shd w:val="clear" w:color="auto" w:fill="auto"/>
            <w:vAlign w:val="center"/>
          </w:tcPr>
          <w:p w14:paraId="775FAEE2" w14:textId="793916C1"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p>
        </w:tc>
        <w:tc>
          <w:tcPr>
            <w:tcW w:w="1687" w:type="pct"/>
            <w:shd w:val="clear" w:color="auto" w:fill="auto"/>
          </w:tcPr>
          <w:p w14:paraId="2CC5113C" w14:textId="6E9D19CF"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1.97</w:t>
            </w:r>
          </w:p>
        </w:tc>
      </w:tr>
      <w:tr w:rsidR="00D75C00" w:rsidRPr="00D75C00" w14:paraId="28D78D3C" w14:textId="77777777" w:rsidTr="007061F5">
        <w:tblPrEx>
          <w:tblLook w:val="04A0" w:firstRow="1" w:lastRow="0" w:firstColumn="1" w:lastColumn="0" w:noHBand="0" w:noVBand="1"/>
        </w:tblPrEx>
        <w:trPr>
          <w:trHeight w:val="20"/>
          <w:jc w:val="center"/>
        </w:trPr>
        <w:tc>
          <w:tcPr>
            <w:tcW w:w="1119" w:type="pct"/>
            <w:vMerge w:val="restart"/>
            <w:shd w:val="clear" w:color="auto" w:fill="auto"/>
            <w:vAlign w:val="center"/>
          </w:tcPr>
          <w:p w14:paraId="7F7FDE56" w14:textId="57868E87" w:rsidR="007061F5" w:rsidRPr="00D75C00" w:rsidRDefault="007061F5" w:rsidP="007061F5">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8</w:t>
            </w:r>
            <w:r w:rsidRPr="00D75C00">
              <w:rPr>
                <w:rFonts w:eastAsia="宋体" w:cs="Times New Roman"/>
                <w:color w:val="000000" w:themeColor="text1"/>
                <w:sz w:val="21"/>
                <w:szCs w:val="21"/>
              </w:rPr>
              <w:t>月</w:t>
            </w:r>
            <w:r w:rsidRPr="00D75C00">
              <w:rPr>
                <w:rFonts w:eastAsia="宋体" w:cs="Times New Roman"/>
                <w:color w:val="000000" w:themeColor="text1"/>
                <w:sz w:val="21"/>
                <w:szCs w:val="21"/>
              </w:rPr>
              <w:t>26</w:t>
            </w:r>
            <w:r w:rsidRPr="00D75C00">
              <w:rPr>
                <w:rFonts w:eastAsia="宋体" w:cs="Times New Roman"/>
                <w:color w:val="000000" w:themeColor="text1"/>
                <w:sz w:val="21"/>
                <w:szCs w:val="21"/>
              </w:rPr>
              <w:t>日</w:t>
            </w:r>
          </w:p>
        </w:tc>
        <w:tc>
          <w:tcPr>
            <w:tcW w:w="2194" w:type="pct"/>
            <w:vMerge w:val="restart"/>
            <w:shd w:val="clear" w:color="auto" w:fill="auto"/>
            <w:vAlign w:val="center"/>
          </w:tcPr>
          <w:p w14:paraId="6FFB66BA" w14:textId="4B417E62"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厂房</w:t>
            </w:r>
            <w:proofErr w:type="gramStart"/>
            <w:r w:rsidRPr="00D75C00">
              <w:rPr>
                <w:rFonts w:eastAsia="宋体" w:cs="Times New Roman"/>
                <w:color w:val="000000" w:themeColor="text1"/>
                <w:sz w:val="21"/>
                <w:szCs w:val="21"/>
              </w:rPr>
              <w:t>门口</w:t>
            </w:r>
            <w:r w:rsidRPr="00D75C00">
              <w:rPr>
                <w:rFonts w:eastAsia="宋体" w:cs="Times New Roman"/>
                <w:color w:val="000000" w:themeColor="text1"/>
                <w:sz w:val="21"/>
                <w:szCs w:val="21"/>
              </w:rPr>
              <w:t>○</w:t>
            </w:r>
            <w:proofErr w:type="gramEnd"/>
            <w:r w:rsidRPr="00D75C00">
              <w:rPr>
                <w:rFonts w:eastAsia="宋体" w:cs="Times New Roman"/>
                <w:color w:val="000000" w:themeColor="text1"/>
                <w:sz w:val="21"/>
                <w:szCs w:val="21"/>
              </w:rPr>
              <w:t>5#</w:t>
            </w:r>
          </w:p>
        </w:tc>
        <w:tc>
          <w:tcPr>
            <w:tcW w:w="1687" w:type="pct"/>
            <w:shd w:val="clear" w:color="auto" w:fill="auto"/>
          </w:tcPr>
          <w:p w14:paraId="1AA0E0AA" w14:textId="3C484DFA"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2.08</w:t>
            </w:r>
          </w:p>
        </w:tc>
      </w:tr>
      <w:tr w:rsidR="00D75C00" w:rsidRPr="00D75C00" w14:paraId="21B02F72" w14:textId="77777777" w:rsidTr="007061F5">
        <w:tblPrEx>
          <w:tblLook w:val="04A0" w:firstRow="1" w:lastRow="0" w:firstColumn="1" w:lastColumn="0" w:noHBand="0" w:noVBand="1"/>
        </w:tblPrEx>
        <w:trPr>
          <w:trHeight w:val="20"/>
          <w:jc w:val="center"/>
        </w:trPr>
        <w:tc>
          <w:tcPr>
            <w:tcW w:w="1119" w:type="pct"/>
            <w:vMerge/>
            <w:shd w:val="clear" w:color="auto" w:fill="auto"/>
            <w:vAlign w:val="center"/>
          </w:tcPr>
          <w:p w14:paraId="70520877" w14:textId="77777777" w:rsidR="007061F5" w:rsidRPr="00D75C00" w:rsidRDefault="007061F5" w:rsidP="007061F5">
            <w:pPr>
              <w:spacing w:line="240" w:lineRule="auto"/>
              <w:ind w:firstLineChars="0" w:firstLine="0"/>
              <w:jc w:val="center"/>
              <w:rPr>
                <w:rFonts w:eastAsia="宋体" w:cs="Times New Roman"/>
                <w:color w:val="000000" w:themeColor="text1"/>
                <w:sz w:val="21"/>
                <w:szCs w:val="21"/>
              </w:rPr>
            </w:pPr>
          </w:p>
        </w:tc>
        <w:tc>
          <w:tcPr>
            <w:tcW w:w="2194" w:type="pct"/>
            <w:vMerge/>
            <w:shd w:val="clear" w:color="auto" w:fill="auto"/>
            <w:vAlign w:val="center"/>
          </w:tcPr>
          <w:p w14:paraId="412DDDD9" w14:textId="6CB17685"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p>
        </w:tc>
        <w:tc>
          <w:tcPr>
            <w:tcW w:w="1687" w:type="pct"/>
            <w:shd w:val="clear" w:color="auto" w:fill="auto"/>
          </w:tcPr>
          <w:p w14:paraId="17A4A08E" w14:textId="3CE44EAE"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2.00</w:t>
            </w:r>
          </w:p>
        </w:tc>
      </w:tr>
      <w:tr w:rsidR="00D75C00" w:rsidRPr="00D75C00" w14:paraId="31152322" w14:textId="77777777" w:rsidTr="007061F5">
        <w:tblPrEx>
          <w:tblLook w:val="04A0" w:firstRow="1" w:lastRow="0" w:firstColumn="1" w:lastColumn="0" w:noHBand="0" w:noVBand="1"/>
        </w:tblPrEx>
        <w:trPr>
          <w:trHeight w:val="20"/>
          <w:jc w:val="center"/>
        </w:trPr>
        <w:tc>
          <w:tcPr>
            <w:tcW w:w="1119" w:type="pct"/>
            <w:vMerge/>
            <w:shd w:val="clear" w:color="auto" w:fill="auto"/>
            <w:vAlign w:val="center"/>
          </w:tcPr>
          <w:p w14:paraId="7F18E34E" w14:textId="77777777" w:rsidR="007061F5" w:rsidRPr="00D75C00" w:rsidRDefault="007061F5" w:rsidP="007061F5">
            <w:pPr>
              <w:spacing w:line="240" w:lineRule="auto"/>
              <w:ind w:firstLineChars="0" w:firstLine="0"/>
              <w:jc w:val="center"/>
              <w:rPr>
                <w:rFonts w:eastAsia="宋体" w:cs="Times New Roman"/>
                <w:color w:val="000000" w:themeColor="text1"/>
                <w:sz w:val="21"/>
                <w:szCs w:val="21"/>
              </w:rPr>
            </w:pPr>
          </w:p>
        </w:tc>
        <w:tc>
          <w:tcPr>
            <w:tcW w:w="2194" w:type="pct"/>
            <w:vMerge/>
            <w:shd w:val="clear" w:color="auto" w:fill="auto"/>
            <w:vAlign w:val="center"/>
          </w:tcPr>
          <w:p w14:paraId="23077A24" w14:textId="6F1CD00A"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p>
        </w:tc>
        <w:tc>
          <w:tcPr>
            <w:tcW w:w="1687" w:type="pct"/>
            <w:shd w:val="clear" w:color="auto" w:fill="auto"/>
          </w:tcPr>
          <w:p w14:paraId="70E58B12" w14:textId="1DAB4167"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1.97</w:t>
            </w:r>
          </w:p>
        </w:tc>
      </w:tr>
      <w:tr w:rsidR="00D75C00" w:rsidRPr="00D75C00" w14:paraId="45C19326" w14:textId="77777777" w:rsidTr="007061F5">
        <w:tblPrEx>
          <w:tblLook w:val="04A0" w:firstRow="1" w:lastRow="0" w:firstColumn="1" w:lastColumn="0" w:noHBand="0" w:noVBand="1"/>
        </w:tblPrEx>
        <w:trPr>
          <w:trHeight w:val="20"/>
          <w:jc w:val="center"/>
        </w:trPr>
        <w:tc>
          <w:tcPr>
            <w:tcW w:w="1119" w:type="pct"/>
            <w:vMerge/>
            <w:shd w:val="clear" w:color="auto" w:fill="auto"/>
            <w:vAlign w:val="center"/>
          </w:tcPr>
          <w:p w14:paraId="12F190EB" w14:textId="77777777" w:rsidR="007061F5" w:rsidRPr="00D75C00" w:rsidRDefault="007061F5" w:rsidP="007061F5">
            <w:pPr>
              <w:spacing w:line="240" w:lineRule="auto"/>
              <w:ind w:firstLineChars="0" w:firstLine="0"/>
              <w:jc w:val="center"/>
              <w:rPr>
                <w:rFonts w:eastAsia="宋体" w:cs="Times New Roman"/>
                <w:color w:val="000000" w:themeColor="text1"/>
                <w:sz w:val="21"/>
                <w:szCs w:val="21"/>
              </w:rPr>
            </w:pPr>
          </w:p>
        </w:tc>
        <w:tc>
          <w:tcPr>
            <w:tcW w:w="2194" w:type="pct"/>
            <w:vMerge/>
            <w:shd w:val="clear" w:color="auto" w:fill="auto"/>
            <w:vAlign w:val="center"/>
          </w:tcPr>
          <w:p w14:paraId="3EEC8CC6" w14:textId="3F65F60F"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p>
        </w:tc>
        <w:tc>
          <w:tcPr>
            <w:tcW w:w="1687" w:type="pct"/>
            <w:shd w:val="clear" w:color="auto" w:fill="auto"/>
          </w:tcPr>
          <w:p w14:paraId="13E14FDD" w14:textId="4DF8DE3D" w:rsidR="007061F5" w:rsidRPr="00D75C00" w:rsidRDefault="007061F5" w:rsidP="007061F5">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2.11</w:t>
            </w:r>
          </w:p>
        </w:tc>
      </w:tr>
      <w:tr w:rsidR="00D75C00" w:rsidRPr="00D75C00" w14:paraId="1B3F3FA5" w14:textId="77777777" w:rsidTr="007061F5">
        <w:tblPrEx>
          <w:tblLook w:val="04A0" w:firstRow="1" w:lastRow="0" w:firstColumn="1" w:lastColumn="0" w:noHBand="0" w:noVBand="1"/>
        </w:tblPrEx>
        <w:trPr>
          <w:trHeight w:val="20"/>
          <w:jc w:val="center"/>
        </w:trPr>
        <w:tc>
          <w:tcPr>
            <w:tcW w:w="1119" w:type="pct"/>
            <w:shd w:val="clear" w:color="auto" w:fill="auto"/>
            <w:vAlign w:val="center"/>
          </w:tcPr>
          <w:p w14:paraId="2E36E5AF" w14:textId="77777777" w:rsidR="004C1EF2" w:rsidRPr="00D75C00" w:rsidRDefault="004C1EF2"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标准</w:t>
            </w:r>
          </w:p>
        </w:tc>
        <w:tc>
          <w:tcPr>
            <w:tcW w:w="2194" w:type="pct"/>
            <w:shd w:val="clear" w:color="auto" w:fill="auto"/>
            <w:vAlign w:val="center"/>
          </w:tcPr>
          <w:p w14:paraId="6CA25256" w14:textId="77777777" w:rsidR="004C1EF2" w:rsidRPr="00D75C00" w:rsidRDefault="004C1EF2" w:rsidP="003B32BE">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w:t>
            </w:r>
          </w:p>
        </w:tc>
        <w:tc>
          <w:tcPr>
            <w:tcW w:w="1687" w:type="pct"/>
            <w:shd w:val="clear" w:color="auto" w:fill="auto"/>
            <w:vAlign w:val="center"/>
          </w:tcPr>
          <w:p w14:paraId="2A3DADBF" w14:textId="77777777" w:rsidR="004C1EF2" w:rsidRPr="00D75C00" w:rsidRDefault="004C1EF2" w:rsidP="003B32BE">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6.0</w:t>
            </w:r>
          </w:p>
        </w:tc>
      </w:tr>
      <w:tr w:rsidR="004C1EF2" w:rsidRPr="00D75C00" w14:paraId="11B8DBE8" w14:textId="77777777" w:rsidTr="007061F5">
        <w:tblPrEx>
          <w:tblLook w:val="04A0" w:firstRow="1" w:lastRow="0" w:firstColumn="1" w:lastColumn="0" w:noHBand="0" w:noVBand="1"/>
        </w:tblPrEx>
        <w:trPr>
          <w:trHeight w:val="20"/>
          <w:jc w:val="center"/>
        </w:trPr>
        <w:tc>
          <w:tcPr>
            <w:tcW w:w="1119" w:type="pct"/>
            <w:shd w:val="clear" w:color="auto" w:fill="auto"/>
            <w:vAlign w:val="center"/>
          </w:tcPr>
          <w:p w14:paraId="64796CD0" w14:textId="77777777" w:rsidR="004C1EF2" w:rsidRPr="00D75C00" w:rsidRDefault="004C1EF2" w:rsidP="003B32BE">
            <w:pPr>
              <w:spacing w:line="240" w:lineRule="auto"/>
              <w:ind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是否达标</w:t>
            </w:r>
          </w:p>
        </w:tc>
        <w:tc>
          <w:tcPr>
            <w:tcW w:w="2194" w:type="pct"/>
            <w:shd w:val="clear" w:color="auto" w:fill="auto"/>
            <w:vAlign w:val="center"/>
          </w:tcPr>
          <w:p w14:paraId="22877473" w14:textId="77777777" w:rsidR="004C1EF2" w:rsidRPr="00D75C00" w:rsidRDefault="004C1EF2" w:rsidP="003B32BE">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color w:val="000000" w:themeColor="text1"/>
                <w:sz w:val="21"/>
                <w:szCs w:val="21"/>
              </w:rPr>
              <w:t>/</w:t>
            </w:r>
          </w:p>
        </w:tc>
        <w:tc>
          <w:tcPr>
            <w:tcW w:w="1687" w:type="pct"/>
            <w:shd w:val="clear" w:color="auto" w:fill="auto"/>
            <w:vAlign w:val="center"/>
          </w:tcPr>
          <w:p w14:paraId="418B228A" w14:textId="77777777" w:rsidR="004C1EF2" w:rsidRPr="00D75C00" w:rsidRDefault="004C1EF2" w:rsidP="003B32BE">
            <w:pPr>
              <w:spacing w:line="240" w:lineRule="auto"/>
              <w:ind w:leftChars="-50" w:left="-120" w:rightChars="-50" w:right="-120" w:firstLineChars="0" w:firstLine="0"/>
              <w:jc w:val="center"/>
              <w:rPr>
                <w:rFonts w:eastAsia="宋体" w:cs="Times New Roman"/>
                <w:color w:val="000000" w:themeColor="text1"/>
                <w:sz w:val="21"/>
                <w:szCs w:val="21"/>
              </w:rPr>
            </w:pPr>
            <w:r w:rsidRPr="00D75C00">
              <w:rPr>
                <w:rFonts w:eastAsia="宋体" w:cs="Times New Roman"/>
                <w:b/>
                <w:bCs/>
                <w:color w:val="000000" w:themeColor="text1"/>
                <w:sz w:val="21"/>
                <w:szCs w:val="21"/>
              </w:rPr>
              <w:t>达标</w:t>
            </w:r>
          </w:p>
        </w:tc>
      </w:tr>
    </w:tbl>
    <w:p w14:paraId="1DA62454" w14:textId="77777777" w:rsidR="00580E04" w:rsidRPr="00D75C00" w:rsidRDefault="00580E04">
      <w:pPr>
        <w:ind w:firstLine="480"/>
        <w:rPr>
          <w:rFonts w:eastAsia="宋体" w:cs="Times New Roman"/>
          <w:color w:val="000000" w:themeColor="text1"/>
        </w:rPr>
      </w:pPr>
    </w:p>
    <w:p w14:paraId="2DCDF559" w14:textId="03C452B9" w:rsidR="003B32BE" w:rsidRPr="00D75C00" w:rsidRDefault="003B32BE">
      <w:pPr>
        <w:ind w:firstLine="480"/>
        <w:rPr>
          <w:rFonts w:cs="Times New Roman"/>
          <w:color w:val="000000" w:themeColor="text1"/>
        </w:rPr>
      </w:pPr>
      <w:r w:rsidRPr="00D75C00">
        <w:rPr>
          <w:rFonts w:eastAsia="宋体" w:cs="Times New Roman" w:hint="eastAsia"/>
          <w:color w:val="000000" w:themeColor="text1"/>
        </w:rPr>
        <w:t>根据监测结果，</w:t>
      </w:r>
      <w:r w:rsidRPr="00D75C00">
        <w:rPr>
          <w:rFonts w:eastAsia="宋体" w:cs="Times New Roman"/>
          <w:color w:val="000000" w:themeColor="text1"/>
        </w:rPr>
        <w:t>本</w:t>
      </w:r>
      <w:r w:rsidRPr="00D75C00">
        <w:rPr>
          <w:rFonts w:eastAsia="宋体" w:cs="Times New Roman" w:hint="eastAsia"/>
          <w:color w:val="000000" w:themeColor="text1"/>
        </w:rPr>
        <w:t>项目挥发性有机物无组织排放浓度符合《挥发性有机物无组织排放控制标准》（</w:t>
      </w:r>
      <w:r w:rsidRPr="00D75C00">
        <w:rPr>
          <w:rFonts w:eastAsia="宋体" w:cs="Times New Roman" w:hint="eastAsia"/>
          <w:color w:val="000000" w:themeColor="text1"/>
        </w:rPr>
        <w:t>GB37822-2019</w:t>
      </w:r>
      <w:r w:rsidRPr="00D75C00">
        <w:rPr>
          <w:rFonts w:eastAsia="宋体" w:cs="Times New Roman" w:hint="eastAsia"/>
          <w:color w:val="000000" w:themeColor="text1"/>
        </w:rPr>
        <w:t>）中附录表</w:t>
      </w:r>
      <w:r w:rsidRPr="00D75C00">
        <w:rPr>
          <w:rFonts w:eastAsia="宋体" w:cs="Times New Roman" w:hint="eastAsia"/>
          <w:color w:val="000000" w:themeColor="text1"/>
        </w:rPr>
        <w:t>A.1</w:t>
      </w:r>
      <w:r w:rsidRPr="00D75C00">
        <w:rPr>
          <w:rFonts w:eastAsia="宋体" w:cs="Times New Roman" w:hint="eastAsia"/>
          <w:color w:val="000000" w:themeColor="text1"/>
        </w:rPr>
        <w:t>中的特别排放限值标准</w:t>
      </w:r>
      <w:r w:rsidR="00B62D13" w:rsidRPr="00D75C00">
        <w:rPr>
          <w:rFonts w:eastAsia="宋体" w:cs="Times New Roman" w:hint="eastAsia"/>
          <w:color w:val="000000" w:themeColor="text1"/>
        </w:rPr>
        <w:t>。</w:t>
      </w:r>
    </w:p>
    <w:p w14:paraId="2D0BBF25" w14:textId="4D0616E0" w:rsidR="00F42F5F" w:rsidRPr="00D75C00" w:rsidRDefault="00DD1B55">
      <w:pPr>
        <w:ind w:firstLine="480"/>
        <w:rPr>
          <w:rFonts w:cs="Times New Roman"/>
          <w:color w:val="000000" w:themeColor="text1"/>
        </w:rPr>
      </w:pPr>
      <w:r w:rsidRPr="00D75C00">
        <w:rPr>
          <w:rFonts w:cs="Times New Roman"/>
          <w:color w:val="000000" w:themeColor="text1"/>
        </w:rPr>
        <w:t>监测期间气象条件见表</w:t>
      </w:r>
      <w:r w:rsidRPr="00D75C00">
        <w:rPr>
          <w:rFonts w:cs="Times New Roman"/>
          <w:color w:val="000000" w:themeColor="text1"/>
        </w:rPr>
        <w:t>9-</w:t>
      </w:r>
      <w:r w:rsidR="00DC537C" w:rsidRPr="00D75C00">
        <w:rPr>
          <w:rFonts w:cs="Times New Roman"/>
          <w:color w:val="000000" w:themeColor="text1"/>
        </w:rPr>
        <w:t>9</w:t>
      </w:r>
      <w:r w:rsidR="00013DA0" w:rsidRPr="00D75C00">
        <w:rPr>
          <w:rFonts w:cs="Times New Roman"/>
          <w:color w:val="000000" w:themeColor="text1"/>
        </w:rPr>
        <w:t>。</w:t>
      </w:r>
    </w:p>
    <w:p w14:paraId="42E54074" w14:textId="7F14E966" w:rsidR="00C72C17" w:rsidRPr="00D75C00" w:rsidRDefault="00DD1B55" w:rsidP="00580E04">
      <w:pPr>
        <w:pStyle w:val="afc"/>
        <w:spacing w:before="62" w:after="31"/>
      </w:pPr>
      <w:r w:rsidRPr="00D75C00">
        <w:t>表</w:t>
      </w:r>
      <w:r w:rsidRPr="00D75C00">
        <w:t>9-</w:t>
      </w:r>
      <w:r w:rsidR="00DC537C" w:rsidRPr="00D75C00">
        <w:t xml:space="preserve">9 </w:t>
      </w:r>
      <w:r w:rsidRPr="00D75C00">
        <w:t>气象条件</w:t>
      </w:r>
    </w:p>
    <w:tbl>
      <w:tblPr>
        <w:tblStyle w:val="TableNormal1"/>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778"/>
        <w:gridCol w:w="1372"/>
        <w:gridCol w:w="1347"/>
        <w:gridCol w:w="1347"/>
        <w:gridCol w:w="1347"/>
        <w:gridCol w:w="1343"/>
      </w:tblGrid>
      <w:tr w:rsidR="00D75C00" w:rsidRPr="00D75C00" w14:paraId="7831FDB9" w14:textId="77777777" w:rsidTr="00580E04">
        <w:trPr>
          <w:trHeight w:val="397"/>
          <w:jc w:val="center"/>
        </w:trPr>
        <w:tc>
          <w:tcPr>
            <w:tcW w:w="5000" w:type="pct"/>
            <w:gridSpan w:val="6"/>
            <w:tcBorders>
              <w:bottom w:val="single" w:sz="4" w:space="0" w:color="000000"/>
            </w:tcBorders>
            <w:vAlign w:val="center"/>
          </w:tcPr>
          <w:p w14:paraId="6FE67C0D" w14:textId="58168E1D" w:rsidR="00580E04" w:rsidRPr="00D75C00" w:rsidRDefault="00580E04" w:rsidP="00C72C17">
            <w:pPr>
              <w:spacing w:before="84" w:line="240" w:lineRule="auto"/>
              <w:ind w:left="107" w:firstLineChars="0" w:firstLine="0"/>
              <w:jc w:val="left"/>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b/>
                <w:color w:val="000000" w:themeColor="text1"/>
                <w:kern w:val="0"/>
                <w:sz w:val="21"/>
                <w:szCs w:val="21"/>
                <w:lang w:bidi="en-US"/>
              </w:rPr>
              <w:t>时间</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Times New Roman" w:hAnsi="Times New Roman" w:cs="Times New Roman"/>
                <w:color w:val="000000" w:themeColor="text1"/>
                <w:kern w:val="0"/>
                <w:sz w:val="21"/>
                <w:szCs w:val="21"/>
                <w:lang w:bidi="en-US"/>
              </w:rPr>
              <w:t xml:space="preserve">2022 </w:t>
            </w:r>
            <w:r w:rsidRPr="00D75C00">
              <w:rPr>
                <w:rFonts w:ascii="Times New Roman" w:eastAsia="宋体" w:hAnsi="Times New Roman" w:cs="Times New Roman"/>
                <w:color w:val="000000" w:themeColor="text1"/>
                <w:kern w:val="0"/>
                <w:sz w:val="21"/>
                <w:szCs w:val="21"/>
                <w:lang w:bidi="en-US"/>
              </w:rPr>
              <w:t>年</w:t>
            </w:r>
            <w:r w:rsidRPr="00D75C00">
              <w:rPr>
                <w:rFonts w:ascii="Times New Roman" w:eastAsia="宋体" w:hAnsi="Times New Roman" w:cs="Times New Roman"/>
                <w:color w:val="000000" w:themeColor="text1"/>
                <w:kern w:val="0"/>
                <w:sz w:val="21"/>
                <w:szCs w:val="21"/>
                <w:lang w:bidi="en-US"/>
              </w:rPr>
              <w:t xml:space="preserve"> </w:t>
            </w:r>
            <w:r w:rsidRPr="00D75C00">
              <w:rPr>
                <w:rFonts w:ascii="Times New Roman" w:eastAsia="Times New Roman" w:hAnsi="Times New Roman" w:cs="Times New Roman"/>
                <w:color w:val="000000" w:themeColor="text1"/>
                <w:kern w:val="0"/>
                <w:sz w:val="21"/>
                <w:szCs w:val="21"/>
                <w:lang w:bidi="en-US"/>
              </w:rPr>
              <w:t xml:space="preserve">08 </w:t>
            </w:r>
            <w:r w:rsidRPr="00D75C00">
              <w:rPr>
                <w:rFonts w:ascii="Times New Roman" w:eastAsia="宋体" w:hAnsi="Times New Roman" w:cs="Times New Roman"/>
                <w:color w:val="000000" w:themeColor="text1"/>
                <w:kern w:val="0"/>
                <w:sz w:val="21"/>
                <w:szCs w:val="21"/>
                <w:lang w:bidi="en-US"/>
              </w:rPr>
              <w:t>月</w:t>
            </w:r>
            <w:r w:rsidRPr="00D75C00">
              <w:rPr>
                <w:rFonts w:ascii="Times New Roman" w:eastAsia="宋体" w:hAnsi="Times New Roman" w:cs="Times New Roman"/>
                <w:color w:val="000000" w:themeColor="text1"/>
                <w:kern w:val="0"/>
                <w:sz w:val="21"/>
                <w:szCs w:val="21"/>
                <w:lang w:bidi="en-US"/>
              </w:rPr>
              <w:t xml:space="preserve"> </w:t>
            </w:r>
            <w:r w:rsidRPr="00D75C00">
              <w:rPr>
                <w:rFonts w:ascii="Times New Roman" w:eastAsia="Times New Roman" w:hAnsi="Times New Roman" w:cs="Times New Roman"/>
                <w:color w:val="000000" w:themeColor="text1"/>
                <w:kern w:val="0"/>
                <w:sz w:val="21"/>
                <w:szCs w:val="21"/>
                <w:lang w:bidi="en-US"/>
              </w:rPr>
              <w:t xml:space="preserve">25 </w:t>
            </w:r>
            <w:r w:rsidRPr="00D75C00">
              <w:rPr>
                <w:rFonts w:ascii="Times New Roman" w:eastAsia="宋体" w:hAnsi="Times New Roman" w:cs="Times New Roman"/>
                <w:color w:val="000000" w:themeColor="text1"/>
                <w:kern w:val="0"/>
                <w:sz w:val="21"/>
                <w:szCs w:val="21"/>
                <w:lang w:bidi="en-US"/>
              </w:rPr>
              <w:t>日</w:t>
            </w:r>
          </w:p>
        </w:tc>
      </w:tr>
      <w:tr w:rsidR="00D75C00" w:rsidRPr="00D75C00" w14:paraId="484F1FF0" w14:textId="77777777" w:rsidTr="00580E04">
        <w:trPr>
          <w:trHeight w:val="397"/>
          <w:jc w:val="center"/>
        </w:trPr>
        <w:tc>
          <w:tcPr>
            <w:tcW w:w="1042" w:type="pct"/>
            <w:tcBorders>
              <w:top w:val="single" w:sz="4" w:space="0" w:color="000000"/>
              <w:bottom w:val="single" w:sz="4" w:space="0" w:color="000000"/>
              <w:right w:val="single" w:sz="4" w:space="0" w:color="000000"/>
            </w:tcBorders>
            <w:vAlign w:val="center"/>
          </w:tcPr>
          <w:p w14:paraId="30DF9DEA" w14:textId="77777777" w:rsidR="00580E04" w:rsidRPr="00D75C00" w:rsidRDefault="00580E04" w:rsidP="00C72C17">
            <w:pPr>
              <w:spacing w:before="82" w:line="240" w:lineRule="auto"/>
              <w:ind w:left="516" w:firstLineChars="0" w:firstLine="0"/>
              <w:jc w:val="left"/>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检测点位</w:t>
            </w:r>
            <w:proofErr w:type="spellEnd"/>
          </w:p>
        </w:tc>
        <w:tc>
          <w:tcPr>
            <w:tcW w:w="804" w:type="pct"/>
            <w:tcBorders>
              <w:top w:val="single" w:sz="4" w:space="0" w:color="000000"/>
              <w:left w:val="single" w:sz="4" w:space="0" w:color="000000"/>
              <w:bottom w:val="single" w:sz="4" w:space="0" w:color="000000"/>
              <w:right w:val="single" w:sz="4" w:space="0" w:color="000000"/>
            </w:tcBorders>
            <w:vAlign w:val="center"/>
          </w:tcPr>
          <w:p w14:paraId="312BA4BF" w14:textId="77777777" w:rsidR="00580E04" w:rsidRPr="00D75C00" w:rsidRDefault="00580E04" w:rsidP="00C72C17">
            <w:pPr>
              <w:spacing w:before="84" w:line="240" w:lineRule="auto"/>
              <w:ind w:left="97" w:right="71"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气温</w:t>
            </w:r>
            <w:r w:rsidRPr="00D75C00">
              <w:rPr>
                <w:rFonts w:ascii="Times New Roman" w:eastAsia="Times New Roman" w:hAnsi="Times New Roman" w:cs="Times New Roman"/>
                <w:color w:val="000000" w:themeColor="text1"/>
                <w:kern w:val="0"/>
                <w:sz w:val="21"/>
                <w:szCs w:val="21"/>
                <w:lang w:bidi="en-US"/>
              </w:rPr>
              <w:t>°C</w:t>
            </w:r>
            <w:proofErr w:type="spellEnd"/>
          </w:p>
        </w:tc>
        <w:tc>
          <w:tcPr>
            <w:tcW w:w="789" w:type="pct"/>
            <w:tcBorders>
              <w:top w:val="single" w:sz="4" w:space="0" w:color="000000"/>
              <w:left w:val="single" w:sz="4" w:space="0" w:color="000000"/>
              <w:bottom w:val="single" w:sz="4" w:space="0" w:color="000000"/>
              <w:right w:val="single" w:sz="4" w:space="0" w:color="000000"/>
            </w:tcBorders>
            <w:vAlign w:val="center"/>
          </w:tcPr>
          <w:p w14:paraId="725C0D5F" w14:textId="77777777" w:rsidR="00580E04" w:rsidRPr="00D75C00" w:rsidRDefault="00580E04" w:rsidP="00C72C17">
            <w:pPr>
              <w:spacing w:before="82" w:line="240" w:lineRule="auto"/>
              <w:ind w:left="101" w:right="71"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大气压力</w:t>
            </w:r>
            <w:proofErr w:type="spellEnd"/>
            <w:r w:rsidRPr="00D75C00">
              <w:rPr>
                <w:rFonts w:ascii="Times New Roman" w:eastAsia="宋体" w:hAnsi="Times New Roman" w:cs="Times New Roman"/>
                <w:color w:val="000000" w:themeColor="text1"/>
                <w:kern w:val="0"/>
                <w:sz w:val="21"/>
                <w:szCs w:val="21"/>
                <w:lang w:bidi="en-US"/>
              </w:rPr>
              <w:t xml:space="preserve"> </w:t>
            </w:r>
            <w:r w:rsidRPr="00D75C00">
              <w:rPr>
                <w:rFonts w:ascii="Times New Roman" w:eastAsia="Times New Roman" w:hAnsi="Times New Roman" w:cs="Times New Roman"/>
                <w:color w:val="000000" w:themeColor="text1"/>
                <w:kern w:val="0"/>
                <w:sz w:val="21"/>
                <w:szCs w:val="21"/>
                <w:lang w:bidi="en-US"/>
              </w:rPr>
              <w:t>kPa</w:t>
            </w:r>
          </w:p>
        </w:tc>
        <w:tc>
          <w:tcPr>
            <w:tcW w:w="789" w:type="pct"/>
            <w:tcBorders>
              <w:top w:val="single" w:sz="4" w:space="0" w:color="000000"/>
              <w:left w:val="single" w:sz="4" w:space="0" w:color="000000"/>
              <w:bottom w:val="single" w:sz="4" w:space="0" w:color="000000"/>
              <w:right w:val="single" w:sz="4" w:space="0" w:color="000000"/>
            </w:tcBorders>
            <w:vAlign w:val="center"/>
          </w:tcPr>
          <w:p w14:paraId="5079FB7C" w14:textId="77777777" w:rsidR="00580E04" w:rsidRPr="00D75C00" w:rsidRDefault="00580E04" w:rsidP="00C72C17">
            <w:pPr>
              <w:spacing w:before="84" w:line="240" w:lineRule="auto"/>
              <w:ind w:left="97" w:right="71"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湿度</w:t>
            </w:r>
            <w:proofErr w:type="spellEnd"/>
            <w:r w:rsidRPr="00D75C00">
              <w:rPr>
                <w:rFonts w:ascii="Times New Roman" w:eastAsia="Times New Roman" w:hAnsi="Times New Roman" w:cs="Times New Roman"/>
                <w:color w:val="000000" w:themeColor="text1"/>
                <w:kern w:val="0"/>
                <w:sz w:val="21"/>
                <w:szCs w:val="21"/>
                <w:lang w:bidi="en-US"/>
              </w:rPr>
              <w:t>%</w:t>
            </w:r>
          </w:p>
        </w:tc>
        <w:tc>
          <w:tcPr>
            <w:tcW w:w="789" w:type="pct"/>
            <w:tcBorders>
              <w:top w:val="single" w:sz="4" w:space="0" w:color="000000"/>
              <w:left w:val="single" w:sz="4" w:space="0" w:color="000000"/>
              <w:bottom w:val="single" w:sz="4" w:space="0" w:color="000000"/>
              <w:right w:val="single" w:sz="4" w:space="0" w:color="000000"/>
            </w:tcBorders>
            <w:vAlign w:val="center"/>
          </w:tcPr>
          <w:p w14:paraId="72B19531" w14:textId="77777777" w:rsidR="00580E04" w:rsidRPr="00D75C00" w:rsidRDefault="00580E04" w:rsidP="00C72C17">
            <w:pPr>
              <w:spacing w:before="8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风速</w:t>
            </w:r>
            <w:proofErr w:type="spellEnd"/>
            <w:r w:rsidRPr="00D75C00">
              <w:rPr>
                <w:rFonts w:ascii="Times New Roman" w:eastAsia="宋体" w:hAnsi="Times New Roman" w:cs="Times New Roman"/>
                <w:color w:val="000000" w:themeColor="text1"/>
                <w:kern w:val="0"/>
                <w:sz w:val="21"/>
                <w:szCs w:val="21"/>
                <w:lang w:bidi="en-US"/>
              </w:rPr>
              <w:t xml:space="preserve"> </w:t>
            </w:r>
            <w:r w:rsidRPr="00D75C00">
              <w:rPr>
                <w:rFonts w:ascii="Times New Roman" w:eastAsia="Times New Roman" w:hAnsi="Times New Roman" w:cs="Times New Roman"/>
                <w:color w:val="000000" w:themeColor="text1"/>
                <w:kern w:val="0"/>
                <w:sz w:val="21"/>
                <w:szCs w:val="21"/>
                <w:lang w:bidi="en-US"/>
              </w:rPr>
              <w:t>m/s</w:t>
            </w:r>
          </w:p>
        </w:tc>
        <w:tc>
          <w:tcPr>
            <w:tcW w:w="789" w:type="pct"/>
            <w:tcBorders>
              <w:top w:val="single" w:sz="4" w:space="0" w:color="000000"/>
              <w:left w:val="single" w:sz="4" w:space="0" w:color="000000"/>
              <w:bottom w:val="single" w:sz="4" w:space="0" w:color="000000"/>
            </w:tcBorders>
            <w:vAlign w:val="center"/>
          </w:tcPr>
          <w:p w14:paraId="21B56E24"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风向</w:t>
            </w:r>
            <w:proofErr w:type="spellEnd"/>
          </w:p>
        </w:tc>
      </w:tr>
      <w:tr w:rsidR="00D75C00" w:rsidRPr="00D75C00" w14:paraId="423F00B8" w14:textId="77777777" w:rsidTr="00580E04">
        <w:trPr>
          <w:trHeight w:val="397"/>
          <w:jc w:val="center"/>
        </w:trPr>
        <w:tc>
          <w:tcPr>
            <w:tcW w:w="1042" w:type="pct"/>
            <w:vMerge w:val="restart"/>
            <w:tcBorders>
              <w:top w:val="single" w:sz="4" w:space="0" w:color="000000"/>
              <w:bottom w:val="single" w:sz="4" w:space="0" w:color="000000"/>
              <w:right w:val="single" w:sz="4" w:space="0" w:color="000000"/>
            </w:tcBorders>
            <w:vAlign w:val="center"/>
          </w:tcPr>
          <w:p w14:paraId="623D803C" w14:textId="77777777" w:rsidR="00580E04" w:rsidRPr="00D75C00" w:rsidRDefault="00580E04" w:rsidP="00C72C17">
            <w:pPr>
              <w:spacing w:line="240" w:lineRule="auto"/>
              <w:ind w:left="336" w:firstLineChars="0" w:firstLine="0"/>
              <w:jc w:val="left"/>
              <w:rPr>
                <w:rFonts w:ascii="Times New Roman" w:eastAsia="Times New Roman"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厂界南侧</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Times New Roman" w:hAnsi="Times New Roman" w:cs="Times New Roman"/>
                <w:color w:val="000000" w:themeColor="text1"/>
                <w:kern w:val="0"/>
                <w:sz w:val="21"/>
                <w:szCs w:val="21"/>
                <w:lang w:bidi="en-US"/>
              </w:rPr>
              <w:t>1#</w:t>
            </w:r>
          </w:p>
        </w:tc>
        <w:tc>
          <w:tcPr>
            <w:tcW w:w="804" w:type="pct"/>
            <w:tcBorders>
              <w:top w:val="single" w:sz="4" w:space="0" w:color="000000"/>
              <w:left w:val="single" w:sz="4" w:space="0" w:color="000000"/>
              <w:bottom w:val="single" w:sz="4" w:space="0" w:color="000000"/>
              <w:right w:val="single" w:sz="4" w:space="0" w:color="000000"/>
            </w:tcBorders>
            <w:vAlign w:val="center"/>
          </w:tcPr>
          <w:p w14:paraId="39F2F7F3"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37.5</w:t>
            </w:r>
          </w:p>
        </w:tc>
        <w:tc>
          <w:tcPr>
            <w:tcW w:w="789" w:type="pct"/>
            <w:tcBorders>
              <w:top w:val="single" w:sz="4" w:space="0" w:color="000000"/>
              <w:left w:val="single" w:sz="4" w:space="0" w:color="000000"/>
              <w:bottom w:val="single" w:sz="4" w:space="0" w:color="000000"/>
              <w:right w:val="single" w:sz="4" w:space="0" w:color="000000"/>
            </w:tcBorders>
            <w:vAlign w:val="center"/>
          </w:tcPr>
          <w:p w14:paraId="391EE74A"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100.5</w:t>
            </w:r>
          </w:p>
        </w:tc>
        <w:tc>
          <w:tcPr>
            <w:tcW w:w="789" w:type="pct"/>
            <w:tcBorders>
              <w:top w:val="single" w:sz="4" w:space="0" w:color="000000"/>
              <w:left w:val="single" w:sz="4" w:space="0" w:color="000000"/>
              <w:bottom w:val="single" w:sz="4" w:space="0" w:color="000000"/>
              <w:right w:val="single" w:sz="4" w:space="0" w:color="000000"/>
            </w:tcBorders>
            <w:vAlign w:val="center"/>
          </w:tcPr>
          <w:p w14:paraId="719BDCB1"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60</w:t>
            </w:r>
          </w:p>
        </w:tc>
        <w:tc>
          <w:tcPr>
            <w:tcW w:w="789" w:type="pct"/>
            <w:tcBorders>
              <w:top w:val="single" w:sz="4" w:space="0" w:color="000000"/>
              <w:left w:val="single" w:sz="4" w:space="0" w:color="000000"/>
              <w:bottom w:val="single" w:sz="4" w:space="0" w:color="000000"/>
              <w:right w:val="single" w:sz="4" w:space="0" w:color="000000"/>
            </w:tcBorders>
            <w:vAlign w:val="center"/>
          </w:tcPr>
          <w:p w14:paraId="036E7834"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9" w:type="pct"/>
            <w:tcBorders>
              <w:top w:val="single" w:sz="4" w:space="0" w:color="000000"/>
              <w:left w:val="single" w:sz="4" w:space="0" w:color="000000"/>
              <w:bottom w:val="single" w:sz="4" w:space="0" w:color="000000"/>
            </w:tcBorders>
            <w:vAlign w:val="center"/>
          </w:tcPr>
          <w:p w14:paraId="400606C8"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0EEEDCB7" w14:textId="77777777" w:rsidTr="00580E04">
        <w:trPr>
          <w:trHeight w:val="397"/>
          <w:jc w:val="center"/>
        </w:trPr>
        <w:tc>
          <w:tcPr>
            <w:tcW w:w="1042" w:type="pct"/>
            <w:vMerge/>
            <w:tcBorders>
              <w:top w:val="nil"/>
              <w:bottom w:val="single" w:sz="4" w:space="0" w:color="000000"/>
              <w:right w:val="single" w:sz="4" w:space="0" w:color="000000"/>
            </w:tcBorders>
            <w:vAlign w:val="center"/>
          </w:tcPr>
          <w:p w14:paraId="060B796D"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405D66B0" w14:textId="77777777" w:rsidR="00580E04" w:rsidRPr="00D75C00" w:rsidRDefault="00580E04" w:rsidP="00C72C17">
            <w:pPr>
              <w:spacing w:before="96"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37.9</w:t>
            </w:r>
          </w:p>
        </w:tc>
        <w:tc>
          <w:tcPr>
            <w:tcW w:w="789" w:type="pct"/>
            <w:tcBorders>
              <w:top w:val="single" w:sz="4" w:space="0" w:color="000000"/>
              <w:left w:val="single" w:sz="4" w:space="0" w:color="000000"/>
              <w:bottom w:val="single" w:sz="4" w:space="0" w:color="000000"/>
              <w:right w:val="single" w:sz="4" w:space="0" w:color="000000"/>
            </w:tcBorders>
            <w:vAlign w:val="center"/>
          </w:tcPr>
          <w:p w14:paraId="5A39557D"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100.5</w:t>
            </w:r>
          </w:p>
        </w:tc>
        <w:tc>
          <w:tcPr>
            <w:tcW w:w="789" w:type="pct"/>
            <w:tcBorders>
              <w:top w:val="single" w:sz="4" w:space="0" w:color="000000"/>
              <w:left w:val="single" w:sz="4" w:space="0" w:color="000000"/>
              <w:bottom w:val="single" w:sz="4" w:space="0" w:color="000000"/>
              <w:right w:val="single" w:sz="4" w:space="0" w:color="000000"/>
            </w:tcBorders>
            <w:vAlign w:val="center"/>
          </w:tcPr>
          <w:p w14:paraId="649182C3" w14:textId="77777777" w:rsidR="00580E04" w:rsidRPr="00D75C00" w:rsidRDefault="00580E04" w:rsidP="00C72C17">
            <w:pPr>
              <w:spacing w:before="96"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60</w:t>
            </w:r>
          </w:p>
        </w:tc>
        <w:tc>
          <w:tcPr>
            <w:tcW w:w="789" w:type="pct"/>
            <w:tcBorders>
              <w:top w:val="single" w:sz="4" w:space="0" w:color="000000"/>
              <w:left w:val="single" w:sz="4" w:space="0" w:color="000000"/>
              <w:bottom w:val="single" w:sz="4" w:space="0" w:color="000000"/>
              <w:right w:val="single" w:sz="4" w:space="0" w:color="000000"/>
            </w:tcBorders>
            <w:vAlign w:val="center"/>
          </w:tcPr>
          <w:p w14:paraId="3D525153" w14:textId="77777777" w:rsidR="00580E04" w:rsidRPr="00D75C00" w:rsidRDefault="00580E04" w:rsidP="00C72C17">
            <w:pPr>
              <w:spacing w:before="96"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9" w:type="pct"/>
            <w:tcBorders>
              <w:top w:val="single" w:sz="4" w:space="0" w:color="000000"/>
              <w:left w:val="single" w:sz="4" w:space="0" w:color="000000"/>
              <w:bottom w:val="single" w:sz="4" w:space="0" w:color="000000"/>
            </w:tcBorders>
            <w:vAlign w:val="center"/>
          </w:tcPr>
          <w:p w14:paraId="1A06B8DE"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5253B97D" w14:textId="77777777" w:rsidTr="00580E04">
        <w:trPr>
          <w:trHeight w:val="396"/>
          <w:jc w:val="center"/>
        </w:trPr>
        <w:tc>
          <w:tcPr>
            <w:tcW w:w="1042" w:type="pct"/>
            <w:vMerge/>
            <w:tcBorders>
              <w:top w:val="nil"/>
              <w:bottom w:val="single" w:sz="4" w:space="0" w:color="000000"/>
              <w:right w:val="single" w:sz="4" w:space="0" w:color="000000"/>
            </w:tcBorders>
            <w:vAlign w:val="center"/>
          </w:tcPr>
          <w:p w14:paraId="7C961791"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67E4EE5D"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38.5</w:t>
            </w:r>
          </w:p>
        </w:tc>
        <w:tc>
          <w:tcPr>
            <w:tcW w:w="789" w:type="pct"/>
            <w:tcBorders>
              <w:top w:val="single" w:sz="4" w:space="0" w:color="000000"/>
              <w:left w:val="single" w:sz="4" w:space="0" w:color="000000"/>
              <w:bottom w:val="single" w:sz="4" w:space="0" w:color="000000"/>
              <w:right w:val="single" w:sz="4" w:space="0" w:color="000000"/>
            </w:tcBorders>
            <w:vAlign w:val="center"/>
          </w:tcPr>
          <w:p w14:paraId="54994EAF"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186C74CE"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58</w:t>
            </w:r>
          </w:p>
        </w:tc>
        <w:tc>
          <w:tcPr>
            <w:tcW w:w="789" w:type="pct"/>
            <w:tcBorders>
              <w:top w:val="single" w:sz="4" w:space="0" w:color="000000"/>
              <w:left w:val="single" w:sz="4" w:space="0" w:color="000000"/>
              <w:bottom w:val="single" w:sz="4" w:space="0" w:color="000000"/>
              <w:right w:val="single" w:sz="4" w:space="0" w:color="000000"/>
            </w:tcBorders>
            <w:vAlign w:val="center"/>
          </w:tcPr>
          <w:p w14:paraId="13C9C586"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9" w:type="pct"/>
            <w:tcBorders>
              <w:top w:val="single" w:sz="4" w:space="0" w:color="000000"/>
              <w:left w:val="single" w:sz="4" w:space="0" w:color="000000"/>
              <w:bottom w:val="single" w:sz="4" w:space="0" w:color="000000"/>
            </w:tcBorders>
            <w:vAlign w:val="center"/>
          </w:tcPr>
          <w:p w14:paraId="3EAB727B" w14:textId="77777777" w:rsidR="00580E04" w:rsidRPr="00D75C00" w:rsidRDefault="00580E04" w:rsidP="00C72C17">
            <w:pPr>
              <w:spacing w:before="85"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0F09BC31" w14:textId="77777777" w:rsidTr="00580E04">
        <w:trPr>
          <w:trHeight w:val="397"/>
          <w:jc w:val="center"/>
        </w:trPr>
        <w:tc>
          <w:tcPr>
            <w:tcW w:w="1042" w:type="pct"/>
            <w:vMerge/>
            <w:tcBorders>
              <w:top w:val="nil"/>
              <w:bottom w:val="single" w:sz="4" w:space="0" w:color="000000"/>
              <w:right w:val="single" w:sz="4" w:space="0" w:color="000000"/>
            </w:tcBorders>
            <w:vAlign w:val="center"/>
          </w:tcPr>
          <w:p w14:paraId="70FFE452"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74738B39"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38.8</w:t>
            </w:r>
          </w:p>
        </w:tc>
        <w:tc>
          <w:tcPr>
            <w:tcW w:w="789" w:type="pct"/>
            <w:tcBorders>
              <w:top w:val="single" w:sz="4" w:space="0" w:color="000000"/>
              <w:left w:val="single" w:sz="4" w:space="0" w:color="000000"/>
              <w:bottom w:val="single" w:sz="4" w:space="0" w:color="000000"/>
              <w:right w:val="single" w:sz="4" w:space="0" w:color="000000"/>
            </w:tcBorders>
            <w:vAlign w:val="center"/>
          </w:tcPr>
          <w:p w14:paraId="0FB0F528"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12B9C54B"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57</w:t>
            </w:r>
          </w:p>
        </w:tc>
        <w:tc>
          <w:tcPr>
            <w:tcW w:w="789" w:type="pct"/>
            <w:tcBorders>
              <w:top w:val="single" w:sz="4" w:space="0" w:color="000000"/>
              <w:left w:val="single" w:sz="4" w:space="0" w:color="000000"/>
              <w:bottom w:val="single" w:sz="4" w:space="0" w:color="000000"/>
              <w:right w:val="single" w:sz="4" w:space="0" w:color="000000"/>
            </w:tcBorders>
            <w:vAlign w:val="center"/>
          </w:tcPr>
          <w:p w14:paraId="7BD285D7"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9" w:type="pct"/>
            <w:tcBorders>
              <w:top w:val="single" w:sz="4" w:space="0" w:color="000000"/>
              <w:left w:val="single" w:sz="4" w:space="0" w:color="000000"/>
              <w:bottom w:val="single" w:sz="4" w:space="0" w:color="000000"/>
            </w:tcBorders>
            <w:vAlign w:val="center"/>
          </w:tcPr>
          <w:p w14:paraId="566580C4"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110D8A45" w14:textId="77777777" w:rsidTr="00580E04">
        <w:trPr>
          <w:trHeight w:val="397"/>
          <w:jc w:val="center"/>
        </w:trPr>
        <w:tc>
          <w:tcPr>
            <w:tcW w:w="1042" w:type="pct"/>
            <w:vMerge w:val="restart"/>
            <w:tcBorders>
              <w:top w:val="single" w:sz="4" w:space="0" w:color="000000"/>
              <w:bottom w:val="single" w:sz="4" w:space="0" w:color="000000"/>
              <w:right w:val="single" w:sz="4" w:space="0" w:color="000000"/>
            </w:tcBorders>
            <w:vAlign w:val="center"/>
          </w:tcPr>
          <w:p w14:paraId="15FB232E" w14:textId="77777777" w:rsidR="00580E04" w:rsidRPr="00D75C00" w:rsidRDefault="00580E04" w:rsidP="00C72C17">
            <w:pPr>
              <w:spacing w:line="240" w:lineRule="auto"/>
              <w:ind w:left="336" w:firstLineChars="0" w:firstLine="0"/>
              <w:jc w:val="left"/>
              <w:rPr>
                <w:rFonts w:ascii="Times New Roman" w:eastAsia="Times New Roman"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厂界西侧</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Times New Roman" w:hAnsi="Times New Roman" w:cs="Times New Roman"/>
                <w:color w:val="000000" w:themeColor="text1"/>
                <w:kern w:val="0"/>
                <w:sz w:val="21"/>
                <w:szCs w:val="21"/>
                <w:lang w:bidi="en-US"/>
              </w:rPr>
              <w:t>2#</w:t>
            </w:r>
          </w:p>
        </w:tc>
        <w:tc>
          <w:tcPr>
            <w:tcW w:w="804" w:type="pct"/>
            <w:tcBorders>
              <w:top w:val="single" w:sz="4" w:space="0" w:color="000000"/>
              <w:left w:val="single" w:sz="4" w:space="0" w:color="000000"/>
              <w:bottom w:val="single" w:sz="4" w:space="0" w:color="000000"/>
              <w:right w:val="single" w:sz="4" w:space="0" w:color="000000"/>
            </w:tcBorders>
            <w:vAlign w:val="center"/>
          </w:tcPr>
          <w:p w14:paraId="223D90CF"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37.5</w:t>
            </w:r>
          </w:p>
        </w:tc>
        <w:tc>
          <w:tcPr>
            <w:tcW w:w="789" w:type="pct"/>
            <w:tcBorders>
              <w:top w:val="single" w:sz="4" w:space="0" w:color="000000"/>
              <w:left w:val="single" w:sz="4" w:space="0" w:color="000000"/>
              <w:bottom w:val="single" w:sz="4" w:space="0" w:color="000000"/>
              <w:right w:val="single" w:sz="4" w:space="0" w:color="000000"/>
            </w:tcBorders>
            <w:vAlign w:val="center"/>
          </w:tcPr>
          <w:p w14:paraId="2EE91F14"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100.5</w:t>
            </w:r>
          </w:p>
        </w:tc>
        <w:tc>
          <w:tcPr>
            <w:tcW w:w="789" w:type="pct"/>
            <w:tcBorders>
              <w:top w:val="single" w:sz="4" w:space="0" w:color="000000"/>
              <w:left w:val="single" w:sz="4" w:space="0" w:color="000000"/>
              <w:bottom w:val="single" w:sz="4" w:space="0" w:color="000000"/>
              <w:right w:val="single" w:sz="4" w:space="0" w:color="000000"/>
            </w:tcBorders>
            <w:vAlign w:val="center"/>
          </w:tcPr>
          <w:p w14:paraId="405A1FDA"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60</w:t>
            </w:r>
          </w:p>
        </w:tc>
        <w:tc>
          <w:tcPr>
            <w:tcW w:w="789" w:type="pct"/>
            <w:tcBorders>
              <w:top w:val="single" w:sz="4" w:space="0" w:color="000000"/>
              <w:left w:val="single" w:sz="4" w:space="0" w:color="000000"/>
              <w:bottom w:val="single" w:sz="4" w:space="0" w:color="000000"/>
              <w:right w:val="single" w:sz="4" w:space="0" w:color="000000"/>
            </w:tcBorders>
            <w:vAlign w:val="center"/>
          </w:tcPr>
          <w:p w14:paraId="5C84C303"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9" w:type="pct"/>
            <w:tcBorders>
              <w:top w:val="single" w:sz="4" w:space="0" w:color="000000"/>
              <w:left w:val="single" w:sz="4" w:space="0" w:color="000000"/>
              <w:bottom w:val="single" w:sz="4" w:space="0" w:color="000000"/>
            </w:tcBorders>
            <w:vAlign w:val="center"/>
          </w:tcPr>
          <w:p w14:paraId="6C3A3B9B" w14:textId="77777777" w:rsidR="00580E04" w:rsidRPr="00D75C00" w:rsidRDefault="00580E04" w:rsidP="00C72C17">
            <w:pPr>
              <w:spacing w:before="85"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6328D735" w14:textId="77777777" w:rsidTr="00580E04">
        <w:trPr>
          <w:trHeight w:val="397"/>
          <w:jc w:val="center"/>
        </w:trPr>
        <w:tc>
          <w:tcPr>
            <w:tcW w:w="1042" w:type="pct"/>
            <w:vMerge/>
            <w:tcBorders>
              <w:top w:val="nil"/>
              <w:bottom w:val="single" w:sz="4" w:space="0" w:color="000000"/>
              <w:right w:val="single" w:sz="4" w:space="0" w:color="000000"/>
            </w:tcBorders>
            <w:vAlign w:val="center"/>
          </w:tcPr>
          <w:p w14:paraId="4F7E2E57"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30171263"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37.9</w:t>
            </w:r>
          </w:p>
        </w:tc>
        <w:tc>
          <w:tcPr>
            <w:tcW w:w="789" w:type="pct"/>
            <w:tcBorders>
              <w:top w:val="single" w:sz="4" w:space="0" w:color="000000"/>
              <w:left w:val="single" w:sz="4" w:space="0" w:color="000000"/>
              <w:bottom w:val="single" w:sz="4" w:space="0" w:color="000000"/>
              <w:right w:val="single" w:sz="4" w:space="0" w:color="000000"/>
            </w:tcBorders>
            <w:vAlign w:val="center"/>
          </w:tcPr>
          <w:p w14:paraId="00293730"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100.5</w:t>
            </w:r>
          </w:p>
        </w:tc>
        <w:tc>
          <w:tcPr>
            <w:tcW w:w="789" w:type="pct"/>
            <w:tcBorders>
              <w:top w:val="single" w:sz="4" w:space="0" w:color="000000"/>
              <w:left w:val="single" w:sz="4" w:space="0" w:color="000000"/>
              <w:bottom w:val="single" w:sz="4" w:space="0" w:color="000000"/>
              <w:right w:val="single" w:sz="4" w:space="0" w:color="000000"/>
            </w:tcBorders>
            <w:vAlign w:val="center"/>
          </w:tcPr>
          <w:p w14:paraId="4836CA09"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60</w:t>
            </w:r>
          </w:p>
        </w:tc>
        <w:tc>
          <w:tcPr>
            <w:tcW w:w="789" w:type="pct"/>
            <w:tcBorders>
              <w:top w:val="single" w:sz="4" w:space="0" w:color="000000"/>
              <w:left w:val="single" w:sz="4" w:space="0" w:color="000000"/>
              <w:bottom w:val="single" w:sz="4" w:space="0" w:color="000000"/>
              <w:right w:val="single" w:sz="4" w:space="0" w:color="000000"/>
            </w:tcBorders>
            <w:vAlign w:val="center"/>
          </w:tcPr>
          <w:p w14:paraId="78F18B71"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9" w:type="pct"/>
            <w:tcBorders>
              <w:top w:val="single" w:sz="4" w:space="0" w:color="000000"/>
              <w:left w:val="single" w:sz="4" w:space="0" w:color="000000"/>
              <w:bottom w:val="single" w:sz="4" w:space="0" w:color="000000"/>
            </w:tcBorders>
            <w:vAlign w:val="center"/>
          </w:tcPr>
          <w:p w14:paraId="657F63E9"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1E7B1D58" w14:textId="77777777" w:rsidTr="00580E04">
        <w:trPr>
          <w:trHeight w:val="397"/>
          <w:jc w:val="center"/>
        </w:trPr>
        <w:tc>
          <w:tcPr>
            <w:tcW w:w="1042" w:type="pct"/>
            <w:vMerge/>
            <w:tcBorders>
              <w:top w:val="nil"/>
              <w:bottom w:val="single" w:sz="4" w:space="0" w:color="000000"/>
              <w:right w:val="single" w:sz="4" w:space="0" w:color="000000"/>
            </w:tcBorders>
            <w:vAlign w:val="center"/>
          </w:tcPr>
          <w:p w14:paraId="30D4E5DF"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33F1B00C"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38.5</w:t>
            </w:r>
          </w:p>
        </w:tc>
        <w:tc>
          <w:tcPr>
            <w:tcW w:w="789" w:type="pct"/>
            <w:tcBorders>
              <w:top w:val="single" w:sz="4" w:space="0" w:color="000000"/>
              <w:left w:val="single" w:sz="4" w:space="0" w:color="000000"/>
              <w:bottom w:val="single" w:sz="4" w:space="0" w:color="000000"/>
              <w:right w:val="single" w:sz="4" w:space="0" w:color="000000"/>
            </w:tcBorders>
            <w:vAlign w:val="center"/>
          </w:tcPr>
          <w:p w14:paraId="59FB899C"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21DB09EE"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58</w:t>
            </w:r>
          </w:p>
        </w:tc>
        <w:tc>
          <w:tcPr>
            <w:tcW w:w="789" w:type="pct"/>
            <w:tcBorders>
              <w:top w:val="single" w:sz="4" w:space="0" w:color="000000"/>
              <w:left w:val="single" w:sz="4" w:space="0" w:color="000000"/>
              <w:bottom w:val="single" w:sz="4" w:space="0" w:color="000000"/>
              <w:right w:val="single" w:sz="4" w:space="0" w:color="000000"/>
            </w:tcBorders>
            <w:vAlign w:val="center"/>
          </w:tcPr>
          <w:p w14:paraId="6B18A448"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9" w:type="pct"/>
            <w:tcBorders>
              <w:top w:val="single" w:sz="4" w:space="0" w:color="000000"/>
              <w:left w:val="single" w:sz="4" w:space="0" w:color="000000"/>
              <w:bottom w:val="single" w:sz="4" w:space="0" w:color="000000"/>
            </w:tcBorders>
            <w:vAlign w:val="center"/>
          </w:tcPr>
          <w:p w14:paraId="2B636088"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04EA744C" w14:textId="77777777" w:rsidTr="00580E04">
        <w:trPr>
          <w:trHeight w:val="396"/>
          <w:jc w:val="center"/>
        </w:trPr>
        <w:tc>
          <w:tcPr>
            <w:tcW w:w="1042" w:type="pct"/>
            <w:vMerge/>
            <w:tcBorders>
              <w:top w:val="nil"/>
              <w:bottom w:val="single" w:sz="4" w:space="0" w:color="000000"/>
              <w:right w:val="single" w:sz="4" w:space="0" w:color="000000"/>
            </w:tcBorders>
            <w:vAlign w:val="center"/>
          </w:tcPr>
          <w:p w14:paraId="74218DEF"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6123C195"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38.8</w:t>
            </w:r>
          </w:p>
        </w:tc>
        <w:tc>
          <w:tcPr>
            <w:tcW w:w="789" w:type="pct"/>
            <w:tcBorders>
              <w:top w:val="single" w:sz="4" w:space="0" w:color="000000"/>
              <w:left w:val="single" w:sz="4" w:space="0" w:color="000000"/>
              <w:bottom w:val="single" w:sz="4" w:space="0" w:color="000000"/>
              <w:right w:val="single" w:sz="4" w:space="0" w:color="000000"/>
            </w:tcBorders>
            <w:vAlign w:val="center"/>
          </w:tcPr>
          <w:p w14:paraId="33C65456"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5A9E2D99"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57</w:t>
            </w:r>
          </w:p>
        </w:tc>
        <w:tc>
          <w:tcPr>
            <w:tcW w:w="789" w:type="pct"/>
            <w:tcBorders>
              <w:top w:val="single" w:sz="4" w:space="0" w:color="000000"/>
              <w:left w:val="single" w:sz="4" w:space="0" w:color="000000"/>
              <w:bottom w:val="single" w:sz="4" w:space="0" w:color="000000"/>
              <w:right w:val="single" w:sz="4" w:space="0" w:color="000000"/>
            </w:tcBorders>
            <w:vAlign w:val="center"/>
          </w:tcPr>
          <w:p w14:paraId="014835EE"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1.9</w:t>
            </w:r>
          </w:p>
        </w:tc>
        <w:tc>
          <w:tcPr>
            <w:tcW w:w="789" w:type="pct"/>
            <w:tcBorders>
              <w:top w:val="single" w:sz="4" w:space="0" w:color="000000"/>
              <w:left w:val="single" w:sz="4" w:space="0" w:color="000000"/>
              <w:bottom w:val="single" w:sz="4" w:space="0" w:color="000000"/>
            </w:tcBorders>
            <w:vAlign w:val="center"/>
          </w:tcPr>
          <w:p w14:paraId="4A499BCA"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1E14993B" w14:textId="77777777" w:rsidTr="00580E04">
        <w:trPr>
          <w:trHeight w:val="397"/>
          <w:jc w:val="center"/>
        </w:trPr>
        <w:tc>
          <w:tcPr>
            <w:tcW w:w="1042" w:type="pct"/>
            <w:vMerge w:val="restart"/>
            <w:tcBorders>
              <w:top w:val="single" w:sz="4" w:space="0" w:color="000000"/>
              <w:bottom w:val="single" w:sz="4" w:space="0" w:color="000000"/>
              <w:right w:val="single" w:sz="4" w:space="0" w:color="000000"/>
            </w:tcBorders>
            <w:vAlign w:val="center"/>
          </w:tcPr>
          <w:p w14:paraId="43314E25" w14:textId="77777777" w:rsidR="00580E04" w:rsidRPr="00D75C00" w:rsidRDefault="00580E04" w:rsidP="00C72C17">
            <w:pPr>
              <w:spacing w:line="240" w:lineRule="auto"/>
              <w:ind w:left="336" w:firstLineChars="0" w:firstLine="0"/>
              <w:jc w:val="left"/>
              <w:rPr>
                <w:rFonts w:ascii="Times New Roman" w:eastAsia="Times New Roman"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厂界北侧</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Times New Roman" w:hAnsi="Times New Roman" w:cs="Times New Roman"/>
                <w:color w:val="000000" w:themeColor="text1"/>
                <w:kern w:val="0"/>
                <w:sz w:val="21"/>
                <w:szCs w:val="21"/>
                <w:lang w:bidi="en-US"/>
              </w:rPr>
              <w:t>3#</w:t>
            </w:r>
          </w:p>
        </w:tc>
        <w:tc>
          <w:tcPr>
            <w:tcW w:w="804" w:type="pct"/>
            <w:tcBorders>
              <w:top w:val="single" w:sz="4" w:space="0" w:color="000000"/>
              <w:left w:val="single" w:sz="4" w:space="0" w:color="000000"/>
              <w:bottom w:val="single" w:sz="4" w:space="0" w:color="000000"/>
              <w:right w:val="single" w:sz="4" w:space="0" w:color="000000"/>
            </w:tcBorders>
            <w:vAlign w:val="center"/>
          </w:tcPr>
          <w:p w14:paraId="0691E503" w14:textId="77777777" w:rsidR="00580E04" w:rsidRPr="00D75C00" w:rsidRDefault="00580E04" w:rsidP="00C72C17">
            <w:pPr>
              <w:spacing w:before="96"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37.5</w:t>
            </w:r>
          </w:p>
        </w:tc>
        <w:tc>
          <w:tcPr>
            <w:tcW w:w="789" w:type="pct"/>
            <w:tcBorders>
              <w:top w:val="single" w:sz="4" w:space="0" w:color="000000"/>
              <w:left w:val="single" w:sz="4" w:space="0" w:color="000000"/>
              <w:bottom w:val="single" w:sz="4" w:space="0" w:color="000000"/>
              <w:right w:val="single" w:sz="4" w:space="0" w:color="000000"/>
            </w:tcBorders>
            <w:vAlign w:val="center"/>
          </w:tcPr>
          <w:p w14:paraId="260B5D7D"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100.5</w:t>
            </w:r>
          </w:p>
        </w:tc>
        <w:tc>
          <w:tcPr>
            <w:tcW w:w="789" w:type="pct"/>
            <w:tcBorders>
              <w:top w:val="single" w:sz="4" w:space="0" w:color="000000"/>
              <w:left w:val="single" w:sz="4" w:space="0" w:color="000000"/>
              <w:bottom w:val="single" w:sz="4" w:space="0" w:color="000000"/>
              <w:right w:val="single" w:sz="4" w:space="0" w:color="000000"/>
            </w:tcBorders>
            <w:vAlign w:val="center"/>
          </w:tcPr>
          <w:p w14:paraId="1D0E3D22" w14:textId="77777777" w:rsidR="00580E04" w:rsidRPr="00D75C00" w:rsidRDefault="00580E04" w:rsidP="00C72C17">
            <w:pPr>
              <w:spacing w:before="96"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60</w:t>
            </w:r>
          </w:p>
        </w:tc>
        <w:tc>
          <w:tcPr>
            <w:tcW w:w="789" w:type="pct"/>
            <w:tcBorders>
              <w:top w:val="single" w:sz="4" w:space="0" w:color="000000"/>
              <w:left w:val="single" w:sz="4" w:space="0" w:color="000000"/>
              <w:bottom w:val="single" w:sz="4" w:space="0" w:color="000000"/>
              <w:right w:val="single" w:sz="4" w:space="0" w:color="000000"/>
            </w:tcBorders>
            <w:vAlign w:val="center"/>
          </w:tcPr>
          <w:p w14:paraId="464C0815" w14:textId="77777777" w:rsidR="00580E04" w:rsidRPr="00D75C00" w:rsidRDefault="00580E04" w:rsidP="00C72C17">
            <w:pPr>
              <w:spacing w:before="96"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9" w:type="pct"/>
            <w:tcBorders>
              <w:top w:val="single" w:sz="4" w:space="0" w:color="000000"/>
              <w:left w:val="single" w:sz="4" w:space="0" w:color="000000"/>
              <w:bottom w:val="single" w:sz="4" w:space="0" w:color="000000"/>
            </w:tcBorders>
            <w:vAlign w:val="center"/>
          </w:tcPr>
          <w:p w14:paraId="6DDEF973"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6A5DC344" w14:textId="77777777" w:rsidTr="00580E04">
        <w:trPr>
          <w:trHeight w:val="396"/>
          <w:jc w:val="center"/>
        </w:trPr>
        <w:tc>
          <w:tcPr>
            <w:tcW w:w="1042" w:type="pct"/>
            <w:vMerge/>
            <w:tcBorders>
              <w:top w:val="nil"/>
              <w:bottom w:val="single" w:sz="4" w:space="0" w:color="000000"/>
              <w:right w:val="single" w:sz="4" w:space="0" w:color="000000"/>
            </w:tcBorders>
            <w:vAlign w:val="center"/>
          </w:tcPr>
          <w:p w14:paraId="17472801"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00C74C03"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37.9</w:t>
            </w:r>
          </w:p>
        </w:tc>
        <w:tc>
          <w:tcPr>
            <w:tcW w:w="789" w:type="pct"/>
            <w:tcBorders>
              <w:top w:val="single" w:sz="4" w:space="0" w:color="000000"/>
              <w:left w:val="single" w:sz="4" w:space="0" w:color="000000"/>
              <w:bottom w:val="single" w:sz="4" w:space="0" w:color="000000"/>
              <w:right w:val="single" w:sz="4" w:space="0" w:color="000000"/>
            </w:tcBorders>
            <w:vAlign w:val="center"/>
          </w:tcPr>
          <w:p w14:paraId="78BBB90C"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100.5</w:t>
            </w:r>
          </w:p>
        </w:tc>
        <w:tc>
          <w:tcPr>
            <w:tcW w:w="789" w:type="pct"/>
            <w:tcBorders>
              <w:top w:val="single" w:sz="4" w:space="0" w:color="000000"/>
              <w:left w:val="single" w:sz="4" w:space="0" w:color="000000"/>
              <w:bottom w:val="single" w:sz="4" w:space="0" w:color="000000"/>
              <w:right w:val="single" w:sz="4" w:space="0" w:color="000000"/>
            </w:tcBorders>
            <w:vAlign w:val="center"/>
          </w:tcPr>
          <w:p w14:paraId="54B6F6C6"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60</w:t>
            </w:r>
          </w:p>
        </w:tc>
        <w:tc>
          <w:tcPr>
            <w:tcW w:w="789" w:type="pct"/>
            <w:tcBorders>
              <w:top w:val="single" w:sz="4" w:space="0" w:color="000000"/>
              <w:left w:val="single" w:sz="4" w:space="0" w:color="000000"/>
              <w:bottom w:val="single" w:sz="4" w:space="0" w:color="000000"/>
              <w:right w:val="single" w:sz="4" w:space="0" w:color="000000"/>
            </w:tcBorders>
            <w:vAlign w:val="center"/>
          </w:tcPr>
          <w:p w14:paraId="0A25E13A"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9" w:type="pct"/>
            <w:tcBorders>
              <w:top w:val="single" w:sz="4" w:space="0" w:color="000000"/>
              <w:left w:val="single" w:sz="4" w:space="0" w:color="000000"/>
              <w:bottom w:val="single" w:sz="4" w:space="0" w:color="000000"/>
            </w:tcBorders>
            <w:vAlign w:val="center"/>
          </w:tcPr>
          <w:p w14:paraId="6A3E12A2" w14:textId="77777777" w:rsidR="00580E04" w:rsidRPr="00D75C00" w:rsidRDefault="00580E04" w:rsidP="00C72C17">
            <w:pPr>
              <w:spacing w:before="85"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3514B736" w14:textId="77777777" w:rsidTr="00580E04">
        <w:trPr>
          <w:trHeight w:val="397"/>
          <w:jc w:val="center"/>
        </w:trPr>
        <w:tc>
          <w:tcPr>
            <w:tcW w:w="1042" w:type="pct"/>
            <w:vMerge/>
            <w:tcBorders>
              <w:top w:val="nil"/>
              <w:bottom w:val="single" w:sz="4" w:space="0" w:color="000000"/>
              <w:right w:val="single" w:sz="4" w:space="0" w:color="000000"/>
            </w:tcBorders>
            <w:vAlign w:val="center"/>
          </w:tcPr>
          <w:p w14:paraId="2A18EF8E"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4D059B90"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38.5</w:t>
            </w:r>
          </w:p>
        </w:tc>
        <w:tc>
          <w:tcPr>
            <w:tcW w:w="789" w:type="pct"/>
            <w:tcBorders>
              <w:top w:val="single" w:sz="4" w:space="0" w:color="000000"/>
              <w:left w:val="single" w:sz="4" w:space="0" w:color="000000"/>
              <w:bottom w:val="single" w:sz="4" w:space="0" w:color="000000"/>
              <w:right w:val="single" w:sz="4" w:space="0" w:color="000000"/>
            </w:tcBorders>
            <w:vAlign w:val="center"/>
          </w:tcPr>
          <w:p w14:paraId="6B2DD13B"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57C0B02E"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58</w:t>
            </w:r>
          </w:p>
        </w:tc>
        <w:tc>
          <w:tcPr>
            <w:tcW w:w="789" w:type="pct"/>
            <w:tcBorders>
              <w:top w:val="single" w:sz="4" w:space="0" w:color="000000"/>
              <w:left w:val="single" w:sz="4" w:space="0" w:color="000000"/>
              <w:bottom w:val="single" w:sz="4" w:space="0" w:color="000000"/>
              <w:right w:val="single" w:sz="4" w:space="0" w:color="000000"/>
            </w:tcBorders>
            <w:vAlign w:val="center"/>
          </w:tcPr>
          <w:p w14:paraId="1633B658"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9" w:type="pct"/>
            <w:tcBorders>
              <w:top w:val="single" w:sz="4" w:space="0" w:color="000000"/>
              <w:left w:val="single" w:sz="4" w:space="0" w:color="000000"/>
              <w:bottom w:val="single" w:sz="4" w:space="0" w:color="000000"/>
            </w:tcBorders>
            <w:vAlign w:val="center"/>
          </w:tcPr>
          <w:p w14:paraId="58E71B72"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2A802537" w14:textId="77777777" w:rsidTr="00580E04">
        <w:trPr>
          <w:trHeight w:val="396"/>
          <w:jc w:val="center"/>
        </w:trPr>
        <w:tc>
          <w:tcPr>
            <w:tcW w:w="1042" w:type="pct"/>
            <w:vMerge/>
            <w:tcBorders>
              <w:top w:val="nil"/>
              <w:bottom w:val="single" w:sz="4" w:space="0" w:color="000000"/>
              <w:right w:val="single" w:sz="4" w:space="0" w:color="000000"/>
            </w:tcBorders>
            <w:vAlign w:val="center"/>
          </w:tcPr>
          <w:p w14:paraId="76C56170"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39C547E3"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38.8</w:t>
            </w:r>
          </w:p>
        </w:tc>
        <w:tc>
          <w:tcPr>
            <w:tcW w:w="789" w:type="pct"/>
            <w:tcBorders>
              <w:top w:val="single" w:sz="4" w:space="0" w:color="000000"/>
              <w:left w:val="single" w:sz="4" w:space="0" w:color="000000"/>
              <w:bottom w:val="single" w:sz="4" w:space="0" w:color="000000"/>
              <w:right w:val="single" w:sz="4" w:space="0" w:color="000000"/>
            </w:tcBorders>
            <w:vAlign w:val="center"/>
          </w:tcPr>
          <w:p w14:paraId="606393F3"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672FABDD"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57</w:t>
            </w:r>
          </w:p>
        </w:tc>
        <w:tc>
          <w:tcPr>
            <w:tcW w:w="789" w:type="pct"/>
            <w:tcBorders>
              <w:top w:val="single" w:sz="4" w:space="0" w:color="000000"/>
              <w:left w:val="single" w:sz="4" w:space="0" w:color="000000"/>
              <w:bottom w:val="single" w:sz="4" w:space="0" w:color="000000"/>
              <w:right w:val="single" w:sz="4" w:space="0" w:color="000000"/>
            </w:tcBorders>
            <w:vAlign w:val="center"/>
          </w:tcPr>
          <w:p w14:paraId="2AE12E47"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9" w:type="pct"/>
            <w:tcBorders>
              <w:top w:val="single" w:sz="4" w:space="0" w:color="000000"/>
              <w:left w:val="single" w:sz="4" w:space="0" w:color="000000"/>
              <w:bottom w:val="single" w:sz="4" w:space="0" w:color="000000"/>
            </w:tcBorders>
            <w:vAlign w:val="center"/>
          </w:tcPr>
          <w:p w14:paraId="1BB93056"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47B4185C" w14:textId="77777777" w:rsidTr="00580E04">
        <w:trPr>
          <w:trHeight w:val="397"/>
          <w:jc w:val="center"/>
        </w:trPr>
        <w:tc>
          <w:tcPr>
            <w:tcW w:w="1042" w:type="pct"/>
            <w:vMerge w:val="restart"/>
            <w:tcBorders>
              <w:top w:val="single" w:sz="4" w:space="0" w:color="000000"/>
              <w:bottom w:val="single" w:sz="4" w:space="0" w:color="000000"/>
              <w:right w:val="single" w:sz="4" w:space="0" w:color="000000"/>
            </w:tcBorders>
            <w:vAlign w:val="center"/>
          </w:tcPr>
          <w:p w14:paraId="52443A19" w14:textId="77777777" w:rsidR="00580E04" w:rsidRPr="00D75C00" w:rsidRDefault="00580E04" w:rsidP="00C72C17">
            <w:pPr>
              <w:spacing w:line="240" w:lineRule="auto"/>
              <w:ind w:left="336" w:firstLineChars="0" w:firstLine="0"/>
              <w:jc w:val="left"/>
              <w:rPr>
                <w:rFonts w:ascii="Times New Roman" w:eastAsia="Times New Roman"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厂界东侧</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Times New Roman" w:hAnsi="Times New Roman" w:cs="Times New Roman"/>
                <w:color w:val="000000" w:themeColor="text1"/>
                <w:kern w:val="0"/>
                <w:sz w:val="21"/>
                <w:szCs w:val="21"/>
                <w:lang w:bidi="en-US"/>
              </w:rPr>
              <w:t>4#</w:t>
            </w:r>
          </w:p>
        </w:tc>
        <w:tc>
          <w:tcPr>
            <w:tcW w:w="804" w:type="pct"/>
            <w:tcBorders>
              <w:top w:val="single" w:sz="4" w:space="0" w:color="000000"/>
              <w:left w:val="single" w:sz="4" w:space="0" w:color="000000"/>
              <w:bottom w:val="single" w:sz="4" w:space="0" w:color="000000"/>
              <w:right w:val="single" w:sz="4" w:space="0" w:color="000000"/>
            </w:tcBorders>
            <w:vAlign w:val="center"/>
          </w:tcPr>
          <w:p w14:paraId="235EAF15"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37.5</w:t>
            </w:r>
          </w:p>
        </w:tc>
        <w:tc>
          <w:tcPr>
            <w:tcW w:w="789" w:type="pct"/>
            <w:tcBorders>
              <w:top w:val="single" w:sz="4" w:space="0" w:color="000000"/>
              <w:left w:val="single" w:sz="4" w:space="0" w:color="000000"/>
              <w:bottom w:val="single" w:sz="4" w:space="0" w:color="000000"/>
              <w:right w:val="single" w:sz="4" w:space="0" w:color="000000"/>
            </w:tcBorders>
            <w:vAlign w:val="center"/>
          </w:tcPr>
          <w:p w14:paraId="026F6E35"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100.5</w:t>
            </w:r>
          </w:p>
        </w:tc>
        <w:tc>
          <w:tcPr>
            <w:tcW w:w="789" w:type="pct"/>
            <w:tcBorders>
              <w:top w:val="single" w:sz="4" w:space="0" w:color="000000"/>
              <w:left w:val="single" w:sz="4" w:space="0" w:color="000000"/>
              <w:bottom w:val="single" w:sz="4" w:space="0" w:color="000000"/>
              <w:right w:val="single" w:sz="4" w:space="0" w:color="000000"/>
            </w:tcBorders>
            <w:vAlign w:val="center"/>
          </w:tcPr>
          <w:p w14:paraId="07E395DD"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60</w:t>
            </w:r>
          </w:p>
        </w:tc>
        <w:tc>
          <w:tcPr>
            <w:tcW w:w="789" w:type="pct"/>
            <w:tcBorders>
              <w:top w:val="single" w:sz="4" w:space="0" w:color="000000"/>
              <w:left w:val="single" w:sz="4" w:space="0" w:color="000000"/>
              <w:bottom w:val="single" w:sz="4" w:space="0" w:color="000000"/>
              <w:right w:val="single" w:sz="4" w:space="0" w:color="000000"/>
            </w:tcBorders>
            <w:vAlign w:val="center"/>
          </w:tcPr>
          <w:p w14:paraId="40F8F204"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9" w:type="pct"/>
            <w:tcBorders>
              <w:top w:val="single" w:sz="4" w:space="0" w:color="000000"/>
              <w:left w:val="single" w:sz="4" w:space="0" w:color="000000"/>
              <w:bottom w:val="single" w:sz="4" w:space="0" w:color="000000"/>
            </w:tcBorders>
            <w:vAlign w:val="center"/>
          </w:tcPr>
          <w:p w14:paraId="29694CCD"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74EC61F9" w14:textId="77777777" w:rsidTr="00580E04">
        <w:trPr>
          <w:trHeight w:val="397"/>
          <w:jc w:val="center"/>
        </w:trPr>
        <w:tc>
          <w:tcPr>
            <w:tcW w:w="1042" w:type="pct"/>
            <w:vMerge/>
            <w:tcBorders>
              <w:top w:val="nil"/>
              <w:bottom w:val="single" w:sz="4" w:space="0" w:color="000000"/>
              <w:right w:val="single" w:sz="4" w:space="0" w:color="000000"/>
            </w:tcBorders>
            <w:vAlign w:val="center"/>
          </w:tcPr>
          <w:p w14:paraId="63174AA0"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2678D7C1" w14:textId="77777777" w:rsidR="00580E04" w:rsidRPr="00D75C00" w:rsidRDefault="00580E04" w:rsidP="00C72C17">
            <w:pPr>
              <w:spacing w:before="96"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37.9</w:t>
            </w:r>
          </w:p>
        </w:tc>
        <w:tc>
          <w:tcPr>
            <w:tcW w:w="789" w:type="pct"/>
            <w:tcBorders>
              <w:top w:val="single" w:sz="4" w:space="0" w:color="000000"/>
              <w:left w:val="single" w:sz="4" w:space="0" w:color="000000"/>
              <w:bottom w:val="single" w:sz="4" w:space="0" w:color="000000"/>
              <w:right w:val="single" w:sz="4" w:space="0" w:color="000000"/>
            </w:tcBorders>
            <w:vAlign w:val="center"/>
          </w:tcPr>
          <w:p w14:paraId="04F9CEE6"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100.5</w:t>
            </w:r>
          </w:p>
        </w:tc>
        <w:tc>
          <w:tcPr>
            <w:tcW w:w="789" w:type="pct"/>
            <w:tcBorders>
              <w:top w:val="single" w:sz="4" w:space="0" w:color="000000"/>
              <w:left w:val="single" w:sz="4" w:space="0" w:color="000000"/>
              <w:bottom w:val="single" w:sz="4" w:space="0" w:color="000000"/>
              <w:right w:val="single" w:sz="4" w:space="0" w:color="000000"/>
            </w:tcBorders>
            <w:vAlign w:val="center"/>
          </w:tcPr>
          <w:p w14:paraId="7E83017A" w14:textId="77777777" w:rsidR="00580E04" w:rsidRPr="00D75C00" w:rsidRDefault="00580E04" w:rsidP="00C72C17">
            <w:pPr>
              <w:spacing w:before="96"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60</w:t>
            </w:r>
          </w:p>
        </w:tc>
        <w:tc>
          <w:tcPr>
            <w:tcW w:w="789" w:type="pct"/>
            <w:tcBorders>
              <w:top w:val="single" w:sz="4" w:space="0" w:color="000000"/>
              <w:left w:val="single" w:sz="4" w:space="0" w:color="000000"/>
              <w:bottom w:val="single" w:sz="4" w:space="0" w:color="000000"/>
              <w:right w:val="single" w:sz="4" w:space="0" w:color="000000"/>
            </w:tcBorders>
            <w:vAlign w:val="center"/>
          </w:tcPr>
          <w:p w14:paraId="02DCA0CE" w14:textId="77777777" w:rsidR="00580E04" w:rsidRPr="00D75C00" w:rsidRDefault="00580E04" w:rsidP="00C72C17">
            <w:pPr>
              <w:spacing w:before="96"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9" w:type="pct"/>
            <w:tcBorders>
              <w:top w:val="single" w:sz="4" w:space="0" w:color="000000"/>
              <w:left w:val="single" w:sz="4" w:space="0" w:color="000000"/>
              <w:bottom w:val="single" w:sz="4" w:space="0" w:color="000000"/>
            </w:tcBorders>
            <w:vAlign w:val="center"/>
          </w:tcPr>
          <w:p w14:paraId="6511BF7F"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0934C71C" w14:textId="77777777" w:rsidTr="00580E04">
        <w:trPr>
          <w:trHeight w:val="401"/>
          <w:jc w:val="center"/>
        </w:trPr>
        <w:tc>
          <w:tcPr>
            <w:tcW w:w="1042" w:type="pct"/>
            <w:vMerge/>
            <w:tcBorders>
              <w:top w:val="nil"/>
              <w:bottom w:val="single" w:sz="4" w:space="0" w:color="000000"/>
              <w:right w:val="single" w:sz="4" w:space="0" w:color="000000"/>
            </w:tcBorders>
            <w:vAlign w:val="center"/>
          </w:tcPr>
          <w:p w14:paraId="2B778173"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018A1F64" w14:textId="77777777" w:rsidR="00580E04" w:rsidRPr="00D75C00" w:rsidRDefault="00580E04" w:rsidP="00C72C17">
            <w:pPr>
              <w:spacing w:before="97"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38.5</w:t>
            </w:r>
          </w:p>
        </w:tc>
        <w:tc>
          <w:tcPr>
            <w:tcW w:w="789" w:type="pct"/>
            <w:tcBorders>
              <w:top w:val="single" w:sz="4" w:space="0" w:color="000000"/>
              <w:left w:val="single" w:sz="4" w:space="0" w:color="000000"/>
              <w:bottom w:val="single" w:sz="4" w:space="0" w:color="000000"/>
              <w:right w:val="single" w:sz="4" w:space="0" w:color="000000"/>
            </w:tcBorders>
            <w:vAlign w:val="center"/>
          </w:tcPr>
          <w:p w14:paraId="2AE2F6DA" w14:textId="77777777" w:rsidR="00580E04" w:rsidRPr="00D75C00" w:rsidRDefault="00580E04" w:rsidP="00C72C17">
            <w:pPr>
              <w:spacing w:before="97"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6024D386" w14:textId="77777777" w:rsidR="00580E04" w:rsidRPr="00D75C00" w:rsidRDefault="00580E04" w:rsidP="00C72C17">
            <w:pPr>
              <w:spacing w:before="97"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58</w:t>
            </w:r>
          </w:p>
        </w:tc>
        <w:tc>
          <w:tcPr>
            <w:tcW w:w="789" w:type="pct"/>
            <w:tcBorders>
              <w:top w:val="single" w:sz="4" w:space="0" w:color="000000"/>
              <w:left w:val="single" w:sz="4" w:space="0" w:color="000000"/>
              <w:bottom w:val="single" w:sz="4" w:space="0" w:color="000000"/>
              <w:right w:val="single" w:sz="4" w:space="0" w:color="000000"/>
            </w:tcBorders>
            <w:vAlign w:val="center"/>
          </w:tcPr>
          <w:p w14:paraId="7FD3A836" w14:textId="77777777" w:rsidR="00580E04" w:rsidRPr="00D75C00" w:rsidRDefault="00580E04" w:rsidP="00C72C17">
            <w:pPr>
              <w:spacing w:before="97"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9" w:type="pct"/>
            <w:tcBorders>
              <w:top w:val="single" w:sz="4" w:space="0" w:color="000000"/>
              <w:left w:val="single" w:sz="4" w:space="0" w:color="000000"/>
              <w:bottom w:val="single" w:sz="4" w:space="0" w:color="000000"/>
            </w:tcBorders>
            <w:vAlign w:val="center"/>
          </w:tcPr>
          <w:p w14:paraId="75E910C2" w14:textId="77777777" w:rsidR="00580E04" w:rsidRPr="00D75C00" w:rsidRDefault="00580E04" w:rsidP="00C72C17">
            <w:pPr>
              <w:spacing w:before="87"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3C07577B" w14:textId="77777777" w:rsidTr="00580E04">
        <w:trPr>
          <w:trHeight w:val="397"/>
          <w:jc w:val="center"/>
        </w:trPr>
        <w:tc>
          <w:tcPr>
            <w:tcW w:w="1042" w:type="pct"/>
            <w:vMerge/>
            <w:tcBorders>
              <w:top w:val="nil"/>
              <w:bottom w:val="single" w:sz="4" w:space="0" w:color="000000"/>
              <w:right w:val="single" w:sz="4" w:space="0" w:color="000000"/>
            </w:tcBorders>
            <w:vAlign w:val="center"/>
          </w:tcPr>
          <w:p w14:paraId="48C72E8D"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034AB846"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38.8</w:t>
            </w:r>
          </w:p>
        </w:tc>
        <w:tc>
          <w:tcPr>
            <w:tcW w:w="789" w:type="pct"/>
            <w:tcBorders>
              <w:top w:val="single" w:sz="4" w:space="0" w:color="000000"/>
              <w:left w:val="single" w:sz="4" w:space="0" w:color="000000"/>
              <w:bottom w:val="single" w:sz="4" w:space="0" w:color="000000"/>
              <w:right w:val="single" w:sz="4" w:space="0" w:color="000000"/>
            </w:tcBorders>
            <w:vAlign w:val="center"/>
          </w:tcPr>
          <w:p w14:paraId="648C192A"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6DAE41E4"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57</w:t>
            </w:r>
          </w:p>
        </w:tc>
        <w:tc>
          <w:tcPr>
            <w:tcW w:w="789" w:type="pct"/>
            <w:tcBorders>
              <w:top w:val="single" w:sz="4" w:space="0" w:color="000000"/>
              <w:left w:val="single" w:sz="4" w:space="0" w:color="000000"/>
              <w:bottom w:val="single" w:sz="4" w:space="0" w:color="000000"/>
              <w:right w:val="single" w:sz="4" w:space="0" w:color="000000"/>
            </w:tcBorders>
            <w:vAlign w:val="center"/>
          </w:tcPr>
          <w:p w14:paraId="5122AC4E"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9" w:type="pct"/>
            <w:tcBorders>
              <w:top w:val="single" w:sz="4" w:space="0" w:color="000000"/>
              <w:left w:val="single" w:sz="4" w:space="0" w:color="000000"/>
              <w:bottom w:val="single" w:sz="4" w:space="0" w:color="000000"/>
            </w:tcBorders>
            <w:vAlign w:val="center"/>
          </w:tcPr>
          <w:p w14:paraId="3A391C81"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76E77257" w14:textId="77777777" w:rsidTr="00580E04">
        <w:trPr>
          <w:trHeight w:val="386"/>
          <w:jc w:val="center"/>
        </w:trPr>
        <w:tc>
          <w:tcPr>
            <w:tcW w:w="1042" w:type="pct"/>
            <w:vMerge w:val="restart"/>
            <w:tcBorders>
              <w:top w:val="single" w:sz="4" w:space="0" w:color="000000"/>
              <w:right w:val="single" w:sz="4" w:space="0" w:color="000000"/>
            </w:tcBorders>
            <w:vAlign w:val="center"/>
          </w:tcPr>
          <w:p w14:paraId="0B4FA64A" w14:textId="77777777" w:rsidR="00580E04" w:rsidRPr="00D75C00" w:rsidRDefault="00580E04" w:rsidP="00C72C17">
            <w:pPr>
              <w:spacing w:line="240" w:lineRule="auto"/>
              <w:ind w:left="336" w:firstLineChars="0" w:firstLine="0"/>
              <w:jc w:val="left"/>
              <w:rPr>
                <w:rFonts w:ascii="Times New Roman" w:eastAsia="Times New Roman"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厂房门口</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Times New Roman" w:hAnsi="Times New Roman" w:cs="Times New Roman"/>
                <w:color w:val="000000" w:themeColor="text1"/>
                <w:kern w:val="0"/>
                <w:sz w:val="21"/>
                <w:szCs w:val="21"/>
                <w:lang w:bidi="en-US"/>
              </w:rPr>
              <w:t>5#</w:t>
            </w:r>
          </w:p>
        </w:tc>
        <w:tc>
          <w:tcPr>
            <w:tcW w:w="804" w:type="pct"/>
            <w:tcBorders>
              <w:top w:val="single" w:sz="4" w:space="0" w:color="000000"/>
              <w:left w:val="single" w:sz="4" w:space="0" w:color="000000"/>
              <w:bottom w:val="single" w:sz="4" w:space="0" w:color="000000"/>
              <w:right w:val="single" w:sz="4" w:space="0" w:color="000000"/>
            </w:tcBorders>
            <w:vAlign w:val="center"/>
          </w:tcPr>
          <w:p w14:paraId="047BEB78"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38.2</w:t>
            </w:r>
          </w:p>
        </w:tc>
        <w:tc>
          <w:tcPr>
            <w:tcW w:w="789" w:type="pct"/>
            <w:tcBorders>
              <w:top w:val="single" w:sz="4" w:space="0" w:color="000000"/>
              <w:left w:val="single" w:sz="4" w:space="0" w:color="000000"/>
              <w:bottom w:val="single" w:sz="4" w:space="0" w:color="000000"/>
              <w:right w:val="single" w:sz="4" w:space="0" w:color="000000"/>
            </w:tcBorders>
            <w:vAlign w:val="center"/>
          </w:tcPr>
          <w:p w14:paraId="210500A9"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57F7115C"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61</w:t>
            </w:r>
          </w:p>
        </w:tc>
        <w:tc>
          <w:tcPr>
            <w:tcW w:w="789" w:type="pct"/>
            <w:tcBorders>
              <w:top w:val="single" w:sz="4" w:space="0" w:color="000000"/>
              <w:left w:val="single" w:sz="4" w:space="0" w:color="000000"/>
              <w:bottom w:val="single" w:sz="4" w:space="0" w:color="000000"/>
              <w:right w:val="single" w:sz="4" w:space="0" w:color="000000"/>
            </w:tcBorders>
            <w:vAlign w:val="center"/>
          </w:tcPr>
          <w:p w14:paraId="3C61D894"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9" w:type="pct"/>
            <w:tcBorders>
              <w:top w:val="single" w:sz="4" w:space="0" w:color="000000"/>
              <w:left w:val="single" w:sz="4" w:space="0" w:color="000000"/>
              <w:bottom w:val="single" w:sz="4" w:space="0" w:color="000000"/>
            </w:tcBorders>
            <w:vAlign w:val="center"/>
          </w:tcPr>
          <w:p w14:paraId="10BE7DA9"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0091A728" w14:textId="77777777" w:rsidTr="00580E04">
        <w:trPr>
          <w:trHeight w:val="377"/>
          <w:jc w:val="center"/>
        </w:trPr>
        <w:tc>
          <w:tcPr>
            <w:tcW w:w="1042" w:type="pct"/>
            <w:vMerge/>
            <w:tcBorders>
              <w:top w:val="nil"/>
              <w:right w:val="single" w:sz="4" w:space="0" w:color="000000"/>
            </w:tcBorders>
            <w:vAlign w:val="center"/>
          </w:tcPr>
          <w:p w14:paraId="281A6B6B"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0DBED985" w14:textId="77777777" w:rsidR="00580E04" w:rsidRPr="00D75C00" w:rsidRDefault="00580E04" w:rsidP="00C72C17">
            <w:pPr>
              <w:spacing w:before="8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38.9</w:t>
            </w:r>
          </w:p>
        </w:tc>
        <w:tc>
          <w:tcPr>
            <w:tcW w:w="789" w:type="pct"/>
            <w:tcBorders>
              <w:top w:val="single" w:sz="4" w:space="0" w:color="000000"/>
              <w:left w:val="single" w:sz="4" w:space="0" w:color="000000"/>
              <w:bottom w:val="single" w:sz="4" w:space="0" w:color="000000"/>
              <w:right w:val="single" w:sz="4" w:space="0" w:color="000000"/>
            </w:tcBorders>
            <w:vAlign w:val="center"/>
          </w:tcPr>
          <w:p w14:paraId="6DAB89D2" w14:textId="77777777" w:rsidR="00580E04" w:rsidRPr="00D75C00" w:rsidRDefault="00580E04" w:rsidP="00C72C17">
            <w:pPr>
              <w:spacing w:before="8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100.4</w:t>
            </w:r>
          </w:p>
        </w:tc>
        <w:tc>
          <w:tcPr>
            <w:tcW w:w="789" w:type="pct"/>
            <w:tcBorders>
              <w:top w:val="single" w:sz="4" w:space="0" w:color="000000"/>
              <w:left w:val="single" w:sz="4" w:space="0" w:color="000000"/>
              <w:bottom w:val="single" w:sz="4" w:space="0" w:color="000000"/>
              <w:right w:val="single" w:sz="4" w:space="0" w:color="000000"/>
            </w:tcBorders>
            <w:vAlign w:val="center"/>
          </w:tcPr>
          <w:p w14:paraId="68D33A91" w14:textId="77777777" w:rsidR="00580E04" w:rsidRPr="00D75C00" w:rsidRDefault="00580E04" w:rsidP="00C72C17">
            <w:pPr>
              <w:spacing w:before="8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58</w:t>
            </w:r>
          </w:p>
        </w:tc>
        <w:tc>
          <w:tcPr>
            <w:tcW w:w="789" w:type="pct"/>
            <w:tcBorders>
              <w:top w:val="single" w:sz="4" w:space="0" w:color="000000"/>
              <w:left w:val="single" w:sz="4" w:space="0" w:color="000000"/>
              <w:bottom w:val="single" w:sz="4" w:space="0" w:color="000000"/>
              <w:right w:val="single" w:sz="4" w:space="0" w:color="000000"/>
            </w:tcBorders>
            <w:vAlign w:val="center"/>
          </w:tcPr>
          <w:p w14:paraId="0A7AC17E" w14:textId="77777777" w:rsidR="00580E04" w:rsidRPr="00D75C00" w:rsidRDefault="00580E04" w:rsidP="00C72C17">
            <w:pPr>
              <w:spacing w:before="8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9" w:type="pct"/>
            <w:tcBorders>
              <w:top w:val="single" w:sz="4" w:space="0" w:color="000000"/>
              <w:left w:val="single" w:sz="4" w:space="0" w:color="000000"/>
              <w:bottom w:val="single" w:sz="4" w:space="0" w:color="000000"/>
            </w:tcBorders>
            <w:vAlign w:val="center"/>
          </w:tcPr>
          <w:p w14:paraId="225DB912" w14:textId="77777777" w:rsidR="00580E04" w:rsidRPr="00D75C00" w:rsidRDefault="00580E04" w:rsidP="00C72C17">
            <w:pPr>
              <w:spacing w:before="7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45808FB0" w14:textId="77777777" w:rsidTr="00580E04">
        <w:trPr>
          <w:trHeight w:val="376"/>
          <w:jc w:val="center"/>
        </w:trPr>
        <w:tc>
          <w:tcPr>
            <w:tcW w:w="1042" w:type="pct"/>
            <w:vMerge/>
            <w:tcBorders>
              <w:top w:val="nil"/>
              <w:right w:val="single" w:sz="4" w:space="0" w:color="000000"/>
            </w:tcBorders>
            <w:vAlign w:val="center"/>
          </w:tcPr>
          <w:p w14:paraId="6EC6652C"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bottom w:val="single" w:sz="4" w:space="0" w:color="000000"/>
              <w:right w:val="single" w:sz="4" w:space="0" w:color="000000"/>
            </w:tcBorders>
            <w:vAlign w:val="center"/>
          </w:tcPr>
          <w:p w14:paraId="24B72F24" w14:textId="77777777" w:rsidR="00580E04" w:rsidRPr="00D75C00" w:rsidRDefault="00580E04" w:rsidP="00C72C17">
            <w:pPr>
              <w:spacing w:before="86"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39.2</w:t>
            </w:r>
          </w:p>
        </w:tc>
        <w:tc>
          <w:tcPr>
            <w:tcW w:w="789" w:type="pct"/>
            <w:tcBorders>
              <w:top w:val="single" w:sz="4" w:space="0" w:color="000000"/>
              <w:left w:val="single" w:sz="4" w:space="0" w:color="000000"/>
              <w:bottom w:val="single" w:sz="4" w:space="0" w:color="000000"/>
              <w:right w:val="single" w:sz="4" w:space="0" w:color="000000"/>
            </w:tcBorders>
            <w:vAlign w:val="center"/>
          </w:tcPr>
          <w:p w14:paraId="22984EB3" w14:textId="77777777" w:rsidR="00580E04" w:rsidRPr="00D75C00" w:rsidRDefault="00580E04" w:rsidP="00C72C17">
            <w:pPr>
              <w:spacing w:before="8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100.3</w:t>
            </w:r>
          </w:p>
        </w:tc>
        <w:tc>
          <w:tcPr>
            <w:tcW w:w="789" w:type="pct"/>
            <w:tcBorders>
              <w:top w:val="single" w:sz="4" w:space="0" w:color="000000"/>
              <w:left w:val="single" w:sz="4" w:space="0" w:color="000000"/>
              <w:bottom w:val="single" w:sz="4" w:space="0" w:color="000000"/>
              <w:right w:val="single" w:sz="4" w:space="0" w:color="000000"/>
            </w:tcBorders>
            <w:vAlign w:val="center"/>
          </w:tcPr>
          <w:p w14:paraId="480FDB9B" w14:textId="77777777" w:rsidR="00580E04" w:rsidRPr="00D75C00" w:rsidRDefault="00580E04" w:rsidP="00C72C17">
            <w:pPr>
              <w:spacing w:before="86"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59</w:t>
            </w:r>
          </w:p>
        </w:tc>
        <w:tc>
          <w:tcPr>
            <w:tcW w:w="789" w:type="pct"/>
            <w:tcBorders>
              <w:top w:val="single" w:sz="4" w:space="0" w:color="000000"/>
              <w:left w:val="single" w:sz="4" w:space="0" w:color="000000"/>
              <w:bottom w:val="single" w:sz="4" w:space="0" w:color="000000"/>
              <w:right w:val="single" w:sz="4" w:space="0" w:color="000000"/>
            </w:tcBorders>
            <w:vAlign w:val="center"/>
          </w:tcPr>
          <w:p w14:paraId="23689417" w14:textId="77777777" w:rsidR="00580E04" w:rsidRPr="00D75C00" w:rsidRDefault="00580E04" w:rsidP="00C72C17">
            <w:pPr>
              <w:spacing w:before="86"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9" w:type="pct"/>
            <w:tcBorders>
              <w:top w:val="single" w:sz="4" w:space="0" w:color="000000"/>
              <w:left w:val="single" w:sz="4" w:space="0" w:color="000000"/>
              <w:bottom w:val="single" w:sz="4" w:space="0" w:color="000000"/>
            </w:tcBorders>
            <w:vAlign w:val="center"/>
          </w:tcPr>
          <w:p w14:paraId="7E05F478" w14:textId="77777777" w:rsidR="00580E04" w:rsidRPr="00D75C00" w:rsidRDefault="00580E04" w:rsidP="00C72C17">
            <w:pPr>
              <w:spacing w:before="7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580E04" w:rsidRPr="00D75C00" w14:paraId="0E17C260" w14:textId="77777777" w:rsidTr="00580E04">
        <w:trPr>
          <w:trHeight w:val="386"/>
          <w:jc w:val="center"/>
        </w:trPr>
        <w:tc>
          <w:tcPr>
            <w:tcW w:w="1042" w:type="pct"/>
            <w:vMerge/>
            <w:tcBorders>
              <w:top w:val="nil"/>
              <w:right w:val="single" w:sz="4" w:space="0" w:color="000000"/>
            </w:tcBorders>
            <w:vAlign w:val="center"/>
          </w:tcPr>
          <w:p w14:paraId="70152295"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804" w:type="pct"/>
            <w:tcBorders>
              <w:top w:val="single" w:sz="4" w:space="0" w:color="000000"/>
              <w:left w:val="single" w:sz="4" w:space="0" w:color="000000"/>
              <w:right w:val="single" w:sz="4" w:space="0" w:color="000000"/>
            </w:tcBorders>
            <w:vAlign w:val="center"/>
          </w:tcPr>
          <w:p w14:paraId="2E945F24" w14:textId="77777777" w:rsidR="00580E04" w:rsidRPr="00D75C00" w:rsidRDefault="00580E04" w:rsidP="00C72C17">
            <w:pPr>
              <w:spacing w:before="8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39.4</w:t>
            </w:r>
          </w:p>
        </w:tc>
        <w:tc>
          <w:tcPr>
            <w:tcW w:w="789" w:type="pct"/>
            <w:tcBorders>
              <w:top w:val="single" w:sz="4" w:space="0" w:color="000000"/>
              <w:left w:val="single" w:sz="4" w:space="0" w:color="000000"/>
              <w:right w:val="single" w:sz="4" w:space="0" w:color="000000"/>
            </w:tcBorders>
            <w:vAlign w:val="center"/>
          </w:tcPr>
          <w:p w14:paraId="0D12B7BB" w14:textId="77777777" w:rsidR="00580E04" w:rsidRPr="00D75C00" w:rsidRDefault="00580E04" w:rsidP="00C72C17">
            <w:pPr>
              <w:spacing w:before="8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100.3</w:t>
            </w:r>
          </w:p>
        </w:tc>
        <w:tc>
          <w:tcPr>
            <w:tcW w:w="789" w:type="pct"/>
            <w:tcBorders>
              <w:top w:val="single" w:sz="4" w:space="0" w:color="000000"/>
              <w:left w:val="single" w:sz="4" w:space="0" w:color="000000"/>
              <w:right w:val="single" w:sz="4" w:space="0" w:color="000000"/>
            </w:tcBorders>
            <w:vAlign w:val="center"/>
          </w:tcPr>
          <w:p w14:paraId="221F37A2" w14:textId="77777777" w:rsidR="00580E04" w:rsidRPr="00D75C00" w:rsidRDefault="00580E04" w:rsidP="00C72C17">
            <w:pPr>
              <w:spacing w:before="8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59</w:t>
            </w:r>
          </w:p>
        </w:tc>
        <w:tc>
          <w:tcPr>
            <w:tcW w:w="789" w:type="pct"/>
            <w:tcBorders>
              <w:top w:val="single" w:sz="4" w:space="0" w:color="000000"/>
              <w:left w:val="single" w:sz="4" w:space="0" w:color="000000"/>
              <w:right w:val="single" w:sz="4" w:space="0" w:color="000000"/>
            </w:tcBorders>
            <w:vAlign w:val="center"/>
          </w:tcPr>
          <w:p w14:paraId="22A60C42" w14:textId="77777777" w:rsidR="00580E04" w:rsidRPr="00D75C00" w:rsidRDefault="00580E04" w:rsidP="00C72C17">
            <w:pPr>
              <w:spacing w:before="8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9" w:type="pct"/>
            <w:tcBorders>
              <w:top w:val="single" w:sz="4" w:space="0" w:color="000000"/>
              <w:left w:val="single" w:sz="4" w:space="0" w:color="000000"/>
            </w:tcBorders>
            <w:vAlign w:val="center"/>
          </w:tcPr>
          <w:p w14:paraId="5731019D" w14:textId="6A028F2C" w:rsidR="00580E04" w:rsidRPr="00D75C00" w:rsidRDefault="00580E04" w:rsidP="00580E04">
            <w:pPr>
              <w:spacing w:before="75"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bl>
    <w:p w14:paraId="44CD79D1" w14:textId="6A97AE94" w:rsidR="009829C3" w:rsidRPr="00D75C00" w:rsidRDefault="009829C3" w:rsidP="009829C3">
      <w:pPr>
        <w:rPr>
          <w:rFonts w:cs="Times New Roman"/>
          <w:color w:val="000000" w:themeColor="text1"/>
          <w:sz w:val="21"/>
          <w:szCs w:val="21"/>
        </w:rPr>
      </w:pPr>
    </w:p>
    <w:p w14:paraId="581164CA" w14:textId="2E549158" w:rsidR="00580E04" w:rsidRPr="00D75C00" w:rsidRDefault="00580E04" w:rsidP="00580E04">
      <w:pPr>
        <w:pStyle w:val="2"/>
        <w:ind w:left="480" w:firstLine="480"/>
        <w:rPr>
          <w:color w:val="000000" w:themeColor="text1"/>
        </w:rPr>
      </w:pPr>
    </w:p>
    <w:p w14:paraId="7D58AF63" w14:textId="31D76171" w:rsidR="00580E04" w:rsidRPr="00D75C00" w:rsidRDefault="00580E04" w:rsidP="00580E04">
      <w:pPr>
        <w:pStyle w:val="2"/>
        <w:ind w:left="480" w:firstLine="480"/>
        <w:rPr>
          <w:color w:val="000000" w:themeColor="text1"/>
        </w:rPr>
      </w:pPr>
    </w:p>
    <w:p w14:paraId="2EC1F70E" w14:textId="6B8B73E0" w:rsidR="00580E04" w:rsidRPr="00D75C00" w:rsidRDefault="00580E04" w:rsidP="00580E04">
      <w:pPr>
        <w:pStyle w:val="2"/>
        <w:ind w:left="480" w:firstLine="480"/>
        <w:rPr>
          <w:color w:val="000000" w:themeColor="text1"/>
        </w:rPr>
      </w:pPr>
    </w:p>
    <w:p w14:paraId="5FE9361C" w14:textId="77777777" w:rsidR="00DC537C" w:rsidRPr="00D75C00" w:rsidRDefault="00DC537C" w:rsidP="00580E04">
      <w:pPr>
        <w:pStyle w:val="2"/>
        <w:ind w:left="480" w:firstLine="480"/>
        <w:rPr>
          <w:color w:val="000000" w:themeColor="text1"/>
        </w:rPr>
      </w:pPr>
    </w:p>
    <w:tbl>
      <w:tblPr>
        <w:tblStyle w:val="TableNormal2"/>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925"/>
        <w:gridCol w:w="1225"/>
        <w:gridCol w:w="1347"/>
        <w:gridCol w:w="1347"/>
        <w:gridCol w:w="1347"/>
        <w:gridCol w:w="1343"/>
      </w:tblGrid>
      <w:tr w:rsidR="00D75C00" w:rsidRPr="00D75C00" w14:paraId="451D6F6E" w14:textId="77777777" w:rsidTr="00580E04">
        <w:trPr>
          <w:trHeight w:val="397"/>
          <w:jc w:val="center"/>
        </w:trPr>
        <w:tc>
          <w:tcPr>
            <w:tcW w:w="5000" w:type="pct"/>
            <w:gridSpan w:val="6"/>
            <w:tcBorders>
              <w:bottom w:val="single" w:sz="4" w:space="0" w:color="000000"/>
            </w:tcBorders>
            <w:vAlign w:val="center"/>
          </w:tcPr>
          <w:p w14:paraId="2D62DF4E" w14:textId="425F23A4" w:rsidR="00580E04" w:rsidRPr="00D75C00" w:rsidRDefault="00580E04" w:rsidP="00C72C17">
            <w:pPr>
              <w:spacing w:before="84" w:line="240" w:lineRule="auto"/>
              <w:ind w:left="107" w:firstLineChars="0" w:firstLine="0"/>
              <w:jc w:val="left"/>
              <w:rPr>
                <w:rFonts w:ascii="Times New Roman" w:eastAsia="宋体" w:hAnsi="Times New Roman" w:cs="Times New Roman"/>
                <w:color w:val="000000" w:themeColor="text1"/>
                <w:kern w:val="0"/>
                <w:sz w:val="21"/>
                <w:szCs w:val="21"/>
                <w:lang w:bidi="en-US"/>
              </w:rPr>
            </w:pPr>
            <w:bookmarkStart w:id="126" w:name="_Hlk113353298"/>
            <w:r w:rsidRPr="00D75C00">
              <w:rPr>
                <w:rFonts w:ascii="Times New Roman" w:eastAsia="宋体" w:hAnsi="Times New Roman" w:cs="Times New Roman"/>
                <w:b/>
                <w:color w:val="000000" w:themeColor="text1"/>
                <w:kern w:val="0"/>
                <w:sz w:val="21"/>
                <w:szCs w:val="21"/>
                <w:lang w:bidi="en-US"/>
              </w:rPr>
              <w:t>时间</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Times New Roman" w:hAnsi="Times New Roman" w:cs="Times New Roman"/>
                <w:color w:val="000000" w:themeColor="text1"/>
                <w:kern w:val="0"/>
                <w:sz w:val="21"/>
                <w:szCs w:val="21"/>
                <w:lang w:bidi="en-US"/>
              </w:rPr>
              <w:t xml:space="preserve">2022 </w:t>
            </w:r>
            <w:r w:rsidRPr="00D75C00">
              <w:rPr>
                <w:rFonts w:ascii="Times New Roman" w:eastAsia="宋体" w:hAnsi="Times New Roman" w:cs="Times New Roman"/>
                <w:color w:val="000000" w:themeColor="text1"/>
                <w:kern w:val="0"/>
                <w:sz w:val="21"/>
                <w:szCs w:val="21"/>
                <w:lang w:bidi="en-US"/>
              </w:rPr>
              <w:t>年</w:t>
            </w:r>
            <w:r w:rsidRPr="00D75C00">
              <w:rPr>
                <w:rFonts w:ascii="Times New Roman" w:eastAsia="宋体" w:hAnsi="Times New Roman" w:cs="Times New Roman"/>
                <w:color w:val="000000" w:themeColor="text1"/>
                <w:kern w:val="0"/>
                <w:sz w:val="21"/>
                <w:szCs w:val="21"/>
                <w:lang w:bidi="en-US"/>
              </w:rPr>
              <w:t xml:space="preserve"> </w:t>
            </w:r>
            <w:r w:rsidRPr="00D75C00">
              <w:rPr>
                <w:rFonts w:ascii="Times New Roman" w:eastAsia="Times New Roman" w:hAnsi="Times New Roman" w:cs="Times New Roman"/>
                <w:color w:val="000000" w:themeColor="text1"/>
                <w:kern w:val="0"/>
                <w:sz w:val="21"/>
                <w:szCs w:val="21"/>
                <w:lang w:bidi="en-US"/>
              </w:rPr>
              <w:t xml:space="preserve">08 </w:t>
            </w:r>
            <w:r w:rsidRPr="00D75C00">
              <w:rPr>
                <w:rFonts w:ascii="Times New Roman" w:eastAsia="宋体" w:hAnsi="Times New Roman" w:cs="Times New Roman"/>
                <w:color w:val="000000" w:themeColor="text1"/>
                <w:kern w:val="0"/>
                <w:sz w:val="21"/>
                <w:szCs w:val="21"/>
                <w:lang w:bidi="en-US"/>
              </w:rPr>
              <w:t>月</w:t>
            </w:r>
            <w:r w:rsidRPr="00D75C00">
              <w:rPr>
                <w:rFonts w:ascii="Times New Roman" w:eastAsia="宋体" w:hAnsi="Times New Roman" w:cs="Times New Roman"/>
                <w:color w:val="000000" w:themeColor="text1"/>
                <w:kern w:val="0"/>
                <w:sz w:val="21"/>
                <w:szCs w:val="21"/>
                <w:lang w:bidi="en-US"/>
              </w:rPr>
              <w:t xml:space="preserve"> </w:t>
            </w:r>
            <w:r w:rsidRPr="00D75C00">
              <w:rPr>
                <w:rFonts w:ascii="Times New Roman" w:eastAsia="Times New Roman" w:hAnsi="Times New Roman" w:cs="Times New Roman"/>
                <w:color w:val="000000" w:themeColor="text1"/>
                <w:kern w:val="0"/>
                <w:sz w:val="21"/>
                <w:szCs w:val="21"/>
                <w:lang w:bidi="en-US"/>
              </w:rPr>
              <w:t xml:space="preserve">26 </w:t>
            </w:r>
            <w:r w:rsidRPr="00D75C00">
              <w:rPr>
                <w:rFonts w:ascii="Times New Roman" w:eastAsia="宋体" w:hAnsi="Times New Roman" w:cs="Times New Roman"/>
                <w:color w:val="000000" w:themeColor="text1"/>
                <w:kern w:val="0"/>
                <w:sz w:val="21"/>
                <w:szCs w:val="21"/>
                <w:lang w:bidi="en-US"/>
              </w:rPr>
              <w:t>日</w:t>
            </w:r>
          </w:p>
        </w:tc>
      </w:tr>
      <w:tr w:rsidR="00D75C00" w:rsidRPr="00D75C00" w14:paraId="145327FD" w14:textId="77777777" w:rsidTr="00580E04">
        <w:trPr>
          <w:trHeight w:val="397"/>
          <w:jc w:val="center"/>
        </w:trPr>
        <w:tc>
          <w:tcPr>
            <w:tcW w:w="1128" w:type="pct"/>
            <w:tcBorders>
              <w:top w:val="single" w:sz="4" w:space="0" w:color="000000"/>
              <w:bottom w:val="single" w:sz="4" w:space="0" w:color="000000"/>
              <w:right w:val="single" w:sz="4" w:space="0" w:color="000000"/>
            </w:tcBorders>
            <w:vAlign w:val="center"/>
          </w:tcPr>
          <w:p w14:paraId="15489C5D" w14:textId="77777777" w:rsidR="00580E04" w:rsidRPr="00D75C00" w:rsidRDefault="00580E04" w:rsidP="00C72C17">
            <w:pPr>
              <w:spacing w:before="82" w:line="240" w:lineRule="auto"/>
              <w:ind w:left="516" w:firstLineChars="0" w:firstLine="0"/>
              <w:jc w:val="left"/>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检测点位</w:t>
            </w:r>
            <w:proofErr w:type="spellEnd"/>
          </w:p>
        </w:tc>
        <w:tc>
          <w:tcPr>
            <w:tcW w:w="718" w:type="pct"/>
            <w:tcBorders>
              <w:top w:val="single" w:sz="4" w:space="0" w:color="000000"/>
              <w:left w:val="single" w:sz="4" w:space="0" w:color="000000"/>
              <w:bottom w:val="single" w:sz="4" w:space="0" w:color="000000"/>
              <w:right w:val="single" w:sz="4" w:space="0" w:color="000000"/>
            </w:tcBorders>
            <w:vAlign w:val="center"/>
          </w:tcPr>
          <w:p w14:paraId="20CAC4FC" w14:textId="77777777" w:rsidR="00580E04" w:rsidRPr="00D75C00" w:rsidRDefault="00580E04" w:rsidP="00C72C17">
            <w:pPr>
              <w:spacing w:before="84" w:line="240" w:lineRule="auto"/>
              <w:ind w:left="97" w:right="71"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气温</w:t>
            </w:r>
            <w:r w:rsidRPr="00D75C00">
              <w:rPr>
                <w:rFonts w:ascii="Times New Roman" w:eastAsia="Times New Roman" w:hAnsi="Times New Roman" w:cs="Times New Roman"/>
                <w:color w:val="000000" w:themeColor="text1"/>
                <w:kern w:val="0"/>
                <w:sz w:val="21"/>
                <w:szCs w:val="21"/>
                <w:lang w:bidi="en-US"/>
              </w:rPr>
              <w:t>°C</w:t>
            </w:r>
            <w:proofErr w:type="spellEnd"/>
          </w:p>
        </w:tc>
        <w:tc>
          <w:tcPr>
            <w:tcW w:w="789" w:type="pct"/>
            <w:tcBorders>
              <w:top w:val="single" w:sz="4" w:space="0" w:color="000000"/>
              <w:left w:val="single" w:sz="4" w:space="0" w:color="000000"/>
              <w:bottom w:val="single" w:sz="4" w:space="0" w:color="000000"/>
              <w:right w:val="single" w:sz="4" w:space="0" w:color="000000"/>
            </w:tcBorders>
            <w:vAlign w:val="center"/>
          </w:tcPr>
          <w:p w14:paraId="1DF3ADF2" w14:textId="77777777" w:rsidR="00580E04" w:rsidRPr="00D75C00" w:rsidRDefault="00580E04" w:rsidP="00C72C17">
            <w:pPr>
              <w:spacing w:before="82" w:line="240" w:lineRule="auto"/>
              <w:ind w:left="101" w:right="71"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大气压力</w:t>
            </w:r>
            <w:proofErr w:type="spellEnd"/>
            <w:r w:rsidRPr="00D75C00">
              <w:rPr>
                <w:rFonts w:ascii="Times New Roman" w:eastAsia="宋体" w:hAnsi="Times New Roman" w:cs="Times New Roman"/>
                <w:color w:val="000000" w:themeColor="text1"/>
                <w:kern w:val="0"/>
                <w:sz w:val="21"/>
                <w:szCs w:val="21"/>
                <w:lang w:bidi="en-US"/>
              </w:rPr>
              <w:t xml:space="preserve"> </w:t>
            </w:r>
            <w:r w:rsidRPr="00D75C00">
              <w:rPr>
                <w:rFonts w:ascii="Times New Roman" w:eastAsia="Times New Roman" w:hAnsi="Times New Roman" w:cs="Times New Roman"/>
                <w:color w:val="000000" w:themeColor="text1"/>
                <w:kern w:val="0"/>
                <w:sz w:val="21"/>
                <w:szCs w:val="21"/>
                <w:lang w:bidi="en-US"/>
              </w:rPr>
              <w:t>kPa</w:t>
            </w:r>
          </w:p>
        </w:tc>
        <w:tc>
          <w:tcPr>
            <w:tcW w:w="789" w:type="pct"/>
            <w:tcBorders>
              <w:top w:val="single" w:sz="4" w:space="0" w:color="000000"/>
              <w:left w:val="single" w:sz="4" w:space="0" w:color="000000"/>
              <w:bottom w:val="single" w:sz="4" w:space="0" w:color="000000"/>
              <w:right w:val="single" w:sz="4" w:space="0" w:color="000000"/>
            </w:tcBorders>
            <w:vAlign w:val="center"/>
          </w:tcPr>
          <w:p w14:paraId="2864F1CF" w14:textId="77777777" w:rsidR="00580E04" w:rsidRPr="00D75C00" w:rsidRDefault="00580E04" w:rsidP="00C72C17">
            <w:pPr>
              <w:spacing w:before="84" w:line="240" w:lineRule="auto"/>
              <w:ind w:left="97" w:right="71"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湿度</w:t>
            </w:r>
            <w:proofErr w:type="spellEnd"/>
            <w:r w:rsidRPr="00D75C00">
              <w:rPr>
                <w:rFonts w:ascii="Times New Roman" w:eastAsia="Times New Roman" w:hAnsi="Times New Roman" w:cs="Times New Roman"/>
                <w:color w:val="000000" w:themeColor="text1"/>
                <w:kern w:val="0"/>
                <w:sz w:val="21"/>
                <w:szCs w:val="21"/>
                <w:lang w:bidi="en-US"/>
              </w:rPr>
              <w:t>%</w:t>
            </w:r>
          </w:p>
        </w:tc>
        <w:tc>
          <w:tcPr>
            <w:tcW w:w="789" w:type="pct"/>
            <w:tcBorders>
              <w:top w:val="single" w:sz="4" w:space="0" w:color="000000"/>
              <w:left w:val="single" w:sz="4" w:space="0" w:color="000000"/>
              <w:bottom w:val="single" w:sz="4" w:space="0" w:color="000000"/>
              <w:right w:val="single" w:sz="4" w:space="0" w:color="000000"/>
            </w:tcBorders>
            <w:vAlign w:val="center"/>
          </w:tcPr>
          <w:p w14:paraId="439D6452" w14:textId="77777777" w:rsidR="00580E04" w:rsidRPr="00D75C00" w:rsidRDefault="00580E04" w:rsidP="00C72C17">
            <w:pPr>
              <w:spacing w:before="8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风速</w:t>
            </w:r>
            <w:proofErr w:type="spellEnd"/>
            <w:r w:rsidRPr="00D75C00">
              <w:rPr>
                <w:rFonts w:ascii="Times New Roman" w:eastAsia="宋体" w:hAnsi="Times New Roman" w:cs="Times New Roman"/>
                <w:color w:val="000000" w:themeColor="text1"/>
                <w:kern w:val="0"/>
                <w:sz w:val="21"/>
                <w:szCs w:val="21"/>
                <w:lang w:bidi="en-US"/>
              </w:rPr>
              <w:t xml:space="preserve"> </w:t>
            </w:r>
            <w:r w:rsidRPr="00D75C00">
              <w:rPr>
                <w:rFonts w:ascii="Times New Roman" w:eastAsia="Times New Roman" w:hAnsi="Times New Roman" w:cs="Times New Roman"/>
                <w:color w:val="000000" w:themeColor="text1"/>
                <w:kern w:val="0"/>
                <w:sz w:val="21"/>
                <w:szCs w:val="21"/>
                <w:lang w:bidi="en-US"/>
              </w:rPr>
              <w:t>m/s</w:t>
            </w:r>
          </w:p>
        </w:tc>
        <w:tc>
          <w:tcPr>
            <w:tcW w:w="787" w:type="pct"/>
            <w:tcBorders>
              <w:top w:val="single" w:sz="4" w:space="0" w:color="000000"/>
              <w:left w:val="single" w:sz="4" w:space="0" w:color="000000"/>
              <w:bottom w:val="single" w:sz="4" w:space="0" w:color="000000"/>
            </w:tcBorders>
            <w:vAlign w:val="center"/>
          </w:tcPr>
          <w:p w14:paraId="081E7AA1"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风向</w:t>
            </w:r>
            <w:proofErr w:type="spellEnd"/>
          </w:p>
        </w:tc>
      </w:tr>
      <w:tr w:rsidR="00D75C00" w:rsidRPr="00D75C00" w14:paraId="4F1D358A" w14:textId="77777777" w:rsidTr="00580E04">
        <w:trPr>
          <w:trHeight w:val="397"/>
          <w:jc w:val="center"/>
        </w:trPr>
        <w:tc>
          <w:tcPr>
            <w:tcW w:w="1128" w:type="pct"/>
            <w:vMerge w:val="restart"/>
            <w:tcBorders>
              <w:top w:val="single" w:sz="4" w:space="0" w:color="000000"/>
              <w:bottom w:val="single" w:sz="4" w:space="0" w:color="000000"/>
              <w:right w:val="single" w:sz="4" w:space="0" w:color="000000"/>
            </w:tcBorders>
            <w:vAlign w:val="center"/>
          </w:tcPr>
          <w:p w14:paraId="41D36563" w14:textId="77777777" w:rsidR="00580E04" w:rsidRPr="00D75C00" w:rsidRDefault="00580E04" w:rsidP="00C72C17">
            <w:pPr>
              <w:spacing w:line="240" w:lineRule="auto"/>
              <w:ind w:left="336" w:firstLineChars="0" w:firstLine="0"/>
              <w:jc w:val="left"/>
              <w:rPr>
                <w:rFonts w:ascii="Times New Roman" w:eastAsia="Times New Roman"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厂界南侧</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Times New Roman" w:hAnsi="Times New Roman" w:cs="Times New Roman"/>
                <w:color w:val="000000" w:themeColor="text1"/>
                <w:kern w:val="0"/>
                <w:sz w:val="21"/>
                <w:szCs w:val="21"/>
                <w:lang w:bidi="en-US"/>
              </w:rPr>
              <w:t>1#</w:t>
            </w:r>
          </w:p>
        </w:tc>
        <w:tc>
          <w:tcPr>
            <w:tcW w:w="718" w:type="pct"/>
            <w:tcBorders>
              <w:top w:val="single" w:sz="4" w:space="0" w:color="000000"/>
              <w:left w:val="single" w:sz="4" w:space="0" w:color="000000"/>
              <w:bottom w:val="single" w:sz="4" w:space="0" w:color="000000"/>
              <w:right w:val="single" w:sz="4" w:space="0" w:color="000000"/>
            </w:tcBorders>
            <w:vAlign w:val="center"/>
          </w:tcPr>
          <w:p w14:paraId="2D941B6E"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28.7</w:t>
            </w:r>
          </w:p>
        </w:tc>
        <w:tc>
          <w:tcPr>
            <w:tcW w:w="789" w:type="pct"/>
            <w:tcBorders>
              <w:top w:val="single" w:sz="4" w:space="0" w:color="000000"/>
              <w:left w:val="single" w:sz="4" w:space="0" w:color="000000"/>
              <w:bottom w:val="single" w:sz="4" w:space="0" w:color="000000"/>
              <w:right w:val="single" w:sz="4" w:space="0" w:color="000000"/>
            </w:tcBorders>
            <w:vAlign w:val="center"/>
          </w:tcPr>
          <w:p w14:paraId="25ED10CC"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100.8</w:t>
            </w:r>
          </w:p>
        </w:tc>
        <w:tc>
          <w:tcPr>
            <w:tcW w:w="789" w:type="pct"/>
            <w:tcBorders>
              <w:top w:val="single" w:sz="4" w:space="0" w:color="000000"/>
              <w:left w:val="single" w:sz="4" w:space="0" w:color="000000"/>
              <w:bottom w:val="single" w:sz="4" w:space="0" w:color="000000"/>
              <w:right w:val="single" w:sz="4" w:space="0" w:color="000000"/>
            </w:tcBorders>
            <w:vAlign w:val="center"/>
          </w:tcPr>
          <w:p w14:paraId="12AA20AD"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72</w:t>
            </w:r>
          </w:p>
        </w:tc>
        <w:tc>
          <w:tcPr>
            <w:tcW w:w="789" w:type="pct"/>
            <w:tcBorders>
              <w:top w:val="single" w:sz="4" w:space="0" w:color="000000"/>
              <w:left w:val="single" w:sz="4" w:space="0" w:color="000000"/>
              <w:bottom w:val="single" w:sz="4" w:space="0" w:color="000000"/>
              <w:right w:val="single" w:sz="4" w:space="0" w:color="000000"/>
            </w:tcBorders>
            <w:vAlign w:val="center"/>
          </w:tcPr>
          <w:p w14:paraId="23B45A07"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7" w:type="pct"/>
            <w:tcBorders>
              <w:top w:val="single" w:sz="4" w:space="0" w:color="000000"/>
              <w:left w:val="single" w:sz="4" w:space="0" w:color="000000"/>
              <w:bottom w:val="single" w:sz="4" w:space="0" w:color="000000"/>
            </w:tcBorders>
            <w:vAlign w:val="center"/>
          </w:tcPr>
          <w:p w14:paraId="58EE7577"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26BA76BB" w14:textId="77777777" w:rsidTr="00580E04">
        <w:trPr>
          <w:trHeight w:val="397"/>
          <w:jc w:val="center"/>
        </w:trPr>
        <w:tc>
          <w:tcPr>
            <w:tcW w:w="1128" w:type="pct"/>
            <w:vMerge/>
            <w:tcBorders>
              <w:top w:val="nil"/>
              <w:bottom w:val="single" w:sz="4" w:space="0" w:color="000000"/>
              <w:right w:val="single" w:sz="4" w:space="0" w:color="000000"/>
            </w:tcBorders>
            <w:vAlign w:val="center"/>
          </w:tcPr>
          <w:p w14:paraId="2E9BCAC6"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16E61AC2" w14:textId="77777777" w:rsidR="00580E04" w:rsidRPr="00D75C00" w:rsidRDefault="00580E04" w:rsidP="00C72C17">
            <w:pPr>
              <w:spacing w:before="96"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29.5</w:t>
            </w:r>
          </w:p>
        </w:tc>
        <w:tc>
          <w:tcPr>
            <w:tcW w:w="789" w:type="pct"/>
            <w:tcBorders>
              <w:top w:val="single" w:sz="4" w:space="0" w:color="000000"/>
              <w:left w:val="single" w:sz="4" w:space="0" w:color="000000"/>
              <w:bottom w:val="single" w:sz="4" w:space="0" w:color="000000"/>
              <w:right w:val="single" w:sz="4" w:space="0" w:color="000000"/>
            </w:tcBorders>
            <w:vAlign w:val="center"/>
          </w:tcPr>
          <w:p w14:paraId="149D3555"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100.8</w:t>
            </w:r>
          </w:p>
        </w:tc>
        <w:tc>
          <w:tcPr>
            <w:tcW w:w="789" w:type="pct"/>
            <w:tcBorders>
              <w:top w:val="single" w:sz="4" w:space="0" w:color="000000"/>
              <w:left w:val="single" w:sz="4" w:space="0" w:color="000000"/>
              <w:bottom w:val="single" w:sz="4" w:space="0" w:color="000000"/>
              <w:right w:val="single" w:sz="4" w:space="0" w:color="000000"/>
            </w:tcBorders>
            <w:vAlign w:val="center"/>
          </w:tcPr>
          <w:p w14:paraId="6E13C1D6" w14:textId="77777777" w:rsidR="00580E04" w:rsidRPr="00D75C00" w:rsidRDefault="00580E04" w:rsidP="00C72C17">
            <w:pPr>
              <w:spacing w:before="96"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70</w:t>
            </w:r>
          </w:p>
        </w:tc>
        <w:tc>
          <w:tcPr>
            <w:tcW w:w="789" w:type="pct"/>
            <w:tcBorders>
              <w:top w:val="single" w:sz="4" w:space="0" w:color="000000"/>
              <w:left w:val="single" w:sz="4" w:space="0" w:color="000000"/>
              <w:bottom w:val="single" w:sz="4" w:space="0" w:color="000000"/>
              <w:right w:val="single" w:sz="4" w:space="0" w:color="000000"/>
            </w:tcBorders>
            <w:vAlign w:val="center"/>
          </w:tcPr>
          <w:p w14:paraId="07002548" w14:textId="77777777" w:rsidR="00580E04" w:rsidRPr="00D75C00" w:rsidRDefault="00580E04" w:rsidP="00C72C17">
            <w:pPr>
              <w:spacing w:before="96"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7" w:type="pct"/>
            <w:tcBorders>
              <w:top w:val="single" w:sz="4" w:space="0" w:color="000000"/>
              <w:left w:val="single" w:sz="4" w:space="0" w:color="000000"/>
              <w:bottom w:val="single" w:sz="4" w:space="0" w:color="000000"/>
            </w:tcBorders>
            <w:vAlign w:val="center"/>
          </w:tcPr>
          <w:p w14:paraId="2BA2FC6C"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4CCE0154" w14:textId="77777777" w:rsidTr="00580E04">
        <w:trPr>
          <w:trHeight w:val="397"/>
          <w:jc w:val="center"/>
        </w:trPr>
        <w:tc>
          <w:tcPr>
            <w:tcW w:w="1128" w:type="pct"/>
            <w:vMerge/>
            <w:tcBorders>
              <w:top w:val="nil"/>
              <w:bottom w:val="single" w:sz="4" w:space="0" w:color="000000"/>
              <w:right w:val="single" w:sz="4" w:space="0" w:color="000000"/>
            </w:tcBorders>
            <w:vAlign w:val="center"/>
          </w:tcPr>
          <w:p w14:paraId="5A699FF3"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67371AD9"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29.9</w:t>
            </w:r>
          </w:p>
        </w:tc>
        <w:tc>
          <w:tcPr>
            <w:tcW w:w="789" w:type="pct"/>
            <w:tcBorders>
              <w:top w:val="single" w:sz="4" w:space="0" w:color="000000"/>
              <w:left w:val="single" w:sz="4" w:space="0" w:color="000000"/>
              <w:bottom w:val="single" w:sz="4" w:space="0" w:color="000000"/>
              <w:right w:val="single" w:sz="4" w:space="0" w:color="000000"/>
            </w:tcBorders>
            <w:vAlign w:val="center"/>
          </w:tcPr>
          <w:p w14:paraId="480DEFC4"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100.7</w:t>
            </w:r>
          </w:p>
        </w:tc>
        <w:tc>
          <w:tcPr>
            <w:tcW w:w="789" w:type="pct"/>
            <w:tcBorders>
              <w:top w:val="single" w:sz="4" w:space="0" w:color="000000"/>
              <w:left w:val="single" w:sz="4" w:space="0" w:color="000000"/>
              <w:bottom w:val="single" w:sz="4" w:space="0" w:color="000000"/>
              <w:right w:val="single" w:sz="4" w:space="0" w:color="000000"/>
            </w:tcBorders>
            <w:vAlign w:val="center"/>
          </w:tcPr>
          <w:p w14:paraId="59B4127C"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69</w:t>
            </w:r>
          </w:p>
        </w:tc>
        <w:tc>
          <w:tcPr>
            <w:tcW w:w="789" w:type="pct"/>
            <w:tcBorders>
              <w:top w:val="single" w:sz="4" w:space="0" w:color="000000"/>
              <w:left w:val="single" w:sz="4" w:space="0" w:color="000000"/>
              <w:bottom w:val="single" w:sz="4" w:space="0" w:color="000000"/>
              <w:right w:val="single" w:sz="4" w:space="0" w:color="000000"/>
            </w:tcBorders>
            <w:vAlign w:val="center"/>
          </w:tcPr>
          <w:p w14:paraId="6C36088B"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7" w:type="pct"/>
            <w:tcBorders>
              <w:top w:val="single" w:sz="4" w:space="0" w:color="000000"/>
              <w:left w:val="single" w:sz="4" w:space="0" w:color="000000"/>
              <w:bottom w:val="single" w:sz="4" w:space="0" w:color="000000"/>
            </w:tcBorders>
            <w:vAlign w:val="center"/>
          </w:tcPr>
          <w:p w14:paraId="6FF2B31B" w14:textId="77777777" w:rsidR="00580E04" w:rsidRPr="00D75C00" w:rsidRDefault="00580E04" w:rsidP="00C72C17">
            <w:pPr>
              <w:spacing w:before="85"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6A2615F2" w14:textId="77777777" w:rsidTr="00580E04">
        <w:trPr>
          <w:trHeight w:val="396"/>
          <w:jc w:val="center"/>
        </w:trPr>
        <w:tc>
          <w:tcPr>
            <w:tcW w:w="1128" w:type="pct"/>
            <w:vMerge/>
            <w:tcBorders>
              <w:top w:val="nil"/>
              <w:bottom w:val="single" w:sz="4" w:space="0" w:color="000000"/>
              <w:right w:val="single" w:sz="4" w:space="0" w:color="000000"/>
            </w:tcBorders>
            <w:vAlign w:val="center"/>
          </w:tcPr>
          <w:p w14:paraId="1615CA5C"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08736CB3"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30.5</w:t>
            </w:r>
          </w:p>
        </w:tc>
        <w:tc>
          <w:tcPr>
            <w:tcW w:w="789" w:type="pct"/>
            <w:tcBorders>
              <w:top w:val="single" w:sz="4" w:space="0" w:color="000000"/>
              <w:left w:val="single" w:sz="4" w:space="0" w:color="000000"/>
              <w:bottom w:val="single" w:sz="4" w:space="0" w:color="000000"/>
              <w:right w:val="single" w:sz="4" w:space="0" w:color="000000"/>
            </w:tcBorders>
            <w:vAlign w:val="center"/>
          </w:tcPr>
          <w:p w14:paraId="4F1DCE44"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100.6</w:t>
            </w:r>
          </w:p>
        </w:tc>
        <w:tc>
          <w:tcPr>
            <w:tcW w:w="789" w:type="pct"/>
            <w:tcBorders>
              <w:top w:val="single" w:sz="4" w:space="0" w:color="000000"/>
              <w:left w:val="single" w:sz="4" w:space="0" w:color="000000"/>
              <w:bottom w:val="single" w:sz="4" w:space="0" w:color="000000"/>
              <w:right w:val="single" w:sz="4" w:space="0" w:color="000000"/>
            </w:tcBorders>
            <w:vAlign w:val="center"/>
          </w:tcPr>
          <w:p w14:paraId="457EEC3B"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67</w:t>
            </w:r>
          </w:p>
        </w:tc>
        <w:tc>
          <w:tcPr>
            <w:tcW w:w="789" w:type="pct"/>
            <w:tcBorders>
              <w:top w:val="single" w:sz="4" w:space="0" w:color="000000"/>
              <w:left w:val="single" w:sz="4" w:space="0" w:color="000000"/>
              <w:bottom w:val="single" w:sz="4" w:space="0" w:color="000000"/>
              <w:right w:val="single" w:sz="4" w:space="0" w:color="000000"/>
            </w:tcBorders>
            <w:vAlign w:val="center"/>
          </w:tcPr>
          <w:p w14:paraId="313971FF"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7" w:type="pct"/>
            <w:tcBorders>
              <w:top w:val="single" w:sz="4" w:space="0" w:color="000000"/>
              <w:left w:val="single" w:sz="4" w:space="0" w:color="000000"/>
              <w:bottom w:val="single" w:sz="4" w:space="0" w:color="000000"/>
            </w:tcBorders>
            <w:vAlign w:val="center"/>
          </w:tcPr>
          <w:p w14:paraId="03D6FFF5"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777D7640" w14:textId="77777777" w:rsidTr="00580E04">
        <w:trPr>
          <w:trHeight w:val="397"/>
          <w:jc w:val="center"/>
        </w:trPr>
        <w:tc>
          <w:tcPr>
            <w:tcW w:w="1128" w:type="pct"/>
            <w:vMerge w:val="restart"/>
            <w:tcBorders>
              <w:top w:val="single" w:sz="4" w:space="0" w:color="000000"/>
              <w:bottom w:val="single" w:sz="4" w:space="0" w:color="000000"/>
              <w:right w:val="single" w:sz="4" w:space="0" w:color="000000"/>
            </w:tcBorders>
            <w:vAlign w:val="center"/>
          </w:tcPr>
          <w:p w14:paraId="7AB0DDCF" w14:textId="77777777" w:rsidR="00580E04" w:rsidRPr="00D75C00" w:rsidRDefault="00580E04" w:rsidP="00C72C17">
            <w:pPr>
              <w:spacing w:line="240" w:lineRule="auto"/>
              <w:ind w:left="336" w:firstLineChars="0" w:firstLine="0"/>
              <w:jc w:val="left"/>
              <w:rPr>
                <w:rFonts w:ascii="Times New Roman" w:eastAsia="Times New Roman"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厂界西侧</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Times New Roman" w:hAnsi="Times New Roman" w:cs="Times New Roman"/>
                <w:color w:val="000000" w:themeColor="text1"/>
                <w:kern w:val="0"/>
                <w:sz w:val="21"/>
                <w:szCs w:val="21"/>
                <w:lang w:bidi="en-US"/>
              </w:rPr>
              <w:t>2#</w:t>
            </w:r>
          </w:p>
        </w:tc>
        <w:tc>
          <w:tcPr>
            <w:tcW w:w="718" w:type="pct"/>
            <w:tcBorders>
              <w:top w:val="single" w:sz="4" w:space="0" w:color="000000"/>
              <w:left w:val="single" w:sz="4" w:space="0" w:color="000000"/>
              <w:bottom w:val="single" w:sz="4" w:space="0" w:color="000000"/>
              <w:right w:val="single" w:sz="4" w:space="0" w:color="000000"/>
            </w:tcBorders>
            <w:vAlign w:val="center"/>
          </w:tcPr>
          <w:p w14:paraId="4D8E1AC9"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28.7</w:t>
            </w:r>
          </w:p>
        </w:tc>
        <w:tc>
          <w:tcPr>
            <w:tcW w:w="789" w:type="pct"/>
            <w:tcBorders>
              <w:top w:val="single" w:sz="4" w:space="0" w:color="000000"/>
              <w:left w:val="single" w:sz="4" w:space="0" w:color="000000"/>
              <w:bottom w:val="single" w:sz="4" w:space="0" w:color="000000"/>
              <w:right w:val="single" w:sz="4" w:space="0" w:color="000000"/>
            </w:tcBorders>
            <w:vAlign w:val="center"/>
          </w:tcPr>
          <w:p w14:paraId="5FA671C0"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100.8</w:t>
            </w:r>
          </w:p>
        </w:tc>
        <w:tc>
          <w:tcPr>
            <w:tcW w:w="789" w:type="pct"/>
            <w:tcBorders>
              <w:top w:val="single" w:sz="4" w:space="0" w:color="000000"/>
              <w:left w:val="single" w:sz="4" w:space="0" w:color="000000"/>
              <w:bottom w:val="single" w:sz="4" w:space="0" w:color="000000"/>
              <w:right w:val="single" w:sz="4" w:space="0" w:color="000000"/>
            </w:tcBorders>
            <w:vAlign w:val="center"/>
          </w:tcPr>
          <w:p w14:paraId="0F66BFB3"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72</w:t>
            </w:r>
          </w:p>
        </w:tc>
        <w:tc>
          <w:tcPr>
            <w:tcW w:w="789" w:type="pct"/>
            <w:tcBorders>
              <w:top w:val="single" w:sz="4" w:space="0" w:color="000000"/>
              <w:left w:val="single" w:sz="4" w:space="0" w:color="000000"/>
              <w:bottom w:val="single" w:sz="4" w:space="0" w:color="000000"/>
              <w:right w:val="single" w:sz="4" w:space="0" w:color="000000"/>
            </w:tcBorders>
            <w:vAlign w:val="center"/>
          </w:tcPr>
          <w:p w14:paraId="73D4ED8C"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7" w:type="pct"/>
            <w:tcBorders>
              <w:top w:val="single" w:sz="4" w:space="0" w:color="000000"/>
              <w:left w:val="single" w:sz="4" w:space="0" w:color="000000"/>
              <w:bottom w:val="single" w:sz="4" w:space="0" w:color="000000"/>
            </w:tcBorders>
            <w:vAlign w:val="center"/>
          </w:tcPr>
          <w:p w14:paraId="4AAA048D" w14:textId="77777777" w:rsidR="00580E04" w:rsidRPr="00D75C00" w:rsidRDefault="00580E04" w:rsidP="00C72C17">
            <w:pPr>
              <w:spacing w:before="85"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0F32CA64" w14:textId="77777777" w:rsidTr="00580E04">
        <w:trPr>
          <w:trHeight w:val="397"/>
          <w:jc w:val="center"/>
        </w:trPr>
        <w:tc>
          <w:tcPr>
            <w:tcW w:w="1128" w:type="pct"/>
            <w:vMerge/>
            <w:tcBorders>
              <w:top w:val="nil"/>
              <w:bottom w:val="single" w:sz="4" w:space="0" w:color="000000"/>
              <w:right w:val="single" w:sz="4" w:space="0" w:color="000000"/>
            </w:tcBorders>
            <w:vAlign w:val="center"/>
          </w:tcPr>
          <w:p w14:paraId="232E7E12"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3138BA1F"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29.5</w:t>
            </w:r>
          </w:p>
        </w:tc>
        <w:tc>
          <w:tcPr>
            <w:tcW w:w="789" w:type="pct"/>
            <w:tcBorders>
              <w:top w:val="single" w:sz="4" w:space="0" w:color="000000"/>
              <w:left w:val="single" w:sz="4" w:space="0" w:color="000000"/>
              <w:bottom w:val="single" w:sz="4" w:space="0" w:color="000000"/>
              <w:right w:val="single" w:sz="4" w:space="0" w:color="000000"/>
            </w:tcBorders>
            <w:vAlign w:val="center"/>
          </w:tcPr>
          <w:p w14:paraId="684901F7"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100.8</w:t>
            </w:r>
          </w:p>
        </w:tc>
        <w:tc>
          <w:tcPr>
            <w:tcW w:w="789" w:type="pct"/>
            <w:tcBorders>
              <w:top w:val="single" w:sz="4" w:space="0" w:color="000000"/>
              <w:left w:val="single" w:sz="4" w:space="0" w:color="000000"/>
              <w:bottom w:val="single" w:sz="4" w:space="0" w:color="000000"/>
              <w:right w:val="single" w:sz="4" w:space="0" w:color="000000"/>
            </w:tcBorders>
            <w:vAlign w:val="center"/>
          </w:tcPr>
          <w:p w14:paraId="53DD3E3D"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70</w:t>
            </w:r>
          </w:p>
        </w:tc>
        <w:tc>
          <w:tcPr>
            <w:tcW w:w="789" w:type="pct"/>
            <w:tcBorders>
              <w:top w:val="single" w:sz="4" w:space="0" w:color="000000"/>
              <w:left w:val="single" w:sz="4" w:space="0" w:color="000000"/>
              <w:bottom w:val="single" w:sz="4" w:space="0" w:color="000000"/>
              <w:right w:val="single" w:sz="4" w:space="0" w:color="000000"/>
            </w:tcBorders>
            <w:vAlign w:val="center"/>
          </w:tcPr>
          <w:p w14:paraId="69A99E5F"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2.3</w:t>
            </w:r>
          </w:p>
        </w:tc>
        <w:tc>
          <w:tcPr>
            <w:tcW w:w="787" w:type="pct"/>
            <w:tcBorders>
              <w:top w:val="single" w:sz="4" w:space="0" w:color="000000"/>
              <w:left w:val="single" w:sz="4" w:space="0" w:color="000000"/>
              <w:bottom w:val="single" w:sz="4" w:space="0" w:color="000000"/>
            </w:tcBorders>
            <w:vAlign w:val="center"/>
          </w:tcPr>
          <w:p w14:paraId="2B2D9827"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655D2133" w14:textId="77777777" w:rsidTr="00580E04">
        <w:trPr>
          <w:trHeight w:val="397"/>
          <w:jc w:val="center"/>
        </w:trPr>
        <w:tc>
          <w:tcPr>
            <w:tcW w:w="1128" w:type="pct"/>
            <w:vMerge/>
            <w:tcBorders>
              <w:top w:val="nil"/>
              <w:bottom w:val="single" w:sz="4" w:space="0" w:color="000000"/>
              <w:right w:val="single" w:sz="4" w:space="0" w:color="000000"/>
            </w:tcBorders>
            <w:vAlign w:val="center"/>
          </w:tcPr>
          <w:p w14:paraId="2A8B16FA"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70D72812"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29.9</w:t>
            </w:r>
          </w:p>
        </w:tc>
        <w:tc>
          <w:tcPr>
            <w:tcW w:w="789" w:type="pct"/>
            <w:tcBorders>
              <w:top w:val="single" w:sz="4" w:space="0" w:color="000000"/>
              <w:left w:val="single" w:sz="4" w:space="0" w:color="000000"/>
              <w:bottom w:val="single" w:sz="4" w:space="0" w:color="000000"/>
              <w:right w:val="single" w:sz="4" w:space="0" w:color="000000"/>
            </w:tcBorders>
            <w:vAlign w:val="center"/>
          </w:tcPr>
          <w:p w14:paraId="0929229E"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100.7</w:t>
            </w:r>
          </w:p>
        </w:tc>
        <w:tc>
          <w:tcPr>
            <w:tcW w:w="789" w:type="pct"/>
            <w:tcBorders>
              <w:top w:val="single" w:sz="4" w:space="0" w:color="000000"/>
              <w:left w:val="single" w:sz="4" w:space="0" w:color="000000"/>
              <w:bottom w:val="single" w:sz="4" w:space="0" w:color="000000"/>
              <w:right w:val="single" w:sz="4" w:space="0" w:color="000000"/>
            </w:tcBorders>
            <w:vAlign w:val="center"/>
          </w:tcPr>
          <w:p w14:paraId="0A21C66B"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69</w:t>
            </w:r>
          </w:p>
        </w:tc>
        <w:tc>
          <w:tcPr>
            <w:tcW w:w="789" w:type="pct"/>
            <w:tcBorders>
              <w:top w:val="single" w:sz="4" w:space="0" w:color="000000"/>
              <w:left w:val="single" w:sz="4" w:space="0" w:color="000000"/>
              <w:bottom w:val="single" w:sz="4" w:space="0" w:color="000000"/>
              <w:right w:val="single" w:sz="4" w:space="0" w:color="000000"/>
            </w:tcBorders>
            <w:vAlign w:val="center"/>
          </w:tcPr>
          <w:p w14:paraId="4CC5A121"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7" w:type="pct"/>
            <w:tcBorders>
              <w:top w:val="single" w:sz="4" w:space="0" w:color="000000"/>
              <w:left w:val="single" w:sz="4" w:space="0" w:color="000000"/>
              <w:bottom w:val="single" w:sz="4" w:space="0" w:color="000000"/>
            </w:tcBorders>
            <w:vAlign w:val="center"/>
          </w:tcPr>
          <w:p w14:paraId="54C359E9"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6F35CEF4" w14:textId="77777777" w:rsidTr="00580E04">
        <w:trPr>
          <w:trHeight w:val="397"/>
          <w:jc w:val="center"/>
        </w:trPr>
        <w:tc>
          <w:tcPr>
            <w:tcW w:w="1128" w:type="pct"/>
            <w:vMerge/>
            <w:tcBorders>
              <w:top w:val="nil"/>
              <w:bottom w:val="single" w:sz="4" w:space="0" w:color="000000"/>
              <w:right w:val="single" w:sz="4" w:space="0" w:color="000000"/>
            </w:tcBorders>
            <w:vAlign w:val="center"/>
          </w:tcPr>
          <w:p w14:paraId="40CF8E66"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31CFDFE8"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30.5</w:t>
            </w:r>
          </w:p>
        </w:tc>
        <w:tc>
          <w:tcPr>
            <w:tcW w:w="789" w:type="pct"/>
            <w:tcBorders>
              <w:top w:val="single" w:sz="4" w:space="0" w:color="000000"/>
              <w:left w:val="single" w:sz="4" w:space="0" w:color="000000"/>
              <w:bottom w:val="single" w:sz="4" w:space="0" w:color="000000"/>
              <w:right w:val="single" w:sz="4" w:space="0" w:color="000000"/>
            </w:tcBorders>
            <w:vAlign w:val="center"/>
          </w:tcPr>
          <w:p w14:paraId="0ECDA804"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100.6</w:t>
            </w:r>
          </w:p>
        </w:tc>
        <w:tc>
          <w:tcPr>
            <w:tcW w:w="789" w:type="pct"/>
            <w:tcBorders>
              <w:top w:val="single" w:sz="4" w:space="0" w:color="000000"/>
              <w:left w:val="single" w:sz="4" w:space="0" w:color="000000"/>
              <w:bottom w:val="single" w:sz="4" w:space="0" w:color="000000"/>
              <w:right w:val="single" w:sz="4" w:space="0" w:color="000000"/>
            </w:tcBorders>
            <w:vAlign w:val="center"/>
          </w:tcPr>
          <w:p w14:paraId="02B3680A"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67</w:t>
            </w:r>
          </w:p>
        </w:tc>
        <w:tc>
          <w:tcPr>
            <w:tcW w:w="789" w:type="pct"/>
            <w:tcBorders>
              <w:top w:val="single" w:sz="4" w:space="0" w:color="000000"/>
              <w:left w:val="single" w:sz="4" w:space="0" w:color="000000"/>
              <w:bottom w:val="single" w:sz="4" w:space="0" w:color="000000"/>
              <w:right w:val="single" w:sz="4" w:space="0" w:color="000000"/>
            </w:tcBorders>
            <w:vAlign w:val="center"/>
          </w:tcPr>
          <w:p w14:paraId="37AAFF28"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7" w:type="pct"/>
            <w:tcBorders>
              <w:top w:val="single" w:sz="4" w:space="0" w:color="000000"/>
              <w:left w:val="single" w:sz="4" w:space="0" w:color="000000"/>
              <w:bottom w:val="single" w:sz="4" w:space="0" w:color="000000"/>
            </w:tcBorders>
            <w:vAlign w:val="center"/>
          </w:tcPr>
          <w:p w14:paraId="360B6BDD"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39EA1DAB" w14:textId="77777777" w:rsidTr="00580E04">
        <w:trPr>
          <w:trHeight w:val="396"/>
          <w:jc w:val="center"/>
        </w:trPr>
        <w:tc>
          <w:tcPr>
            <w:tcW w:w="1128" w:type="pct"/>
            <w:vMerge w:val="restart"/>
            <w:tcBorders>
              <w:top w:val="single" w:sz="4" w:space="0" w:color="000000"/>
              <w:bottom w:val="single" w:sz="4" w:space="0" w:color="000000"/>
              <w:right w:val="single" w:sz="4" w:space="0" w:color="000000"/>
            </w:tcBorders>
            <w:vAlign w:val="center"/>
          </w:tcPr>
          <w:p w14:paraId="24A4665E" w14:textId="77777777" w:rsidR="00580E04" w:rsidRPr="00D75C00" w:rsidRDefault="00580E04" w:rsidP="00580E04">
            <w:pPr>
              <w:spacing w:line="240" w:lineRule="auto"/>
              <w:ind w:left="336" w:firstLineChars="0" w:firstLine="0"/>
              <w:jc w:val="left"/>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厂界北侧</w:t>
            </w:r>
            <w:r w:rsidRPr="00D75C00">
              <w:rPr>
                <w:rFonts w:ascii="Times New Roman" w:eastAsia="宋体" w:hAnsi="Times New Roman" w:cs="Times New Roman"/>
                <w:color w:val="000000" w:themeColor="text1"/>
                <w:kern w:val="0"/>
                <w:sz w:val="21"/>
                <w:szCs w:val="21"/>
                <w:lang w:bidi="en-US"/>
              </w:rPr>
              <w:t>○3#</w:t>
            </w:r>
          </w:p>
        </w:tc>
        <w:tc>
          <w:tcPr>
            <w:tcW w:w="718" w:type="pct"/>
            <w:tcBorders>
              <w:top w:val="single" w:sz="4" w:space="0" w:color="000000"/>
              <w:left w:val="single" w:sz="4" w:space="0" w:color="000000"/>
              <w:bottom w:val="single" w:sz="4" w:space="0" w:color="000000"/>
              <w:right w:val="single" w:sz="4" w:space="0" w:color="000000"/>
            </w:tcBorders>
            <w:vAlign w:val="center"/>
          </w:tcPr>
          <w:p w14:paraId="2C96611C" w14:textId="77777777" w:rsidR="00580E04" w:rsidRPr="00D75C00" w:rsidRDefault="00580E04" w:rsidP="00C72C17">
            <w:pPr>
              <w:spacing w:before="96"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28.7</w:t>
            </w:r>
          </w:p>
        </w:tc>
        <w:tc>
          <w:tcPr>
            <w:tcW w:w="789" w:type="pct"/>
            <w:tcBorders>
              <w:top w:val="single" w:sz="4" w:space="0" w:color="000000"/>
              <w:left w:val="single" w:sz="4" w:space="0" w:color="000000"/>
              <w:bottom w:val="single" w:sz="4" w:space="0" w:color="000000"/>
              <w:right w:val="single" w:sz="4" w:space="0" w:color="000000"/>
            </w:tcBorders>
            <w:vAlign w:val="center"/>
          </w:tcPr>
          <w:p w14:paraId="20182CB1"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100.8</w:t>
            </w:r>
          </w:p>
        </w:tc>
        <w:tc>
          <w:tcPr>
            <w:tcW w:w="789" w:type="pct"/>
            <w:tcBorders>
              <w:top w:val="single" w:sz="4" w:space="0" w:color="000000"/>
              <w:left w:val="single" w:sz="4" w:space="0" w:color="000000"/>
              <w:bottom w:val="single" w:sz="4" w:space="0" w:color="000000"/>
              <w:right w:val="single" w:sz="4" w:space="0" w:color="000000"/>
            </w:tcBorders>
            <w:vAlign w:val="center"/>
          </w:tcPr>
          <w:p w14:paraId="5A773AA5" w14:textId="77777777" w:rsidR="00580E04" w:rsidRPr="00D75C00" w:rsidRDefault="00580E04" w:rsidP="00C72C17">
            <w:pPr>
              <w:spacing w:before="96"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72</w:t>
            </w:r>
          </w:p>
        </w:tc>
        <w:tc>
          <w:tcPr>
            <w:tcW w:w="789" w:type="pct"/>
            <w:tcBorders>
              <w:top w:val="single" w:sz="4" w:space="0" w:color="000000"/>
              <w:left w:val="single" w:sz="4" w:space="0" w:color="000000"/>
              <w:bottom w:val="single" w:sz="4" w:space="0" w:color="000000"/>
              <w:right w:val="single" w:sz="4" w:space="0" w:color="000000"/>
            </w:tcBorders>
            <w:vAlign w:val="center"/>
          </w:tcPr>
          <w:p w14:paraId="2B11BC8F" w14:textId="77777777" w:rsidR="00580E04" w:rsidRPr="00D75C00" w:rsidRDefault="00580E04" w:rsidP="00C72C17">
            <w:pPr>
              <w:spacing w:before="96"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7" w:type="pct"/>
            <w:tcBorders>
              <w:top w:val="single" w:sz="4" w:space="0" w:color="000000"/>
              <w:left w:val="single" w:sz="4" w:space="0" w:color="000000"/>
              <w:bottom w:val="single" w:sz="4" w:space="0" w:color="000000"/>
            </w:tcBorders>
            <w:vAlign w:val="center"/>
          </w:tcPr>
          <w:p w14:paraId="627B9403"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3AF6D3BC" w14:textId="77777777" w:rsidTr="00580E04">
        <w:trPr>
          <w:trHeight w:val="397"/>
          <w:jc w:val="center"/>
        </w:trPr>
        <w:tc>
          <w:tcPr>
            <w:tcW w:w="1128" w:type="pct"/>
            <w:vMerge/>
            <w:tcBorders>
              <w:top w:val="nil"/>
              <w:bottom w:val="single" w:sz="4" w:space="0" w:color="000000"/>
              <w:right w:val="single" w:sz="4" w:space="0" w:color="000000"/>
            </w:tcBorders>
            <w:vAlign w:val="center"/>
          </w:tcPr>
          <w:p w14:paraId="6580F625" w14:textId="77777777" w:rsidR="00580E04" w:rsidRPr="00D75C00" w:rsidRDefault="00580E04" w:rsidP="00580E04">
            <w:pPr>
              <w:spacing w:line="240" w:lineRule="auto"/>
              <w:ind w:left="336" w:firstLineChars="0" w:firstLine="0"/>
              <w:jc w:val="left"/>
              <w:rPr>
                <w:rFonts w:ascii="Times New Roman" w:eastAsia="宋体"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21D0C2B9"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29.5</w:t>
            </w:r>
          </w:p>
        </w:tc>
        <w:tc>
          <w:tcPr>
            <w:tcW w:w="789" w:type="pct"/>
            <w:tcBorders>
              <w:top w:val="single" w:sz="4" w:space="0" w:color="000000"/>
              <w:left w:val="single" w:sz="4" w:space="0" w:color="000000"/>
              <w:bottom w:val="single" w:sz="4" w:space="0" w:color="000000"/>
              <w:right w:val="single" w:sz="4" w:space="0" w:color="000000"/>
            </w:tcBorders>
            <w:vAlign w:val="center"/>
          </w:tcPr>
          <w:p w14:paraId="60CAE7BB"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100.8</w:t>
            </w:r>
          </w:p>
        </w:tc>
        <w:tc>
          <w:tcPr>
            <w:tcW w:w="789" w:type="pct"/>
            <w:tcBorders>
              <w:top w:val="single" w:sz="4" w:space="0" w:color="000000"/>
              <w:left w:val="single" w:sz="4" w:space="0" w:color="000000"/>
              <w:bottom w:val="single" w:sz="4" w:space="0" w:color="000000"/>
              <w:right w:val="single" w:sz="4" w:space="0" w:color="000000"/>
            </w:tcBorders>
            <w:vAlign w:val="center"/>
          </w:tcPr>
          <w:p w14:paraId="6328D76F"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70</w:t>
            </w:r>
          </w:p>
        </w:tc>
        <w:tc>
          <w:tcPr>
            <w:tcW w:w="789" w:type="pct"/>
            <w:tcBorders>
              <w:top w:val="single" w:sz="4" w:space="0" w:color="000000"/>
              <w:left w:val="single" w:sz="4" w:space="0" w:color="000000"/>
              <w:bottom w:val="single" w:sz="4" w:space="0" w:color="000000"/>
              <w:right w:val="single" w:sz="4" w:space="0" w:color="000000"/>
            </w:tcBorders>
            <w:vAlign w:val="center"/>
          </w:tcPr>
          <w:p w14:paraId="30DDA9BF"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7" w:type="pct"/>
            <w:tcBorders>
              <w:top w:val="single" w:sz="4" w:space="0" w:color="000000"/>
              <w:left w:val="single" w:sz="4" w:space="0" w:color="000000"/>
              <w:bottom w:val="single" w:sz="4" w:space="0" w:color="000000"/>
            </w:tcBorders>
            <w:vAlign w:val="center"/>
          </w:tcPr>
          <w:p w14:paraId="42C5D7DB" w14:textId="77777777" w:rsidR="00580E04" w:rsidRPr="00D75C00" w:rsidRDefault="00580E04" w:rsidP="00C72C17">
            <w:pPr>
              <w:spacing w:before="85"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733590D5" w14:textId="77777777" w:rsidTr="00580E04">
        <w:trPr>
          <w:trHeight w:val="396"/>
          <w:jc w:val="center"/>
        </w:trPr>
        <w:tc>
          <w:tcPr>
            <w:tcW w:w="1128" w:type="pct"/>
            <w:vMerge/>
            <w:tcBorders>
              <w:top w:val="nil"/>
              <w:bottom w:val="single" w:sz="4" w:space="0" w:color="000000"/>
              <w:right w:val="single" w:sz="4" w:space="0" w:color="000000"/>
            </w:tcBorders>
            <w:vAlign w:val="center"/>
          </w:tcPr>
          <w:p w14:paraId="2A25B1B5" w14:textId="77777777" w:rsidR="00580E04" w:rsidRPr="00D75C00" w:rsidRDefault="00580E04" w:rsidP="00580E04">
            <w:pPr>
              <w:spacing w:line="240" w:lineRule="auto"/>
              <w:ind w:left="336" w:firstLineChars="0" w:firstLine="0"/>
              <w:jc w:val="left"/>
              <w:rPr>
                <w:rFonts w:ascii="Times New Roman" w:eastAsia="宋体"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61208FAF"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29.9</w:t>
            </w:r>
          </w:p>
        </w:tc>
        <w:tc>
          <w:tcPr>
            <w:tcW w:w="789" w:type="pct"/>
            <w:tcBorders>
              <w:top w:val="single" w:sz="4" w:space="0" w:color="000000"/>
              <w:left w:val="single" w:sz="4" w:space="0" w:color="000000"/>
              <w:bottom w:val="single" w:sz="4" w:space="0" w:color="000000"/>
              <w:right w:val="single" w:sz="4" w:space="0" w:color="000000"/>
            </w:tcBorders>
            <w:vAlign w:val="center"/>
          </w:tcPr>
          <w:p w14:paraId="393511A8"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100.7</w:t>
            </w:r>
          </w:p>
        </w:tc>
        <w:tc>
          <w:tcPr>
            <w:tcW w:w="789" w:type="pct"/>
            <w:tcBorders>
              <w:top w:val="single" w:sz="4" w:space="0" w:color="000000"/>
              <w:left w:val="single" w:sz="4" w:space="0" w:color="000000"/>
              <w:bottom w:val="single" w:sz="4" w:space="0" w:color="000000"/>
              <w:right w:val="single" w:sz="4" w:space="0" w:color="000000"/>
            </w:tcBorders>
            <w:vAlign w:val="center"/>
          </w:tcPr>
          <w:p w14:paraId="43F325C9"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69</w:t>
            </w:r>
          </w:p>
        </w:tc>
        <w:tc>
          <w:tcPr>
            <w:tcW w:w="789" w:type="pct"/>
            <w:tcBorders>
              <w:top w:val="single" w:sz="4" w:space="0" w:color="000000"/>
              <w:left w:val="single" w:sz="4" w:space="0" w:color="000000"/>
              <w:bottom w:val="single" w:sz="4" w:space="0" w:color="000000"/>
              <w:right w:val="single" w:sz="4" w:space="0" w:color="000000"/>
            </w:tcBorders>
            <w:vAlign w:val="center"/>
          </w:tcPr>
          <w:p w14:paraId="61FD5BFF"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7" w:type="pct"/>
            <w:tcBorders>
              <w:top w:val="single" w:sz="4" w:space="0" w:color="000000"/>
              <w:left w:val="single" w:sz="4" w:space="0" w:color="000000"/>
              <w:bottom w:val="single" w:sz="4" w:space="0" w:color="000000"/>
            </w:tcBorders>
            <w:vAlign w:val="center"/>
          </w:tcPr>
          <w:p w14:paraId="4FBF2685"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5EA8F816" w14:textId="77777777" w:rsidTr="00580E04">
        <w:trPr>
          <w:trHeight w:val="397"/>
          <w:jc w:val="center"/>
        </w:trPr>
        <w:tc>
          <w:tcPr>
            <w:tcW w:w="1128" w:type="pct"/>
            <w:vMerge/>
            <w:tcBorders>
              <w:top w:val="nil"/>
              <w:bottom w:val="single" w:sz="4" w:space="0" w:color="000000"/>
              <w:right w:val="single" w:sz="4" w:space="0" w:color="000000"/>
            </w:tcBorders>
            <w:vAlign w:val="center"/>
          </w:tcPr>
          <w:p w14:paraId="69023762" w14:textId="77777777" w:rsidR="00580E04" w:rsidRPr="00D75C00" w:rsidRDefault="00580E04" w:rsidP="00580E04">
            <w:pPr>
              <w:spacing w:line="240" w:lineRule="auto"/>
              <w:ind w:left="336" w:firstLineChars="0" w:firstLine="0"/>
              <w:jc w:val="left"/>
              <w:rPr>
                <w:rFonts w:ascii="Times New Roman" w:eastAsia="宋体"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2C590BDB" w14:textId="77777777" w:rsidR="00580E04" w:rsidRPr="00D75C00" w:rsidRDefault="00580E04" w:rsidP="00C72C17">
            <w:pPr>
              <w:spacing w:before="9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30.5</w:t>
            </w:r>
          </w:p>
        </w:tc>
        <w:tc>
          <w:tcPr>
            <w:tcW w:w="789" w:type="pct"/>
            <w:tcBorders>
              <w:top w:val="single" w:sz="4" w:space="0" w:color="000000"/>
              <w:left w:val="single" w:sz="4" w:space="0" w:color="000000"/>
              <w:bottom w:val="single" w:sz="4" w:space="0" w:color="000000"/>
              <w:right w:val="single" w:sz="4" w:space="0" w:color="000000"/>
            </w:tcBorders>
            <w:vAlign w:val="center"/>
          </w:tcPr>
          <w:p w14:paraId="6F28AC0B"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100.6</w:t>
            </w:r>
          </w:p>
        </w:tc>
        <w:tc>
          <w:tcPr>
            <w:tcW w:w="789" w:type="pct"/>
            <w:tcBorders>
              <w:top w:val="single" w:sz="4" w:space="0" w:color="000000"/>
              <w:left w:val="single" w:sz="4" w:space="0" w:color="000000"/>
              <w:bottom w:val="single" w:sz="4" w:space="0" w:color="000000"/>
              <w:right w:val="single" w:sz="4" w:space="0" w:color="000000"/>
            </w:tcBorders>
            <w:vAlign w:val="center"/>
          </w:tcPr>
          <w:p w14:paraId="065D19E3" w14:textId="77777777" w:rsidR="00580E04" w:rsidRPr="00D75C00" w:rsidRDefault="00580E04" w:rsidP="00C72C17">
            <w:pPr>
              <w:spacing w:before="9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67</w:t>
            </w:r>
          </w:p>
        </w:tc>
        <w:tc>
          <w:tcPr>
            <w:tcW w:w="789" w:type="pct"/>
            <w:tcBorders>
              <w:top w:val="single" w:sz="4" w:space="0" w:color="000000"/>
              <w:left w:val="single" w:sz="4" w:space="0" w:color="000000"/>
              <w:bottom w:val="single" w:sz="4" w:space="0" w:color="000000"/>
              <w:right w:val="single" w:sz="4" w:space="0" w:color="000000"/>
            </w:tcBorders>
            <w:vAlign w:val="center"/>
          </w:tcPr>
          <w:p w14:paraId="3CB6BE8E" w14:textId="77777777" w:rsidR="00580E04" w:rsidRPr="00D75C00" w:rsidRDefault="00580E04" w:rsidP="00C72C17">
            <w:pPr>
              <w:spacing w:before="9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7" w:type="pct"/>
            <w:tcBorders>
              <w:top w:val="single" w:sz="4" w:space="0" w:color="000000"/>
              <w:left w:val="single" w:sz="4" w:space="0" w:color="000000"/>
              <w:bottom w:val="single" w:sz="4" w:space="0" w:color="000000"/>
            </w:tcBorders>
            <w:vAlign w:val="center"/>
          </w:tcPr>
          <w:p w14:paraId="49B9240E"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6FA68C51" w14:textId="77777777" w:rsidTr="00580E04">
        <w:trPr>
          <w:trHeight w:val="396"/>
          <w:jc w:val="center"/>
        </w:trPr>
        <w:tc>
          <w:tcPr>
            <w:tcW w:w="1128" w:type="pct"/>
            <w:vMerge w:val="restart"/>
            <w:tcBorders>
              <w:top w:val="single" w:sz="4" w:space="0" w:color="000000"/>
              <w:bottom w:val="single" w:sz="4" w:space="0" w:color="000000"/>
              <w:right w:val="single" w:sz="4" w:space="0" w:color="000000"/>
            </w:tcBorders>
            <w:vAlign w:val="center"/>
          </w:tcPr>
          <w:p w14:paraId="55D5BE46" w14:textId="77777777" w:rsidR="00580E04" w:rsidRPr="00D75C00" w:rsidRDefault="00580E04" w:rsidP="00580E04">
            <w:pPr>
              <w:spacing w:line="240" w:lineRule="auto"/>
              <w:ind w:left="336" w:firstLineChars="0" w:firstLine="0"/>
              <w:jc w:val="left"/>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厂界东侧</w:t>
            </w:r>
            <w:r w:rsidRPr="00D75C00">
              <w:rPr>
                <w:rFonts w:ascii="Times New Roman" w:eastAsia="宋体" w:hAnsi="Times New Roman" w:cs="Times New Roman"/>
                <w:color w:val="000000" w:themeColor="text1"/>
                <w:kern w:val="0"/>
                <w:sz w:val="21"/>
                <w:szCs w:val="21"/>
                <w:lang w:bidi="en-US"/>
              </w:rPr>
              <w:t>○4#</w:t>
            </w:r>
          </w:p>
        </w:tc>
        <w:tc>
          <w:tcPr>
            <w:tcW w:w="718" w:type="pct"/>
            <w:tcBorders>
              <w:top w:val="single" w:sz="4" w:space="0" w:color="000000"/>
              <w:left w:val="single" w:sz="4" w:space="0" w:color="000000"/>
              <w:bottom w:val="single" w:sz="4" w:space="0" w:color="000000"/>
              <w:right w:val="single" w:sz="4" w:space="0" w:color="000000"/>
            </w:tcBorders>
            <w:vAlign w:val="center"/>
          </w:tcPr>
          <w:p w14:paraId="5F96860D"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28.7</w:t>
            </w:r>
          </w:p>
        </w:tc>
        <w:tc>
          <w:tcPr>
            <w:tcW w:w="789" w:type="pct"/>
            <w:tcBorders>
              <w:top w:val="single" w:sz="4" w:space="0" w:color="000000"/>
              <w:left w:val="single" w:sz="4" w:space="0" w:color="000000"/>
              <w:bottom w:val="single" w:sz="4" w:space="0" w:color="000000"/>
              <w:right w:val="single" w:sz="4" w:space="0" w:color="000000"/>
            </w:tcBorders>
            <w:vAlign w:val="center"/>
          </w:tcPr>
          <w:p w14:paraId="2CA18FB1"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100.8</w:t>
            </w:r>
          </w:p>
        </w:tc>
        <w:tc>
          <w:tcPr>
            <w:tcW w:w="789" w:type="pct"/>
            <w:tcBorders>
              <w:top w:val="single" w:sz="4" w:space="0" w:color="000000"/>
              <w:left w:val="single" w:sz="4" w:space="0" w:color="000000"/>
              <w:bottom w:val="single" w:sz="4" w:space="0" w:color="000000"/>
              <w:right w:val="single" w:sz="4" w:space="0" w:color="000000"/>
            </w:tcBorders>
            <w:vAlign w:val="center"/>
          </w:tcPr>
          <w:p w14:paraId="4D125384"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72</w:t>
            </w:r>
          </w:p>
        </w:tc>
        <w:tc>
          <w:tcPr>
            <w:tcW w:w="789" w:type="pct"/>
            <w:tcBorders>
              <w:top w:val="single" w:sz="4" w:space="0" w:color="000000"/>
              <w:left w:val="single" w:sz="4" w:space="0" w:color="000000"/>
              <w:bottom w:val="single" w:sz="4" w:space="0" w:color="000000"/>
              <w:right w:val="single" w:sz="4" w:space="0" w:color="000000"/>
            </w:tcBorders>
            <w:vAlign w:val="center"/>
          </w:tcPr>
          <w:p w14:paraId="531ABD1A"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7" w:type="pct"/>
            <w:tcBorders>
              <w:top w:val="single" w:sz="4" w:space="0" w:color="000000"/>
              <w:left w:val="single" w:sz="4" w:space="0" w:color="000000"/>
              <w:bottom w:val="single" w:sz="4" w:space="0" w:color="000000"/>
            </w:tcBorders>
            <w:vAlign w:val="center"/>
          </w:tcPr>
          <w:p w14:paraId="43D57998"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51761A24" w14:textId="77777777" w:rsidTr="00580E04">
        <w:trPr>
          <w:trHeight w:val="397"/>
          <w:jc w:val="center"/>
        </w:trPr>
        <w:tc>
          <w:tcPr>
            <w:tcW w:w="1128" w:type="pct"/>
            <w:vMerge/>
            <w:tcBorders>
              <w:top w:val="nil"/>
              <w:bottom w:val="single" w:sz="4" w:space="0" w:color="000000"/>
              <w:right w:val="single" w:sz="4" w:space="0" w:color="000000"/>
            </w:tcBorders>
            <w:vAlign w:val="center"/>
          </w:tcPr>
          <w:p w14:paraId="6361DFEE" w14:textId="77777777" w:rsidR="00580E04" w:rsidRPr="00D75C00" w:rsidRDefault="00580E04" w:rsidP="00580E04">
            <w:pPr>
              <w:spacing w:line="240" w:lineRule="auto"/>
              <w:ind w:left="336" w:firstLineChars="0" w:firstLine="0"/>
              <w:jc w:val="left"/>
              <w:rPr>
                <w:rFonts w:ascii="Times New Roman" w:eastAsia="宋体"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5F462788" w14:textId="77777777" w:rsidR="00580E04" w:rsidRPr="00D75C00" w:rsidRDefault="00580E04" w:rsidP="00C72C17">
            <w:pPr>
              <w:spacing w:before="96"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29.5</w:t>
            </w:r>
          </w:p>
        </w:tc>
        <w:tc>
          <w:tcPr>
            <w:tcW w:w="789" w:type="pct"/>
            <w:tcBorders>
              <w:top w:val="single" w:sz="4" w:space="0" w:color="000000"/>
              <w:left w:val="single" w:sz="4" w:space="0" w:color="000000"/>
              <w:bottom w:val="single" w:sz="4" w:space="0" w:color="000000"/>
              <w:right w:val="single" w:sz="4" w:space="0" w:color="000000"/>
            </w:tcBorders>
            <w:vAlign w:val="center"/>
          </w:tcPr>
          <w:p w14:paraId="21677BFA"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100.8</w:t>
            </w:r>
          </w:p>
        </w:tc>
        <w:tc>
          <w:tcPr>
            <w:tcW w:w="789" w:type="pct"/>
            <w:tcBorders>
              <w:top w:val="single" w:sz="4" w:space="0" w:color="000000"/>
              <w:left w:val="single" w:sz="4" w:space="0" w:color="000000"/>
              <w:bottom w:val="single" w:sz="4" w:space="0" w:color="000000"/>
              <w:right w:val="single" w:sz="4" w:space="0" w:color="000000"/>
            </w:tcBorders>
            <w:vAlign w:val="center"/>
          </w:tcPr>
          <w:p w14:paraId="1A0BEB0F" w14:textId="77777777" w:rsidR="00580E04" w:rsidRPr="00D75C00" w:rsidRDefault="00580E04" w:rsidP="00C72C17">
            <w:pPr>
              <w:spacing w:before="96"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70</w:t>
            </w:r>
          </w:p>
        </w:tc>
        <w:tc>
          <w:tcPr>
            <w:tcW w:w="789" w:type="pct"/>
            <w:tcBorders>
              <w:top w:val="single" w:sz="4" w:space="0" w:color="000000"/>
              <w:left w:val="single" w:sz="4" w:space="0" w:color="000000"/>
              <w:bottom w:val="single" w:sz="4" w:space="0" w:color="000000"/>
              <w:right w:val="single" w:sz="4" w:space="0" w:color="000000"/>
            </w:tcBorders>
            <w:vAlign w:val="center"/>
          </w:tcPr>
          <w:p w14:paraId="56454BA1" w14:textId="77777777" w:rsidR="00580E04" w:rsidRPr="00D75C00" w:rsidRDefault="00580E04" w:rsidP="00C72C17">
            <w:pPr>
              <w:spacing w:before="96"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7" w:type="pct"/>
            <w:tcBorders>
              <w:top w:val="single" w:sz="4" w:space="0" w:color="000000"/>
              <w:left w:val="single" w:sz="4" w:space="0" w:color="000000"/>
              <w:bottom w:val="single" w:sz="4" w:space="0" w:color="000000"/>
            </w:tcBorders>
            <w:vAlign w:val="center"/>
          </w:tcPr>
          <w:p w14:paraId="3B734DA2"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3EB4A787" w14:textId="77777777" w:rsidTr="00580E04">
        <w:trPr>
          <w:trHeight w:val="417"/>
          <w:jc w:val="center"/>
        </w:trPr>
        <w:tc>
          <w:tcPr>
            <w:tcW w:w="1128" w:type="pct"/>
            <w:vMerge/>
            <w:tcBorders>
              <w:top w:val="nil"/>
              <w:bottom w:val="single" w:sz="4" w:space="0" w:color="000000"/>
              <w:right w:val="single" w:sz="4" w:space="0" w:color="000000"/>
            </w:tcBorders>
            <w:vAlign w:val="center"/>
          </w:tcPr>
          <w:p w14:paraId="3AD5AC33" w14:textId="77777777" w:rsidR="00580E04" w:rsidRPr="00D75C00" w:rsidRDefault="00580E04" w:rsidP="00580E04">
            <w:pPr>
              <w:spacing w:line="240" w:lineRule="auto"/>
              <w:ind w:left="336" w:firstLineChars="0" w:firstLine="0"/>
              <w:jc w:val="left"/>
              <w:rPr>
                <w:rFonts w:ascii="Times New Roman" w:eastAsia="宋体"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3E3AE546" w14:textId="77777777" w:rsidR="00580E04" w:rsidRPr="00D75C00" w:rsidRDefault="00580E04" w:rsidP="00C72C17">
            <w:pPr>
              <w:spacing w:before="104"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29.9</w:t>
            </w:r>
          </w:p>
        </w:tc>
        <w:tc>
          <w:tcPr>
            <w:tcW w:w="789" w:type="pct"/>
            <w:tcBorders>
              <w:top w:val="single" w:sz="4" w:space="0" w:color="000000"/>
              <w:left w:val="single" w:sz="4" w:space="0" w:color="000000"/>
              <w:bottom w:val="single" w:sz="4" w:space="0" w:color="000000"/>
              <w:right w:val="single" w:sz="4" w:space="0" w:color="000000"/>
            </w:tcBorders>
            <w:vAlign w:val="center"/>
          </w:tcPr>
          <w:p w14:paraId="747A8B6A" w14:textId="77777777" w:rsidR="00580E04" w:rsidRPr="00D75C00" w:rsidRDefault="00580E04" w:rsidP="00C72C17">
            <w:pPr>
              <w:spacing w:before="10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100.7</w:t>
            </w:r>
          </w:p>
        </w:tc>
        <w:tc>
          <w:tcPr>
            <w:tcW w:w="789" w:type="pct"/>
            <w:tcBorders>
              <w:top w:val="single" w:sz="4" w:space="0" w:color="000000"/>
              <w:left w:val="single" w:sz="4" w:space="0" w:color="000000"/>
              <w:bottom w:val="single" w:sz="4" w:space="0" w:color="000000"/>
              <w:right w:val="single" w:sz="4" w:space="0" w:color="000000"/>
            </w:tcBorders>
            <w:vAlign w:val="center"/>
          </w:tcPr>
          <w:p w14:paraId="1C434B4F" w14:textId="77777777" w:rsidR="00580E04" w:rsidRPr="00D75C00" w:rsidRDefault="00580E04" w:rsidP="00C72C17">
            <w:pPr>
              <w:spacing w:before="104"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69</w:t>
            </w:r>
          </w:p>
        </w:tc>
        <w:tc>
          <w:tcPr>
            <w:tcW w:w="789" w:type="pct"/>
            <w:tcBorders>
              <w:top w:val="single" w:sz="4" w:space="0" w:color="000000"/>
              <w:left w:val="single" w:sz="4" w:space="0" w:color="000000"/>
              <w:bottom w:val="single" w:sz="4" w:space="0" w:color="000000"/>
              <w:right w:val="single" w:sz="4" w:space="0" w:color="000000"/>
            </w:tcBorders>
            <w:vAlign w:val="center"/>
          </w:tcPr>
          <w:p w14:paraId="5CACDB75" w14:textId="77777777" w:rsidR="00580E04" w:rsidRPr="00D75C00" w:rsidRDefault="00580E04" w:rsidP="00C72C17">
            <w:pPr>
              <w:spacing w:before="104"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7" w:type="pct"/>
            <w:tcBorders>
              <w:top w:val="single" w:sz="4" w:space="0" w:color="000000"/>
              <w:left w:val="single" w:sz="4" w:space="0" w:color="000000"/>
              <w:bottom w:val="single" w:sz="4" w:space="0" w:color="000000"/>
            </w:tcBorders>
            <w:vAlign w:val="center"/>
          </w:tcPr>
          <w:p w14:paraId="6E6BF576" w14:textId="77777777" w:rsidR="00580E04" w:rsidRPr="00D75C00" w:rsidRDefault="00580E04" w:rsidP="00C72C17">
            <w:pPr>
              <w:spacing w:before="9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283007B8" w14:textId="77777777" w:rsidTr="00580E04">
        <w:trPr>
          <w:trHeight w:val="396"/>
          <w:jc w:val="center"/>
        </w:trPr>
        <w:tc>
          <w:tcPr>
            <w:tcW w:w="1128" w:type="pct"/>
            <w:vMerge/>
            <w:tcBorders>
              <w:top w:val="nil"/>
              <w:bottom w:val="single" w:sz="4" w:space="0" w:color="000000"/>
              <w:right w:val="single" w:sz="4" w:space="0" w:color="000000"/>
            </w:tcBorders>
            <w:vAlign w:val="center"/>
          </w:tcPr>
          <w:p w14:paraId="338BC308" w14:textId="77777777" w:rsidR="00580E04" w:rsidRPr="00D75C00" w:rsidRDefault="00580E04" w:rsidP="00580E04">
            <w:pPr>
              <w:spacing w:line="240" w:lineRule="auto"/>
              <w:ind w:left="336" w:firstLineChars="0" w:firstLine="0"/>
              <w:jc w:val="left"/>
              <w:rPr>
                <w:rFonts w:ascii="Times New Roman" w:eastAsia="宋体"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26636EBB" w14:textId="77777777" w:rsidR="00580E04" w:rsidRPr="00D75C00" w:rsidRDefault="00580E04" w:rsidP="00C72C17">
            <w:pPr>
              <w:spacing w:before="9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30.5</w:t>
            </w:r>
          </w:p>
        </w:tc>
        <w:tc>
          <w:tcPr>
            <w:tcW w:w="789" w:type="pct"/>
            <w:tcBorders>
              <w:top w:val="single" w:sz="4" w:space="0" w:color="000000"/>
              <w:left w:val="single" w:sz="4" w:space="0" w:color="000000"/>
              <w:bottom w:val="single" w:sz="4" w:space="0" w:color="000000"/>
              <w:right w:val="single" w:sz="4" w:space="0" w:color="000000"/>
            </w:tcBorders>
            <w:vAlign w:val="center"/>
          </w:tcPr>
          <w:p w14:paraId="4F9BB388"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100.6</w:t>
            </w:r>
          </w:p>
        </w:tc>
        <w:tc>
          <w:tcPr>
            <w:tcW w:w="789" w:type="pct"/>
            <w:tcBorders>
              <w:top w:val="single" w:sz="4" w:space="0" w:color="000000"/>
              <w:left w:val="single" w:sz="4" w:space="0" w:color="000000"/>
              <w:bottom w:val="single" w:sz="4" w:space="0" w:color="000000"/>
              <w:right w:val="single" w:sz="4" w:space="0" w:color="000000"/>
            </w:tcBorders>
            <w:vAlign w:val="center"/>
          </w:tcPr>
          <w:p w14:paraId="234339B5" w14:textId="77777777" w:rsidR="00580E04" w:rsidRPr="00D75C00" w:rsidRDefault="00580E04" w:rsidP="00C72C17">
            <w:pPr>
              <w:spacing w:before="9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67</w:t>
            </w:r>
          </w:p>
        </w:tc>
        <w:tc>
          <w:tcPr>
            <w:tcW w:w="789" w:type="pct"/>
            <w:tcBorders>
              <w:top w:val="single" w:sz="4" w:space="0" w:color="000000"/>
              <w:left w:val="single" w:sz="4" w:space="0" w:color="000000"/>
              <w:bottom w:val="single" w:sz="4" w:space="0" w:color="000000"/>
              <w:right w:val="single" w:sz="4" w:space="0" w:color="000000"/>
            </w:tcBorders>
            <w:vAlign w:val="center"/>
          </w:tcPr>
          <w:p w14:paraId="65098B4D" w14:textId="77777777" w:rsidR="00580E04" w:rsidRPr="00D75C00" w:rsidRDefault="00580E04" w:rsidP="00C72C17">
            <w:pPr>
              <w:spacing w:before="9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7" w:type="pct"/>
            <w:tcBorders>
              <w:top w:val="single" w:sz="4" w:space="0" w:color="000000"/>
              <w:left w:val="single" w:sz="4" w:space="0" w:color="000000"/>
              <w:bottom w:val="single" w:sz="4" w:space="0" w:color="000000"/>
            </w:tcBorders>
            <w:vAlign w:val="center"/>
          </w:tcPr>
          <w:p w14:paraId="3A31EBCE" w14:textId="77777777" w:rsidR="00580E04" w:rsidRPr="00D75C00" w:rsidRDefault="00580E04" w:rsidP="00C72C17">
            <w:pPr>
              <w:spacing w:before="8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01F1ADFC" w14:textId="77777777" w:rsidTr="00580E04">
        <w:trPr>
          <w:trHeight w:val="387"/>
          <w:jc w:val="center"/>
        </w:trPr>
        <w:tc>
          <w:tcPr>
            <w:tcW w:w="1128" w:type="pct"/>
            <w:vMerge w:val="restart"/>
            <w:tcBorders>
              <w:top w:val="single" w:sz="4" w:space="0" w:color="000000"/>
              <w:right w:val="single" w:sz="4" w:space="0" w:color="000000"/>
            </w:tcBorders>
            <w:vAlign w:val="center"/>
          </w:tcPr>
          <w:p w14:paraId="496B0C57" w14:textId="77777777" w:rsidR="00580E04" w:rsidRPr="00D75C00" w:rsidRDefault="00580E04" w:rsidP="00580E04">
            <w:pPr>
              <w:spacing w:line="240" w:lineRule="auto"/>
              <w:ind w:left="336" w:firstLineChars="0" w:firstLine="0"/>
              <w:jc w:val="left"/>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厂房门口</w:t>
            </w:r>
            <w:r w:rsidRPr="00D75C00">
              <w:rPr>
                <w:rFonts w:ascii="Times New Roman" w:eastAsia="宋体" w:hAnsi="Times New Roman" w:cs="Times New Roman"/>
                <w:color w:val="000000" w:themeColor="text1"/>
                <w:kern w:val="0"/>
                <w:sz w:val="21"/>
                <w:szCs w:val="21"/>
                <w:lang w:bidi="en-US"/>
              </w:rPr>
              <w:t>○5#</w:t>
            </w:r>
          </w:p>
        </w:tc>
        <w:tc>
          <w:tcPr>
            <w:tcW w:w="718" w:type="pct"/>
            <w:tcBorders>
              <w:top w:val="single" w:sz="4" w:space="0" w:color="000000"/>
              <w:left w:val="single" w:sz="4" w:space="0" w:color="000000"/>
              <w:bottom w:val="single" w:sz="4" w:space="0" w:color="000000"/>
              <w:right w:val="single" w:sz="4" w:space="0" w:color="000000"/>
            </w:tcBorders>
            <w:vAlign w:val="center"/>
          </w:tcPr>
          <w:p w14:paraId="6C5F073D" w14:textId="77777777" w:rsidR="00580E04" w:rsidRPr="00D75C00" w:rsidRDefault="00580E04" w:rsidP="00C72C17">
            <w:pPr>
              <w:spacing w:before="96"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30.9</w:t>
            </w:r>
          </w:p>
        </w:tc>
        <w:tc>
          <w:tcPr>
            <w:tcW w:w="789" w:type="pct"/>
            <w:tcBorders>
              <w:top w:val="single" w:sz="4" w:space="0" w:color="000000"/>
              <w:left w:val="single" w:sz="4" w:space="0" w:color="000000"/>
              <w:bottom w:val="single" w:sz="4" w:space="0" w:color="000000"/>
              <w:right w:val="single" w:sz="4" w:space="0" w:color="000000"/>
            </w:tcBorders>
            <w:vAlign w:val="center"/>
          </w:tcPr>
          <w:p w14:paraId="14A5A0FB"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100.7</w:t>
            </w:r>
          </w:p>
        </w:tc>
        <w:tc>
          <w:tcPr>
            <w:tcW w:w="789" w:type="pct"/>
            <w:tcBorders>
              <w:top w:val="single" w:sz="4" w:space="0" w:color="000000"/>
              <w:left w:val="single" w:sz="4" w:space="0" w:color="000000"/>
              <w:bottom w:val="single" w:sz="4" w:space="0" w:color="000000"/>
              <w:right w:val="single" w:sz="4" w:space="0" w:color="000000"/>
            </w:tcBorders>
            <w:vAlign w:val="center"/>
          </w:tcPr>
          <w:p w14:paraId="311D6D5D" w14:textId="77777777" w:rsidR="00580E04" w:rsidRPr="00D75C00" w:rsidRDefault="00580E04" w:rsidP="00C72C17">
            <w:pPr>
              <w:spacing w:before="96"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69</w:t>
            </w:r>
          </w:p>
        </w:tc>
        <w:tc>
          <w:tcPr>
            <w:tcW w:w="789" w:type="pct"/>
            <w:tcBorders>
              <w:top w:val="single" w:sz="4" w:space="0" w:color="000000"/>
              <w:left w:val="single" w:sz="4" w:space="0" w:color="000000"/>
              <w:bottom w:val="single" w:sz="4" w:space="0" w:color="000000"/>
              <w:right w:val="single" w:sz="4" w:space="0" w:color="000000"/>
            </w:tcBorders>
            <w:vAlign w:val="center"/>
          </w:tcPr>
          <w:p w14:paraId="50F95AC2" w14:textId="77777777" w:rsidR="00580E04" w:rsidRPr="00D75C00" w:rsidRDefault="00580E04" w:rsidP="00C72C17">
            <w:pPr>
              <w:spacing w:before="96"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7" w:type="pct"/>
            <w:tcBorders>
              <w:top w:val="single" w:sz="4" w:space="0" w:color="000000"/>
              <w:left w:val="single" w:sz="4" w:space="0" w:color="000000"/>
              <w:bottom w:val="single" w:sz="4" w:space="0" w:color="000000"/>
            </w:tcBorders>
            <w:vAlign w:val="center"/>
          </w:tcPr>
          <w:p w14:paraId="091B9361" w14:textId="77777777" w:rsidR="00580E04" w:rsidRPr="00D75C00" w:rsidRDefault="00580E04" w:rsidP="00C72C17">
            <w:pPr>
              <w:spacing w:before="84"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6AB0132F" w14:textId="77777777" w:rsidTr="00580E04">
        <w:trPr>
          <w:trHeight w:val="381"/>
          <w:jc w:val="center"/>
        </w:trPr>
        <w:tc>
          <w:tcPr>
            <w:tcW w:w="1128" w:type="pct"/>
            <w:vMerge/>
            <w:tcBorders>
              <w:top w:val="nil"/>
              <w:right w:val="single" w:sz="4" w:space="0" w:color="000000"/>
            </w:tcBorders>
            <w:vAlign w:val="center"/>
          </w:tcPr>
          <w:p w14:paraId="2FAC4370"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6F7868F4" w14:textId="77777777" w:rsidR="00580E04" w:rsidRPr="00D75C00" w:rsidRDefault="00580E04" w:rsidP="00C72C17">
            <w:pPr>
              <w:spacing w:before="87"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31.4</w:t>
            </w:r>
          </w:p>
        </w:tc>
        <w:tc>
          <w:tcPr>
            <w:tcW w:w="789" w:type="pct"/>
            <w:tcBorders>
              <w:top w:val="single" w:sz="4" w:space="0" w:color="000000"/>
              <w:left w:val="single" w:sz="4" w:space="0" w:color="000000"/>
              <w:bottom w:val="single" w:sz="4" w:space="0" w:color="000000"/>
              <w:right w:val="single" w:sz="4" w:space="0" w:color="000000"/>
            </w:tcBorders>
            <w:vAlign w:val="center"/>
          </w:tcPr>
          <w:p w14:paraId="795F51F2" w14:textId="77777777" w:rsidR="00580E04" w:rsidRPr="00D75C00" w:rsidRDefault="00580E04" w:rsidP="00C72C17">
            <w:pPr>
              <w:spacing w:before="87"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100.7</w:t>
            </w:r>
          </w:p>
        </w:tc>
        <w:tc>
          <w:tcPr>
            <w:tcW w:w="789" w:type="pct"/>
            <w:tcBorders>
              <w:top w:val="single" w:sz="4" w:space="0" w:color="000000"/>
              <w:left w:val="single" w:sz="4" w:space="0" w:color="000000"/>
              <w:bottom w:val="single" w:sz="4" w:space="0" w:color="000000"/>
              <w:right w:val="single" w:sz="4" w:space="0" w:color="000000"/>
            </w:tcBorders>
            <w:vAlign w:val="center"/>
          </w:tcPr>
          <w:p w14:paraId="58D7B41D" w14:textId="77777777" w:rsidR="00580E04" w:rsidRPr="00D75C00" w:rsidRDefault="00580E04" w:rsidP="00C72C17">
            <w:pPr>
              <w:spacing w:before="87"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70</w:t>
            </w:r>
          </w:p>
        </w:tc>
        <w:tc>
          <w:tcPr>
            <w:tcW w:w="789" w:type="pct"/>
            <w:tcBorders>
              <w:top w:val="single" w:sz="4" w:space="0" w:color="000000"/>
              <w:left w:val="single" w:sz="4" w:space="0" w:color="000000"/>
              <w:bottom w:val="single" w:sz="4" w:space="0" w:color="000000"/>
              <w:right w:val="single" w:sz="4" w:space="0" w:color="000000"/>
            </w:tcBorders>
            <w:vAlign w:val="center"/>
          </w:tcPr>
          <w:p w14:paraId="66259878" w14:textId="77777777" w:rsidR="00580E04" w:rsidRPr="00D75C00" w:rsidRDefault="00580E04" w:rsidP="00C72C17">
            <w:pPr>
              <w:spacing w:before="87"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787" w:type="pct"/>
            <w:tcBorders>
              <w:top w:val="single" w:sz="4" w:space="0" w:color="000000"/>
              <w:left w:val="single" w:sz="4" w:space="0" w:color="000000"/>
              <w:bottom w:val="single" w:sz="4" w:space="0" w:color="000000"/>
            </w:tcBorders>
            <w:vAlign w:val="center"/>
          </w:tcPr>
          <w:p w14:paraId="4B572EED" w14:textId="77777777" w:rsidR="00580E04" w:rsidRPr="00D75C00" w:rsidRDefault="00580E04" w:rsidP="00C72C17">
            <w:pPr>
              <w:spacing w:before="77"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D75C00" w:rsidRPr="00D75C00" w14:paraId="6ACF175D" w14:textId="77777777" w:rsidTr="00580E04">
        <w:trPr>
          <w:trHeight w:val="377"/>
          <w:jc w:val="center"/>
        </w:trPr>
        <w:tc>
          <w:tcPr>
            <w:tcW w:w="1128" w:type="pct"/>
            <w:vMerge/>
            <w:tcBorders>
              <w:top w:val="nil"/>
              <w:right w:val="single" w:sz="4" w:space="0" w:color="000000"/>
            </w:tcBorders>
            <w:vAlign w:val="center"/>
          </w:tcPr>
          <w:p w14:paraId="7FDCF126"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0905FD57" w14:textId="77777777" w:rsidR="00580E04" w:rsidRPr="00D75C00" w:rsidRDefault="00580E04" w:rsidP="00C72C17">
            <w:pPr>
              <w:spacing w:before="85"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32.8</w:t>
            </w:r>
          </w:p>
        </w:tc>
        <w:tc>
          <w:tcPr>
            <w:tcW w:w="789" w:type="pct"/>
            <w:tcBorders>
              <w:top w:val="single" w:sz="4" w:space="0" w:color="000000"/>
              <w:left w:val="single" w:sz="4" w:space="0" w:color="000000"/>
              <w:bottom w:val="single" w:sz="4" w:space="0" w:color="000000"/>
              <w:right w:val="single" w:sz="4" w:space="0" w:color="000000"/>
            </w:tcBorders>
            <w:vAlign w:val="center"/>
          </w:tcPr>
          <w:p w14:paraId="45D49BD1" w14:textId="77777777" w:rsidR="00580E04" w:rsidRPr="00D75C00" w:rsidRDefault="00580E04" w:rsidP="00C72C17">
            <w:pPr>
              <w:spacing w:before="8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100.6</w:t>
            </w:r>
          </w:p>
        </w:tc>
        <w:tc>
          <w:tcPr>
            <w:tcW w:w="789" w:type="pct"/>
            <w:tcBorders>
              <w:top w:val="single" w:sz="4" w:space="0" w:color="000000"/>
              <w:left w:val="single" w:sz="4" w:space="0" w:color="000000"/>
              <w:bottom w:val="single" w:sz="4" w:space="0" w:color="000000"/>
              <w:right w:val="single" w:sz="4" w:space="0" w:color="000000"/>
            </w:tcBorders>
            <w:vAlign w:val="center"/>
          </w:tcPr>
          <w:p w14:paraId="086A7706" w14:textId="77777777" w:rsidR="00580E04" w:rsidRPr="00D75C00" w:rsidRDefault="00580E04" w:rsidP="00C72C17">
            <w:pPr>
              <w:spacing w:before="85"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68</w:t>
            </w:r>
          </w:p>
        </w:tc>
        <w:tc>
          <w:tcPr>
            <w:tcW w:w="789" w:type="pct"/>
            <w:tcBorders>
              <w:top w:val="single" w:sz="4" w:space="0" w:color="000000"/>
              <w:left w:val="single" w:sz="4" w:space="0" w:color="000000"/>
              <w:bottom w:val="single" w:sz="4" w:space="0" w:color="000000"/>
              <w:right w:val="single" w:sz="4" w:space="0" w:color="000000"/>
            </w:tcBorders>
            <w:vAlign w:val="center"/>
          </w:tcPr>
          <w:p w14:paraId="7764C957" w14:textId="77777777" w:rsidR="00580E04" w:rsidRPr="00D75C00" w:rsidRDefault="00580E04" w:rsidP="00C72C17">
            <w:pPr>
              <w:spacing w:before="85"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787" w:type="pct"/>
            <w:tcBorders>
              <w:top w:val="single" w:sz="4" w:space="0" w:color="000000"/>
              <w:left w:val="single" w:sz="4" w:space="0" w:color="000000"/>
              <w:bottom w:val="single" w:sz="4" w:space="0" w:color="000000"/>
            </w:tcBorders>
            <w:vAlign w:val="center"/>
          </w:tcPr>
          <w:p w14:paraId="708CF63B" w14:textId="77777777" w:rsidR="00580E04" w:rsidRPr="00D75C00" w:rsidRDefault="00580E04" w:rsidP="00C72C17">
            <w:pPr>
              <w:spacing w:before="73"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tr w:rsidR="00580E04" w:rsidRPr="00D75C00" w14:paraId="25D1CEB1" w14:textId="77777777" w:rsidTr="00580E04">
        <w:trPr>
          <w:trHeight w:val="401"/>
          <w:jc w:val="center"/>
        </w:trPr>
        <w:tc>
          <w:tcPr>
            <w:tcW w:w="1128" w:type="pct"/>
            <w:vMerge/>
            <w:tcBorders>
              <w:top w:val="nil"/>
              <w:right w:val="single" w:sz="4" w:space="0" w:color="000000"/>
            </w:tcBorders>
            <w:vAlign w:val="center"/>
          </w:tcPr>
          <w:p w14:paraId="25C03436" w14:textId="77777777" w:rsidR="00580E04" w:rsidRPr="00D75C00" w:rsidRDefault="00580E04" w:rsidP="00C72C17">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c>
          <w:tcPr>
            <w:tcW w:w="718" w:type="pct"/>
            <w:tcBorders>
              <w:top w:val="single" w:sz="4" w:space="0" w:color="000000"/>
              <w:left w:val="single" w:sz="4" w:space="0" w:color="000000"/>
              <w:right w:val="single" w:sz="4" w:space="0" w:color="000000"/>
            </w:tcBorders>
            <w:vAlign w:val="center"/>
          </w:tcPr>
          <w:p w14:paraId="615457A0" w14:textId="77777777" w:rsidR="00580E04" w:rsidRPr="00D75C00" w:rsidRDefault="00580E04" w:rsidP="00C72C17">
            <w:pPr>
              <w:spacing w:before="93" w:line="240" w:lineRule="auto"/>
              <w:ind w:left="98"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33.2</w:t>
            </w:r>
          </w:p>
        </w:tc>
        <w:tc>
          <w:tcPr>
            <w:tcW w:w="789" w:type="pct"/>
            <w:tcBorders>
              <w:top w:val="single" w:sz="4" w:space="0" w:color="000000"/>
              <w:left w:val="single" w:sz="4" w:space="0" w:color="000000"/>
              <w:right w:val="single" w:sz="4" w:space="0" w:color="000000"/>
            </w:tcBorders>
            <w:vAlign w:val="center"/>
          </w:tcPr>
          <w:p w14:paraId="7BB286CA" w14:textId="77777777" w:rsidR="00580E04" w:rsidRPr="00D75C00" w:rsidRDefault="00580E04" w:rsidP="00C72C17">
            <w:pPr>
              <w:spacing w:before="91"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100.5</w:t>
            </w:r>
          </w:p>
        </w:tc>
        <w:tc>
          <w:tcPr>
            <w:tcW w:w="789" w:type="pct"/>
            <w:tcBorders>
              <w:top w:val="single" w:sz="4" w:space="0" w:color="000000"/>
              <w:left w:val="single" w:sz="4" w:space="0" w:color="000000"/>
              <w:right w:val="single" w:sz="4" w:space="0" w:color="000000"/>
            </w:tcBorders>
            <w:vAlign w:val="center"/>
          </w:tcPr>
          <w:p w14:paraId="0AE9E248" w14:textId="77777777" w:rsidR="00580E04" w:rsidRPr="00D75C00" w:rsidRDefault="00580E04" w:rsidP="00C72C17">
            <w:pPr>
              <w:spacing w:before="93" w:line="240" w:lineRule="auto"/>
              <w:ind w:left="99" w:right="71"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69</w:t>
            </w:r>
          </w:p>
        </w:tc>
        <w:tc>
          <w:tcPr>
            <w:tcW w:w="789" w:type="pct"/>
            <w:tcBorders>
              <w:top w:val="single" w:sz="4" w:space="0" w:color="000000"/>
              <w:left w:val="single" w:sz="4" w:space="0" w:color="000000"/>
              <w:right w:val="single" w:sz="4" w:space="0" w:color="000000"/>
            </w:tcBorders>
            <w:vAlign w:val="center"/>
          </w:tcPr>
          <w:p w14:paraId="499A910A" w14:textId="77777777" w:rsidR="00580E04" w:rsidRPr="00D75C00" w:rsidRDefault="00580E04" w:rsidP="00C72C17">
            <w:pPr>
              <w:spacing w:before="93" w:line="240" w:lineRule="auto"/>
              <w:ind w:left="101" w:right="70"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787" w:type="pct"/>
            <w:tcBorders>
              <w:top w:val="single" w:sz="4" w:space="0" w:color="000000"/>
              <w:left w:val="single" w:sz="4" w:space="0" w:color="000000"/>
            </w:tcBorders>
            <w:vAlign w:val="center"/>
          </w:tcPr>
          <w:p w14:paraId="49BAFEE7" w14:textId="77777777" w:rsidR="00580E04" w:rsidRPr="00D75C00" w:rsidRDefault="00580E04" w:rsidP="00C72C17">
            <w:pPr>
              <w:spacing w:before="81" w:line="240" w:lineRule="auto"/>
              <w:ind w:left="459" w:right="424"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南风</w:t>
            </w:r>
            <w:proofErr w:type="spellEnd"/>
          </w:p>
        </w:tc>
      </w:tr>
      <w:bookmarkEnd w:id="126"/>
    </w:tbl>
    <w:p w14:paraId="7CF32FEB" w14:textId="199FFEC9" w:rsidR="00C72C17" w:rsidRPr="00D75C00" w:rsidRDefault="00C72C17" w:rsidP="00C72C17">
      <w:pPr>
        <w:autoSpaceDE w:val="0"/>
        <w:autoSpaceDN w:val="0"/>
        <w:spacing w:line="240" w:lineRule="auto"/>
        <w:ind w:firstLineChars="0" w:firstLine="0"/>
        <w:jc w:val="left"/>
        <w:rPr>
          <w:rFonts w:eastAsia="宋体" w:cs="Times New Roman"/>
          <w:color w:val="000000" w:themeColor="text1"/>
          <w:kern w:val="0"/>
          <w:sz w:val="18"/>
          <w:szCs w:val="22"/>
          <w:lang w:eastAsia="en-US" w:bidi="en-US"/>
        </w:rPr>
      </w:pPr>
    </w:p>
    <w:p w14:paraId="29FE14AD" w14:textId="136BF868" w:rsidR="00580E04" w:rsidRPr="00D75C00" w:rsidRDefault="00580E04" w:rsidP="00580E04">
      <w:pPr>
        <w:pStyle w:val="2"/>
        <w:ind w:left="480" w:firstLine="480"/>
        <w:rPr>
          <w:color w:val="000000" w:themeColor="text1"/>
          <w:lang w:eastAsia="en-US" w:bidi="en-US"/>
        </w:rPr>
      </w:pPr>
    </w:p>
    <w:p w14:paraId="3025732B" w14:textId="27BFF3BE" w:rsidR="00580E04" w:rsidRPr="00D75C00" w:rsidRDefault="00580E04" w:rsidP="00580E04">
      <w:pPr>
        <w:pStyle w:val="2"/>
        <w:ind w:left="480" w:firstLine="480"/>
        <w:rPr>
          <w:color w:val="000000" w:themeColor="text1"/>
          <w:lang w:eastAsia="en-US" w:bidi="en-US"/>
        </w:rPr>
      </w:pPr>
    </w:p>
    <w:p w14:paraId="09F67F91" w14:textId="5088925A" w:rsidR="00580E04" w:rsidRPr="00D75C00" w:rsidRDefault="00580E04" w:rsidP="00580E04">
      <w:pPr>
        <w:pStyle w:val="2"/>
        <w:ind w:left="480" w:firstLine="480"/>
        <w:rPr>
          <w:color w:val="000000" w:themeColor="text1"/>
          <w:lang w:eastAsia="en-US" w:bidi="en-US"/>
        </w:rPr>
      </w:pPr>
    </w:p>
    <w:p w14:paraId="226354C6" w14:textId="57B7EDBF" w:rsidR="00580E04" w:rsidRPr="00D75C00" w:rsidRDefault="00580E04" w:rsidP="00580E04">
      <w:pPr>
        <w:pStyle w:val="2"/>
        <w:ind w:left="480" w:firstLine="480"/>
        <w:rPr>
          <w:color w:val="000000" w:themeColor="text1"/>
          <w:lang w:eastAsia="en-US" w:bidi="en-US"/>
        </w:rPr>
      </w:pPr>
    </w:p>
    <w:p w14:paraId="46288C9B" w14:textId="1CA6F672" w:rsidR="00580E04" w:rsidRPr="00D75C00" w:rsidRDefault="00580E04" w:rsidP="00580E04">
      <w:pPr>
        <w:pStyle w:val="2"/>
        <w:ind w:left="480" w:firstLine="480"/>
        <w:rPr>
          <w:color w:val="000000" w:themeColor="text1"/>
          <w:lang w:eastAsia="en-US" w:bidi="en-US"/>
        </w:rPr>
      </w:pPr>
    </w:p>
    <w:p w14:paraId="4C49289D" w14:textId="10CDB301" w:rsidR="00580E04" w:rsidRPr="00D75C00" w:rsidRDefault="00580E04" w:rsidP="00580E04">
      <w:pPr>
        <w:pStyle w:val="2"/>
        <w:ind w:left="480" w:firstLine="480"/>
        <w:rPr>
          <w:color w:val="000000" w:themeColor="text1"/>
          <w:lang w:eastAsia="en-US" w:bidi="en-US"/>
        </w:rPr>
      </w:pPr>
    </w:p>
    <w:p w14:paraId="3E58F73E" w14:textId="77777777" w:rsidR="00DC537C" w:rsidRPr="00D75C00" w:rsidRDefault="00DC537C" w:rsidP="00580E04">
      <w:pPr>
        <w:pStyle w:val="2"/>
        <w:ind w:left="480" w:firstLine="480"/>
        <w:rPr>
          <w:color w:val="000000" w:themeColor="text1"/>
          <w:lang w:eastAsia="en-US" w:bidi="en-US"/>
        </w:rPr>
      </w:pPr>
    </w:p>
    <w:p w14:paraId="17A6E8D5" w14:textId="3A5A8734" w:rsidR="00F42F5F" w:rsidRPr="00D75C00" w:rsidRDefault="00DD1B55" w:rsidP="009864FB">
      <w:pPr>
        <w:pStyle w:val="3"/>
        <w:spacing w:beforeLines="50" w:before="156"/>
        <w:rPr>
          <w:rFonts w:cs="Times New Roman"/>
          <w:color w:val="000000" w:themeColor="text1"/>
        </w:rPr>
      </w:pPr>
      <w:r w:rsidRPr="00D75C00">
        <w:rPr>
          <w:rFonts w:cs="Times New Roman"/>
          <w:color w:val="000000" w:themeColor="text1"/>
        </w:rPr>
        <w:t>9.2.3</w:t>
      </w:r>
      <w:r w:rsidRPr="00D75C00">
        <w:rPr>
          <w:rFonts w:cs="Times New Roman"/>
          <w:color w:val="000000" w:themeColor="text1"/>
        </w:rPr>
        <w:t>噪声</w:t>
      </w:r>
    </w:p>
    <w:p w14:paraId="7E4AA44B" w14:textId="42464798" w:rsidR="00F42F5F" w:rsidRPr="00D75C00" w:rsidRDefault="00F4786B">
      <w:pPr>
        <w:ind w:firstLine="480"/>
        <w:rPr>
          <w:rFonts w:cs="Times New Roman"/>
          <w:color w:val="000000" w:themeColor="text1"/>
        </w:rPr>
      </w:pPr>
      <w:r w:rsidRPr="00D75C00">
        <w:rPr>
          <w:rFonts w:cs="Times New Roman"/>
          <w:color w:val="000000" w:themeColor="text1"/>
        </w:rPr>
        <w:t>浙江爱迪信检测技术有限公司</w:t>
      </w:r>
      <w:r w:rsidR="00DD1B55" w:rsidRPr="00D75C00">
        <w:rPr>
          <w:rFonts w:cs="Times New Roman"/>
          <w:color w:val="000000" w:themeColor="text1"/>
        </w:rPr>
        <w:t>于</w:t>
      </w:r>
      <w:r w:rsidRPr="00D75C00">
        <w:rPr>
          <w:rFonts w:cs="Times New Roman"/>
          <w:color w:val="000000" w:themeColor="text1"/>
        </w:rPr>
        <w:t>2022</w:t>
      </w:r>
      <w:r w:rsidRPr="00D75C00">
        <w:rPr>
          <w:rFonts w:cs="Times New Roman"/>
          <w:color w:val="000000" w:themeColor="text1"/>
        </w:rPr>
        <w:t>年</w:t>
      </w: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25</w:t>
      </w:r>
      <w:r w:rsidRPr="00D75C00">
        <w:rPr>
          <w:rFonts w:cs="Times New Roman"/>
          <w:color w:val="000000" w:themeColor="text1"/>
        </w:rPr>
        <w:t>日、</w:t>
      </w: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26</w:t>
      </w:r>
      <w:r w:rsidRPr="00D75C00">
        <w:rPr>
          <w:rFonts w:cs="Times New Roman"/>
          <w:color w:val="000000" w:themeColor="text1"/>
        </w:rPr>
        <w:t>日</w:t>
      </w:r>
      <w:r w:rsidR="00DD1B55" w:rsidRPr="00D75C00">
        <w:rPr>
          <w:rFonts w:cs="Times New Roman"/>
          <w:color w:val="000000" w:themeColor="text1"/>
        </w:rPr>
        <w:t>对</w:t>
      </w:r>
      <w:r w:rsidR="00B81F41" w:rsidRPr="00D75C00">
        <w:rPr>
          <w:rFonts w:cs="Times New Roman"/>
          <w:color w:val="000000" w:themeColor="text1"/>
        </w:rPr>
        <w:t>浙江同创建材科技有限公司</w:t>
      </w:r>
      <w:r w:rsidR="00DD1B55" w:rsidRPr="00D75C00">
        <w:rPr>
          <w:rFonts w:cs="Times New Roman"/>
          <w:color w:val="000000" w:themeColor="text1"/>
        </w:rPr>
        <w:t>厂界</w:t>
      </w:r>
      <w:r w:rsidR="00BA5343" w:rsidRPr="00D75C00">
        <w:rPr>
          <w:rFonts w:cs="Times New Roman"/>
          <w:color w:val="000000" w:themeColor="text1"/>
        </w:rPr>
        <w:t>四侧</w:t>
      </w:r>
      <w:r w:rsidR="00AE5623" w:rsidRPr="00D75C00">
        <w:rPr>
          <w:rFonts w:cs="Times New Roman"/>
          <w:color w:val="000000" w:themeColor="text1"/>
        </w:rPr>
        <w:t>昼</w:t>
      </w:r>
      <w:r w:rsidR="00E030FB" w:rsidRPr="00D75C00">
        <w:rPr>
          <w:rFonts w:cs="Times New Roman" w:hint="eastAsia"/>
          <w:color w:val="000000" w:themeColor="text1"/>
        </w:rPr>
        <w:t>、夜</w:t>
      </w:r>
      <w:r w:rsidR="00AE5623" w:rsidRPr="00D75C00">
        <w:rPr>
          <w:rFonts w:cs="Times New Roman"/>
          <w:color w:val="000000" w:themeColor="text1"/>
        </w:rPr>
        <w:t>间噪声</w:t>
      </w:r>
      <w:r w:rsidR="00DD1B55" w:rsidRPr="00D75C00">
        <w:rPr>
          <w:rFonts w:cs="Times New Roman"/>
          <w:color w:val="000000" w:themeColor="text1"/>
        </w:rPr>
        <w:t>进行了现场监测</w:t>
      </w:r>
      <w:r w:rsidR="00C611DA" w:rsidRPr="00D75C00">
        <w:rPr>
          <w:rFonts w:cs="Times New Roman"/>
          <w:color w:val="000000" w:themeColor="text1"/>
        </w:rPr>
        <w:t>，</w:t>
      </w:r>
      <w:r w:rsidR="00DD1B55" w:rsidRPr="00D75C00">
        <w:rPr>
          <w:rFonts w:cs="Times New Roman"/>
          <w:color w:val="000000" w:themeColor="text1"/>
        </w:rPr>
        <w:t>噪声监测结果见表</w:t>
      </w:r>
      <w:r w:rsidR="00DD1B55" w:rsidRPr="00D75C00">
        <w:rPr>
          <w:rFonts w:cs="Times New Roman"/>
          <w:color w:val="000000" w:themeColor="text1"/>
        </w:rPr>
        <w:t>9-</w:t>
      </w:r>
      <w:r w:rsidR="00AF039D" w:rsidRPr="00D75C00">
        <w:rPr>
          <w:rFonts w:cs="Times New Roman"/>
          <w:color w:val="000000" w:themeColor="text1"/>
        </w:rPr>
        <w:t>1</w:t>
      </w:r>
      <w:r w:rsidR="00DC537C" w:rsidRPr="00D75C00">
        <w:rPr>
          <w:rFonts w:cs="Times New Roman"/>
          <w:color w:val="000000" w:themeColor="text1"/>
        </w:rPr>
        <w:t>0</w:t>
      </w:r>
      <w:r w:rsidR="00DD1B55" w:rsidRPr="00D75C00">
        <w:rPr>
          <w:rFonts w:cs="Times New Roman"/>
          <w:color w:val="000000" w:themeColor="text1"/>
        </w:rPr>
        <w:t>。</w:t>
      </w:r>
    </w:p>
    <w:p w14:paraId="108DDB0B" w14:textId="053F14FB" w:rsidR="00F42F5F" w:rsidRPr="00D75C00" w:rsidRDefault="00DD1B55">
      <w:pPr>
        <w:pStyle w:val="afc"/>
        <w:spacing w:before="62" w:after="31"/>
      </w:pPr>
      <w:r w:rsidRPr="00D75C00">
        <w:t>表</w:t>
      </w:r>
      <w:r w:rsidRPr="00D75C00">
        <w:t>9-</w:t>
      </w:r>
      <w:r w:rsidR="00AF039D" w:rsidRPr="00D75C00">
        <w:t>1</w:t>
      </w:r>
      <w:r w:rsidR="00DC537C" w:rsidRPr="00D75C00">
        <w:t xml:space="preserve">0 </w:t>
      </w:r>
      <w:r w:rsidRPr="00D75C00">
        <w:t xml:space="preserve"> </w:t>
      </w:r>
      <w:r w:rsidRPr="00D75C00">
        <w:t>厂界噪声监测结果</w:t>
      </w:r>
      <w:r w:rsidR="00504BB3" w:rsidRPr="00D75C00">
        <w:t xml:space="preserve">  </w:t>
      </w:r>
      <w:r w:rsidR="00504BB3" w:rsidRPr="00D75C00">
        <w:t>单位：</w:t>
      </w:r>
      <w:r w:rsidR="00504BB3" w:rsidRPr="00D75C00">
        <w:t>dB</w:t>
      </w:r>
      <w:r w:rsidR="00504BB3" w:rsidRPr="00D75C00">
        <w:t>（</w:t>
      </w:r>
      <w:r w:rsidR="00504BB3" w:rsidRPr="00D75C00">
        <w:t>A</w:t>
      </w:r>
      <w:r w:rsidR="00504BB3" w:rsidRPr="00D75C00">
        <w:t>）</w:t>
      </w:r>
    </w:p>
    <w:tbl>
      <w:tblPr>
        <w:tblStyle w:val="TableNormal3"/>
        <w:tblW w:w="939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71"/>
        <w:gridCol w:w="1985"/>
        <w:gridCol w:w="1843"/>
        <w:gridCol w:w="1275"/>
        <w:gridCol w:w="993"/>
        <w:gridCol w:w="1134"/>
        <w:gridCol w:w="992"/>
      </w:tblGrid>
      <w:tr w:rsidR="00D75C00" w:rsidRPr="00D75C00" w14:paraId="1B5B8EFE" w14:textId="77777777" w:rsidTr="009A5165">
        <w:trPr>
          <w:trHeight w:val="390"/>
          <w:jc w:val="center"/>
        </w:trPr>
        <w:tc>
          <w:tcPr>
            <w:tcW w:w="9393" w:type="dxa"/>
            <w:gridSpan w:val="7"/>
            <w:tcBorders>
              <w:bottom w:val="single" w:sz="4" w:space="0" w:color="000000"/>
            </w:tcBorders>
            <w:vAlign w:val="center"/>
          </w:tcPr>
          <w:p w14:paraId="47762AFA" w14:textId="5EF78A0D" w:rsidR="002A08FA" w:rsidRPr="00D75C00" w:rsidRDefault="002A08FA" w:rsidP="002A08FA">
            <w:pPr>
              <w:spacing w:before="79" w:line="240" w:lineRule="auto"/>
              <w:ind w:left="118" w:firstLineChars="0" w:firstLine="0"/>
              <w:jc w:val="left"/>
              <w:rPr>
                <w:rFonts w:ascii="Times New Roman" w:eastAsia="宋体" w:hAnsi="Times New Roman" w:cs="Times New Roman"/>
                <w:color w:val="000000" w:themeColor="text1"/>
                <w:kern w:val="0"/>
                <w:sz w:val="21"/>
                <w:szCs w:val="21"/>
                <w:lang w:eastAsia="zh-CN" w:bidi="en-US"/>
              </w:rPr>
            </w:pPr>
            <w:r w:rsidRPr="00D75C00">
              <w:rPr>
                <w:rFonts w:ascii="Times New Roman" w:eastAsia="宋体" w:hAnsi="Times New Roman" w:cs="Times New Roman"/>
                <w:color w:val="000000" w:themeColor="text1"/>
                <w:kern w:val="0"/>
                <w:sz w:val="21"/>
                <w:szCs w:val="21"/>
                <w:lang w:bidi="en-US"/>
              </w:rPr>
              <w:t>检测日期：</w:t>
            </w:r>
            <w:r w:rsidRPr="00D75C00">
              <w:rPr>
                <w:rFonts w:ascii="Times New Roman" w:eastAsia="宋体" w:hAnsi="Times New Roman" w:cs="Times New Roman"/>
                <w:color w:val="000000" w:themeColor="text1"/>
                <w:kern w:val="0"/>
                <w:sz w:val="21"/>
                <w:szCs w:val="21"/>
                <w:lang w:bidi="en-US"/>
              </w:rPr>
              <w:t xml:space="preserve">2022 </w:t>
            </w:r>
            <w:r w:rsidRPr="00D75C00">
              <w:rPr>
                <w:rFonts w:ascii="Times New Roman" w:eastAsia="宋体" w:hAnsi="Times New Roman" w:cs="Times New Roman"/>
                <w:color w:val="000000" w:themeColor="text1"/>
                <w:kern w:val="0"/>
                <w:sz w:val="21"/>
                <w:szCs w:val="21"/>
                <w:lang w:bidi="en-US"/>
              </w:rPr>
              <w:t>年</w:t>
            </w:r>
            <w:r w:rsidRPr="00D75C00">
              <w:rPr>
                <w:rFonts w:ascii="Times New Roman" w:eastAsia="宋体" w:hAnsi="Times New Roman" w:cs="Times New Roman"/>
                <w:color w:val="000000" w:themeColor="text1"/>
                <w:kern w:val="0"/>
                <w:sz w:val="21"/>
                <w:szCs w:val="21"/>
                <w:lang w:bidi="en-US"/>
              </w:rPr>
              <w:t xml:space="preserve"> 08 </w:t>
            </w:r>
            <w:r w:rsidRPr="00D75C00">
              <w:rPr>
                <w:rFonts w:ascii="Times New Roman" w:eastAsia="宋体" w:hAnsi="Times New Roman" w:cs="Times New Roman"/>
                <w:color w:val="000000" w:themeColor="text1"/>
                <w:kern w:val="0"/>
                <w:sz w:val="21"/>
                <w:szCs w:val="21"/>
                <w:lang w:bidi="en-US"/>
              </w:rPr>
              <w:t>月</w:t>
            </w:r>
            <w:r w:rsidRPr="00D75C00">
              <w:rPr>
                <w:rFonts w:ascii="Times New Roman" w:eastAsia="宋体" w:hAnsi="Times New Roman" w:cs="Times New Roman"/>
                <w:color w:val="000000" w:themeColor="text1"/>
                <w:kern w:val="0"/>
                <w:sz w:val="21"/>
                <w:szCs w:val="21"/>
                <w:lang w:bidi="en-US"/>
              </w:rPr>
              <w:t xml:space="preserve"> 25 </w:t>
            </w:r>
            <w:r w:rsidRPr="00D75C00">
              <w:rPr>
                <w:rFonts w:ascii="Times New Roman" w:eastAsia="宋体" w:hAnsi="Times New Roman" w:cs="Times New Roman"/>
                <w:color w:val="000000" w:themeColor="text1"/>
                <w:kern w:val="0"/>
                <w:sz w:val="21"/>
                <w:szCs w:val="21"/>
                <w:lang w:bidi="en-US"/>
              </w:rPr>
              <w:t>日</w:t>
            </w:r>
          </w:p>
        </w:tc>
      </w:tr>
      <w:tr w:rsidR="00D75C00" w:rsidRPr="00D75C00" w14:paraId="30599C9E" w14:textId="77777777" w:rsidTr="009A5165">
        <w:trPr>
          <w:trHeight w:val="358"/>
          <w:jc w:val="center"/>
        </w:trPr>
        <w:tc>
          <w:tcPr>
            <w:tcW w:w="1171" w:type="dxa"/>
            <w:tcBorders>
              <w:top w:val="single" w:sz="4" w:space="0" w:color="000000"/>
              <w:bottom w:val="single" w:sz="4" w:space="0" w:color="000000"/>
              <w:right w:val="single" w:sz="4" w:space="0" w:color="000000"/>
            </w:tcBorders>
            <w:vAlign w:val="center"/>
          </w:tcPr>
          <w:p w14:paraId="22895568" w14:textId="77777777" w:rsidR="002A08FA" w:rsidRPr="00D75C00" w:rsidRDefault="002A08FA" w:rsidP="002A08FA">
            <w:pPr>
              <w:spacing w:before="65" w:line="240" w:lineRule="auto"/>
              <w:ind w:left="113" w:right="96"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测点编号</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099E33ED" w14:textId="77777777" w:rsidR="002A08FA" w:rsidRPr="00D75C00" w:rsidRDefault="002A08FA" w:rsidP="002A08FA">
            <w:pPr>
              <w:spacing w:before="65"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测点位置</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153AC6F8" w14:textId="77777777" w:rsidR="002A08FA" w:rsidRPr="00D75C00" w:rsidRDefault="002A08FA" w:rsidP="002A08FA">
            <w:pPr>
              <w:spacing w:before="65" w:line="240" w:lineRule="auto"/>
              <w:ind w:left="143"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噪声来源</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661410EE" w14:textId="77777777" w:rsidR="00DC537C" w:rsidRPr="00D75C00" w:rsidRDefault="002A08FA" w:rsidP="002A08FA">
            <w:pPr>
              <w:spacing w:before="65" w:line="240" w:lineRule="auto"/>
              <w:ind w:left="105" w:right="79"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检测时段</w:t>
            </w:r>
            <w:proofErr w:type="spellEnd"/>
          </w:p>
          <w:p w14:paraId="0AEFD098" w14:textId="222AFC0C" w:rsidR="002A08FA" w:rsidRPr="00D75C00" w:rsidRDefault="002A08FA" w:rsidP="002A08FA">
            <w:pPr>
              <w:spacing w:before="65" w:line="240" w:lineRule="auto"/>
              <w:ind w:left="105" w:right="79"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（时</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宋体" w:hAnsi="Times New Roman" w:cs="Times New Roman"/>
                <w:color w:val="000000" w:themeColor="text1"/>
                <w:kern w:val="0"/>
                <w:sz w:val="21"/>
                <w:szCs w:val="21"/>
                <w:lang w:bidi="en-US"/>
              </w:rPr>
              <w:t>分）</w:t>
            </w:r>
          </w:p>
        </w:tc>
        <w:tc>
          <w:tcPr>
            <w:tcW w:w="993" w:type="dxa"/>
            <w:tcBorders>
              <w:top w:val="single" w:sz="4" w:space="0" w:color="000000"/>
              <w:left w:val="single" w:sz="4" w:space="0" w:color="000000"/>
              <w:bottom w:val="single" w:sz="4" w:space="0" w:color="000000"/>
              <w:right w:val="single" w:sz="4" w:space="0" w:color="000000"/>
            </w:tcBorders>
            <w:vAlign w:val="center"/>
          </w:tcPr>
          <w:p w14:paraId="2D22090C" w14:textId="77777777" w:rsidR="002A08FA" w:rsidRPr="00D75C00" w:rsidRDefault="002A08FA" w:rsidP="002A08FA">
            <w:pPr>
              <w:spacing w:before="65" w:line="240" w:lineRule="auto"/>
              <w:ind w:left="247" w:right="220" w:firstLineChars="0" w:firstLine="0"/>
              <w:jc w:val="center"/>
              <w:rPr>
                <w:rFonts w:eastAsia="Times New Roman" w:cs="Times New Roman"/>
                <w:color w:val="000000" w:themeColor="text1"/>
                <w:kern w:val="0"/>
                <w:sz w:val="21"/>
                <w:szCs w:val="21"/>
                <w:lang w:bidi="en-US"/>
              </w:rPr>
            </w:pPr>
            <w:proofErr w:type="spellStart"/>
            <w:r w:rsidRPr="00D75C00">
              <w:rPr>
                <w:rFonts w:eastAsia="宋体" w:cs="Times New Roman" w:hint="eastAsia"/>
                <w:color w:val="000000" w:themeColor="text1"/>
                <w:kern w:val="0"/>
                <w:sz w:val="21"/>
                <w:szCs w:val="21"/>
                <w:lang w:bidi="en-US"/>
              </w:rPr>
              <w:t>风速</w:t>
            </w:r>
            <w:r w:rsidRPr="00D75C00">
              <w:rPr>
                <w:rFonts w:eastAsia="Times New Roman" w:cs="Times New Roman"/>
                <w:color w:val="000000" w:themeColor="text1"/>
                <w:kern w:val="0"/>
                <w:sz w:val="21"/>
                <w:szCs w:val="21"/>
                <w:lang w:bidi="en-US"/>
              </w:rPr>
              <w:t>m</w:t>
            </w:r>
            <w:proofErr w:type="spellEnd"/>
            <w:r w:rsidRPr="00D75C00">
              <w:rPr>
                <w:rFonts w:eastAsia="Times New Roman" w:cs="Times New Roman"/>
                <w:color w:val="000000" w:themeColor="text1"/>
                <w:kern w:val="0"/>
                <w:sz w:val="21"/>
                <w:szCs w:val="21"/>
                <w:lang w:bidi="en-US"/>
              </w:rPr>
              <w:t>/s</w:t>
            </w:r>
          </w:p>
        </w:tc>
        <w:tc>
          <w:tcPr>
            <w:tcW w:w="1134" w:type="dxa"/>
            <w:tcBorders>
              <w:top w:val="single" w:sz="4" w:space="0" w:color="000000"/>
              <w:left w:val="single" w:sz="4" w:space="0" w:color="000000"/>
              <w:bottom w:val="single" w:sz="4" w:space="0" w:color="000000"/>
              <w:right w:val="single" w:sz="4" w:space="0" w:color="000000"/>
            </w:tcBorders>
            <w:vAlign w:val="center"/>
          </w:tcPr>
          <w:p w14:paraId="0DC1E32F" w14:textId="77777777" w:rsidR="002A08FA" w:rsidRPr="00D75C00" w:rsidRDefault="002A08FA" w:rsidP="002A08FA">
            <w:pPr>
              <w:spacing w:before="65" w:line="240" w:lineRule="auto"/>
              <w:ind w:left="164" w:right="138" w:firstLineChars="0" w:firstLine="0"/>
              <w:jc w:val="center"/>
              <w:rPr>
                <w:rFonts w:eastAsia="Times New Roman" w:cs="Times New Roman"/>
                <w:color w:val="000000" w:themeColor="text1"/>
                <w:kern w:val="0"/>
                <w:sz w:val="21"/>
                <w:szCs w:val="21"/>
                <w:lang w:bidi="en-US"/>
              </w:rPr>
            </w:pPr>
            <w:proofErr w:type="spellStart"/>
            <w:r w:rsidRPr="00D75C00">
              <w:rPr>
                <w:rFonts w:eastAsia="Times New Roman" w:cs="Times New Roman"/>
                <w:color w:val="000000" w:themeColor="text1"/>
                <w:kern w:val="0"/>
                <w:sz w:val="21"/>
                <w:szCs w:val="21"/>
                <w:lang w:bidi="en-US"/>
              </w:rPr>
              <w:t>Leq</w:t>
            </w:r>
            <w:proofErr w:type="spellEnd"/>
            <w:r w:rsidRPr="00D75C00">
              <w:rPr>
                <w:rFonts w:eastAsia="Times New Roman" w:cs="Times New Roman"/>
                <w:color w:val="000000" w:themeColor="text1"/>
                <w:kern w:val="0"/>
                <w:sz w:val="21"/>
                <w:szCs w:val="21"/>
                <w:lang w:bidi="en-US"/>
              </w:rPr>
              <w:t xml:space="preserve"> </w:t>
            </w:r>
            <w:proofErr w:type="spellStart"/>
            <w:r w:rsidRPr="00D75C00">
              <w:rPr>
                <w:rFonts w:eastAsia="宋体" w:cs="Times New Roman" w:hint="eastAsia"/>
                <w:color w:val="000000" w:themeColor="text1"/>
                <w:kern w:val="0"/>
                <w:sz w:val="21"/>
                <w:szCs w:val="21"/>
                <w:lang w:bidi="en-US"/>
              </w:rPr>
              <w:t>实测值</w:t>
            </w:r>
            <w:r w:rsidRPr="00D75C00">
              <w:rPr>
                <w:rFonts w:eastAsia="Times New Roman" w:cs="Times New Roman"/>
                <w:color w:val="000000" w:themeColor="text1"/>
                <w:kern w:val="0"/>
                <w:sz w:val="21"/>
                <w:szCs w:val="21"/>
                <w:lang w:bidi="en-US"/>
              </w:rPr>
              <w:t>dB</w:t>
            </w:r>
            <w:proofErr w:type="spellEnd"/>
            <w:r w:rsidRPr="00D75C00">
              <w:rPr>
                <w:rFonts w:eastAsia="Times New Roman" w:cs="Times New Roman"/>
                <w:color w:val="000000" w:themeColor="text1"/>
                <w:kern w:val="0"/>
                <w:sz w:val="21"/>
                <w:szCs w:val="21"/>
                <w:lang w:bidi="en-US"/>
              </w:rPr>
              <w:t>(A)</w:t>
            </w:r>
          </w:p>
        </w:tc>
        <w:tc>
          <w:tcPr>
            <w:tcW w:w="992" w:type="dxa"/>
            <w:tcBorders>
              <w:top w:val="single" w:sz="4" w:space="0" w:color="000000"/>
              <w:left w:val="single" w:sz="4" w:space="0" w:color="000000"/>
              <w:bottom w:val="single" w:sz="4" w:space="0" w:color="000000"/>
            </w:tcBorders>
            <w:vAlign w:val="center"/>
          </w:tcPr>
          <w:p w14:paraId="62354309" w14:textId="77777777" w:rsidR="002A08FA" w:rsidRPr="00D75C00" w:rsidRDefault="002A08FA" w:rsidP="002A08FA">
            <w:pPr>
              <w:spacing w:before="65" w:line="240" w:lineRule="auto"/>
              <w:ind w:left="284" w:firstLineChars="0" w:firstLine="0"/>
              <w:jc w:val="left"/>
              <w:rPr>
                <w:rFonts w:eastAsia="宋体" w:cs="Times New Roman"/>
                <w:color w:val="000000" w:themeColor="text1"/>
                <w:kern w:val="0"/>
                <w:sz w:val="21"/>
                <w:szCs w:val="21"/>
                <w:lang w:bidi="en-US"/>
              </w:rPr>
            </w:pPr>
            <w:proofErr w:type="spellStart"/>
            <w:r w:rsidRPr="00D75C00">
              <w:rPr>
                <w:rFonts w:eastAsia="宋体" w:cs="Times New Roman" w:hint="eastAsia"/>
                <w:color w:val="000000" w:themeColor="text1"/>
                <w:kern w:val="0"/>
                <w:sz w:val="21"/>
                <w:szCs w:val="21"/>
                <w:lang w:bidi="en-US"/>
              </w:rPr>
              <w:t>限值</w:t>
            </w:r>
            <w:proofErr w:type="spellEnd"/>
          </w:p>
        </w:tc>
      </w:tr>
      <w:tr w:rsidR="00D75C00" w:rsidRPr="00D75C00" w14:paraId="0D413C36" w14:textId="77777777" w:rsidTr="009A5165">
        <w:trPr>
          <w:trHeight w:val="312"/>
          <w:jc w:val="center"/>
        </w:trPr>
        <w:tc>
          <w:tcPr>
            <w:tcW w:w="1171" w:type="dxa"/>
            <w:tcBorders>
              <w:top w:val="single" w:sz="4" w:space="0" w:color="000000"/>
              <w:bottom w:val="single" w:sz="4" w:space="0" w:color="000000"/>
              <w:right w:val="single" w:sz="4" w:space="0" w:color="000000"/>
            </w:tcBorders>
            <w:vAlign w:val="center"/>
          </w:tcPr>
          <w:p w14:paraId="78DA25E6" w14:textId="77777777" w:rsidR="002A08FA" w:rsidRPr="00D75C00" w:rsidRDefault="002A08FA" w:rsidP="002A08FA">
            <w:pPr>
              <w:spacing w:before="51"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63ECD3DA" w14:textId="77777777" w:rsidR="002A08FA" w:rsidRPr="00D75C00" w:rsidRDefault="002A08FA" w:rsidP="002A08FA">
            <w:pPr>
              <w:spacing w:before="40"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厂界外东侧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0F88303C" w14:textId="77777777" w:rsidR="002A08FA" w:rsidRPr="00D75C00" w:rsidRDefault="002A08FA" w:rsidP="002A08FA">
            <w:pPr>
              <w:spacing w:before="40"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76AF1FB2" w14:textId="77777777" w:rsidR="002A08FA" w:rsidRPr="00D75C00" w:rsidRDefault="002A08FA" w:rsidP="002A08FA">
            <w:pPr>
              <w:spacing w:before="51"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08:24-08:29</w:t>
            </w:r>
          </w:p>
        </w:tc>
        <w:tc>
          <w:tcPr>
            <w:tcW w:w="993" w:type="dxa"/>
            <w:tcBorders>
              <w:top w:val="single" w:sz="4" w:space="0" w:color="000000"/>
              <w:left w:val="single" w:sz="4" w:space="0" w:color="000000"/>
              <w:bottom w:val="single" w:sz="4" w:space="0" w:color="000000"/>
              <w:right w:val="single" w:sz="4" w:space="0" w:color="000000"/>
            </w:tcBorders>
            <w:vAlign w:val="center"/>
          </w:tcPr>
          <w:p w14:paraId="375FEED1" w14:textId="77777777" w:rsidR="002A08FA" w:rsidRPr="00D75C00" w:rsidRDefault="002A08FA" w:rsidP="002A08FA">
            <w:pPr>
              <w:spacing w:before="51"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1134" w:type="dxa"/>
            <w:tcBorders>
              <w:top w:val="single" w:sz="4" w:space="0" w:color="000000"/>
              <w:left w:val="single" w:sz="4" w:space="0" w:color="000000"/>
              <w:bottom w:val="single" w:sz="4" w:space="0" w:color="000000"/>
              <w:right w:val="single" w:sz="4" w:space="0" w:color="000000"/>
            </w:tcBorders>
            <w:vAlign w:val="center"/>
          </w:tcPr>
          <w:p w14:paraId="7659AB34" w14:textId="77777777" w:rsidR="002A08FA" w:rsidRPr="00D75C00" w:rsidRDefault="002A08FA" w:rsidP="002A08FA">
            <w:pPr>
              <w:spacing w:before="51"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61.1</w:t>
            </w:r>
          </w:p>
        </w:tc>
        <w:tc>
          <w:tcPr>
            <w:tcW w:w="992" w:type="dxa"/>
            <w:vMerge w:val="restart"/>
            <w:tcBorders>
              <w:top w:val="single" w:sz="4" w:space="0" w:color="000000"/>
              <w:left w:val="single" w:sz="4" w:space="0" w:color="000000"/>
              <w:bottom w:val="single" w:sz="4" w:space="0" w:color="000000"/>
            </w:tcBorders>
            <w:vAlign w:val="center"/>
          </w:tcPr>
          <w:p w14:paraId="5069FDFA" w14:textId="77777777" w:rsidR="002A08FA" w:rsidRPr="00D75C00" w:rsidRDefault="002A08FA" w:rsidP="002A08FA">
            <w:pPr>
              <w:spacing w:before="149" w:line="240" w:lineRule="auto"/>
              <w:ind w:left="355" w:right="315"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65</w:t>
            </w:r>
          </w:p>
        </w:tc>
      </w:tr>
      <w:tr w:rsidR="00D75C00" w:rsidRPr="00D75C00" w14:paraId="7D60DEED" w14:textId="77777777" w:rsidTr="009A5165">
        <w:trPr>
          <w:trHeight w:val="397"/>
          <w:jc w:val="center"/>
        </w:trPr>
        <w:tc>
          <w:tcPr>
            <w:tcW w:w="1171" w:type="dxa"/>
            <w:tcBorders>
              <w:top w:val="single" w:sz="4" w:space="0" w:color="000000"/>
              <w:bottom w:val="single" w:sz="4" w:space="0" w:color="000000"/>
              <w:right w:val="single" w:sz="4" w:space="0" w:color="000000"/>
            </w:tcBorders>
            <w:vAlign w:val="center"/>
          </w:tcPr>
          <w:p w14:paraId="1AAF95AC" w14:textId="77777777" w:rsidR="002A08FA" w:rsidRPr="00D75C00" w:rsidRDefault="002A08FA" w:rsidP="002A08FA">
            <w:pPr>
              <w:spacing w:before="92"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5D0DA7D9" w14:textId="77777777" w:rsidR="002A08FA" w:rsidRPr="00D75C00" w:rsidRDefault="002A08FA" w:rsidP="002A08FA">
            <w:pPr>
              <w:spacing w:before="82"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厂界外南侧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6FED0ACB" w14:textId="77777777" w:rsidR="002A08FA" w:rsidRPr="00D75C00" w:rsidRDefault="002A08FA" w:rsidP="002A08FA">
            <w:pPr>
              <w:spacing w:before="82"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73C3FB37" w14:textId="77777777" w:rsidR="002A08FA" w:rsidRPr="00D75C00" w:rsidRDefault="002A08FA" w:rsidP="002A08FA">
            <w:pPr>
              <w:spacing w:before="92"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08:36-08:41</w:t>
            </w:r>
          </w:p>
        </w:tc>
        <w:tc>
          <w:tcPr>
            <w:tcW w:w="993" w:type="dxa"/>
            <w:tcBorders>
              <w:top w:val="single" w:sz="4" w:space="0" w:color="000000"/>
              <w:left w:val="single" w:sz="4" w:space="0" w:color="000000"/>
              <w:bottom w:val="single" w:sz="4" w:space="0" w:color="000000"/>
              <w:right w:val="single" w:sz="4" w:space="0" w:color="000000"/>
            </w:tcBorders>
            <w:vAlign w:val="center"/>
          </w:tcPr>
          <w:p w14:paraId="4089555B" w14:textId="77777777" w:rsidR="002A08FA" w:rsidRPr="00D75C00" w:rsidRDefault="002A08FA" w:rsidP="002A08FA">
            <w:pPr>
              <w:spacing w:before="92"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6F9C5EF2" w14:textId="77777777" w:rsidR="002A08FA" w:rsidRPr="00D75C00" w:rsidRDefault="002A08FA" w:rsidP="002A08FA">
            <w:pPr>
              <w:spacing w:before="92"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61.4</w:t>
            </w:r>
          </w:p>
        </w:tc>
        <w:tc>
          <w:tcPr>
            <w:tcW w:w="992" w:type="dxa"/>
            <w:vMerge/>
            <w:tcBorders>
              <w:top w:val="nil"/>
              <w:left w:val="single" w:sz="4" w:space="0" w:color="000000"/>
              <w:bottom w:val="single" w:sz="4" w:space="0" w:color="000000"/>
            </w:tcBorders>
            <w:vAlign w:val="center"/>
          </w:tcPr>
          <w:p w14:paraId="5CF3506A"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566F7EB7" w14:textId="77777777" w:rsidTr="009A5165">
        <w:trPr>
          <w:trHeight w:val="397"/>
          <w:jc w:val="center"/>
        </w:trPr>
        <w:tc>
          <w:tcPr>
            <w:tcW w:w="1171" w:type="dxa"/>
            <w:tcBorders>
              <w:top w:val="single" w:sz="4" w:space="0" w:color="000000"/>
              <w:bottom w:val="single" w:sz="4" w:space="0" w:color="000000"/>
              <w:right w:val="single" w:sz="4" w:space="0" w:color="000000"/>
            </w:tcBorders>
            <w:vAlign w:val="center"/>
          </w:tcPr>
          <w:p w14:paraId="085523EF" w14:textId="77777777" w:rsidR="002A08FA" w:rsidRPr="00D75C00" w:rsidRDefault="002A08FA" w:rsidP="002A08FA">
            <w:pPr>
              <w:spacing w:before="93"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455048C9" w14:textId="77777777" w:rsidR="002A08FA" w:rsidRPr="00D75C00" w:rsidRDefault="002A08FA" w:rsidP="002A08FA">
            <w:pPr>
              <w:spacing w:before="81"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厂界外西侧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3405335E" w14:textId="77777777" w:rsidR="002A08FA" w:rsidRPr="00D75C00" w:rsidRDefault="002A08FA" w:rsidP="002A08FA">
            <w:pPr>
              <w:spacing w:before="81"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469069A6" w14:textId="77777777" w:rsidR="002A08FA" w:rsidRPr="00D75C00" w:rsidRDefault="002A08FA" w:rsidP="002A08FA">
            <w:pPr>
              <w:spacing w:before="93"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08:49-08:54</w:t>
            </w:r>
          </w:p>
        </w:tc>
        <w:tc>
          <w:tcPr>
            <w:tcW w:w="993" w:type="dxa"/>
            <w:tcBorders>
              <w:top w:val="single" w:sz="4" w:space="0" w:color="000000"/>
              <w:left w:val="single" w:sz="4" w:space="0" w:color="000000"/>
              <w:bottom w:val="single" w:sz="4" w:space="0" w:color="000000"/>
              <w:right w:val="single" w:sz="4" w:space="0" w:color="000000"/>
            </w:tcBorders>
            <w:vAlign w:val="center"/>
          </w:tcPr>
          <w:p w14:paraId="2D31F09A" w14:textId="77777777" w:rsidR="002A08FA" w:rsidRPr="00D75C00" w:rsidRDefault="002A08FA" w:rsidP="002A08FA">
            <w:pPr>
              <w:spacing w:before="93"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1134" w:type="dxa"/>
            <w:tcBorders>
              <w:top w:val="single" w:sz="4" w:space="0" w:color="000000"/>
              <w:left w:val="single" w:sz="4" w:space="0" w:color="000000"/>
              <w:bottom w:val="single" w:sz="4" w:space="0" w:color="000000"/>
              <w:right w:val="single" w:sz="4" w:space="0" w:color="000000"/>
            </w:tcBorders>
            <w:vAlign w:val="center"/>
          </w:tcPr>
          <w:p w14:paraId="6FE821FA" w14:textId="77777777" w:rsidR="002A08FA" w:rsidRPr="00D75C00" w:rsidRDefault="002A08FA" w:rsidP="002A08FA">
            <w:pPr>
              <w:spacing w:before="93"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61.4</w:t>
            </w:r>
          </w:p>
        </w:tc>
        <w:tc>
          <w:tcPr>
            <w:tcW w:w="992" w:type="dxa"/>
            <w:vMerge/>
            <w:tcBorders>
              <w:top w:val="nil"/>
              <w:left w:val="single" w:sz="4" w:space="0" w:color="000000"/>
              <w:bottom w:val="single" w:sz="4" w:space="0" w:color="000000"/>
            </w:tcBorders>
            <w:vAlign w:val="center"/>
          </w:tcPr>
          <w:p w14:paraId="376C7273"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396A9138" w14:textId="77777777" w:rsidTr="009A5165">
        <w:trPr>
          <w:trHeight w:val="397"/>
          <w:jc w:val="center"/>
        </w:trPr>
        <w:tc>
          <w:tcPr>
            <w:tcW w:w="1171" w:type="dxa"/>
            <w:tcBorders>
              <w:top w:val="single" w:sz="4" w:space="0" w:color="000000"/>
              <w:bottom w:val="single" w:sz="4" w:space="0" w:color="000000"/>
              <w:right w:val="single" w:sz="4" w:space="0" w:color="000000"/>
            </w:tcBorders>
            <w:vAlign w:val="center"/>
          </w:tcPr>
          <w:p w14:paraId="0E5D23A0" w14:textId="77777777" w:rsidR="002A08FA" w:rsidRPr="00D75C00" w:rsidRDefault="002A08FA" w:rsidP="002A08FA">
            <w:pPr>
              <w:spacing w:before="94" w:line="240" w:lineRule="auto"/>
              <w:ind w:left="113" w:right="95"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262C6F3E" w14:textId="77777777" w:rsidR="002A08FA" w:rsidRPr="00D75C00" w:rsidRDefault="002A08FA" w:rsidP="002A08FA">
            <w:pPr>
              <w:spacing w:before="82"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厂界外北侧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11B46742" w14:textId="77777777" w:rsidR="002A08FA" w:rsidRPr="00D75C00" w:rsidRDefault="002A08FA" w:rsidP="002A08FA">
            <w:pPr>
              <w:spacing w:before="82"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50E9F843" w14:textId="77777777" w:rsidR="002A08FA" w:rsidRPr="00D75C00" w:rsidRDefault="002A08FA" w:rsidP="002A08FA">
            <w:pPr>
              <w:spacing w:before="94"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09:00-09:05</w:t>
            </w:r>
          </w:p>
        </w:tc>
        <w:tc>
          <w:tcPr>
            <w:tcW w:w="993" w:type="dxa"/>
            <w:tcBorders>
              <w:top w:val="single" w:sz="4" w:space="0" w:color="000000"/>
              <w:left w:val="single" w:sz="4" w:space="0" w:color="000000"/>
              <w:bottom w:val="single" w:sz="4" w:space="0" w:color="000000"/>
              <w:right w:val="single" w:sz="4" w:space="0" w:color="000000"/>
            </w:tcBorders>
            <w:vAlign w:val="center"/>
          </w:tcPr>
          <w:p w14:paraId="3AE5FF67" w14:textId="77777777" w:rsidR="002A08FA" w:rsidRPr="00D75C00" w:rsidRDefault="002A08FA" w:rsidP="002A08FA">
            <w:pPr>
              <w:spacing w:before="94"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2483DCD3" w14:textId="77777777" w:rsidR="002A08FA" w:rsidRPr="00D75C00" w:rsidRDefault="002A08FA" w:rsidP="002A08FA">
            <w:pPr>
              <w:spacing w:before="94"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63.8</w:t>
            </w:r>
          </w:p>
        </w:tc>
        <w:tc>
          <w:tcPr>
            <w:tcW w:w="992" w:type="dxa"/>
            <w:vMerge/>
            <w:tcBorders>
              <w:top w:val="nil"/>
              <w:left w:val="single" w:sz="4" w:space="0" w:color="000000"/>
              <w:bottom w:val="single" w:sz="4" w:space="0" w:color="000000"/>
            </w:tcBorders>
            <w:vAlign w:val="center"/>
          </w:tcPr>
          <w:p w14:paraId="71BB4C49"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3B1EFCC2" w14:textId="77777777" w:rsidTr="009A5165">
        <w:trPr>
          <w:trHeight w:val="386"/>
          <w:jc w:val="center"/>
        </w:trPr>
        <w:tc>
          <w:tcPr>
            <w:tcW w:w="1171" w:type="dxa"/>
            <w:tcBorders>
              <w:top w:val="single" w:sz="4" w:space="0" w:color="000000"/>
              <w:bottom w:val="single" w:sz="4" w:space="0" w:color="000000"/>
              <w:right w:val="single" w:sz="4" w:space="0" w:color="000000"/>
            </w:tcBorders>
            <w:vAlign w:val="center"/>
          </w:tcPr>
          <w:p w14:paraId="4851DF32" w14:textId="77777777" w:rsidR="002A08FA" w:rsidRPr="00D75C00" w:rsidRDefault="002A08FA" w:rsidP="002A08FA">
            <w:pPr>
              <w:spacing w:before="92"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07EC5071" w14:textId="77777777" w:rsidR="002A08FA" w:rsidRPr="00D75C00" w:rsidRDefault="002A08FA" w:rsidP="002A08FA">
            <w:pPr>
              <w:spacing w:before="83"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厂界外东侧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0FD6B946" w14:textId="77777777" w:rsidR="002A08FA" w:rsidRPr="00D75C00" w:rsidRDefault="002A08FA" w:rsidP="002A08FA">
            <w:pPr>
              <w:spacing w:before="83"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3B8E6B13" w14:textId="77777777" w:rsidR="002A08FA" w:rsidRPr="00D75C00" w:rsidRDefault="002A08FA" w:rsidP="002A08FA">
            <w:pPr>
              <w:spacing w:before="92"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22:01-22:06</w:t>
            </w:r>
          </w:p>
        </w:tc>
        <w:tc>
          <w:tcPr>
            <w:tcW w:w="993" w:type="dxa"/>
            <w:tcBorders>
              <w:top w:val="single" w:sz="4" w:space="0" w:color="000000"/>
              <w:left w:val="single" w:sz="4" w:space="0" w:color="000000"/>
              <w:bottom w:val="single" w:sz="4" w:space="0" w:color="000000"/>
              <w:right w:val="single" w:sz="4" w:space="0" w:color="000000"/>
            </w:tcBorders>
            <w:vAlign w:val="center"/>
          </w:tcPr>
          <w:p w14:paraId="61AE9E07" w14:textId="77777777" w:rsidR="002A08FA" w:rsidRPr="00D75C00" w:rsidRDefault="002A08FA" w:rsidP="002A08FA">
            <w:pPr>
              <w:spacing w:before="92"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02F1627D" w14:textId="77777777" w:rsidR="002A08FA" w:rsidRPr="00D75C00" w:rsidRDefault="002A08FA" w:rsidP="002A08FA">
            <w:pPr>
              <w:spacing w:before="92"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53.4</w:t>
            </w:r>
          </w:p>
        </w:tc>
        <w:tc>
          <w:tcPr>
            <w:tcW w:w="992" w:type="dxa"/>
            <w:vMerge w:val="restart"/>
            <w:tcBorders>
              <w:top w:val="single" w:sz="4" w:space="0" w:color="000000"/>
              <w:left w:val="single" w:sz="4" w:space="0" w:color="000000"/>
            </w:tcBorders>
            <w:vAlign w:val="center"/>
          </w:tcPr>
          <w:p w14:paraId="31198563" w14:textId="77777777" w:rsidR="002A08FA" w:rsidRPr="00D75C00" w:rsidRDefault="002A08FA" w:rsidP="002A08FA">
            <w:pPr>
              <w:spacing w:line="240" w:lineRule="auto"/>
              <w:ind w:left="355" w:right="315"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55</w:t>
            </w:r>
          </w:p>
        </w:tc>
      </w:tr>
      <w:tr w:rsidR="00D75C00" w:rsidRPr="00D75C00" w14:paraId="53D98BEB" w14:textId="77777777" w:rsidTr="009A5165">
        <w:trPr>
          <w:trHeight w:val="377"/>
          <w:jc w:val="center"/>
        </w:trPr>
        <w:tc>
          <w:tcPr>
            <w:tcW w:w="1171" w:type="dxa"/>
            <w:tcBorders>
              <w:top w:val="single" w:sz="4" w:space="0" w:color="000000"/>
              <w:bottom w:val="single" w:sz="4" w:space="0" w:color="000000"/>
              <w:right w:val="single" w:sz="4" w:space="0" w:color="000000"/>
            </w:tcBorders>
            <w:vAlign w:val="center"/>
          </w:tcPr>
          <w:p w14:paraId="2ED3777E" w14:textId="77777777" w:rsidR="002A08FA" w:rsidRPr="00D75C00" w:rsidRDefault="002A08FA" w:rsidP="002A08FA">
            <w:pPr>
              <w:spacing w:before="83"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019BEE86" w14:textId="77777777" w:rsidR="002A08FA" w:rsidRPr="00D75C00" w:rsidRDefault="002A08FA" w:rsidP="002A08FA">
            <w:pPr>
              <w:spacing w:before="72"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厂界外南侧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561A44AC" w14:textId="77777777" w:rsidR="002A08FA" w:rsidRPr="00D75C00" w:rsidRDefault="002A08FA" w:rsidP="002A08FA">
            <w:pPr>
              <w:spacing w:before="72"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48C96AF4" w14:textId="77777777" w:rsidR="002A08FA" w:rsidRPr="00D75C00" w:rsidRDefault="002A08FA" w:rsidP="002A08FA">
            <w:pPr>
              <w:spacing w:before="83"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22:12-22:17</w:t>
            </w:r>
          </w:p>
        </w:tc>
        <w:tc>
          <w:tcPr>
            <w:tcW w:w="993" w:type="dxa"/>
            <w:tcBorders>
              <w:top w:val="single" w:sz="4" w:space="0" w:color="000000"/>
              <w:left w:val="single" w:sz="4" w:space="0" w:color="000000"/>
              <w:bottom w:val="single" w:sz="4" w:space="0" w:color="000000"/>
              <w:right w:val="single" w:sz="4" w:space="0" w:color="000000"/>
            </w:tcBorders>
            <w:vAlign w:val="center"/>
          </w:tcPr>
          <w:p w14:paraId="7218EA3B" w14:textId="77777777" w:rsidR="002A08FA" w:rsidRPr="00D75C00" w:rsidRDefault="002A08FA" w:rsidP="002A08FA">
            <w:pPr>
              <w:spacing w:before="83"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40DEC03C" w14:textId="77777777" w:rsidR="002A08FA" w:rsidRPr="00D75C00" w:rsidRDefault="002A08FA" w:rsidP="002A08FA">
            <w:pPr>
              <w:spacing w:before="83"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52.5</w:t>
            </w:r>
          </w:p>
        </w:tc>
        <w:tc>
          <w:tcPr>
            <w:tcW w:w="992" w:type="dxa"/>
            <w:vMerge/>
            <w:tcBorders>
              <w:top w:val="nil"/>
              <w:left w:val="single" w:sz="4" w:space="0" w:color="000000"/>
            </w:tcBorders>
            <w:vAlign w:val="center"/>
          </w:tcPr>
          <w:p w14:paraId="3C819FBB"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55696A9C" w14:textId="77777777" w:rsidTr="009A5165">
        <w:trPr>
          <w:trHeight w:val="376"/>
          <w:jc w:val="center"/>
        </w:trPr>
        <w:tc>
          <w:tcPr>
            <w:tcW w:w="1171" w:type="dxa"/>
            <w:tcBorders>
              <w:top w:val="single" w:sz="4" w:space="0" w:color="000000"/>
              <w:bottom w:val="single" w:sz="4" w:space="0" w:color="000000"/>
              <w:right w:val="single" w:sz="4" w:space="0" w:color="000000"/>
            </w:tcBorders>
            <w:vAlign w:val="center"/>
          </w:tcPr>
          <w:p w14:paraId="5BD99F0B" w14:textId="77777777" w:rsidR="002A08FA" w:rsidRPr="00D75C00" w:rsidRDefault="002A08FA" w:rsidP="002A08FA">
            <w:pPr>
              <w:spacing w:before="82"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46B75FAF" w14:textId="77777777" w:rsidR="002A08FA" w:rsidRPr="00D75C00" w:rsidRDefault="002A08FA" w:rsidP="002A08FA">
            <w:pPr>
              <w:spacing w:before="73"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厂界外西侧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03DE8BA1" w14:textId="77777777" w:rsidR="002A08FA" w:rsidRPr="00D75C00" w:rsidRDefault="002A08FA" w:rsidP="002A08FA">
            <w:pPr>
              <w:spacing w:before="73"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0B9F44CE" w14:textId="77777777" w:rsidR="002A08FA" w:rsidRPr="00D75C00" w:rsidRDefault="002A08FA" w:rsidP="002A08FA">
            <w:pPr>
              <w:spacing w:before="82"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22:25-22:30</w:t>
            </w:r>
          </w:p>
        </w:tc>
        <w:tc>
          <w:tcPr>
            <w:tcW w:w="993" w:type="dxa"/>
            <w:tcBorders>
              <w:top w:val="single" w:sz="4" w:space="0" w:color="000000"/>
              <w:left w:val="single" w:sz="4" w:space="0" w:color="000000"/>
              <w:bottom w:val="single" w:sz="4" w:space="0" w:color="000000"/>
              <w:right w:val="single" w:sz="4" w:space="0" w:color="000000"/>
            </w:tcBorders>
            <w:vAlign w:val="center"/>
          </w:tcPr>
          <w:p w14:paraId="781F57D8" w14:textId="77777777" w:rsidR="002A08FA" w:rsidRPr="00D75C00" w:rsidRDefault="002A08FA" w:rsidP="002A08FA">
            <w:pPr>
              <w:spacing w:before="82"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79DE78" w14:textId="77777777" w:rsidR="002A08FA" w:rsidRPr="00D75C00" w:rsidRDefault="002A08FA" w:rsidP="002A08FA">
            <w:pPr>
              <w:spacing w:before="82"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53.0</w:t>
            </w:r>
          </w:p>
        </w:tc>
        <w:tc>
          <w:tcPr>
            <w:tcW w:w="992" w:type="dxa"/>
            <w:vMerge/>
            <w:tcBorders>
              <w:top w:val="nil"/>
              <w:left w:val="single" w:sz="4" w:space="0" w:color="000000"/>
            </w:tcBorders>
            <w:vAlign w:val="center"/>
          </w:tcPr>
          <w:p w14:paraId="0F589C1B"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4E402B0B" w14:textId="77777777" w:rsidTr="009A5165">
        <w:trPr>
          <w:trHeight w:val="386"/>
          <w:jc w:val="center"/>
        </w:trPr>
        <w:tc>
          <w:tcPr>
            <w:tcW w:w="1171" w:type="dxa"/>
            <w:tcBorders>
              <w:top w:val="single" w:sz="4" w:space="0" w:color="000000"/>
              <w:right w:val="single" w:sz="4" w:space="0" w:color="000000"/>
            </w:tcBorders>
            <w:vAlign w:val="center"/>
          </w:tcPr>
          <w:p w14:paraId="482BC25B" w14:textId="77777777" w:rsidR="002A08FA" w:rsidRPr="00D75C00" w:rsidRDefault="002A08FA" w:rsidP="002A08FA">
            <w:pPr>
              <w:spacing w:before="83" w:line="240" w:lineRule="auto"/>
              <w:ind w:left="113" w:right="95"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▲4#</w:t>
            </w:r>
          </w:p>
        </w:tc>
        <w:tc>
          <w:tcPr>
            <w:tcW w:w="1985" w:type="dxa"/>
            <w:tcBorders>
              <w:top w:val="single" w:sz="4" w:space="0" w:color="000000"/>
              <w:left w:val="single" w:sz="4" w:space="0" w:color="000000"/>
              <w:right w:val="single" w:sz="4" w:space="0" w:color="000000"/>
            </w:tcBorders>
            <w:vAlign w:val="center"/>
          </w:tcPr>
          <w:p w14:paraId="51CBF52C" w14:textId="77777777" w:rsidR="002A08FA" w:rsidRPr="00D75C00" w:rsidRDefault="002A08FA" w:rsidP="002A08FA">
            <w:pPr>
              <w:spacing w:before="71"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厂界外北侧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right w:val="single" w:sz="4" w:space="0" w:color="000000"/>
            </w:tcBorders>
            <w:vAlign w:val="center"/>
          </w:tcPr>
          <w:p w14:paraId="18898A34" w14:textId="77777777" w:rsidR="002A08FA" w:rsidRPr="00D75C00" w:rsidRDefault="002A08FA" w:rsidP="002A08FA">
            <w:pPr>
              <w:spacing w:before="71"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right w:val="single" w:sz="4" w:space="0" w:color="000000"/>
            </w:tcBorders>
            <w:vAlign w:val="center"/>
          </w:tcPr>
          <w:p w14:paraId="6F87B1F9" w14:textId="77777777" w:rsidR="002A08FA" w:rsidRPr="00D75C00" w:rsidRDefault="002A08FA" w:rsidP="002A08FA">
            <w:pPr>
              <w:spacing w:before="83"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22:36-22:41</w:t>
            </w:r>
          </w:p>
        </w:tc>
        <w:tc>
          <w:tcPr>
            <w:tcW w:w="993" w:type="dxa"/>
            <w:tcBorders>
              <w:top w:val="single" w:sz="4" w:space="0" w:color="000000"/>
              <w:left w:val="single" w:sz="4" w:space="0" w:color="000000"/>
              <w:right w:val="single" w:sz="4" w:space="0" w:color="000000"/>
            </w:tcBorders>
            <w:vAlign w:val="center"/>
          </w:tcPr>
          <w:p w14:paraId="43C3896E" w14:textId="77777777" w:rsidR="002A08FA" w:rsidRPr="00D75C00" w:rsidRDefault="002A08FA" w:rsidP="002A08FA">
            <w:pPr>
              <w:spacing w:before="83"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1.9</w:t>
            </w:r>
          </w:p>
        </w:tc>
        <w:tc>
          <w:tcPr>
            <w:tcW w:w="1134" w:type="dxa"/>
            <w:tcBorders>
              <w:top w:val="single" w:sz="4" w:space="0" w:color="000000"/>
              <w:left w:val="single" w:sz="4" w:space="0" w:color="000000"/>
              <w:right w:val="single" w:sz="4" w:space="0" w:color="000000"/>
            </w:tcBorders>
            <w:vAlign w:val="center"/>
          </w:tcPr>
          <w:p w14:paraId="3F7C110F" w14:textId="77777777" w:rsidR="002A08FA" w:rsidRPr="00D75C00" w:rsidRDefault="002A08FA" w:rsidP="002A08FA">
            <w:pPr>
              <w:spacing w:before="83"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52.0</w:t>
            </w:r>
          </w:p>
        </w:tc>
        <w:tc>
          <w:tcPr>
            <w:tcW w:w="992" w:type="dxa"/>
            <w:vMerge/>
            <w:tcBorders>
              <w:top w:val="nil"/>
              <w:left w:val="single" w:sz="4" w:space="0" w:color="000000"/>
            </w:tcBorders>
            <w:vAlign w:val="center"/>
          </w:tcPr>
          <w:p w14:paraId="15A74CF6"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7CAFA22F" w14:textId="77777777" w:rsidTr="009A5165">
        <w:trPr>
          <w:trHeight w:val="390"/>
          <w:jc w:val="center"/>
        </w:trPr>
        <w:tc>
          <w:tcPr>
            <w:tcW w:w="9393" w:type="dxa"/>
            <w:gridSpan w:val="7"/>
            <w:tcBorders>
              <w:bottom w:val="single" w:sz="4" w:space="0" w:color="000000"/>
            </w:tcBorders>
            <w:vAlign w:val="center"/>
          </w:tcPr>
          <w:p w14:paraId="475756F4" w14:textId="6B1D8709" w:rsidR="002A08FA" w:rsidRPr="00D75C00" w:rsidRDefault="002A08FA" w:rsidP="002A08FA">
            <w:pPr>
              <w:spacing w:before="78" w:line="240" w:lineRule="auto"/>
              <w:ind w:left="118" w:firstLineChars="0" w:firstLine="0"/>
              <w:jc w:val="left"/>
              <w:rPr>
                <w:rFonts w:ascii="Times New Roman" w:eastAsia="宋体" w:hAnsi="Times New Roman" w:cs="Times New Roman"/>
                <w:color w:val="000000" w:themeColor="text1"/>
                <w:kern w:val="0"/>
                <w:sz w:val="21"/>
                <w:szCs w:val="21"/>
                <w:lang w:eastAsia="zh-CN" w:bidi="en-US"/>
              </w:rPr>
            </w:pPr>
            <w:r w:rsidRPr="00D75C00">
              <w:rPr>
                <w:rFonts w:ascii="Times New Roman" w:eastAsia="宋体" w:hAnsi="Times New Roman" w:cs="Times New Roman"/>
                <w:color w:val="000000" w:themeColor="text1"/>
                <w:kern w:val="0"/>
                <w:sz w:val="21"/>
                <w:szCs w:val="21"/>
                <w:lang w:bidi="en-US"/>
              </w:rPr>
              <w:t>检测日期：</w:t>
            </w:r>
            <w:r w:rsidRPr="00D75C00">
              <w:rPr>
                <w:rFonts w:ascii="Times New Roman" w:eastAsia="宋体" w:hAnsi="Times New Roman" w:cs="Times New Roman"/>
                <w:color w:val="000000" w:themeColor="text1"/>
                <w:kern w:val="0"/>
                <w:sz w:val="21"/>
                <w:szCs w:val="21"/>
                <w:lang w:bidi="en-US"/>
              </w:rPr>
              <w:t xml:space="preserve">2022 </w:t>
            </w:r>
            <w:r w:rsidRPr="00D75C00">
              <w:rPr>
                <w:rFonts w:ascii="Times New Roman" w:eastAsia="宋体" w:hAnsi="Times New Roman" w:cs="Times New Roman"/>
                <w:color w:val="000000" w:themeColor="text1"/>
                <w:kern w:val="0"/>
                <w:sz w:val="21"/>
                <w:szCs w:val="21"/>
                <w:lang w:bidi="en-US"/>
              </w:rPr>
              <w:t>年</w:t>
            </w:r>
            <w:r w:rsidRPr="00D75C00">
              <w:rPr>
                <w:rFonts w:ascii="Times New Roman" w:eastAsia="宋体" w:hAnsi="Times New Roman" w:cs="Times New Roman"/>
                <w:color w:val="000000" w:themeColor="text1"/>
                <w:kern w:val="0"/>
                <w:sz w:val="21"/>
                <w:szCs w:val="21"/>
                <w:lang w:bidi="en-US"/>
              </w:rPr>
              <w:t xml:space="preserve"> 08 </w:t>
            </w:r>
            <w:r w:rsidRPr="00D75C00">
              <w:rPr>
                <w:rFonts w:ascii="Times New Roman" w:eastAsia="宋体" w:hAnsi="Times New Roman" w:cs="Times New Roman"/>
                <w:color w:val="000000" w:themeColor="text1"/>
                <w:kern w:val="0"/>
                <w:sz w:val="21"/>
                <w:szCs w:val="21"/>
                <w:lang w:bidi="en-US"/>
              </w:rPr>
              <w:t>月</w:t>
            </w:r>
            <w:r w:rsidRPr="00D75C00">
              <w:rPr>
                <w:rFonts w:ascii="Times New Roman" w:eastAsia="宋体" w:hAnsi="Times New Roman" w:cs="Times New Roman"/>
                <w:color w:val="000000" w:themeColor="text1"/>
                <w:kern w:val="0"/>
                <w:sz w:val="21"/>
                <w:szCs w:val="21"/>
                <w:lang w:bidi="en-US"/>
              </w:rPr>
              <w:t xml:space="preserve"> 26 </w:t>
            </w:r>
            <w:r w:rsidRPr="00D75C00">
              <w:rPr>
                <w:rFonts w:ascii="Times New Roman" w:eastAsia="宋体" w:hAnsi="Times New Roman" w:cs="Times New Roman"/>
                <w:color w:val="000000" w:themeColor="text1"/>
                <w:kern w:val="0"/>
                <w:sz w:val="21"/>
                <w:szCs w:val="21"/>
                <w:lang w:bidi="en-US"/>
              </w:rPr>
              <w:t>日</w:t>
            </w:r>
          </w:p>
        </w:tc>
      </w:tr>
      <w:tr w:rsidR="00D75C00" w:rsidRPr="00D75C00" w14:paraId="4682DDFA" w14:textId="77777777" w:rsidTr="009A5165">
        <w:trPr>
          <w:trHeight w:val="359"/>
          <w:jc w:val="center"/>
        </w:trPr>
        <w:tc>
          <w:tcPr>
            <w:tcW w:w="1171" w:type="dxa"/>
            <w:tcBorders>
              <w:top w:val="single" w:sz="4" w:space="0" w:color="000000"/>
              <w:bottom w:val="single" w:sz="4" w:space="0" w:color="000000"/>
              <w:right w:val="single" w:sz="4" w:space="0" w:color="000000"/>
            </w:tcBorders>
            <w:vAlign w:val="center"/>
          </w:tcPr>
          <w:p w14:paraId="78EDD337" w14:textId="77777777" w:rsidR="002A08FA" w:rsidRPr="00D75C00" w:rsidRDefault="002A08FA" w:rsidP="002A08FA">
            <w:pPr>
              <w:spacing w:before="64" w:line="240" w:lineRule="auto"/>
              <w:ind w:left="113" w:right="96"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测点编号</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56CCE5C8" w14:textId="77777777" w:rsidR="002A08FA" w:rsidRPr="00D75C00" w:rsidRDefault="002A08FA" w:rsidP="002A08FA">
            <w:pPr>
              <w:spacing w:before="64"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测点位置</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0D980CCA" w14:textId="77777777" w:rsidR="002A08FA" w:rsidRPr="00D75C00" w:rsidRDefault="002A08FA" w:rsidP="002A08FA">
            <w:pPr>
              <w:spacing w:before="64" w:line="240" w:lineRule="auto"/>
              <w:ind w:left="143"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噪声来源</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15ACF677" w14:textId="77777777" w:rsidR="00DC537C" w:rsidRPr="00D75C00" w:rsidRDefault="002A08FA" w:rsidP="002A08FA">
            <w:pPr>
              <w:spacing w:before="64" w:line="240" w:lineRule="auto"/>
              <w:ind w:left="105" w:right="79"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检测时段</w:t>
            </w:r>
            <w:proofErr w:type="spellEnd"/>
          </w:p>
          <w:p w14:paraId="1D2F60C6" w14:textId="2ADA599F" w:rsidR="002A08FA" w:rsidRPr="00D75C00" w:rsidRDefault="002A08FA" w:rsidP="002A08FA">
            <w:pPr>
              <w:spacing w:before="64" w:line="240" w:lineRule="auto"/>
              <w:ind w:left="105" w:right="79"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（时</w:t>
            </w:r>
            <w:r w:rsidRPr="00D75C00">
              <w:rPr>
                <w:rFonts w:ascii="Times New Roman" w:eastAsia="宋体" w:hAnsi="Times New Roman" w:cs="Times New Roman"/>
                <w:color w:val="000000" w:themeColor="text1"/>
                <w:kern w:val="0"/>
                <w:sz w:val="21"/>
                <w:szCs w:val="21"/>
                <w:lang w:bidi="en-US"/>
              </w:rPr>
              <w:t>-</w:t>
            </w:r>
            <w:r w:rsidRPr="00D75C00">
              <w:rPr>
                <w:rFonts w:ascii="Times New Roman" w:eastAsia="宋体" w:hAnsi="Times New Roman" w:cs="Times New Roman"/>
                <w:color w:val="000000" w:themeColor="text1"/>
                <w:kern w:val="0"/>
                <w:sz w:val="21"/>
                <w:szCs w:val="21"/>
                <w:lang w:bidi="en-US"/>
              </w:rPr>
              <w:t>分）</w:t>
            </w:r>
          </w:p>
        </w:tc>
        <w:tc>
          <w:tcPr>
            <w:tcW w:w="993" w:type="dxa"/>
            <w:tcBorders>
              <w:top w:val="single" w:sz="4" w:space="0" w:color="000000"/>
              <w:left w:val="single" w:sz="4" w:space="0" w:color="000000"/>
              <w:bottom w:val="single" w:sz="4" w:space="0" w:color="000000"/>
              <w:right w:val="single" w:sz="4" w:space="0" w:color="000000"/>
            </w:tcBorders>
            <w:vAlign w:val="center"/>
          </w:tcPr>
          <w:p w14:paraId="3DA05908" w14:textId="77777777" w:rsidR="002A08FA" w:rsidRPr="00D75C00" w:rsidRDefault="002A08FA" w:rsidP="002A08FA">
            <w:pPr>
              <w:spacing w:before="64" w:line="240" w:lineRule="auto"/>
              <w:ind w:left="247" w:right="220"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风速</w:t>
            </w:r>
            <w:r w:rsidRPr="00D75C00">
              <w:rPr>
                <w:rFonts w:ascii="Times New Roman" w:eastAsia="Times New Roman" w:hAnsi="Times New Roman" w:cs="Times New Roman"/>
                <w:color w:val="000000" w:themeColor="text1"/>
                <w:kern w:val="0"/>
                <w:sz w:val="21"/>
                <w:szCs w:val="21"/>
                <w:lang w:bidi="en-US"/>
              </w:rPr>
              <w:t>m</w:t>
            </w:r>
            <w:proofErr w:type="spellEnd"/>
            <w:r w:rsidRPr="00D75C00">
              <w:rPr>
                <w:rFonts w:ascii="Times New Roman" w:eastAsia="Times New Roman" w:hAnsi="Times New Roman" w:cs="Times New Roman"/>
                <w:color w:val="000000" w:themeColor="text1"/>
                <w:kern w:val="0"/>
                <w:sz w:val="21"/>
                <w:szCs w:val="21"/>
                <w:lang w:bidi="en-US"/>
              </w:rPr>
              <w:t>/s</w:t>
            </w:r>
          </w:p>
        </w:tc>
        <w:tc>
          <w:tcPr>
            <w:tcW w:w="1134" w:type="dxa"/>
            <w:tcBorders>
              <w:top w:val="single" w:sz="4" w:space="0" w:color="000000"/>
              <w:left w:val="single" w:sz="4" w:space="0" w:color="000000"/>
              <w:bottom w:val="single" w:sz="4" w:space="0" w:color="000000"/>
              <w:right w:val="single" w:sz="4" w:space="0" w:color="000000"/>
            </w:tcBorders>
            <w:vAlign w:val="center"/>
          </w:tcPr>
          <w:p w14:paraId="4B845E39" w14:textId="77777777" w:rsidR="002A08FA" w:rsidRPr="00D75C00" w:rsidRDefault="002A08FA" w:rsidP="002A08FA">
            <w:pPr>
              <w:spacing w:before="64" w:line="240" w:lineRule="auto"/>
              <w:ind w:left="164" w:right="138" w:firstLineChars="0" w:firstLine="0"/>
              <w:jc w:val="center"/>
              <w:rPr>
                <w:rFonts w:ascii="Times New Roman" w:eastAsia="Times New Roman" w:hAnsi="Times New Roman" w:cs="Times New Roman"/>
                <w:color w:val="000000" w:themeColor="text1"/>
                <w:kern w:val="0"/>
                <w:sz w:val="21"/>
                <w:szCs w:val="21"/>
                <w:lang w:bidi="en-US"/>
              </w:rPr>
            </w:pPr>
            <w:proofErr w:type="spellStart"/>
            <w:r w:rsidRPr="00D75C00">
              <w:rPr>
                <w:rFonts w:ascii="Times New Roman" w:eastAsia="Times New Roman" w:hAnsi="Times New Roman" w:cs="Times New Roman"/>
                <w:color w:val="000000" w:themeColor="text1"/>
                <w:kern w:val="0"/>
                <w:sz w:val="21"/>
                <w:szCs w:val="21"/>
                <w:lang w:bidi="en-US"/>
              </w:rPr>
              <w:t>Leq</w:t>
            </w:r>
            <w:proofErr w:type="spellEnd"/>
            <w:r w:rsidRPr="00D75C00">
              <w:rPr>
                <w:rFonts w:ascii="Times New Roman" w:eastAsia="Times New Roman" w:hAnsi="Times New Roman" w:cs="Times New Roman"/>
                <w:color w:val="000000" w:themeColor="text1"/>
                <w:kern w:val="0"/>
                <w:sz w:val="21"/>
                <w:szCs w:val="21"/>
                <w:lang w:bidi="en-US"/>
              </w:rPr>
              <w:t xml:space="preserve"> </w:t>
            </w:r>
            <w:proofErr w:type="spellStart"/>
            <w:r w:rsidRPr="00D75C00">
              <w:rPr>
                <w:rFonts w:ascii="Times New Roman" w:eastAsia="宋体" w:hAnsi="Times New Roman" w:cs="Times New Roman"/>
                <w:color w:val="000000" w:themeColor="text1"/>
                <w:kern w:val="0"/>
                <w:sz w:val="21"/>
                <w:szCs w:val="21"/>
                <w:lang w:bidi="en-US"/>
              </w:rPr>
              <w:t>实测值</w:t>
            </w:r>
            <w:r w:rsidRPr="00D75C00">
              <w:rPr>
                <w:rFonts w:ascii="Times New Roman" w:eastAsia="Times New Roman" w:hAnsi="Times New Roman" w:cs="Times New Roman"/>
                <w:color w:val="000000" w:themeColor="text1"/>
                <w:kern w:val="0"/>
                <w:sz w:val="21"/>
                <w:szCs w:val="21"/>
                <w:lang w:bidi="en-US"/>
              </w:rPr>
              <w:t>dB</w:t>
            </w:r>
            <w:proofErr w:type="spellEnd"/>
            <w:r w:rsidRPr="00D75C00">
              <w:rPr>
                <w:rFonts w:ascii="Times New Roman" w:eastAsia="Times New Roman" w:hAnsi="Times New Roman" w:cs="Times New Roman"/>
                <w:color w:val="000000" w:themeColor="text1"/>
                <w:kern w:val="0"/>
                <w:sz w:val="21"/>
                <w:szCs w:val="21"/>
                <w:lang w:bidi="en-US"/>
              </w:rPr>
              <w:t>(A)</w:t>
            </w:r>
          </w:p>
        </w:tc>
        <w:tc>
          <w:tcPr>
            <w:tcW w:w="992" w:type="dxa"/>
            <w:tcBorders>
              <w:top w:val="single" w:sz="4" w:space="0" w:color="000000"/>
              <w:left w:val="single" w:sz="4" w:space="0" w:color="000000"/>
              <w:bottom w:val="single" w:sz="4" w:space="0" w:color="000000"/>
            </w:tcBorders>
            <w:vAlign w:val="center"/>
          </w:tcPr>
          <w:p w14:paraId="301F9423" w14:textId="77777777" w:rsidR="002A08FA" w:rsidRPr="00D75C00" w:rsidRDefault="002A08FA" w:rsidP="002A08FA">
            <w:pPr>
              <w:spacing w:before="64" w:line="240" w:lineRule="auto"/>
              <w:ind w:left="284" w:firstLineChars="0" w:firstLine="0"/>
              <w:jc w:val="left"/>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限值</w:t>
            </w:r>
            <w:proofErr w:type="spellEnd"/>
          </w:p>
        </w:tc>
      </w:tr>
      <w:tr w:rsidR="00D75C00" w:rsidRPr="00D75C00" w14:paraId="548E69E2" w14:textId="77777777" w:rsidTr="009A5165">
        <w:trPr>
          <w:trHeight w:val="396"/>
          <w:jc w:val="center"/>
        </w:trPr>
        <w:tc>
          <w:tcPr>
            <w:tcW w:w="1171" w:type="dxa"/>
            <w:tcBorders>
              <w:top w:val="single" w:sz="4" w:space="0" w:color="000000"/>
              <w:bottom w:val="single" w:sz="4" w:space="0" w:color="000000"/>
              <w:right w:val="single" w:sz="4" w:space="0" w:color="000000"/>
            </w:tcBorders>
            <w:vAlign w:val="center"/>
          </w:tcPr>
          <w:p w14:paraId="258AA2CD" w14:textId="77777777" w:rsidR="002A08FA" w:rsidRPr="00D75C00" w:rsidRDefault="002A08FA" w:rsidP="002A08FA">
            <w:pPr>
              <w:spacing w:before="93"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52946A4A" w14:textId="77777777" w:rsidR="002A08FA" w:rsidRPr="00D75C00" w:rsidRDefault="002A08FA" w:rsidP="002A08FA">
            <w:pPr>
              <w:spacing w:before="82"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厂界外东侧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22BE6E3A" w14:textId="77777777" w:rsidR="002A08FA" w:rsidRPr="00D75C00" w:rsidRDefault="002A08FA" w:rsidP="002A08FA">
            <w:pPr>
              <w:spacing w:before="82"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7E977CA3" w14:textId="77777777" w:rsidR="002A08FA" w:rsidRPr="00D75C00" w:rsidRDefault="002A08FA" w:rsidP="002A08FA">
            <w:pPr>
              <w:spacing w:before="93"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08:30-08:35</w:t>
            </w:r>
          </w:p>
        </w:tc>
        <w:tc>
          <w:tcPr>
            <w:tcW w:w="993" w:type="dxa"/>
            <w:tcBorders>
              <w:top w:val="single" w:sz="4" w:space="0" w:color="000000"/>
              <w:left w:val="single" w:sz="4" w:space="0" w:color="000000"/>
              <w:bottom w:val="single" w:sz="4" w:space="0" w:color="000000"/>
              <w:right w:val="single" w:sz="4" w:space="0" w:color="000000"/>
            </w:tcBorders>
            <w:vAlign w:val="center"/>
          </w:tcPr>
          <w:p w14:paraId="149563B1" w14:textId="77777777" w:rsidR="002A08FA" w:rsidRPr="00D75C00" w:rsidRDefault="002A08FA" w:rsidP="002A08FA">
            <w:pPr>
              <w:spacing w:before="93"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421E351F" w14:textId="77777777" w:rsidR="002A08FA" w:rsidRPr="00D75C00" w:rsidRDefault="002A08FA" w:rsidP="002A08FA">
            <w:pPr>
              <w:spacing w:before="93"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62.7</w:t>
            </w:r>
          </w:p>
        </w:tc>
        <w:tc>
          <w:tcPr>
            <w:tcW w:w="992" w:type="dxa"/>
            <w:vMerge w:val="restart"/>
            <w:tcBorders>
              <w:top w:val="single" w:sz="4" w:space="0" w:color="000000"/>
              <w:left w:val="single" w:sz="4" w:space="0" w:color="000000"/>
              <w:bottom w:val="single" w:sz="4" w:space="0" w:color="000000"/>
            </w:tcBorders>
            <w:vAlign w:val="center"/>
          </w:tcPr>
          <w:p w14:paraId="656AFD90" w14:textId="77777777" w:rsidR="002A08FA" w:rsidRPr="00D75C00" w:rsidRDefault="002A08FA" w:rsidP="002A08FA">
            <w:pPr>
              <w:spacing w:line="240" w:lineRule="auto"/>
              <w:ind w:left="355" w:right="315"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65</w:t>
            </w:r>
          </w:p>
        </w:tc>
      </w:tr>
      <w:tr w:rsidR="00D75C00" w:rsidRPr="00D75C00" w14:paraId="4DC62851" w14:textId="77777777" w:rsidTr="009A5165">
        <w:trPr>
          <w:trHeight w:val="397"/>
          <w:jc w:val="center"/>
        </w:trPr>
        <w:tc>
          <w:tcPr>
            <w:tcW w:w="1171" w:type="dxa"/>
            <w:tcBorders>
              <w:top w:val="single" w:sz="4" w:space="0" w:color="000000"/>
              <w:bottom w:val="single" w:sz="4" w:space="0" w:color="000000"/>
              <w:right w:val="single" w:sz="4" w:space="0" w:color="000000"/>
            </w:tcBorders>
            <w:vAlign w:val="center"/>
          </w:tcPr>
          <w:p w14:paraId="7680E481" w14:textId="77777777" w:rsidR="002A08FA" w:rsidRPr="00D75C00" w:rsidRDefault="002A08FA" w:rsidP="002A08FA">
            <w:pPr>
              <w:spacing w:before="92"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49CB2E29" w14:textId="77777777" w:rsidR="002A08FA" w:rsidRPr="00D75C00" w:rsidRDefault="002A08FA" w:rsidP="002A08FA">
            <w:pPr>
              <w:spacing w:before="83"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厂界外南侧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12B6BA22" w14:textId="77777777" w:rsidR="002A08FA" w:rsidRPr="00D75C00" w:rsidRDefault="002A08FA" w:rsidP="002A08FA">
            <w:pPr>
              <w:spacing w:before="83"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070F58A9" w14:textId="77777777" w:rsidR="002A08FA" w:rsidRPr="00D75C00" w:rsidRDefault="002A08FA" w:rsidP="002A08FA">
            <w:pPr>
              <w:spacing w:before="92"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08:40-08:45</w:t>
            </w:r>
          </w:p>
        </w:tc>
        <w:tc>
          <w:tcPr>
            <w:tcW w:w="993" w:type="dxa"/>
            <w:tcBorders>
              <w:top w:val="single" w:sz="4" w:space="0" w:color="000000"/>
              <w:left w:val="single" w:sz="4" w:space="0" w:color="000000"/>
              <w:bottom w:val="single" w:sz="4" w:space="0" w:color="000000"/>
              <w:right w:val="single" w:sz="4" w:space="0" w:color="000000"/>
            </w:tcBorders>
            <w:vAlign w:val="center"/>
          </w:tcPr>
          <w:p w14:paraId="72C9089C" w14:textId="77777777" w:rsidR="002A08FA" w:rsidRPr="00D75C00" w:rsidRDefault="002A08FA" w:rsidP="002A08FA">
            <w:pPr>
              <w:spacing w:before="92"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255C31E0" w14:textId="77777777" w:rsidR="002A08FA" w:rsidRPr="00D75C00" w:rsidRDefault="002A08FA" w:rsidP="002A08FA">
            <w:pPr>
              <w:spacing w:before="92"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62.2</w:t>
            </w:r>
          </w:p>
        </w:tc>
        <w:tc>
          <w:tcPr>
            <w:tcW w:w="992" w:type="dxa"/>
            <w:vMerge/>
            <w:tcBorders>
              <w:top w:val="nil"/>
              <w:left w:val="single" w:sz="4" w:space="0" w:color="000000"/>
              <w:bottom w:val="single" w:sz="4" w:space="0" w:color="000000"/>
            </w:tcBorders>
            <w:vAlign w:val="center"/>
          </w:tcPr>
          <w:p w14:paraId="5CF212C0"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2B1611D4" w14:textId="77777777" w:rsidTr="009A5165">
        <w:trPr>
          <w:trHeight w:val="396"/>
          <w:jc w:val="center"/>
        </w:trPr>
        <w:tc>
          <w:tcPr>
            <w:tcW w:w="1171" w:type="dxa"/>
            <w:tcBorders>
              <w:top w:val="single" w:sz="4" w:space="0" w:color="000000"/>
              <w:bottom w:val="single" w:sz="4" w:space="0" w:color="000000"/>
              <w:right w:val="single" w:sz="4" w:space="0" w:color="000000"/>
            </w:tcBorders>
            <w:vAlign w:val="center"/>
          </w:tcPr>
          <w:p w14:paraId="460579BA" w14:textId="77777777" w:rsidR="002A08FA" w:rsidRPr="00D75C00" w:rsidRDefault="002A08FA" w:rsidP="002A08FA">
            <w:pPr>
              <w:spacing w:before="93"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5B1BA74A" w14:textId="77777777" w:rsidR="002A08FA" w:rsidRPr="00D75C00" w:rsidRDefault="002A08FA" w:rsidP="002A08FA">
            <w:pPr>
              <w:spacing w:before="81"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厂界外西侧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4EEDB01A" w14:textId="77777777" w:rsidR="002A08FA" w:rsidRPr="00D75C00" w:rsidRDefault="002A08FA" w:rsidP="002A08FA">
            <w:pPr>
              <w:spacing w:before="81"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0F89B6B5" w14:textId="77777777" w:rsidR="002A08FA" w:rsidRPr="00D75C00" w:rsidRDefault="002A08FA" w:rsidP="002A08FA">
            <w:pPr>
              <w:spacing w:before="93"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08:50-08:55</w:t>
            </w:r>
          </w:p>
        </w:tc>
        <w:tc>
          <w:tcPr>
            <w:tcW w:w="993" w:type="dxa"/>
            <w:tcBorders>
              <w:top w:val="single" w:sz="4" w:space="0" w:color="000000"/>
              <w:left w:val="single" w:sz="4" w:space="0" w:color="000000"/>
              <w:bottom w:val="single" w:sz="4" w:space="0" w:color="000000"/>
              <w:right w:val="single" w:sz="4" w:space="0" w:color="000000"/>
            </w:tcBorders>
            <w:vAlign w:val="center"/>
          </w:tcPr>
          <w:p w14:paraId="3132E864" w14:textId="77777777" w:rsidR="002A08FA" w:rsidRPr="00D75C00" w:rsidRDefault="002A08FA" w:rsidP="002A08FA">
            <w:pPr>
              <w:spacing w:before="93"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1134" w:type="dxa"/>
            <w:tcBorders>
              <w:top w:val="single" w:sz="4" w:space="0" w:color="000000"/>
              <w:left w:val="single" w:sz="4" w:space="0" w:color="000000"/>
              <w:bottom w:val="single" w:sz="4" w:space="0" w:color="000000"/>
              <w:right w:val="single" w:sz="4" w:space="0" w:color="000000"/>
            </w:tcBorders>
            <w:vAlign w:val="center"/>
          </w:tcPr>
          <w:p w14:paraId="090A055F" w14:textId="77777777" w:rsidR="002A08FA" w:rsidRPr="00D75C00" w:rsidRDefault="002A08FA" w:rsidP="002A08FA">
            <w:pPr>
              <w:spacing w:before="93"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63.4</w:t>
            </w:r>
          </w:p>
        </w:tc>
        <w:tc>
          <w:tcPr>
            <w:tcW w:w="992" w:type="dxa"/>
            <w:vMerge/>
            <w:tcBorders>
              <w:top w:val="nil"/>
              <w:left w:val="single" w:sz="4" w:space="0" w:color="000000"/>
              <w:bottom w:val="single" w:sz="4" w:space="0" w:color="000000"/>
            </w:tcBorders>
            <w:vAlign w:val="center"/>
          </w:tcPr>
          <w:p w14:paraId="607CB419"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2A2906D9" w14:textId="77777777" w:rsidTr="009A5165">
        <w:trPr>
          <w:trHeight w:val="397"/>
          <w:jc w:val="center"/>
        </w:trPr>
        <w:tc>
          <w:tcPr>
            <w:tcW w:w="1171" w:type="dxa"/>
            <w:tcBorders>
              <w:top w:val="single" w:sz="4" w:space="0" w:color="000000"/>
              <w:bottom w:val="single" w:sz="4" w:space="0" w:color="000000"/>
              <w:right w:val="single" w:sz="4" w:space="0" w:color="000000"/>
            </w:tcBorders>
            <w:vAlign w:val="center"/>
          </w:tcPr>
          <w:p w14:paraId="08B6B754" w14:textId="77777777" w:rsidR="002A08FA" w:rsidRPr="00D75C00" w:rsidRDefault="002A08FA" w:rsidP="002A08FA">
            <w:pPr>
              <w:spacing w:before="92" w:line="240" w:lineRule="auto"/>
              <w:ind w:left="113" w:right="95"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64A3C5AA" w14:textId="77777777" w:rsidR="002A08FA" w:rsidRPr="00D75C00" w:rsidRDefault="002A08FA" w:rsidP="002A08FA">
            <w:pPr>
              <w:spacing w:before="82"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厂界外北侧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79E2F4C7" w14:textId="77777777" w:rsidR="002A08FA" w:rsidRPr="00D75C00" w:rsidRDefault="002A08FA" w:rsidP="002A08FA">
            <w:pPr>
              <w:spacing w:before="82"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12D57753" w14:textId="77777777" w:rsidR="002A08FA" w:rsidRPr="00D75C00" w:rsidRDefault="002A08FA" w:rsidP="002A08FA">
            <w:pPr>
              <w:spacing w:before="92"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09:05-09:10</w:t>
            </w:r>
          </w:p>
        </w:tc>
        <w:tc>
          <w:tcPr>
            <w:tcW w:w="993" w:type="dxa"/>
            <w:tcBorders>
              <w:top w:val="single" w:sz="4" w:space="0" w:color="000000"/>
              <w:left w:val="single" w:sz="4" w:space="0" w:color="000000"/>
              <w:bottom w:val="single" w:sz="4" w:space="0" w:color="000000"/>
              <w:right w:val="single" w:sz="4" w:space="0" w:color="000000"/>
            </w:tcBorders>
            <w:vAlign w:val="center"/>
          </w:tcPr>
          <w:p w14:paraId="224F568A" w14:textId="77777777" w:rsidR="002A08FA" w:rsidRPr="00D75C00" w:rsidRDefault="002A08FA" w:rsidP="002A08FA">
            <w:pPr>
              <w:spacing w:before="92"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1134" w:type="dxa"/>
            <w:tcBorders>
              <w:top w:val="single" w:sz="4" w:space="0" w:color="000000"/>
              <w:left w:val="single" w:sz="4" w:space="0" w:color="000000"/>
              <w:bottom w:val="single" w:sz="4" w:space="0" w:color="000000"/>
              <w:right w:val="single" w:sz="4" w:space="0" w:color="000000"/>
            </w:tcBorders>
            <w:vAlign w:val="center"/>
          </w:tcPr>
          <w:p w14:paraId="58B7A620" w14:textId="77777777" w:rsidR="002A08FA" w:rsidRPr="00D75C00" w:rsidRDefault="002A08FA" w:rsidP="002A08FA">
            <w:pPr>
              <w:spacing w:before="92"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61.6</w:t>
            </w:r>
          </w:p>
        </w:tc>
        <w:tc>
          <w:tcPr>
            <w:tcW w:w="992" w:type="dxa"/>
            <w:vMerge/>
            <w:tcBorders>
              <w:top w:val="nil"/>
              <w:left w:val="single" w:sz="4" w:space="0" w:color="000000"/>
              <w:bottom w:val="single" w:sz="4" w:space="0" w:color="000000"/>
            </w:tcBorders>
            <w:vAlign w:val="center"/>
          </w:tcPr>
          <w:p w14:paraId="186D0A18"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67C66164" w14:textId="77777777" w:rsidTr="009A5165">
        <w:trPr>
          <w:trHeight w:val="387"/>
          <w:jc w:val="center"/>
        </w:trPr>
        <w:tc>
          <w:tcPr>
            <w:tcW w:w="1171" w:type="dxa"/>
            <w:tcBorders>
              <w:top w:val="single" w:sz="4" w:space="0" w:color="000000"/>
              <w:bottom w:val="single" w:sz="4" w:space="0" w:color="000000"/>
              <w:right w:val="single" w:sz="4" w:space="0" w:color="000000"/>
            </w:tcBorders>
            <w:vAlign w:val="center"/>
          </w:tcPr>
          <w:p w14:paraId="02F87B4B" w14:textId="77777777" w:rsidR="002A08FA" w:rsidRPr="00D75C00" w:rsidRDefault="002A08FA" w:rsidP="002A08FA">
            <w:pPr>
              <w:spacing w:before="93"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119E922A" w14:textId="77777777" w:rsidR="002A08FA" w:rsidRPr="00D75C00" w:rsidRDefault="002A08FA" w:rsidP="002A08FA">
            <w:pPr>
              <w:spacing w:before="81"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厂界外东侧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0B5A054B" w14:textId="77777777" w:rsidR="002A08FA" w:rsidRPr="00D75C00" w:rsidRDefault="002A08FA" w:rsidP="002A08FA">
            <w:pPr>
              <w:spacing w:before="81"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1789C2EC" w14:textId="77777777" w:rsidR="002A08FA" w:rsidRPr="00D75C00" w:rsidRDefault="002A08FA" w:rsidP="002A08FA">
            <w:pPr>
              <w:spacing w:before="93"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22:21-22:26</w:t>
            </w:r>
          </w:p>
        </w:tc>
        <w:tc>
          <w:tcPr>
            <w:tcW w:w="993" w:type="dxa"/>
            <w:tcBorders>
              <w:top w:val="single" w:sz="4" w:space="0" w:color="000000"/>
              <w:left w:val="single" w:sz="4" w:space="0" w:color="000000"/>
              <w:bottom w:val="single" w:sz="4" w:space="0" w:color="000000"/>
              <w:right w:val="single" w:sz="4" w:space="0" w:color="000000"/>
            </w:tcBorders>
            <w:vAlign w:val="center"/>
          </w:tcPr>
          <w:p w14:paraId="1B07A5D0" w14:textId="77777777" w:rsidR="002A08FA" w:rsidRPr="00D75C00" w:rsidRDefault="002A08FA" w:rsidP="002A08FA">
            <w:pPr>
              <w:spacing w:before="93"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0F70DA62" w14:textId="77777777" w:rsidR="002A08FA" w:rsidRPr="00D75C00" w:rsidRDefault="002A08FA" w:rsidP="002A08FA">
            <w:pPr>
              <w:spacing w:before="93"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52.1</w:t>
            </w:r>
          </w:p>
        </w:tc>
        <w:tc>
          <w:tcPr>
            <w:tcW w:w="992" w:type="dxa"/>
            <w:vMerge w:val="restart"/>
            <w:tcBorders>
              <w:top w:val="single" w:sz="4" w:space="0" w:color="000000"/>
              <w:left w:val="single" w:sz="4" w:space="0" w:color="000000"/>
            </w:tcBorders>
            <w:vAlign w:val="center"/>
          </w:tcPr>
          <w:p w14:paraId="281925A8" w14:textId="77777777" w:rsidR="002A08FA" w:rsidRPr="00D75C00" w:rsidRDefault="002A08FA" w:rsidP="002A08FA">
            <w:pPr>
              <w:spacing w:line="240" w:lineRule="auto"/>
              <w:ind w:left="355" w:right="315"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55</w:t>
            </w:r>
          </w:p>
        </w:tc>
      </w:tr>
      <w:tr w:rsidR="00D75C00" w:rsidRPr="00D75C00" w14:paraId="47ACE431" w14:textId="77777777" w:rsidTr="009A5165">
        <w:trPr>
          <w:trHeight w:val="376"/>
          <w:jc w:val="center"/>
        </w:trPr>
        <w:tc>
          <w:tcPr>
            <w:tcW w:w="1171" w:type="dxa"/>
            <w:tcBorders>
              <w:top w:val="single" w:sz="4" w:space="0" w:color="000000"/>
              <w:bottom w:val="single" w:sz="4" w:space="0" w:color="000000"/>
              <w:right w:val="single" w:sz="4" w:space="0" w:color="000000"/>
            </w:tcBorders>
            <w:vAlign w:val="center"/>
          </w:tcPr>
          <w:p w14:paraId="40931E7B" w14:textId="77777777" w:rsidR="002A08FA" w:rsidRPr="00D75C00" w:rsidRDefault="002A08FA" w:rsidP="002A08FA">
            <w:pPr>
              <w:spacing w:before="84"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670536C3" w14:textId="77777777" w:rsidR="002A08FA" w:rsidRPr="00D75C00" w:rsidRDefault="002A08FA" w:rsidP="002A08FA">
            <w:pPr>
              <w:spacing w:before="72"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厂界外南侧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4E12CE20" w14:textId="77777777" w:rsidR="002A08FA" w:rsidRPr="00D75C00" w:rsidRDefault="002A08FA" w:rsidP="002A08FA">
            <w:pPr>
              <w:spacing w:before="72"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427A820F" w14:textId="77777777" w:rsidR="002A08FA" w:rsidRPr="00D75C00" w:rsidRDefault="002A08FA" w:rsidP="002A08FA">
            <w:pPr>
              <w:spacing w:before="84"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22:29-22:34</w:t>
            </w:r>
          </w:p>
        </w:tc>
        <w:tc>
          <w:tcPr>
            <w:tcW w:w="993" w:type="dxa"/>
            <w:tcBorders>
              <w:top w:val="single" w:sz="4" w:space="0" w:color="000000"/>
              <w:left w:val="single" w:sz="4" w:space="0" w:color="000000"/>
              <w:bottom w:val="single" w:sz="4" w:space="0" w:color="000000"/>
              <w:right w:val="single" w:sz="4" w:space="0" w:color="000000"/>
            </w:tcBorders>
            <w:vAlign w:val="center"/>
          </w:tcPr>
          <w:p w14:paraId="70DC4A85" w14:textId="77777777" w:rsidR="002A08FA" w:rsidRPr="00D75C00" w:rsidRDefault="002A08FA" w:rsidP="002A08FA">
            <w:pPr>
              <w:spacing w:before="84"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1134" w:type="dxa"/>
            <w:tcBorders>
              <w:top w:val="single" w:sz="4" w:space="0" w:color="000000"/>
              <w:left w:val="single" w:sz="4" w:space="0" w:color="000000"/>
              <w:bottom w:val="single" w:sz="4" w:space="0" w:color="000000"/>
              <w:right w:val="single" w:sz="4" w:space="0" w:color="000000"/>
            </w:tcBorders>
            <w:vAlign w:val="center"/>
          </w:tcPr>
          <w:p w14:paraId="4E23BEAF" w14:textId="77777777" w:rsidR="002A08FA" w:rsidRPr="00D75C00" w:rsidRDefault="002A08FA" w:rsidP="002A08FA">
            <w:pPr>
              <w:spacing w:before="84"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52.4</w:t>
            </w:r>
          </w:p>
        </w:tc>
        <w:tc>
          <w:tcPr>
            <w:tcW w:w="992" w:type="dxa"/>
            <w:vMerge/>
            <w:tcBorders>
              <w:top w:val="nil"/>
              <w:left w:val="single" w:sz="4" w:space="0" w:color="000000"/>
            </w:tcBorders>
            <w:vAlign w:val="center"/>
          </w:tcPr>
          <w:p w14:paraId="4C572ED8"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02F9F4ED" w14:textId="77777777" w:rsidTr="009A5165">
        <w:trPr>
          <w:trHeight w:val="377"/>
          <w:jc w:val="center"/>
        </w:trPr>
        <w:tc>
          <w:tcPr>
            <w:tcW w:w="1171" w:type="dxa"/>
            <w:tcBorders>
              <w:top w:val="single" w:sz="4" w:space="0" w:color="000000"/>
              <w:bottom w:val="single" w:sz="4" w:space="0" w:color="000000"/>
              <w:right w:val="single" w:sz="4" w:space="0" w:color="000000"/>
            </w:tcBorders>
            <w:vAlign w:val="center"/>
          </w:tcPr>
          <w:p w14:paraId="4EBB0FD4" w14:textId="77777777" w:rsidR="002A08FA" w:rsidRPr="00D75C00" w:rsidRDefault="002A08FA" w:rsidP="002A08FA">
            <w:pPr>
              <w:spacing w:before="82" w:line="240" w:lineRule="auto"/>
              <w:ind w:left="112" w:right="9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795B24A9" w14:textId="77777777" w:rsidR="002A08FA" w:rsidRPr="00D75C00" w:rsidRDefault="002A08FA" w:rsidP="002A08FA">
            <w:pPr>
              <w:spacing w:before="73"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厂界外西侧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389A4FC5" w14:textId="77777777" w:rsidR="002A08FA" w:rsidRPr="00D75C00" w:rsidRDefault="002A08FA" w:rsidP="002A08FA">
            <w:pPr>
              <w:spacing w:before="73"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12F31375" w14:textId="77777777" w:rsidR="002A08FA" w:rsidRPr="00D75C00" w:rsidRDefault="002A08FA" w:rsidP="002A08FA">
            <w:pPr>
              <w:spacing w:before="82"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22:40-22:45</w:t>
            </w:r>
          </w:p>
        </w:tc>
        <w:tc>
          <w:tcPr>
            <w:tcW w:w="993" w:type="dxa"/>
            <w:tcBorders>
              <w:top w:val="single" w:sz="4" w:space="0" w:color="000000"/>
              <w:left w:val="single" w:sz="4" w:space="0" w:color="000000"/>
              <w:bottom w:val="single" w:sz="4" w:space="0" w:color="000000"/>
              <w:right w:val="single" w:sz="4" w:space="0" w:color="000000"/>
            </w:tcBorders>
            <w:vAlign w:val="center"/>
          </w:tcPr>
          <w:p w14:paraId="123E2FA5" w14:textId="77777777" w:rsidR="002A08FA" w:rsidRPr="00D75C00" w:rsidRDefault="002A08FA" w:rsidP="002A08FA">
            <w:pPr>
              <w:spacing w:before="82"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2.1</w:t>
            </w:r>
          </w:p>
        </w:tc>
        <w:tc>
          <w:tcPr>
            <w:tcW w:w="1134" w:type="dxa"/>
            <w:tcBorders>
              <w:top w:val="single" w:sz="4" w:space="0" w:color="000000"/>
              <w:left w:val="single" w:sz="4" w:space="0" w:color="000000"/>
              <w:bottom w:val="single" w:sz="4" w:space="0" w:color="000000"/>
              <w:right w:val="single" w:sz="4" w:space="0" w:color="000000"/>
            </w:tcBorders>
            <w:vAlign w:val="center"/>
          </w:tcPr>
          <w:p w14:paraId="76B692FF" w14:textId="77777777" w:rsidR="002A08FA" w:rsidRPr="00D75C00" w:rsidRDefault="002A08FA" w:rsidP="002A08FA">
            <w:pPr>
              <w:spacing w:before="82"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51.4</w:t>
            </w:r>
          </w:p>
        </w:tc>
        <w:tc>
          <w:tcPr>
            <w:tcW w:w="992" w:type="dxa"/>
            <w:vMerge/>
            <w:tcBorders>
              <w:top w:val="nil"/>
              <w:left w:val="single" w:sz="4" w:space="0" w:color="000000"/>
            </w:tcBorders>
            <w:vAlign w:val="center"/>
          </w:tcPr>
          <w:p w14:paraId="55323A78"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0305C920" w14:textId="77777777" w:rsidTr="009A5165">
        <w:trPr>
          <w:trHeight w:val="386"/>
          <w:jc w:val="center"/>
        </w:trPr>
        <w:tc>
          <w:tcPr>
            <w:tcW w:w="1171" w:type="dxa"/>
            <w:tcBorders>
              <w:top w:val="single" w:sz="4" w:space="0" w:color="000000"/>
              <w:bottom w:val="single" w:sz="4" w:space="0" w:color="000000"/>
              <w:right w:val="single" w:sz="4" w:space="0" w:color="000000"/>
            </w:tcBorders>
            <w:vAlign w:val="center"/>
          </w:tcPr>
          <w:p w14:paraId="4A35C7B8" w14:textId="77777777" w:rsidR="002A08FA" w:rsidRPr="00D75C00" w:rsidRDefault="002A08FA" w:rsidP="002A08FA">
            <w:pPr>
              <w:spacing w:before="83" w:line="240" w:lineRule="auto"/>
              <w:ind w:left="113" w:right="95"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0C3BAA5A" w14:textId="77777777" w:rsidR="002A08FA" w:rsidRPr="00D75C00" w:rsidRDefault="002A08FA" w:rsidP="002A08FA">
            <w:pPr>
              <w:spacing w:before="71" w:line="240" w:lineRule="auto"/>
              <w:ind w:left="126" w:right="100"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厂界外北侧</w:t>
            </w:r>
            <w:proofErr w:type="spellEnd"/>
            <w:r w:rsidRPr="00D75C00">
              <w:rPr>
                <w:rFonts w:ascii="Times New Roman" w:eastAsia="宋体" w:hAnsi="Times New Roman" w:cs="Times New Roman"/>
                <w:color w:val="000000" w:themeColor="text1"/>
                <w:kern w:val="0"/>
                <w:sz w:val="21"/>
                <w:szCs w:val="21"/>
                <w:lang w:bidi="en-US"/>
              </w:rPr>
              <w:t xml:space="preserve"> 1 </w:t>
            </w:r>
            <w:proofErr w:type="spellStart"/>
            <w:r w:rsidRPr="00D75C00">
              <w:rPr>
                <w:rFonts w:ascii="Times New Roman" w:eastAsia="宋体" w:hAnsi="Times New Roman" w:cs="Times New Roman"/>
                <w:color w:val="000000" w:themeColor="text1"/>
                <w:kern w:val="0"/>
                <w:sz w:val="21"/>
                <w:szCs w:val="21"/>
                <w:lang w:bidi="en-US"/>
              </w:rPr>
              <w:t>米处</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6802F444" w14:textId="77777777" w:rsidR="002A08FA" w:rsidRPr="00D75C00" w:rsidRDefault="002A08FA" w:rsidP="002A08FA">
            <w:pPr>
              <w:spacing w:before="71"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kern w:val="0"/>
                <w:sz w:val="21"/>
                <w:szCs w:val="21"/>
                <w:lang w:bidi="en-US"/>
              </w:rPr>
              <w:t>厂界内设备噪声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5461D009" w14:textId="77777777" w:rsidR="002A08FA" w:rsidRPr="00D75C00" w:rsidRDefault="002A08FA" w:rsidP="002A08FA">
            <w:pPr>
              <w:spacing w:before="83" w:line="240" w:lineRule="auto"/>
              <w:ind w:left="105" w:right="76"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kern w:val="0"/>
                <w:sz w:val="21"/>
                <w:szCs w:val="21"/>
                <w:lang w:bidi="en-US"/>
              </w:rPr>
              <w:t>22:50-22:55</w:t>
            </w:r>
          </w:p>
        </w:tc>
        <w:tc>
          <w:tcPr>
            <w:tcW w:w="993" w:type="dxa"/>
            <w:tcBorders>
              <w:top w:val="single" w:sz="4" w:space="0" w:color="000000"/>
              <w:left w:val="single" w:sz="4" w:space="0" w:color="000000"/>
              <w:bottom w:val="single" w:sz="4" w:space="0" w:color="000000"/>
              <w:right w:val="single" w:sz="4" w:space="0" w:color="000000"/>
            </w:tcBorders>
            <w:vAlign w:val="center"/>
          </w:tcPr>
          <w:p w14:paraId="4776C25C" w14:textId="77777777" w:rsidR="002A08FA" w:rsidRPr="00D75C00" w:rsidRDefault="002A08FA" w:rsidP="002A08FA">
            <w:pPr>
              <w:spacing w:before="83" w:line="240" w:lineRule="auto"/>
              <w:ind w:left="247" w:right="219"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2.2</w:t>
            </w:r>
          </w:p>
        </w:tc>
        <w:tc>
          <w:tcPr>
            <w:tcW w:w="1134" w:type="dxa"/>
            <w:tcBorders>
              <w:top w:val="single" w:sz="4" w:space="0" w:color="000000"/>
              <w:left w:val="single" w:sz="4" w:space="0" w:color="000000"/>
              <w:bottom w:val="single" w:sz="4" w:space="0" w:color="000000"/>
              <w:right w:val="single" w:sz="4" w:space="0" w:color="000000"/>
            </w:tcBorders>
            <w:vAlign w:val="center"/>
          </w:tcPr>
          <w:p w14:paraId="320B1C23" w14:textId="77777777" w:rsidR="002A08FA" w:rsidRPr="00D75C00" w:rsidRDefault="002A08FA" w:rsidP="002A08FA">
            <w:pPr>
              <w:spacing w:before="83" w:line="240" w:lineRule="auto"/>
              <w:ind w:left="164" w:right="137" w:firstLineChars="0" w:firstLine="0"/>
              <w:jc w:val="center"/>
              <w:rPr>
                <w:rFonts w:ascii="Times New Roman" w:eastAsia="Times New Roman" w:hAnsi="Times New Roman" w:cs="Times New Roman"/>
                <w:color w:val="000000" w:themeColor="text1"/>
                <w:kern w:val="0"/>
                <w:sz w:val="21"/>
                <w:szCs w:val="21"/>
                <w:lang w:bidi="en-US"/>
              </w:rPr>
            </w:pPr>
            <w:r w:rsidRPr="00D75C00">
              <w:rPr>
                <w:rFonts w:ascii="Times New Roman" w:eastAsia="Times New Roman" w:hAnsi="Times New Roman" w:cs="Times New Roman"/>
                <w:color w:val="000000" w:themeColor="text1"/>
                <w:kern w:val="0"/>
                <w:sz w:val="21"/>
                <w:szCs w:val="21"/>
                <w:lang w:bidi="en-US"/>
              </w:rPr>
              <w:t>53.6</w:t>
            </w:r>
          </w:p>
        </w:tc>
        <w:tc>
          <w:tcPr>
            <w:tcW w:w="992" w:type="dxa"/>
            <w:vMerge/>
            <w:tcBorders>
              <w:top w:val="nil"/>
              <w:left w:val="single" w:sz="4" w:space="0" w:color="000000"/>
              <w:bottom w:val="nil"/>
            </w:tcBorders>
            <w:vAlign w:val="center"/>
          </w:tcPr>
          <w:p w14:paraId="6F4346F3" w14:textId="77777777" w:rsidR="002A08FA" w:rsidRPr="00D75C00" w:rsidRDefault="002A08FA" w:rsidP="002A08FA">
            <w:pPr>
              <w:spacing w:line="240" w:lineRule="auto"/>
              <w:ind w:firstLineChars="0" w:firstLine="0"/>
              <w:jc w:val="left"/>
              <w:rPr>
                <w:rFonts w:ascii="Times New Roman" w:eastAsia="Times New Roman" w:hAnsi="Times New Roman" w:cs="Times New Roman"/>
                <w:color w:val="000000" w:themeColor="text1"/>
                <w:kern w:val="0"/>
                <w:sz w:val="21"/>
                <w:szCs w:val="21"/>
                <w:lang w:bidi="en-US"/>
              </w:rPr>
            </w:pPr>
          </w:p>
        </w:tc>
      </w:tr>
      <w:tr w:rsidR="00D75C00" w:rsidRPr="00D75C00" w14:paraId="076A26C7" w14:textId="77777777" w:rsidTr="009A5165">
        <w:trPr>
          <w:trHeight w:val="386"/>
          <w:jc w:val="center"/>
        </w:trPr>
        <w:tc>
          <w:tcPr>
            <w:tcW w:w="4999" w:type="dxa"/>
            <w:gridSpan w:val="3"/>
            <w:tcBorders>
              <w:top w:val="single" w:sz="4" w:space="0" w:color="000000"/>
              <w:bottom w:val="single" w:sz="4" w:space="0" w:color="000000"/>
              <w:right w:val="single" w:sz="4" w:space="0" w:color="000000"/>
            </w:tcBorders>
            <w:vAlign w:val="center"/>
          </w:tcPr>
          <w:p w14:paraId="472E6A55" w14:textId="52D91AE0" w:rsidR="00DC537C" w:rsidRPr="00D75C00" w:rsidRDefault="00DC537C" w:rsidP="002A08FA">
            <w:pPr>
              <w:spacing w:before="71" w:line="240" w:lineRule="auto"/>
              <w:ind w:left="146" w:right="118" w:firstLineChars="0" w:firstLine="0"/>
              <w:jc w:val="center"/>
              <w:rPr>
                <w:rFonts w:ascii="Times New Roman" w:eastAsia="宋体" w:hAnsi="Times New Roman" w:cs="Times New Roman"/>
                <w:color w:val="000000" w:themeColor="text1"/>
                <w:kern w:val="0"/>
                <w:sz w:val="21"/>
                <w:szCs w:val="21"/>
                <w:lang w:eastAsia="zh-CN" w:bidi="en-US"/>
              </w:rPr>
            </w:pPr>
            <w:r w:rsidRPr="00D75C00">
              <w:rPr>
                <w:rFonts w:ascii="Times New Roman" w:eastAsia="宋体" w:hAnsi="Times New Roman" w:cs="Times New Roman"/>
                <w:color w:val="000000" w:themeColor="text1"/>
                <w:sz w:val="21"/>
                <w:szCs w:val="21"/>
                <w:lang w:eastAsia="zh-CN"/>
              </w:rPr>
              <w:t>《工业企业厂界环境噪声排放标准》</w:t>
            </w:r>
            <w:r w:rsidRPr="00D75C00">
              <w:rPr>
                <w:rFonts w:ascii="Times New Roman" w:eastAsia="宋体" w:hAnsi="Times New Roman" w:cs="Times New Roman"/>
                <w:color w:val="000000" w:themeColor="text1"/>
                <w:sz w:val="21"/>
                <w:szCs w:val="21"/>
                <w:lang w:eastAsia="zh-CN"/>
              </w:rPr>
              <w:t>3</w:t>
            </w:r>
            <w:r w:rsidRPr="00D75C00">
              <w:rPr>
                <w:rFonts w:ascii="Times New Roman" w:eastAsia="宋体" w:hAnsi="Times New Roman" w:cs="Times New Roman"/>
                <w:color w:val="000000" w:themeColor="text1"/>
                <w:sz w:val="21"/>
                <w:szCs w:val="21"/>
                <w:lang w:eastAsia="zh-CN"/>
              </w:rPr>
              <w:t>类区标准值</w:t>
            </w:r>
          </w:p>
        </w:tc>
        <w:tc>
          <w:tcPr>
            <w:tcW w:w="4394" w:type="dxa"/>
            <w:gridSpan w:val="4"/>
            <w:tcBorders>
              <w:top w:val="single" w:sz="4" w:space="0" w:color="000000"/>
              <w:left w:val="single" w:sz="4" w:space="0" w:color="000000"/>
              <w:bottom w:val="single" w:sz="4" w:space="0" w:color="000000"/>
            </w:tcBorders>
            <w:vAlign w:val="center"/>
          </w:tcPr>
          <w:p w14:paraId="4217000F" w14:textId="24C75566" w:rsidR="00DC537C" w:rsidRPr="00D75C00" w:rsidRDefault="00DC537C" w:rsidP="00DC537C">
            <w:pPr>
              <w:spacing w:line="240" w:lineRule="auto"/>
              <w:ind w:firstLineChars="0" w:firstLine="0"/>
              <w:jc w:val="center"/>
              <w:rPr>
                <w:rFonts w:ascii="Times New Roman" w:eastAsia="宋体" w:hAnsi="Times New Roman" w:cs="Times New Roman"/>
                <w:color w:val="000000" w:themeColor="text1"/>
                <w:kern w:val="0"/>
                <w:sz w:val="21"/>
                <w:szCs w:val="21"/>
                <w:lang w:eastAsia="zh-CN" w:bidi="en-US"/>
              </w:rPr>
            </w:pPr>
            <w:r w:rsidRPr="00D75C00">
              <w:rPr>
                <w:rFonts w:ascii="Times New Roman" w:eastAsia="宋体" w:hAnsi="Times New Roman" w:cs="Times New Roman"/>
                <w:color w:val="000000" w:themeColor="text1"/>
                <w:sz w:val="21"/>
                <w:szCs w:val="21"/>
                <w:lang w:eastAsia="zh-CN"/>
              </w:rPr>
              <w:t>昼间</w:t>
            </w:r>
            <w:r w:rsidR="00E030FB" w:rsidRPr="00D75C00">
              <w:rPr>
                <w:rFonts w:ascii="Times New Roman" w:eastAsia="宋体" w:hAnsi="Times New Roman" w:cs="Times New Roman"/>
                <w:color w:val="000000" w:themeColor="text1"/>
                <w:sz w:val="21"/>
                <w:szCs w:val="21"/>
                <w:lang w:eastAsia="zh-CN"/>
              </w:rPr>
              <w:t>≤</w:t>
            </w:r>
            <w:r w:rsidRPr="00D75C00">
              <w:rPr>
                <w:rFonts w:ascii="Times New Roman" w:eastAsia="宋体" w:hAnsi="Times New Roman" w:cs="Times New Roman"/>
                <w:color w:val="000000" w:themeColor="text1"/>
                <w:sz w:val="21"/>
                <w:szCs w:val="21"/>
                <w:lang w:eastAsia="zh-CN"/>
              </w:rPr>
              <w:t>55</w:t>
            </w:r>
            <w:r w:rsidRPr="00D75C00">
              <w:rPr>
                <w:rFonts w:ascii="Times New Roman" w:eastAsia="宋体" w:hAnsi="Times New Roman" w:cs="Times New Roman"/>
                <w:color w:val="000000" w:themeColor="text1"/>
                <w:sz w:val="21"/>
                <w:szCs w:val="21"/>
                <w:lang w:eastAsia="zh-CN"/>
              </w:rPr>
              <w:t>，夜间</w:t>
            </w:r>
            <w:r w:rsidR="00E030FB" w:rsidRPr="00D75C00">
              <w:rPr>
                <w:rFonts w:ascii="Times New Roman" w:eastAsia="宋体" w:hAnsi="Times New Roman" w:cs="Times New Roman"/>
                <w:color w:val="000000" w:themeColor="text1"/>
                <w:sz w:val="21"/>
                <w:szCs w:val="21"/>
                <w:lang w:eastAsia="zh-CN"/>
              </w:rPr>
              <w:t>≤</w:t>
            </w:r>
            <w:r w:rsidRPr="00D75C00">
              <w:rPr>
                <w:rFonts w:ascii="Times New Roman" w:eastAsia="宋体" w:hAnsi="Times New Roman" w:cs="Times New Roman"/>
                <w:color w:val="000000" w:themeColor="text1"/>
                <w:sz w:val="21"/>
                <w:szCs w:val="21"/>
                <w:lang w:eastAsia="zh-CN"/>
              </w:rPr>
              <w:t>65</w:t>
            </w:r>
          </w:p>
        </w:tc>
      </w:tr>
      <w:tr w:rsidR="00D75C00" w:rsidRPr="00D75C00" w14:paraId="1EC7BAB1" w14:textId="77777777" w:rsidTr="009A5165">
        <w:trPr>
          <w:trHeight w:val="386"/>
          <w:jc w:val="center"/>
        </w:trPr>
        <w:tc>
          <w:tcPr>
            <w:tcW w:w="4999" w:type="dxa"/>
            <w:gridSpan w:val="3"/>
            <w:tcBorders>
              <w:top w:val="single" w:sz="4" w:space="0" w:color="000000"/>
              <w:right w:val="single" w:sz="4" w:space="0" w:color="000000"/>
            </w:tcBorders>
            <w:vAlign w:val="center"/>
          </w:tcPr>
          <w:p w14:paraId="0D5434C1" w14:textId="6DE8EB99" w:rsidR="00DC537C" w:rsidRPr="00D75C00" w:rsidRDefault="00DC537C" w:rsidP="002A08FA">
            <w:pPr>
              <w:spacing w:before="71" w:line="240" w:lineRule="auto"/>
              <w:ind w:left="146" w:right="118" w:firstLineChars="0" w:firstLine="0"/>
              <w:jc w:val="center"/>
              <w:rPr>
                <w:rFonts w:ascii="Times New Roman" w:eastAsia="宋体" w:hAnsi="Times New Roman" w:cs="Times New Roman"/>
                <w:color w:val="000000" w:themeColor="text1"/>
                <w:kern w:val="0"/>
                <w:sz w:val="21"/>
                <w:szCs w:val="21"/>
                <w:lang w:bidi="en-US"/>
              </w:rPr>
            </w:pPr>
            <w:proofErr w:type="spellStart"/>
            <w:r w:rsidRPr="00D75C00">
              <w:rPr>
                <w:rFonts w:ascii="Times New Roman" w:eastAsia="宋体" w:hAnsi="Times New Roman" w:cs="Times New Roman"/>
                <w:color w:val="000000" w:themeColor="text1"/>
                <w:sz w:val="21"/>
                <w:szCs w:val="21"/>
              </w:rPr>
              <w:t>达标情况</w:t>
            </w:r>
            <w:proofErr w:type="spellEnd"/>
          </w:p>
        </w:tc>
        <w:tc>
          <w:tcPr>
            <w:tcW w:w="4394" w:type="dxa"/>
            <w:gridSpan w:val="4"/>
            <w:tcBorders>
              <w:top w:val="single" w:sz="4" w:space="0" w:color="000000"/>
              <w:left w:val="single" w:sz="4" w:space="0" w:color="000000"/>
            </w:tcBorders>
            <w:vAlign w:val="center"/>
          </w:tcPr>
          <w:p w14:paraId="52799EA3" w14:textId="314F52A7" w:rsidR="00DC537C" w:rsidRPr="00D75C00" w:rsidRDefault="00DC537C" w:rsidP="00DC537C">
            <w:pPr>
              <w:spacing w:line="240" w:lineRule="auto"/>
              <w:ind w:firstLineChars="0" w:firstLine="0"/>
              <w:jc w:val="center"/>
              <w:rPr>
                <w:rFonts w:ascii="Times New Roman" w:eastAsia="宋体" w:hAnsi="Times New Roman" w:cs="Times New Roman"/>
                <w:color w:val="000000" w:themeColor="text1"/>
                <w:kern w:val="0"/>
                <w:sz w:val="21"/>
                <w:szCs w:val="21"/>
                <w:lang w:bidi="en-US"/>
              </w:rPr>
            </w:pPr>
            <w:r w:rsidRPr="00D75C00">
              <w:rPr>
                <w:rFonts w:ascii="Times New Roman" w:eastAsia="宋体" w:hAnsi="Times New Roman" w:cs="Times New Roman"/>
                <w:color w:val="000000" w:themeColor="text1"/>
                <w:sz w:val="21"/>
                <w:szCs w:val="21"/>
              </w:rPr>
              <w:t>是</w:t>
            </w:r>
          </w:p>
        </w:tc>
      </w:tr>
    </w:tbl>
    <w:p w14:paraId="305E9250" w14:textId="7818D40A" w:rsidR="007D090D" w:rsidRPr="00D75C00" w:rsidRDefault="007D090D" w:rsidP="007D090D">
      <w:pPr>
        <w:spacing w:beforeLines="50" w:before="156"/>
        <w:ind w:firstLine="480"/>
        <w:rPr>
          <w:rFonts w:cs="Times New Roman"/>
          <w:color w:val="000000" w:themeColor="text1"/>
        </w:rPr>
      </w:pPr>
      <w:r w:rsidRPr="00D75C00">
        <w:rPr>
          <w:rFonts w:cs="Times New Roman"/>
          <w:color w:val="000000" w:themeColor="text1"/>
        </w:rPr>
        <w:t>根据监测结果</w:t>
      </w:r>
      <w:r w:rsidR="00AF039D" w:rsidRPr="00D75C00">
        <w:rPr>
          <w:rFonts w:cs="Times New Roman"/>
          <w:color w:val="000000" w:themeColor="text1"/>
        </w:rPr>
        <w:t>，本项目</w:t>
      </w:r>
      <w:r w:rsidRPr="00D75C00">
        <w:rPr>
          <w:rFonts w:cs="Times New Roman"/>
          <w:color w:val="000000" w:themeColor="text1"/>
        </w:rPr>
        <w:t>厂界四侧</w:t>
      </w:r>
      <w:r w:rsidR="00DC537C" w:rsidRPr="00D75C00">
        <w:rPr>
          <w:rFonts w:cs="Times New Roman" w:hint="eastAsia"/>
          <w:color w:val="000000" w:themeColor="text1"/>
        </w:rPr>
        <w:t>昼间、夜间</w:t>
      </w:r>
      <w:r w:rsidRPr="00D75C00">
        <w:rPr>
          <w:rFonts w:cs="Times New Roman"/>
          <w:color w:val="000000" w:themeColor="text1"/>
        </w:rPr>
        <w:t>噪声监测值均达到《工业企业厂界环境噪声排放标准》（</w:t>
      </w:r>
      <w:r w:rsidRPr="00D75C00">
        <w:rPr>
          <w:rFonts w:cs="Times New Roman"/>
          <w:color w:val="000000" w:themeColor="text1"/>
        </w:rPr>
        <w:t>GB12348-2008</w:t>
      </w:r>
      <w:r w:rsidRPr="00D75C00">
        <w:rPr>
          <w:rFonts w:cs="Times New Roman"/>
          <w:color w:val="000000" w:themeColor="text1"/>
        </w:rPr>
        <w:t>）中的</w:t>
      </w:r>
      <w:r w:rsidRPr="00D75C00">
        <w:rPr>
          <w:rFonts w:cs="Times New Roman"/>
          <w:color w:val="000000" w:themeColor="text1"/>
        </w:rPr>
        <w:t>3</w:t>
      </w:r>
      <w:r w:rsidRPr="00D75C00">
        <w:rPr>
          <w:rFonts w:cs="Times New Roman"/>
          <w:color w:val="000000" w:themeColor="text1"/>
        </w:rPr>
        <w:t>类区标准</w:t>
      </w:r>
      <w:r w:rsidR="00350EDD" w:rsidRPr="00D75C00">
        <w:rPr>
          <w:rFonts w:cs="Times New Roman"/>
          <w:color w:val="000000" w:themeColor="text1"/>
        </w:rPr>
        <w:t>要求</w:t>
      </w:r>
      <w:r w:rsidRPr="00D75C00">
        <w:rPr>
          <w:rFonts w:cs="Times New Roman"/>
          <w:color w:val="000000" w:themeColor="text1"/>
        </w:rPr>
        <w:t>。</w:t>
      </w:r>
    </w:p>
    <w:p w14:paraId="74089DF5" w14:textId="52AF9545" w:rsidR="00DC537C" w:rsidRPr="00D75C00" w:rsidRDefault="009A5165" w:rsidP="00DC537C">
      <w:pPr>
        <w:pStyle w:val="2"/>
        <w:ind w:left="480" w:firstLine="480"/>
        <w:rPr>
          <w:color w:val="000000" w:themeColor="text1"/>
        </w:rPr>
      </w:pPr>
      <w:r w:rsidRPr="00D75C00">
        <w:rPr>
          <w:rFonts w:hint="eastAsia"/>
          <w:color w:val="000000" w:themeColor="text1"/>
        </w:rPr>
        <w:t xml:space="preserve"> </w:t>
      </w:r>
    </w:p>
    <w:p w14:paraId="770042BD" w14:textId="77777777" w:rsidR="00DC537C" w:rsidRPr="00D75C00" w:rsidRDefault="00DC537C" w:rsidP="00DC537C">
      <w:pPr>
        <w:pStyle w:val="2"/>
        <w:ind w:left="480" w:firstLine="480"/>
        <w:rPr>
          <w:color w:val="000000" w:themeColor="text1"/>
        </w:rPr>
      </w:pPr>
    </w:p>
    <w:p w14:paraId="745415C3" w14:textId="3CE8446D" w:rsidR="00F42F5F" w:rsidRPr="00D75C00" w:rsidRDefault="00DD1B55" w:rsidP="00AE5623">
      <w:pPr>
        <w:pStyle w:val="3"/>
        <w:rPr>
          <w:rFonts w:cs="Times New Roman"/>
          <w:color w:val="000000" w:themeColor="text1"/>
        </w:rPr>
      </w:pPr>
      <w:r w:rsidRPr="00D75C00">
        <w:rPr>
          <w:rFonts w:cs="Times New Roman"/>
          <w:color w:val="000000" w:themeColor="text1"/>
        </w:rPr>
        <w:t>9.2.4</w:t>
      </w:r>
      <w:r w:rsidRPr="00D75C00">
        <w:rPr>
          <w:rFonts w:cs="Times New Roman"/>
          <w:color w:val="000000" w:themeColor="text1"/>
        </w:rPr>
        <w:t>固（液）体废物</w:t>
      </w:r>
    </w:p>
    <w:p w14:paraId="58D3C1EA" w14:textId="50FB7E21" w:rsidR="00F42F5F" w:rsidRPr="00D75C00" w:rsidRDefault="00DD1B55">
      <w:pPr>
        <w:ind w:firstLine="480"/>
        <w:rPr>
          <w:rFonts w:cs="Times New Roman"/>
          <w:color w:val="000000" w:themeColor="text1"/>
        </w:rPr>
      </w:pPr>
      <w:r w:rsidRPr="00D75C00">
        <w:rPr>
          <w:rFonts w:cs="Times New Roman"/>
          <w:color w:val="000000" w:themeColor="text1"/>
        </w:rPr>
        <w:t>根据环</w:t>
      </w:r>
      <w:proofErr w:type="gramStart"/>
      <w:r w:rsidRPr="00D75C00">
        <w:rPr>
          <w:rFonts w:cs="Times New Roman"/>
          <w:color w:val="000000" w:themeColor="text1"/>
        </w:rPr>
        <w:t>评报告</w:t>
      </w:r>
      <w:proofErr w:type="gramEnd"/>
      <w:r w:rsidRPr="00D75C00">
        <w:rPr>
          <w:rFonts w:cs="Times New Roman"/>
          <w:color w:val="000000" w:themeColor="text1"/>
        </w:rPr>
        <w:t>预测结果及验收期间实际调查情况</w:t>
      </w:r>
      <w:r w:rsidR="002974B5" w:rsidRPr="00D75C00">
        <w:rPr>
          <w:rFonts w:cs="Times New Roman"/>
          <w:color w:val="000000" w:themeColor="text1"/>
        </w:rPr>
        <w:t>，</w:t>
      </w:r>
      <w:r w:rsidR="00AF039D" w:rsidRPr="00D75C00">
        <w:rPr>
          <w:rFonts w:cs="Times New Roman"/>
          <w:color w:val="000000" w:themeColor="text1"/>
        </w:rPr>
        <w:t>企业</w:t>
      </w:r>
      <w:r w:rsidR="00B06C8B" w:rsidRPr="00D75C00">
        <w:rPr>
          <w:rFonts w:cs="Times New Roman"/>
          <w:color w:val="000000" w:themeColor="text1"/>
        </w:rPr>
        <w:t>固（液）体废物</w:t>
      </w:r>
      <w:r w:rsidRPr="00D75C00">
        <w:rPr>
          <w:rFonts w:cs="Times New Roman"/>
          <w:color w:val="000000" w:themeColor="text1"/>
        </w:rPr>
        <w:t>具体</w:t>
      </w:r>
      <w:r w:rsidR="002974B5" w:rsidRPr="00D75C00">
        <w:rPr>
          <w:rFonts w:cs="Times New Roman"/>
          <w:color w:val="000000" w:themeColor="text1"/>
        </w:rPr>
        <w:t>产生、处置</w:t>
      </w:r>
      <w:r w:rsidRPr="00D75C00">
        <w:rPr>
          <w:rFonts w:cs="Times New Roman"/>
          <w:color w:val="000000" w:themeColor="text1"/>
        </w:rPr>
        <w:t>情况见表</w:t>
      </w:r>
      <w:r w:rsidRPr="00D75C00">
        <w:rPr>
          <w:rFonts w:cs="Times New Roman"/>
          <w:color w:val="000000" w:themeColor="text1"/>
        </w:rPr>
        <w:t>9-</w:t>
      </w:r>
      <w:r w:rsidR="00AF039D" w:rsidRPr="00D75C00">
        <w:rPr>
          <w:rFonts w:cs="Times New Roman"/>
          <w:color w:val="000000" w:themeColor="text1"/>
        </w:rPr>
        <w:t>1</w:t>
      </w:r>
      <w:r w:rsidR="009760B5" w:rsidRPr="00D75C00">
        <w:rPr>
          <w:rFonts w:cs="Times New Roman"/>
          <w:color w:val="000000" w:themeColor="text1"/>
        </w:rPr>
        <w:t>1</w:t>
      </w:r>
      <w:r w:rsidR="002974B5" w:rsidRPr="00D75C00">
        <w:rPr>
          <w:rFonts w:cs="Times New Roman"/>
          <w:color w:val="000000" w:themeColor="text1"/>
        </w:rPr>
        <w:t>所示</w:t>
      </w:r>
      <w:r w:rsidRPr="00D75C00">
        <w:rPr>
          <w:rFonts w:cs="Times New Roman"/>
          <w:color w:val="000000" w:themeColor="text1"/>
        </w:rPr>
        <w:t>。</w:t>
      </w:r>
    </w:p>
    <w:p w14:paraId="188C9726" w14:textId="50A3BAC3" w:rsidR="00B76B83" w:rsidRPr="00D75C00" w:rsidRDefault="00DD1B55" w:rsidP="00B76B83">
      <w:pPr>
        <w:pStyle w:val="afa"/>
        <w:spacing w:before="62" w:after="31"/>
        <w:rPr>
          <w:color w:val="000000" w:themeColor="text1"/>
        </w:rPr>
      </w:pPr>
      <w:r w:rsidRPr="00D75C00">
        <w:rPr>
          <w:color w:val="000000" w:themeColor="text1"/>
        </w:rPr>
        <w:t>表</w:t>
      </w:r>
      <w:r w:rsidRPr="00D75C00">
        <w:rPr>
          <w:color w:val="000000" w:themeColor="text1"/>
        </w:rPr>
        <w:t>9-</w:t>
      </w:r>
      <w:r w:rsidR="008B0833" w:rsidRPr="00D75C00">
        <w:rPr>
          <w:color w:val="000000" w:themeColor="text1"/>
        </w:rPr>
        <w:t>1</w:t>
      </w:r>
      <w:r w:rsidR="009760B5" w:rsidRPr="00D75C00">
        <w:rPr>
          <w:color w:val="000000" w:themeColor="text1"/>
        </w:rPr>
        <w:t xml:space="preserve">1 </w:t>
      </w:r>
      <w:r w:rsidRPr="00D75C00">
        <w:rPr>
          <w:color w:val="000000" w:themeColor="text1"/>
        </w:rPr>
        <w:t xml:space="preserve"> </w:t>
      </w:r>
      <w:r w:rsidRPr="00D75C00">
        <w:rPr>
          <w:color w:val="000000" w:themeColor="text1"/>
        </w:rPr>
        <w:t>固体废物监测情况明细表</w:t>
      </w:r>
      <w:r w:rsidR="00925082" w:rsidRPr="00D75C00">
        <w:rPr>
          <w:color w:val="000000" w:themeColor="text1"/>
        </w:rPr>
        <w:t xml:space="preserve">  </w:t>
      </w:r>
      <w:r w:rsidRPr="00D75C00">
        <w:rPr>
          <w:color w:val="000000" w:themeColor="text1"/>
        </w:rPr>
        <w:t>单位：</w:t>
      </w:r>
      <w:r w:rsidRPr="00D75C00">
        <w:rPr>
          <w:color w:val="000000" w:themeColor="text1"/>
        </w:rPr>
        <w:t>t/a</w:t>
      </w:r>
    </w:p>
    <w:tbl>
      <w:tblPr>
        <w:tblW w:w="5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134"/>
        <w:gridCol w:w="1134"/>
        <w:gridCol w:w="1273"/>
        <w:gridCol w:w="1124"/>
        <w:gridCol w:w="1275"/>
        <w:gridCol w:w="849"/>
        <w:gridCol w:w="2125"/>
      </w:tblGrid>
      <w:tr w:rsidR="00D75C00" w:rsidRPr="00D75C00" w14:paraId="6DBD368C" w14:textId="77777777" w:rsidTr="003C7348">
        <w:trPr>
          <w:trHeight w:val="340"/>
          <w:jc w:val="center"/>
        </w:trPr>
        <w:tc>
          <w:tcPr>
            <w:tcW w:w="224" w:type="pct"/>
            <w:vAlign w:val="center"/>
          </w:tcPr>
          <w:p w14:paraId="000CFE94" w14:textId="77777777" w:rsidR="00BF3A47" w:rsidRPr="00D75C00" w:rsidRDefault="00BF3A47" w:rsidP="002260B3">
            <w:pPr>
              <w:pStyle w:val="afd"/>
              <w:rPr>
                <w:rFonts w:cs="Times New Roman"/>
                <w:b/>
                <w:bCs/>
                <w:color w:val="000000" w:themeColor="text1"/>
              </w:rPr>
            </w:pPr>
            <w:r w:rsidRPr="00D75C00">
              <w:rPr>
                <w:rFonts w:cs="Times New Roman"/>
                <w:b/>
                <w:bCs/>
                <w:color w:val="000000" w:themeColor="text1"/>
              </w:rPr>
              <w:t>序号</w:t>
            </w:r>
          </w:p>
        </w:tc>
        <w:tc>
          <w:tcPr>
            <w:tcW w:w="608" w:type="pct"/>
            <w:vAlign w:val="center"/>
          </w:tcPr>
          <w:p w14:paraId="0D8F2CF0" w14:textId="77777777" w:rsidR="00BF3A47" w:rsidRPr="00D75C00" w:rsidRDefault="00BF3A47" w:rsidP="002260B3">
            <w:pPr>
              <w:pStyle w:val="afd"/>
              <w:rPr>
                <w:rFonts w:cs="Times New Roman"/>
                <w:b/>
                <w:bCs/>
                <w:color w:val="000000" w:themeColor="text1"/>
              </w:rPr>
            </w:pPr>
            <w:r w:rsidRPr="00D75C00">
              <w:rPr>
                <w:rFonts w:cs="Times New Roman"/>
                <w:b/>
                <w:bCs/>
                <w:color w:val="000000" w:themeColor="text1"/>
              </w:rPr>
              <w:t>名称</w:t>
            </w:r>
          </w:p>
        </w:tc>
        <w:tc>
          <w:tcPr>
            <w:tcW w:w="608" w:type="pct"/>
            <w:vAlign w:val="center"/>
          </w:tcPr>
          <w:p w14:paraId="48BBBD5E" w14:textId="77777777" w:rsidR="00BF3A47" w:rsidRPr="00D75C00" w:rsidRDefault="00BF3A47" w:rsidP="002260B3">
            <w:pPr>
              <w:pStyle w:val="afd"/>
              <w:rPr>
                <w:rFonts w:cs="Times New Roman"/>
                <w:b/>
                <w:bCs/>
                <w:color w:val="000000" w:themeColor="text1"/>
              </w:rPr>
            </w:pPr>
            <w:r w:rsidRPr="00D75C00">
              <w:rPr>
                <w:rFonts w:cs="Times New Roman"/>
                <w:b/>
                <w:bCs/>
                <w:color w:val="000000" w:themeColor="text1"/>
              </w:rPr>
              <w:t>产生工序</w:t>
            </w:r>
          </w:p>
        </w:tc>
        <w:tc>
          <w:tcPr>
            <w:tcW w:w="682" w:type="pct"/>
            <w:vAlign w:val="center"/>
          </w:tcPr>
          <w:p w14:paraId="655C9FE6" w14:textId="77777777" w:rsidR="00BF3A47" w:rsidRPr="00D75C00" w:rsidRDefault="00BF3A47" w:rsidP="002260B3">
            <w:pPr>
              <w:pStyle w:val="afd"/>
              <w:rPr>
                <w:rFonts w:cs="Times New Roman"/>
                <w:b/>
                <w:bCs/>
                <w:color w:val="000000" w:themeColor="text1"/>
              </w:rPr>
            </w:pPr>
            <w:r w:rsidRPr="00D75C00">
              <w:rPr>
                <w:rFonts w:cs="Times New Roman"/>
                <w:b/>
                <w:bCs/>
                <w:color w:val="000000" w:themeColor="text1"/>
              </w:rPr>
              <w:t>主要成分</w:t>
            </w:r>
          </w:p>
        </w:tc>
        <w:tc>
          <w:tcPr>
            <w:tcW w:w="602" w:type="pct"/>
            <w:vAlign w:val="center"/>
          </w:tcPr>
          <w:p w14:paraId="2D6F1FA2" w14:textId="77777777" w:rsidR="00BF3A47" w:rsidRPr="00D75C00" w:rsidRDefault="00BF3A47" w:rsidP="002260B3">
            <w:pPr>
              <w:pStyle w:val="afd"/>
              <w:rPr>
                <w:rFonts w:cs="Times New Roman"/>
                <w:b/>
                <w:bCs/>
                <w:color w:val="000000" w:themeColor="text1"/>
              </w:rPr>
            </w:pPr>
            <w:r w:rsidRPr="00D75C00">
              <w:rPr>
                <w:rFonts w:cs="Times New Roman"/>
                <w:b/>
                <w:bCs/>
                <w:color w:val="000000" w:themeColor="text1"/>
              </w:rPr>
              <w:t>属性</w:t>
            </w:r>
          </w:p>
        </w:tc>
        <w:tc>
          <w:tcPr>
            <w:tcW w:w="683" w:type="pct"/>
            <w:vAlign w:val="center"/>
          </w:tcPr>
          <w:p w14:paraId="1B1D64F8" w14:textId="77777777" w:rsidR="00BF3A47" w:rsidRPr="00D75C00" w:rsidRDefault="00BF3A47" w:rsidP="002260B3">
            <w:pPr>
              <w:pStyle w:val="afd"/>
              <w:rPr>
                <w:rFonts w:cs="Times New Roman"/>
                <w:b/>
                <w:bCs/>
                <w:color w:val="000000" w:themeColor="text1"/>
              </w:rPr>
            </w:pPr>
            <w:r w:rsidRPr="00D75C00">
              <w:rPr>
                <w:rFonts w:cs="Times New Roman"/>
                <w:b/>
                <w:bCs/>
                <w:color w:val="000000" w:themeColor="text1"/>
              </w:rPr>
              <w:t>废物</w:t>
            </w:r>
          </w:p>
          <w:p w14:paraId="51B72CC6" w14:textId="77777777" w:rsidR="00BF3A47" w:rsidRPr="00D75C00" w:rsidRDefault="00BF3A47" w:rsidP="002260B3">
            <w:pPr>
              <w:pStyle w:val="afd"/>
              <w:rPr>
                <w:rFonts w:cs="Times New Roman"/>
                <w:b/>
                <w:bCs/>
                <w:color w:val="000000" w:themeColor="text1"/>
              </w:rPr>
            </w:pPr>
            <w:r w:rsidRPr="00D75C00">
              <w:rPr>
                <w:rFonts w:cs="Times New Roman"/>
                <w:b/>
                <w:bCs/>
                <w:color w:val="000000" w:themeColor="text1"/>
              </w:rPr>
              <w:t>代码</w:t>
            </w:r>
          </w:p>
        </w:tc>
        <w:tc>
          <w:tcPr>
            <w:tcW w:w="455" w:type="pct"/>
            <w:vAlign w:val="center"/>
          </w:tcPr>
          <w:p w14:paraId="7B3D87FC" w14:textId="77777777" w:rsidR="00BF3A47" w:rsidRPr="00D75C00" w:rsidRDefault="00BF3A47" w:rsidP="002260B3">
            <w:pPr>
              <w:pStyle w:val="afd"/>
              <w:rPr>
                <w:rFonts w:cs="Times New Roman"/>
                <w:b/>
                <w:bCs/>
                <w:color w:val="000000" w:themeColor="text1"/>
              </w:rPr>
            </w:pPr>
            <w:r w:rsidRPr="00D75C00">
              <w:rPr>
                <w:rFonts w:cs="Times New Roman"/>
                <w:b/>
                <w:bCs/>
                <w:color w:val="000000" w:themeColor="text1"/>
              </w:rPr>
              <w:t>产生量</w:t>
            </w:r>
          </w:p>
        </w:tc>
        <w:tc>
          <w:tcPr>
            <w:tcW w:w="1138" w:type="pct"/>
            <w:vAlign w:val="center"/>
          </w:tcPr>
          <w:p w14:paraId="0296C982" w14:textId="77777777" w:rsidR="00BF3A47" w:rsidRPr="00D75C00" w:rsidRDefault="00BF3A47" w:rsidP="002260B3">
            <w:pPr>
              <w:pStyle w:val="afd"/>
              <w:rPr>
                <w:rFonts w:cs="Times New Roman"/>
                <w:b/>
                <w:bCs/>
                <w:color w:val="000000" w:themeColor="text1"/>
              </w:rPr>
            </w:pPr>
            <w:r w:rsidRPr="00D75C00">
              <w:rPr>
                <w:rFonts w:cs="Times New Roman"/>
                <w:b/>
                <w:bCs/>
                <w:color w:val="000000" w:themeColor="text1"/>
              </w:rPr>
              <w:t>处置方式</w:t>
            </w:r>
          </w:p>
        </w:tc>
      </w:tr>
      <w:tr w:rsidR="00D75C00" w:rsidRPr="00D75C00" w14:paraId="3DB243D7" w14:textId="77777777" w:rsidTr="003C7348">
        <w:trPr>
          <w:trHeight w:val="340"/>
          <w:jc w:val="center"/>
        </w:trPr>
        <w:tc>
          <w:tcPr>
            <w:tcW w:w="224" w:type="pct"/>
            <w:vAlign w:val="center"/>
          </w:tcPr>
          <w:p w14:paraId="0EE28D27"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1</w:t>
            </w:r>
          </w:p>
        </w:tc>
        <w:tc>
          <w:tcPr>
            <w:tcW w:w="608" w:type="pct"/>
            <w:tcBorders>
              <w:top w:val="single" w:sz="4" w:space="0" w:color="auto"/>
              <w:left w:val="single" w:sz="4" w:space="0" w:color="auto"/>
              <w:bottom w:val="single" w:sz="4" w:space="0" w:color="auto"/>
              <w:right w:val="single" w:sz="4" w:space="0" w:color="auto"/>
            </w:tcBorders>
            <w:vAlign w:val="center"/>
          </w:tcPr>
          <w:p w14:paraId="244DD821" w14:textId="77777777" w:rsidR="00BF3A47" w:rsidRPr="00D75C00" w:rsidRDefault="00BF3A47" w:rsidP="002260B3">
            <w:pPr>
              <w:pStyle w:val="afd"/>
              <w:rPr>
                <w:rFonts w:cs="Times New Roman"/>
                <w:color w:val="000000" w:themeColor="text1"/>
              </w:rPr>
            </w:pPr>
            <w:r w:rsidRPr="00D75C00">
              <w:rPr>
                <w:rFonts w:hint="eastAsia"/>
                <w:color w:val="000000" w:themeColor="text1"/>
              </w:rPr>
              <w:t>废包装袋</w:t>
            </w:r>
          </w:p>
        </w:tc>
        <w:tc>
          <w:tcPr>
            <w:tcW w:w="608" w:type="pct"/>
            <w:tcBorders>
              <w:top w:val="single" w:sz="4" w:space="0" w:color="auto"/>
              <w:left w:val="single" w:sz="4" w:space="0" w:color="auto"/>
              <w:bottom w:val="single" w:sz="4" w:space="0" w:color="auto"/>
              <w:right w:val="single" w:sz="4" w:space="0" w:color="auto"/>
            </w:tcBorders>
            <w:vAlign w:val="center"/>
          </w:tcPr>
          <w:p w14:paraId="59691DFD"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原料使用</w:t>
            </w:r>
          </w:p>
        </w:tc>
        <w:tc>
          <w:tcPr>
            <w:tcW w:w="682" w:type="pct"/>
            <w:tcBorders>
              <w:top w:val="single" w:sz="4" w:space="0" w:color="auto"/>
              <w:left w:val="single" w:sz="4" w:space="0" w:color="auto"/>
              <w:bottom w:val="single" w:sz="4" w:space="0" w:color="auto"/>
              <w:right w:val="single" w:sz="4" w:space="0" w:color="auto"/>
            </w:tcBorders>
            <w:vAlign w:val="center"/>
          </w:tcPr>
          <w:p w14:paraId="30B04F00"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塑料膜、袋</w:t>
            </w:r>
          </w:p>
        </w:tc>
        <w:tc>
          <w:tcPr>
            <w:tcW w:w="602" w:type="pct"/>
            <w:tcBorders>
              <w:top w:val="single" w:sz="4" w:space="0" w:color="auto"/>
              <w:left w:val="single" w:sz="4" w:space="0" w:color="auto"/>
              <w:bottom w:val="single" w:sz="4" w:space="0" w:color="auto"/>
              <w:right w:val="single" w:sz="4" w:space="0" w:color="auto"/>
            </w:tcBorders>
            <w:vAlign w:val="center"/>
          </w:tcPr>
          <w:p w14:paraId="76D36F8A"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一般固废</w:t>
            </w:r>
          </w:p>
        </w:tc>
        <w:tc>
          <w:tcPr>
            <w:tcW w:w="683" w:type="pct"/>
            <w:vAlign w:val="center"/>
          </w:tcPr>
          <w:p w14:paraId="286AF858"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292-001-07</w:t>
            </w:r>
          </w:p>
        </w:tc>
        <w:tc>
          <w:tcPr>
            <w:tcW w:w="455" w:type="pct"/>
            <w:vAlign w:val="center"/>
          </w:tcPr>
          <w:p w14:paraId="2AC62182"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7.0</w:t>
            </w:r>
          </w:p>
        </w:tc>
        <w:tc>
          <w:tcPr>
            <w:tcW w:w="1138" w:type="pct"/>
            <w:vMerge w:val="restart"/>
            <w:vAlign w:val="center"/>
          </w:tcPr>
          <w:p w14:paraId="0E005464"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外卖综合利用</w:t>
            </w:r>
          </w:p>
        </w:tc>
      </w:tr>
      <w:tr w:rsidR="00D75C00" w:rsidRPr="00D75C00" w14:paraId="075BEE5C" w14:textId="77777777" w:rsidTr="003C7348">
        <w:trPr>
          <w:trHeight w:val="340"/>
          <w:jc w:val="center"/>
        </w:trPr>
        <w:tc>
          <w:tcPr>
            <w:tcW w:w="224" w:type="pct"/>
            <w:vAlign w:val="center"/>
          </w:tcPr>
          <w:p w14:paraId="7AE15BD4"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2</w:t>
            </w:r>
          </w:p>
        </w:tc>
        <w:tc>
          <w:tcPr>
            <w:tcW w:w="608" w:type="pct"/>
            <w:tcBorders>
              <w:top w:val="single" w:sz="4" w:space="0" w:color="auto"/>
              <w:left w:val="single" w:sz="4" w:space="0" w:color="auto"/>
              <w:bottom w:val="single" w:sz="4" w:space="0" w:color="auto"/>
              <w:right w:val="single" w:sz="4" w:space="0" w:color="auto"/>
            </w:tcBorders>
            <w:vAlign w:val="center"/>
          </w:tcPr>
          <w:p w14:paraId="328CD438" w14:textId="77777777" w:rsidR="00BF3A47" w:rsidRPr="00D75C00" w:rsidRDefault="00BF3A47" w:rsidP="002260B3">
            <w:pPr>
              <w:pStyle w:val="afd"/>
              <w:rPr>
                <w:rFonts w:cs="Times New Roman"/>
                <w:bCs/>
                <w:color w:val="000000" w:themeColor="text1"/>
              </w:rPr>
            </w:pPr>
            <w:r w:rsidRPr="00D75C00">
              <w:rPr>
                <w:rFonts w:hint="eastAsia"/>
                <w:color w:val="000000" w:themeColor="text1"/>
              </w:rPr>
              <w:t>边角料及残次品</w:t>
            </w:r>
          </w:p>
        </w:tc>
        <w:tc>
          <w:tcPr>
            <w:tcW w:w="608" w:type="pct"/>
            <w:tcBorders>
              <w:top w:val="single" w:sz="4" w:space="0" w:color="auto"/>
              <w:left w:val="single" w:sz="4" w:space="0" w:color="auto"/>
              <w:bottom w:val="single" w:sz="4" w:space="0" w:color="auto"/>
              <w:right w:val="single" w:sz="4" w:space="0" w:color="auto"/>
            </w:tcBorders>
            <w:vAlign w:val="center"/>
          </w:tcPr>
          <w:p w14:paraId="5FB63A17" w14:textId="77777777" w:rsidR="00BF3A47" w:rsidRPr="00D75C00" w:rsidRDefault="00BF3A47" w:rsidP="002260B3">
            <w:pPr>
              <w:pStyle w:val="afd"/>
              <w:rPr>
                <w:rFonts w:cs="Times New Roman"/>
                <w:color w:val="000000" w:themeColor="text1"/>
              </w:rPr>
            </w:pPr>
            <w:r w:rsidRPr="00D75C00">
              <w:rPr>
                <w:rFonts w:cs="Times New Roman" w:hint="eastAsia"/>
                <w:color w:val="000000" w:themeColor="text1"/>
              </w:rPr>
              <w:t>切割及检验</w:t>
            </w:r>
            <w:r w:rsidRPr="00D75C00">
              <w:rPr>
                <w:rFonts w:cs="Times New Roman"/>
                <w:color w:val="000000" w:themeColor="text1"/>
              </w:rPr>
              <w:t>过程</w:t>
            </w:r>
          </w:p>
        </w:tc>
        <w:tc>
          <w:tcPr>
            <w:tcW w:w="682" w:type="pct"/>
            <w:tcBorders>
              <w:top w:val="single" w:sz="4" w:space="0" w:color="auto"/>
              <w:left w:val="single" w:sz="4" w:space="0" w:color="auto"/>
              <w:bottom w:val="single" w:sz="4" w:space="0" w:color="auto"/>
              <w:right w:val="single" w:sz="4" w:space="0" w:color="auto"/>
            </w:tcBorders>
            <w:vAlign w:val="center"/>
          </w:tcPr>
          <w:p w14:paraId="6CDF64B6" w14:textId="77777777" w:rsidR="00BF3A47" w:rsidRPr="00D75C00" w:rsidRDefault="00BF3A47" w:rsidP="002260B3">
            <w:pPr>
              <w:pStyle w:val="afd"/>
              <w:rPr>
                <w:rFonts w:cs="Times New Roman"/>
                <w:color w:val="000000" w:themeColor="text1"/>
              </w:rPr>
            </w:pPr>
            <w:r w:rsidRPr="00D75C00">
              <w:rPr>
                <w:rFonts w:cs="Times New Roman" w:hint="eastAsia"/>
                <w:color w:val="000000" w:themeColor="text1"/>
              </w:rPr>
              <w:t>塑料</w:t>
            </w:r>
          </w:p>
        </w:tc>
        <w:tc>
          <w:tcPr>
            <w:tcW w:w="602" w:type="pct"/>
            <w:tcBorders>
              <w:top w:val="single" w:sz="4" w:space="0" w:color="auto"/>
              <w:left w:val="single" w:sz="4" w:space="0" w:color="auto"/>
              <w:bottom w:val="single" w:sz="4" w:space="0" w:color="auto"/>
              <w:right w:val="single" w:sz="4" w:space="0" w:color="auto"/>
            </w:tcBorders>
            <w:vAlign w:val="center"/>
          </w:tcPr>
          <w:p w14:paraId="51278A95"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一般固废</w:t>
            </w:r>
          </w:p>
        </w:tc>
        <w:tc>
          <w:tcPr>
            <w:tcW w:w="683" w:type="pct"/>
            <w:vAlign w:val="center"/>
          </w:tcPr>
          <w:p w14:paraId="74FC68B1" w14:textId="77777777" w:rsidR="00BF3A47" w:rsidRPr="00D75C00" w:rsidRDefault="00BF3A47" w:rsidP="002260B3">
            <w:pPr>
              <w:pStyle w:val="afd"/>
              <w:rPr>
                <w:rFonts w:cs="Times New Roman"/>
                <w:bCs/>
                <w:color w:val="000000" w:themeColor="text1"/>
              </w:rPr>
            </w:pPr>
            <w:r w:rsidRPr="00D75C00">
              <w:rPr>
                <w:color w:val="000000" w:themeColor="text1"/>
              </w:rPr>
              <w:t>292-001-06</w:t>
            </w:r>
          </w:p>
        </w:tc>
        <w:tc>
          <w:tcPr>
            <w:tcW w:w="455" w:type="pct"/>
            <w:vAlign w:val="center"/>
          </w:tcPr>
          <w:p w14:paraId="12494417" w14:textId="77777777" w:rsidR="00BF3A47" w:rsidRPr="00D75C00" w:rsidRDefault="00BF3A47" w:rsidP="002260B3">
            <w:pPr>
              <w:pStyle w:val="afd"/>
              <w:rPr>
                <w:rFonts w:cs="Times New Roman"/>
                <w:bCs/>
                <w:color w:val="000000" w:themeColor="text1"/>
              </w:rPr>
            </w:pPr>
            <w:r w:rsidRPr="00D75C00">
              <w:rPr>
                <w:rFonts w:cs="Times New Roman"/>
                <w:bCs/>
                <w:color w:val="000000" w:themeColor="text1"/>
              </w:rPr>
              <w:t>50</w:t>
            </w:r>
          </w:p>
        </w:tc>
        <w:tc>
          <w:tcPr>
            <w:tcW w:w="1138" w:type="pct"/>
            <w:vMerge/>
            <w:vAlign w:val="center"/>
          </w:tcPr>
          <w:p w14:paraId="1FC5EE84" w14:textId="77777777" w:rsidR="00BF3A47" w:rsidRPr="00D75C00" w:rsidRDefault="00BF3A47" w:rsidP="002260B3">
            <w:pPr>
              <w:pStyle w:val="afd"/>
              <w:rPr>
                <w:rFonts w:cs="Times New Roman"/>
                <w:color w:val="000000" w:themeColor="text1"/>
              </w:rPr>
            </w:pPr>
          </w:p>
        </w:tc>
      </w:tr>
      <w:tr w:rsidR="00D75C00" w:rsidRPr="00D75C00" w14:paraId="1CA75682" w14:textId="77777777" w:rsidTr="003C7348">
        <w:trPr>
          <w:trHeight w:val="340"/>
          <w:jc w:val="center"/>
        </w:trPr>
        <w:tc>
          <w:tcPr>
            <w:tcW w:w="224" w:type="pct"/>
            <w:vAlign w:val="center"/>
          </w:tcPr>
          <w:p w14:paraId="6CD3FFEF"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3</w:t>
            </w:r>
          </w:p>
        </w:tc>
        <w:tc>
          <w:tcPr>
            <w:tcW w:w="608" w:type="pct"/>
            <w:tcBorders>
              <w:top w:val="single" w:sz="4" w:space="0" w:color="auto"/>
              <w:left w:val="single" w:sz="4" w:space="0" w:color="auto"/>
              <w:bottom w:val="single" w:sz="4" w:space="0" w:color="auto"/>
              <w:right w:val="single" w:sz="4" w:space="0" w:color="auto"/>
            </w:tcBorders>
            <w:vAlign w:val="center"/>
          </w:tcPr>
          <w:p w14:paraId="1C0E5CBA" w14:textId="77777777" w:rsidR="00BF3A47" w:rsidRPr="00D75C00" w:rsidRDefault="00BF3A47" w:rsidP="002260B3">
            <w:pPr>
              <w:pStyle w:val="afd"/>
              <w:rPr>
                <w:rFonts w:cs="Times New Roman"/>
                <w:color w:val="000000" w:themeColor="text1"/>
              </w:rPr>
            </w:pPr>
            <w:r w:rsidRPr="00D75C00">
              <w:rPr>
                <w:color w:val="000000" w:themeColor="text1"/>
              </w:rPr>
              <w:t>废</w:t>
            </w:r>
            <w:r w:rsidRPr="00D75C00">
              <w:rPr>
                <w:rFonts w:hint="eastAsia"/>
                <w:color w:val="000000" w:themeColor="text1"/>
              </w:rPr>
              <w:t>模具</w:t>
            </w:r>
          </w:p>
        </w:tc>
        <w:tc>
          <w:tcPr>
            <w:tcW w:w="608" w:type="pct"/>
            <w:tcBorders>
              <w:top w:val="single" w:sz="4" w:space="0" w:color="auto"/>
              <w:left w:val="single" w:sz="4" w:space="0" w:color="auto"/>
              <w:bottom w:val="single" w:sz="4" w:space="0" w:color="auto"/>
              <w:right w:val="single" w:sz="4" w:space="0" w:color="auto"/>
            </w:tcBorders>
            <w:vAlign w:val="center"/>
          </w:tcPr>
          <w:p w14:paraId="6E080A6F" w14:textId="77777777" w:rsidR="00BF3A47" w:rsidRPr="00D75C00" w:rsidRDefault="00BF3A47" w:rsidP="002260B3">
            <w:pPr>
              <w:pStyle w:val="afd"/>
              <w:rPr>
                <w:rFonts w:cs="Times New Roman"/>
                <w:color w:val="000000" w:themeColor="text1"/>
              </w:rPr>
            </w:pPr>
            <w:r w:rsidRPr="00D75C00">
              <w:rPr>
                <w:rFonts w:cs="Times New Roman" w:hint="eastAsia"/>
                <w:color w:val="000000" w:themeColor="text1"/>
              </w:rPr>
              <w:t>生产过程</w:t>
            </w:r>
          </w:p>
        </w:tc>
        <w:tc>
          <w:tcPr>
            <w:tcW w:w="682" w:type="pct"/>
            <w:tcBorders>
              <w:top w:val="single" w:sz="4" w:space="0" w:color="auto"/>
              <w:left w:val="single" w:sz="4" w:space="0" w:color="auto"/>
              <w:bottom w:val="single" w:sz="4" w:space="0" w:color="auto"/>
              <w:right w:val="single" w:sz="4" w:space="0" w:color="auto"/>
            </w:tcBorders>
            <w:vAlign w:val="center"/>
          </w:tcPr>
          <w:p w14:paraId="45852D60" w14:textId="77777777" w:rsidR="00BF3A47" w:rsidRPr="00D75C00" w:rsidRDefault="00BF3A47" w:rsidP="002260B3">
            <w:pPr>
              <w:pStyle w:val="afd"/>
              <w:rPr>
                <w:rFonts w:cs="Times New Roman"/>
                <w:color w:val="000000" w:themeColor="text1"/>
              </w:rPr>
            </w:pPr>
            <w:r w:rsidRPr="00D75C00">
              <w:rPr>
                <w:rFonts w:cs="Times New Roman" w:hint="eastAsia"/>
                <w:color w:val="000000" w:themeColor="text1"/>
              </w:rPr>
              <w:t>钢材</w:t>
            </w:r>
          </w:p>
        </w:tc>
        <w:tc>
          <w:tcPr>
            <w:tcW w:w="602" w:type="pct"/>
            <w:tcBorders>
              <w:top w:val="single" w:sz="4" w:space="0" w:color="auto"/>
              <w:left w:val="single" w:sz="4" w:space="0" w:color="auto"/>
              <w:bottom w:val="single" w:sz="4" w:space="0" w:color="auto"/>
              <w:right w:val="single" w:sz="4" w:space="0" w:color="auto"/>
            </w:tcBorders>
            <w:vAlign w:val="center"/>
          </w:tcPr>
          <w:p w14:paraId="212A88D4" w14:textId="0CBEBDEE" w:rsidR="00BF3A47" w:rsidRPr="00D75C00" w:rsidRDefault="00BF3A47" w:rsidP="002260B3">
            <w:pPr>
              <w:pStyle w:val="afd"/>
              <w:rPr>
                <w:rFonts w:cs="Times New Roman"/>
                <w:color w:val="000000" w:themeColor="text1"/>
              </w:rPr>
            </w:pPr>
            <w:r w:rsidRPr="00D75C00">
              <w:rPr>
                <w:rFonts w:cs="Times New Roman"/>
                <w:color w:val="000000" w:themeColor="text1"/>
              </w:rPr>
              <w:t>一般固废</w:t>
            </w:r>
          </w:p>
        </w:tc>
        <w:tc>
          <w:tcPr>
            <w:tcW w:w="683" w:type="pct"/>
            <w:vAlign w:val="center"/>
          </w:tcPr>
          <w:p w14:paraId="77CFF565" w14:textId="77777777" w:rsidR="00BF3A47" w:rsidRPr="00D75C00" w:rsidRDefault="00BF3A47" w:rsidP="002260B3">
            <w:pPr>
              <w:pStyle w:val="afd"/>
              <w:rPr>
                <w:rFonts w:cs="Times New Roman"/>
                <w:color w:val="000000" w:themeColor="text1"/>
              </w:rPr>
            </w:pPr>
            <w:r w:rsidRPr="00D75C00">
              <w:rPr>
                <w:color w:val="000000" w:themeColor="text1"/>
              </w:rPr>
              <w:t>292-001-06</w:t>
            </w:r>
          </w:p>
        </w:tc>
        <w:tc>
          <w:tcPr>
            <w:tcW w:w="455" w:type="pct"/>
            <w:vAlign w:val="center"/>
          </w:tcPr>
          <w:p w14:paraId="00060F5E"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0.05</w:t>
            </w:r>
          </w:p>
        </w:tc>
        <w:tc>
          <w:tcPr>
            <w:tcW w:w="1138" w:type="pct"/>
            <w:vMerge/>
            <w:vAlign w:val="center"/>
          </w:tcPr>
          <w:p w14:paraId="03883D61" w14:textId="77777777" w:rsidR="00BF3A47" w:rsidRPr="00D75C00" w:rsidRDefault="00BF3A47" w:rsidP="002260B3">
            <w:pPr>
              <w:pStyle w:val="afd"/>
              <w:rPr>
                <w:rFonts w:cs="Times New Roman"/>
                <w:color w:val="000000" w:themeColor="text1"/>
              </w:rPr>
            </w:pPr>
          </w:p>
        </w:tc>
      </w:tr>
      <w:tr w:rsidR="00D75C00" w:rsidRPr="00D75C00" w14:paraId="44E06D00" w14:textId="77777777" w:rsidTr="003C7348">
        <w:trPr>
          <w:trHeight w:val="340"/>
          <w:jc w:val="center"/>
        </w:trPr>
        <w:tc>
          <w:tcPr>
            <w:tcW w:w="224" w:type="pct"/>
            <w:vAlign w:val="center"/>
          </w:tcPr>
          <w:p w14:paraId="5AAE770F"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4</w:t>
            </w:r>
          </w:p>
        </w:tc>
        <w:tc>
          <w:tcPr>
            <w:tcW w:w="608" w:type="pct"/>
            <w:tcBorders>
              <w:top w:val="single" w:sz="4" w:space="0" w:color="auto"/>
              <w:left w:val="single" w:sz="4" w:space="0" w:color="auto"/>
              <w:bottom w:val="single" w:sz="4" w:space="0" w:color="auto"/>
              <w:right w:val="single" w:sz="4" w:space="0" w:color="auto"/>
            </w:tcBorders>
            <w:vAlign w:val="center"/>
          </w:tcPr>
          <w:p w14:paraId="721A6D29" w14:textId="77777777" w:rsidR="00BF3A47" w:rsidRPr="00D75C00" w:rsidRDefault="00BF3A47" w:rsidP="002260B3">
            <w:pPr>
              <w:pStyle w:val="afd"/>
              <w:rPr>
                <w:rFonts w:cs="Times New Roman"/>
                <w:color w:val="000000" w:themeColor="text1"/>
              </w:rPr>
            </w:pPr>
            <w:r w:rsidRPr="00D75C00">
              <w:rPr>
                <w:color w:val="000000" w:themeColor="text1"/>
              </w:rPr>
              <w:t>废活性炭</w:t>
            </w:r>
          </w:p>
        </w:tc>
        <w:tc>
          <w:tcPr>
            <w:tcW w:w="608" w:type="pct"/>
            <w:tcBorders>
              <w:top w:val="single" w:sz="4" w:space="0" w:color="auto"/>
              <w:left w:val="single" w:sz="4" w:space="0" w:color="auto"/>
              <w:bottom w:val="single" w:sz="4" w:space="0" w:color="auto"/>
              <w:right w:val="single" w:sz="4" w:space="0" w:color="auto"/>
            </w:tcBorders>
            <w:vAlign w:val="center"/>
          </w:tcPr>
          <w:p w14:paraId="7ADAC19D"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废气治理</w:t>
            </w:r>
          </w:p>
        </w:tc>
        <w:tc>
          <w:tcPr>
            <w:tcW w:w="682" w:type="pct"/>
            <w:tcBorders>
              <w:top w:val="single" w:sz="4" w:space="0" w:color="auto"/>
              <w:left w:val="single" w:sz="4" w:space="0" w:color="auto"/>
              <w:bottom w:val="single" w:sz="4" w:space="0" w:color="auto"/>
              <w:right w:val="single" w:sz="4" w:space="0" w:color="auto"/>
            </w:tcBorders>
            <w:vAlign w:val="center"/>
          </w:tcPr>
          <w:p w14:paraId="3542B0D4"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活性炭</w:t>
            </w:r>
            <w:r w:rsidRPr="00D75C00">
              <w:rPr>
                <w:rFonts w:cs="Times New Roman" w:hint="eastAsia"/>
                <w:color w:val="000000" w:themeColor="text1"/>
              </w:rPr>
              <w:t>、有机物</w:t>
            </w:r>
          </w:p>
        </w:tc>
        <w:tc>
          <w:tcPr>
            <w:tcW w:w="602" w:type="pct"/>
            <w:tcBorders>
              <w:top w:val="single" w:sz="4" w:space="0" w:color="auto"/>
              <w:left w:val="single" w:sz="4" w:space="0" w:color="auto"/>
              <w:bottom w:val="single" w:sz="4" w:space="0" w:color="auto"/>
              <w:right w:val="single" w:sz="4" w:space="0" w:color="auto"/>
            </w:tcBorders>
            <w:vAlign w:val="center"/>
          </w:tcPr>
          <w:p w14:paraId="5A86742E"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危险废物</w:t>
            </w:r>
          </w:p>
        </w:tc>
        <w:tc>
          <w:tcPr>
            <w:tcW w:w="683" w:type="pct"/>
            <w:vAlign w:val="center"/>
          </w:tcPr>
          <w:p w14:paraId="7323E745"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900-039-49</w:t>
            </w:r>
          </w:p>
        </w:tc>
        <w:tc>
          <w:tcPr>
            <w:tcW w:w="455" w:type="pct"/>
            <w:vAlign w:val="center"/>
          </w:tcPr>
          <w:p w14:paraId="436C24BF"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15.2</w:t>
            </w:r>
          </w:p>
        </w:tc>
        <w:tc>
          <w:tcPr>
            <w:tcW w:w="1138" w:type="pct"/>
            <w:vAlign w:val="center"/>
          </w:tcPr>
          <w:p w14:paraId="26CA95C5" w14:textId="18D910CB" w:rsidR="00BF3A47" w:rsidRPr="00D75C00" w:rsidRDefault="00BF3A47" w:rsidP="002260B3">
            <w:pPr>
              <w:pStyle w:val="afd"/>
              <w:rPr>
                <w:rFonts w:cs="Times New Roman"/>
                <w:color w:val="000000" w:themeColor="text1"/>
              </w:rPr>
            </w:pPr>
            <w:r w:rsidRPr="00D75C00">
              <w:rPr>
                <w:color w:val="000000" w:themeColor="text1"/>
              </w:rPr>
              <w:t>委托嘉兴</w:t>
            </w:r>
            <w:proofErr w:type="gramStart"/>
            <w:r w:rsidRPr="00D75C00">
              <w:rPr>
                <w:color w:val="000000" w:themeColor="text1"/>
              </w:rPr>
              <w:t>市</w:t>
            </w:r>
            <w:r w:rsidRPr="00D75C00">
              <w:rPr>
                <w:rFonts w:hint="eastAsia"/>
                <w:color w:val="000000" w:themeColor="text1"/>
              </w:rPr>
              <w:t>衡</w:t>
            </w:r>
            <w:r w:rsidRPr="00D75C00">
              <w:rPr>
                <w:color w:val="000000" w:themeColor="text1"/>
              </w:rPr>
              <w:t>源环境</w:t>
            </w:r>
            <w:proofErr w:type="gramEnd"/>
            <w:r w:rsidRPr="00D75C00">
              <w:rPr>
                <w:color w:val="000000" w:themeColor="text1"/>
              </w:rPr>
              <w:t>科技有限公司收集暂存，最终由嘉兴市固体废物处置有限责任公司处置</w:t>
            </w:r>
          </w:p>
        </w:tc>
      </w:tr>
      <w:tr w:rsidR="00D75C00" w:rsidRPr="00D75C00" w14:paraId="6C0A2F5D" w14:textId="77777777" w:rsidTr="003C7348">
        <w:trPr>
          <w:trHeight w:val="340"/>
          <w:jc w:val="center"/>
        </w:trPr>
        <w:tc>
          <w:tcPr>
            <w:tcW w:w="224" w:type="pct"/>
            <w:vAlign w:val="center"/>
          </w:tcPr>
          <w:p w14:paraId="3A152D1E" w14:textId="5DC7E96F" w:rsidR="008C5E40" w:rsidRPr="00D75C00" w:rsidRDefault="008C5E40" w:rsidP="008C5E40">
            <w:pPr>
              <w:pStyle w:val="afd"/>
              <w:rPr>
                <w:rFonts w:cs="Times New Roman"/>
                <w:color w:val="000000" w:themeColor="text1"/>
              </w:rPr>
            </w:pPr>
            <w:r w:rsidRPr="00D75C00">
              <w:rPr>
                <w:rFonts w:cs="Times New Roman" w:hint="eastAsia"/>
                <w:color w:val="000000" w:themeColor="text1"/>
              </w:rPr>
              <w:t>5</w:t>
            </w:r>
          </w:p>
        </w:tc>
        <w:tc>
          <w:tcPr>
            <w:tcW w:w="608" w:type="pct"/>
            <w:tcBorders>
              <w:top w:val="single" w:sz="4" w:space="0" w:color="auto"/>
              <w:left w:val="single" w:sz="4" w:space="0" w:color="auto"/>
              <w:bottom w:val="single" w:sz="4" w:space="0" w:color="auto"/>
              <w:right w:val="single" w:sz="4" w:space="0" w:color="auto"/>
            </w:tcBorders>
            <w:vAlign w:val="center"/>
          </w:tcPr>
          <w:p w14:paraId="59709EC8" w14:textId="4CDB92D8" w:rsidR="008C5E40" w:rsidRPr="00D75C00" w:rsidRDefault="008C5E40" w:rsidP="008C5E40">
            <w:pPr>
              <w:pStyle w:val="afd"/>
              <w:rPr>
                <w:color w:val="000000" w:themeColor="text1"/>
              </w:rPr>
            </w:pPr>
            <w:r w:rsidRPr="00D75C00">
              <w:rPr>
                <w:rFonts w:hint="eastAsia"/>
                <w:color w:val="000000" w:themeColor="text1"/>
              </w:rPr>
              <w:t>废油桶</w:t>
            </w:r>
          </w:p>
        </w:tc>
        <w:tc>
          <w:tcPr>
            <w:tcW w:w="608" w:type="pct"/>
            <w:tcBorders>
              <w:top w:val="single" w:sz="4" w:space="0" w:color="auto"/>
              <w:left w:val="single" w:sz="4" w:space="0" w:color="auto"/>
              <w:bottom w:val="single" w:sz="4" w:space="0" w:color="auto"/>
              <w:right w:val="single" w:sz="4" w:space="0" w:color="auto"/>
            </w:tcBorders>
            <w:vAlign w:val="center"/>
          </w:tcPr>
          <w:p w14:paraId="5088320D" w14:textId="1E9D5112" w:rsidR="008C5E40" w:rsidRPr="00D75C00" w:rsidRDefault="008C5E40" w:rsidP="008C5E40">
            <w:pPr>
              <w:pStyle w:val="afd"/>
              <w:rPr>
                <w:rFonts w:cs="Times New Roman"/>
                <w:color w:val="000000" w:themeColor="text1"/>
              </w:rPr>
            </w:pPr>
            <w:r w:rsidRPr="00D75C00">
              <w:rPr>
                <w:color w:val="000000" w:themeColor="text1"/>
              </w:rPr>
              <w:t>设备维护</w:t>
            </w:r>
          </w:p>
        </w:tc>
        <w:tc>
          <w:tcPr>
            <w:tcW w:w="682" w:type="pct"/>
            <w:tcBorders>
              <w:top w:val="single" w:sz="4" w:space="0" w:color="auto"/>
              <w:left w:val="single" w:sz="4" w:space="0" w:color="auto"/>
              <w:bottom w:val="single" w:sz="4" w:space="0" w:color="auto"/>
              <w:right w:val="single" w:sz="4" w:space="0" w:color="auto"/>
            </w:tcBorders>
            <w:vAlign w:val="center"/>
          </w:tcPr>
          <w:p w14:paraId="1257587F" w14:textId="77777777" w:rsidR="003C7348" w:rsidRPr="00D75C00" w:rsidRDefault="008C5E40" w:rsidP="008C5E40">
            <w:pPr>
              <w:pStyle w:val="afd"/>
              <w:rPr>
                <w:color w:val="000000" w:themeColor="text1"/>
              </w:rPr>
            </w:pPr>
            <w:r w:rsidRPr="00D75C00">
              <w:rPr>
                <w:color w:val="000000" w:themeColor="text1"/>
              </w:rPr>
              <w:t>包装桶、</w:t>
            </w:r>
          </w:p>
          <w:p w14:paraId="13F4FCEF" w14:textId="204F03F4" w:rsidR="008C5E40" w:rsidRPr="00D75C00" w:rsidRDefault="008C5E40" w:rsidP="008C5E40">
            <w:pPr>
              <w:pStyle w:val="afd"/>
              <w:rPr>
                <w:rFonts w:cs="Times New Roman"/>
                <w:color w:val="000000" w:themeColor="text1"/>
              </w:rPr>
            </w:pPr>
            <w:r w:rsidRPr="00D75C00">
              <w:rPr>
                <w:color w:val="000000" w:themeColor="text1"/>
              </w:rPr>
              <w:t>机油</w:t>
            </w:r>
          </w:p>
        </w:tc>
        <w:tc>
          <w:tcPr>
            <w:tcW w:w="602" w:type="pct"/>
            <w:tcBorders>
              <w:top w:val="single" w:sz="4" w:space="0" w:color="auto"/>
              <w:left w:val="single" w:sz="4" w:space="0" w:color="auto"/>
              <w:bottom w:val="single" w:sz="4" w:space="0" w:color="auto"/>
              <w:right w:val="single" w:sz="4" w:space="0" w:color="auto"/>
            </w:tcBorders>
            <w:vAlign w:val="center"/>
          </w:tcPr>
          <w:p w14:paraId="389818FE" w14:textId="59626C5C" w:rsidR="008C5E40" w:rsidRPr="00D75C00" w:rsidRDefault="008C5E40" w:rsidP="008C5E40">
            <w:pPr>
              <w:pStyle w:val="afd"/>
              <w:rPr>
                <w:rFonts w:cs="Times New Roman"/>
                <w:color w:val="000000" w:themeColor="text1"/>
              </w:rPr>
            </w:pPr>
            <w:r w:rsidRPr="00D75C00">
              <w:rPr>
                <w:rFonts w:cs="Times New Roman"/>
                <w:color w:val="000000" w:themeColor="text1"/>
              </w:rPr>
              <w:t>危险废物</w:t>
            </w:r>
          </w:p>
        </w:tc>
        <w:tc>
          <w:tcPr>
            <w:tcW w:w="683" w:type="pct"/>
            <w:vAlign w:val="center"/>
          </w:tcPr>
          <w:p w14:paraId="3E039CA5" w14:textId="2FE3F717" w:rsidR="008C5E40" w:rsidRPr="00D75C00" w:rsidRDefault="008C5E40" w:rsidP="008C5E40">
            <w:pPr>
              <w:pStyle w:val="afd"/>
              <w:rPr>
                <w:rFonts w:cs="Times New Roman"/>
                <w:color w:val="000000" w:themeColor="text1"/>
              </w:rPr>
            </w:pPr>
            <w:r w:rsidRPr="00D75C00">
              <w:rPr>
                <w:color w:val="000000" w:themeColor="text1"/>
              </w:rPr>
              <w:t>900-249-08</w:t>
            </w:r>
          </w:p>
        </w:tc>
        <w:tc>
          <w:tcPr>
            <w:tcW w:w="455" w:type="pct"/>
            <w:vAlign w:val="center"/>
          </w:tcPr>
          <w:p w14:paraId="2B9D2DA6" w14:textId="578AF5E3" w:rsidR="008C5E40" w:rsidRPr="00D75C00" w:rsidRDefault="008C5E40" w:rsidP="008C5E40">
            <w:pPr>
              <w:pStyle w:val="afd"/>
              <w:rPr>
                <w:rFonts w:cs="Times New Roman"/>
                <w:color w:val="000000" w:themeColor="text1"/>
              </w:rPr>
            </w:pPr>
            <w:r w:rsidRPr="00D75C00">
              <w:rPr>
                <w:color w:val="000000" w:themeColor="text1"/>
              </w:rPr>
              <w:t>0.01</w:t>
            </w:r>
          </w:p>
        </w:tc>
        <w:tc>
          <w:tcPr>
            <w:tcW w:w="1138" w:type="pct"/>
            <w:vMerge w:val="restart"/>
            <w:vAlign w:val="center"/>
          </w:tcPr>
          <w:p w14:paraId="47ED0CA0" w14:textId="5153CF72" w:rsidR="008C5E40" w:rsidRPr="00D75C00" w:rsidRDefault="008C5E40" w:rsidP="008C5E40">
            <w:pPr>
              <w:pStyle w:val="afd"/>
              <w:rPr>
                <w:color w:val="000000" w:themeColor="text1"/>
              </w:rPr>
            </w:pPr>
            <w:proofErr w:type="gramStart"/>
            <w:r w:rsidRPr="00D75C00">
              <w:rPr>
                <w:rFonts w:hint="eastAsia"/>
                <w:color w:val="000000" w:themeColor="text1"/>
              </w:rPr>
              <w:t>暂存于危废仓库</w:t>
            </w:r>
            <w:proofErr w:type="gramEnd"/>
            <w:r w:rsidRPr="00D75C00">
              <w:rPr>
                <w:rFonts w:hint="eastAsia"/>
                <w:color w:val="000000" w:themeColor="text1"/>
              </w:rPr>
              <w:t>，拟委托有资质单位处置</w:t>
            </w:r>
          </w:p>
        </w:tc>
      </w:tr>
      <w:tr w:rsidR="00D75C00" w:rsidRPr="00D75C00" w14:paraId="36DF03EB" w14:textId="77777777" w:rsidTr="003C7348">
        <w:trPr>
          <w:trHeight w:val="340"/>
          <w:jc w:val="center"/>
        </w:trPr>
        <w:tc>
          <w:tcPr>
            <w:tcW w:w="224" w:type="pct"/>
            <w:vAlign w:val="center"/>
          </w:tcPr>
          <w:p w14:paraId="3FEC85C2" w14:textId="595341D5" w:rsidR="008C5E40" w:rsidRPr="00D75C00" w:rsidRDefault="008C5E40" w:rsidP="008C5E40">
            <w:pPr>
              <w:pStyle w:val="afd"/>
              <w:rPr>
                <w:rFonts w:cs="Times New Roman"/>
                <w:color w:val="000000" w:themeColor="text1"/>
              </w:rPr>
            </w:pPr>
            <w:r w:rsidRPr="00D75C00">
              <w:rPr>
                <w:rFonts w:cs="Times New Roman" w:hint="eastAsia"/>
                <w:color w:val="000000" w:themeColor="text1"/>
              </w:rPr>
              <w:t>6</w:t>
            </w:r>
          </w:p>
        </w:tc>
        <w:tc>
          <w:tcPr>
            <w:tcW w:w="608" w:type="pct"/>
            <w:tcBorders>
              <w:top w:val="single" w:sz="4" w:space="0" w:color="auto"/>
              <w:left w:val="single" w:sz="4" w:space="0" w:color="auto"/>
              <w:bottom w:val="single" w:sz="4" w:space="0" w:color="auto"/>
              <w:right w:val="single" w:sz="4" w:space="0" w:color="auto"/>
            </w:tcBorders>
            <w:vAlign w:val="center"/>
          </w:tcPr>
          <w:p w14:paraId="6FD427CF" w14:textId="0907D8B7" w:rsidR="008C5E40" w:rsidRPr="00D75C00" w:rsidRDefault="008C5E40" w:rsidP="008C5E40">
            <w:pPr>
              <w:pStyle w:val="afd"/>
              <w:rPr>
                <w:color w:val="000000" w:themeColor="text1"/>
              </w:rPr>
            </w:pPr>
            <w:r w:rsidRPr="00D75C00">
              <w:rPr>
                <w:rFonts w:hint="eastAsia"/>
                <w:color w:val="000000" w:themeColor="text1"/>
              </w:rPr>
              <w:t>废机油</w:t>
            </w:r>
          </w:p>
        </w:tc>
        <w:tc>
          <w:tcPr>
            <w:tcW w:w="608" w:type="pct"/>
            <w:tcBorders>
              <w:top w:val="single" w:sz="4" w:space="0" w:color="auto"/>
              <w:left w:val="single" w:sz="4" w:space="0" w:color="auto"/>
              <w:bottom w:val="single" w:sz="4" w:space="0" w:color="auto"/>
              <w:right w:val="single" w:sz="4" w:space="0" w:color="auto"/>
            </w:tcBorders>
            <w:vAlign w:val="center"/>
          </w:tcPr>
          <w:p w14:paraId="39082337" w14:textId="0D119064" w:rsidR="008C5E40" w:rsidRPr="00D75C00" w:rsidRDefault="008C5E40" w:rsidP="008C5E40">
            <w:pPr>
              <w:pStyle w:val="afd"/>
              <w:rPr>
                <w:rFonts w:cs="Times New Roman"/>
                <w:color w:val="000000" w:themeColor="text1"/>
              </w:rPr>
            </w:pPr>
            <w:r w:rsidRPr="00D75C00">
              <w:rPr>
                <w:color w:val="000000" w:themeColor="text1"/>
              </w:rPr>
              <w:t>设备维护</w:t>
            </w:r>
          </w:p>
        </w:tc>
        <w:tc>
          <w:tcPr>
            <w:tcW w:w="682" w:type="pct"/>
            <w:tcBorders>
              <w:top w:val="single" w:sz="4" w:space="0" w:color="auto"/>
              <w:left w:val="single" w:sz="4" w:space="0" w:color="auto"/>
              <w:bottom w:val="single" w:sz="4" w:space="0" w:color="auto"/>
              <w:right w:val="single" w:sz="4" w:space="0" w:color="auto"/>
            </w:tcBorders>
            <w:vAlign w:val="center"/>
          </w:tcPr>
          <w:p w14:paraId="083BC7EE" w14:textId="75DD10BC" w:rsidR="008C5E40" w:rsidRPr="00D75C00" w:rsidRDefault="008C5E40" w:rsidP="008C5E40">
            <w:pPr>
              <w:pStyle w:val="afd"/>
              <w:rPr>
                <w:rFonts w:cs="Times New Roman"/>
                <w:color w:val="000000" w:themeColor="text1"/>
              </w:rPr>
            </w:pPr>
            <w:r w:rsidRPr="00D75C00">
              <w:rPr>
                <w:color w:val="000000" w:themeColor="text1"/>
              </w:rPr>
              <w:t>机油</w:t>
            </w:r>
          </w:p>
        </w:tc>
        <w:tc>
          <w:tcPr>
            <w:tcW w:w="602" w:type="pct"/>
            <w:tcBorders>
              <w:top w:val="single" w:sz="4" w:space="0" w:color="auto"/>
              <w:left w:val="single" w:sz="4" w:space="0" w:color="auto"/>
              <w:bottom w:val="single" w:sz="4" w:space="0" w:color="auto"/>
              <w:right w:val="single" w:sz="4" w:space="0" w:color="auto"/>
            </w:tcBorders>
            <w:vAlign w:val="center"/>
          </w:tcPr>
          <w:p w14:paraId="7871ABDB" w14:textId="3CD7F648" w:rsidR="008C5E40" w:rsidRPr="00D75C00" w:rsidRDefault="008C5E40" w:rsidP="008C5E40">
            <w:pPr>
              <w:pStyle w:val="afd"/>
              <w:rPr>
                <w:rFonts w:cs="Times New Roman"/>
                <w:color w:val="000000" w:themeColor="text1"/>
              </w:rPr>
            </w:pPr>
            <w:r w:rsidRPr="00D75C00">
              <w:rPr>
                <w:rFonts w:cs="Times New Roman"/>
                <w:color w:val="000000" w:themeColor="text1"/>
              </w:rPr>
              <w:t>危险废物</w:t>
            </w:r>
          </w:p>
        </w:tc>
        <w:tc>
          <w:tcPr>
            <w:tcW w:w="683" w:type="pct"/>
            <w:vAlign w:val="center"/>
          </w:tcPr>
          <w:p w14:paraId="3BDAEBD1" w14:textId="440FF6E8" w:rsidR="008C5E40" w:rsidRPr="00D75C00" w:rsidRDefault="008C5E40" w:rsidP="008C5E40">
            <w:pPr>
              <w:pStyle w:val="afd"/>
              <w:rPr>
                <w:rFonts w:cs="Times New Roman"/>
                <w:color w:val="000000" w:themeColor="text1"/>
              </w:rPr>
            </w:pPr>
            <w:r w:rsidRPr="00D75C00">
              <w:rPr>
                <w:color w:val="000000" w:themeColor="text1"/>
              </w:rPr>
              <w:t>900-249-08</w:t>
            </w:r>
          </w:p>
        </w:tc>
        <w:tc>
          <w:tcPr>
            <w:tcW w:w="455" w:type="pct"/>
            <w:vAlign w:val="center"/>
          </w:tcPr>
          <w:p w14:paraId="5895831F" w14:textId="337FF873" w:rsidR="008C5E40" w:rsidRPr="00D75C00" w:rsidRDefault="008C5E40" w:rsidP="008C5E40">
            <w:pPr>
              <w:pStyle w:val="afd"/>
              <w:rPr>
                <w:rFonts w:cs="Times New Roman"/>
                <w:color w:val="000000" w:themeColor="text1"/>
              </w:rPr>
            </w:pPr>
            <w:r w:rsidRPr="00D75C00">
              <w:rPr>
                <w:color w:val="000000" w:themeColor="text1"/>
              </w:rPr>
              <w:t>0.1</w:t>
            </w:r>
          </w:p>
        </w:tc>
        <w:tc>
          <w:tcPr>
            <w:tcW w:w="1138" w:type="pct"/>
            <w:vMerge/>
            <w:vAlign w:val="center"/>
          </w:tcPr>
          <w:p w14:paraId="7AD42010" w14:textId="77777777" w:rsidR="008C5E40" w:rsidRPr="00D75C00" w:rsidRDefault="008C5E40" w:rsidP="008C5E40">
            <w:pPr>
              <w:pStyle w:val="afd"/>
              <w:rPr>
                <w:color w:val="000000" w:themeColor="text1"/>
              </w:rPr>
            </w:pPr>
          </w:p>
        </w:tc>
      </w:tr>
      <w:tr w:rsidR="00D75C00" w:rsidRPr="00D75C00" w14:paraId="03A2D52F" w14:textId="77777777" w:rsidTr="003C7348">
        <w:trPr>
          <w:trHeight w:val="340"/>
          <w:jc w:val="center"/>
        </w:trPr>
        <w:tc>
          <w:tcPr>
            <w:tcW w:w="224" w:type="pct"/>
            <w:vAlign w:val="center"/>
          </w:tcPr>
          <w:p w14:paraId="70C268F2" w14:textId="37D7F12E" w:rsidR="00BF3A47" w:rsidRPr="00D75C00" w:rsidRDefault="008C5E40" w:rsidP="002260B3">
            <w:pPr>
              <w:pStyle w:val="afd"/>
              <w:rPr>
                <w:rFonts w:cs="Times New Roman"/>
                <w:color w:val="000000" w:themeColor="text1"/>
              </w:rPr>
            </w:pPr>
            <w:r w:rsidRPr="00D75C00">
              <w:rPr>
                <w:rFonts w:cs="Times New Roman"/>
                <w:color w:val="000000" w:themeColor="text1"/>
              </w:rPr>
              <w:t>7</w:t>
            </w:r>
          </w:p>
        </w:tc>
        <w:tc>
          <w:tcPr>
            <w:tcW w:w="608" w:type="pct"/>
            <w:tcBorders>
              <w:top w:val="single" w:sz="4" w:space="0" w:color="auto"/>
              <w:left w:val="single" w:sz="4" w:space="0" w:color="auto"/>
              <w:bottom w:val="single" w:sz="4" w:space="0" w:color="auto"/>
              <w:right w:val="single" w:sz="4" w:space="0" w:color="auto"/>
            </w:tcBorders>
            <w:vAlign w:val="center"/>
          </w:tcPr>
          <w:p w14:paraId="6D4104D9"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生活垃圾</w:t>
            </w:r>
          </w:p>
        </w:tc>
        <w:tc>
          <w:tcPr>
            <w:tcW w:w="608" w:type="pct"/>
            <w:tcBorders>
              <w:top w:val="single" w:sz="4" w:space="0" w:color="auto"/>
              <w:left w:val="single" w:sz="4" w:space="0" w:color="auto"/>
              <w:bottom w:val="single" w:sz="4" w:space="0" w:color="auto"/>
              <w:right w:val="single" w:sz="4" w:space="0" w:color="auto"/>
            </w:tcBorders>
            <w:vAlign w:val="center"/>
          </w:tcPr>
          <w:p w14:paraId="7263D943"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职工生活</w:t>
            </w:r>
          </w:p>
        </w:tc>
        <w:tc>
          <w:tcPr>
            <w:tcW w:w="682" w:type="pct"/>
            <w:tcBorders>
              <w:top w:val="single" w:sz="4" w:space="0" w:color="auto"/>
              <w:left w:val="single" w:sz="4" w:space="0" w:color="auto"/>
              <w:bottom w:val="single" w:sz="4" w:space="0" w:color="auto"/>
              <w:right w:val="single" w:sz="4" w:space="0" w:color="auto"/>
            </w:tcBorders>
            <w:vAlign w:val="center"/>
          </w:tcPr>
          <w:p w14:paraId="7B92D6D9"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生活垃圾</w:t>
            </w:r>
          </w:p>
        </w:tc>
        <w:tc>
          <w:tcPr>
            <w:tcW w:w="602" w:type="pct"/>
            <w:tcBorders>
              <w:top w:val="single" w:sz="4" w:space="0" w:color="auto"/>
              <w:left w:val="single" w:sz="4" w:space="0" w:color="auto"/>
              <w:bottom w:val="single" w:sz="4" w:space="0" w:color="auto"/>
              <w:right w:val="single" w:sz="4" w:space="0" w:color="auto"/>
            </w:tcBorders>
            <w:vAlign w:val="center"/>
          </w:tcPr>
          <w:p w14:paraId="4B49383F"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一般固废</w:t>
            </w:r>
          </w:p>
        </w:tc>
        <w:tc>
          <w:tcPr>
            <w:tcW w:w="683" w:type="pct"/>
            <w:vAlign w:val="center"/>
          </w:tcPr>
          <w:p w14:paraId="52FF94A3"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w:t>
            </w:r>
          </w:p>
        </w:tc>
        <w:tc>
          <w:tcPr>
            <w:tcW w:w="455" w:type="pct"/>
            <w:vAlign w:val="center"/>
          </w:tcPr>
          <w:p w14:paraId="31F6238E"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4.5</w:t>
            </w:r>
          </w:p>
        </w:tc>
        <w:tc>
          <w:tcPr>
            <w:tcW w:w="1138" w:type="pct"/>
            <w:vAlign w:val="center"/>
          </w:tcPr>
          <w:p w14:paraId="4ABEDF78"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环卫部门</w:t>
            </w:r>
          </w:p>
          <w:p w14:paraId="178FD31E" w14:textId="77777777" w:rsidR="00BF3A47" w:rsidRPr="00D75C00" w:rsidRDefault="00BF3A47" w:rsidP="002260B3">
            <w:pPr>
              <w:pStyle w:val="afd"/>
              <w:rPr>
                <w:rFonts w:cs="Times New Roman"/>
                <w:color w:val="000000" w:themeColor="text1"/>
              </w:rPr>
            </w:pPr>
            <w:r w:rsidRPr="00D75C00">
              <w:rPr>
                <w:rFonts w:cs="Times New Roman"/>
                <w:color w:val="000000" w:themeColor="text1"/>
              </w:rPr>
              <w:t>统一清运</w:t>
            </w:r>
          </w:p>
        </w:tc>
      </w:tr>
    </w:tbl>
    <w:p w14:paraId="242EEB14" w14:textId="6D56BB67" w:rsidR="008B0833" w:rsidRPr="00D75C00" w:rsidRDefault="00754E08" w:rsidP="008B0833">
      <w:pPr>
        <w:ind w:firstLine="480"/>
        <w:rPr>
          <w:rFonts w:eastAsia="宋体" w:cs="Times New Roman"/>
          <w:color w:val="000000" w:themeColor="text1"/>
        </w:rPr>
      </w:pPr>
      <w:r w:rsidRPr="00D75C00">
        <w:rPr>
          <w:rFonts w:eastAsia="宋体" w:cs="Times New Roman"/>
          <w:color w:val="000000" w:themeColor="text1"/>
        </w:rPr>
        <w:t>一般</w:t>
      </w:r>
      <w:r w:rsidR="008B0833" w:rsidRPr="00D75C00">
        <w:rPr>
          <w:rFonts w:eastAsia="宋体" w:cs="Times New Roman"/>
          <w:color w:val="000000" w:themeColor="text1"/>
        </w:rPr>
        <w:t>固体废物的污染控制</w:t>
      </w:r>
      <w:r w:rsidR="00984B0F" w:rsidRPr="00D75C00">
        <w:rPr>
          <w:rFonts w:eastAsia="宋体" w:cs="Times New Roman" w:hint="eastAsia"/>
          <w:color w:val="000000" w:themeColor="text1"/>
        </w:rPr>
        <w:t>满足</w:t>
      </w:r>
      <w:r w:rsidR="008B0833" w:rsidRPr="00D75C00">
        <w:rPr>
          <w:rFonts w:eastAsia="宋体" w:cs="Times New Roman"/>
          <w:color w:val="000000" w:themeColor="text1"/>
        </w:rPr>
        <w:t>《中华人民共和国固体废物污染环境防治法（</w:t>
      </w:r>
      <w:r w:rsidR="008B0833" w:rsidRPr="00D75C00">
        <w:rPr>
          <w:rFonts w:eastAsia="宋体" w:cs="Times New Roman"/>
          <w:color w:val="000000" w:themeColor="text1"/>
        </w:rPr>
        <w:t>2020</w:t>
      </w:r>
      <w:r w:rsidR="008B0833" w:rsidRPr="00D75C00">
        <w:rPr>
          <w:rFonts w:eastAsia="宋体" w:cs="Times New Roman"/>
          <w:color w:val="000000" w:themeColor="text1"/>
        </w:rPr>
        <w:t>年修正）》、《浙江省固体废物污染环境防治条例》以及《一般工业固体废物贮存和填埋污染控制标准》（</w:t>
      </w:r>
      <w:r w:rsidR="008B0833" w:rsidRPr="00D75C00">
        <w:rPr>
          <w:rFonts w:eastAsia="宋体" w:cs="Times New Roman"/>
          <w:color w:val="000000" w:themeColor="text1"/>
        </w:rPr>
        <w:t>GB18599-2020</w:t>
      </w:r>
      <w:r w:rsidR="008B0833" w:rsidRPr="00D75C00">
        <w:rPr>
          <w:rFonts w:eastAsia="宋体" w:cs="Times New Roman"/>
          <w:color w:val="000000" w:themeColor="text1"/>
        </w:rPr>
        <w:t>）中相应防渗漏、防雨淋、防扬尘等环境保护要求的有关规定。</w:t>
      </w:r>
    </w:p>
    <w:p w14:paraId="7E584050" w14:textId="431FE40B" w:rsidR="00F42F5F" w:rsidRPr="00D75C00" w:rsidRDefault="008B0833" w:rsidP="008B0833">
      <w:pPr>
        <w:ind w:firstLine="480"/>
        <w:rPr>
          <w:rFonts w:cs="Times New Roman"/>
          <w:color w:val="000000" w:themeColor="text1"/>
        </w:rPr>
      </w:pPr>
      <w:r w:rsidRPr="00D75C00">
        <w:rPr>
          <w:rFonts w:eastAsia="宋体" w:cs="Times New Roman"/>
          <w:color w:val="000000" w:themeColor="text1"/>
        </w:rPr>
        <w:t>危险废物的贮存和处置</w:t>
      </w:r>
      <w:r w:rsidR="00984B0F" w:rsidRPr="00D75C00">
        <w:rPr>
          <w:rFonts w:eastAsia="宋体" w:cs="Times New Roman" w:hint="eastAsia"/>
          <w:color w:val="000000" w:themeColor="text1"/>
        </w:rPr>
        <w:t>满足</w:t>
      </w:r>
      <w:r w:rsidRPr="00D75C00">
        <w:rPr>
          <w:rFonts w:eastAsia="宋体" w:cs="Times New Roman"/>
          <w:color w:val="000000" w:themeColor="text1"/>
        </w:rPr>
        <w:t>《危险废物贮存污染控制标准》（</w:t>
      </w:r>
      <w:r w:rsidRPr="00D75C00">
        <w:rPr>
          <w:rFonts w:eastAsia="宋体" w:cs="Times New Roman"/>
          <w:color w:val="000000" w:themeColor="text1"/>
        </w:rPr>
        <w:t>GB18597-2001</w:t>
      </w:r>
      <w:r w:rsidRPr="00D75C00">
        <w:rPr>
          <w:rFonts w:eastAsia="宋体" w:cs="Times New Roman"/>
          <w:color w:val="000000" w:themeColor="text1"/>
        </w:rPr>
        <w:t>）及</w:t>
      </w:r>
      <w:r w:rsidRPr="00D75C00">
        <w:rPr>
          <w:rFonts w:eastAsia="宋体" w:cs="Times New Roman"/>
          <w:color w:val="000000" w:themeColor="text1"/>
        </w:rPr>
        <w:t>2013</w:t>
      </w:r>
      <w:r w:rsidRPr="00D75C00">
        <w:rPr>
          <w:rFonts w:eastAsia="宋体" w:cs="Times New Roman"/>
          <w:color w:val="000000" w:themeColor="text1"/>
        </w:rPr>
        <w:t>年修改单、《中华人民共和国固体废物污染环境防治法》（</w:t>
      </w:r>
      <w:r w:rsidRPr="00D75C00">
        <w:rPr>
          <w:rFonts w:eastAsia="宋体" w:cs="Times New Roman"/>
          <w:color w:val="000000" w:themeColor="text1"/>
        </w:rPr>
        <w:t>2020</w:t>
      </w:r>
      <w:r w:rsidRPr="00D75C00">
        <w:rPr>
          <w:rFonts w:eastAsia="宋体" w:cs="Times New Roman"/>
          <w:color w:val="000000" w:themeColor="text1"/>
        </w:rPr>
        <w:t>年</w:t>
      </w:r>
      <w:proofErr w:type="gramStart"/>
      <w:r w:rsidRPr="00D75C00">
        <w:rPr>
          <w:rFonts w:eastAsia="宋体" w:cs="Times New Roman"/>
          <w:color w:val="000000" w:themeColor="text1"/>
        </w:rPr>
        <w:t>修定</w:t>
      </w:r>
      <w:proofErr w:type="gramEnd"/>
      <w:r w:rsidRPr="00D75C00">
        <w:rPr>
          <w:rFonts w:eastAsia="宋体" w:cs="Times New Roman"/>
          <w:color w:val="000000" w:themeColor="text1"/>
        </w:rPr>
        <w:t>）和《浙江省固体废物污染环境防治条例》中的有</w:t>
      </w:r>
      <w:r w:rsidRPr="00D75C00">
        <w:rPr>
          <w:rFonts w:cs="Times New Roman"/>
          <w:color w:val="000000" w:themeColor="text1"/>
        </w:rPr>
        <w:t>关规定</w:t>
      </w:r>
      <w:r w:rsidR="00DD1B55" w:rsidRPr="00D75C00">
        <w:rPr>
          <w:rFonts w:cs="Times New Roman"/>
          <w:color w:val="000000" w:themeColor="text1"/>
        </w:rPr>
        <w:t>。</w:t>
      </w:r>
    </w:p>
    <w:p w14:paraId="7809513E" w14:textId="6D9DA126" w:rsidR="00F42F5F" w:rsidRPr="00D75C00" w:rsidRDefault="00DD1B55" w:rsidP="00E54104">
      <w:pPr>
        <w:pStyle w:val="3"/>
        <w:rPr>
          <w:rFonts w:cs="Times New Roman"/>
          <w:color w:val="000000" w:themeColor="text1"/>
        </w:rPr>
      </w:pPr>
      <w:r w:rsidRPr="00D75C00">
        <w:rPr>
          <w:rFonts w:cs="Times New Roman"/>
          <w:color w:val="000000" w:themeColor="text1"/>
        </w:rPr>
        <w:t>9.2.</w:t>
      </w:r>
      <w:r w:rsidR="002974B5" w:rsidRPr="00D75C00">
        <w:rPr>
          <w:rFonts w:cs="Times New Roman"/>
          <w:color w:val="000000" w:themeColor="text1"/>
        </w:rPr>
        <w:t>5</w:t>
      </w:r>
      <w:r w:rsidRPr="00D75C00">
        <w:rPr>
          <w:rFonts w:cs="Times New Roman"/>
          <w:color w:val="000000" w:themeColor="text1"/>
        </w:rPr>
        <w:t>污染物总量核算</w:t>
      </w:r>
    </w:p>
    <w:p w14:paraId="6A6F9EA4" w14:textId="2F9A7B40" w:rsidR="005312DE" w:rsidRPr="00D75C00" w:rsidRDefault="005312DE" w:rsidP="005312DE">
      <w:pPr>
        <w:ind w:firstLine="480"/>
        <w:rPr>
          <w:rFonts w:eastAsia="宋体" w:cs="Times New Roman"/>
          <w:color w:val="000000" w:themeColor="text1"/>
        </w:rPr>
      </w:pPr>
      <w:r w:rsidRPr="00D75C00">
        <w:rPr>
          <w:rFonts w:eastAsia="宋体" w:cs="Times New Roman"/>
          <w:bCs/>
          <w:color w:val="000000" w:themeColor="text1"/>
        </w:rPr>
        <w:t>本项目总量控制指标主要为</w:t>
      </w:r>
      <w:proofErr w:type="spellStart"/>
      <w:r w:rsidRPr="00D75C00">
        <w:rPr>
          <w:rFonts w:eastAsia="宋体" w:cs="Times New Roman"/>
          <w:color w:val="000000" w:themeColor="text1"/>
        </w:rPr>
        <w:t>CODcr</w:t>
      </w:r>
      <w:proofErr w:type="spellEnd"/>
      <w:r w:rsidRPr="00D75C00">
        <w:rPr>
          <w:rFonts w:eastAsia="宋体" w:cs="Times New Roman"/>
          <w:color w:val="000000" w:themeColor="text1"/>
        </w:rPr>
        <w:t>、</w:t>
      </w:r>
      <w:r w:rsidRPr="00D75C00">
        <w:rPr>
          <w:rFonts w:eastAsia="宋体" w:cs="Times New Roman"/>
          <w:bCs/>
          <w:color w:val="000000" w:themeColor="text1"/>
        </w:rPr>
        <w:t>氨氮、</w:t>
      </w:r>
      <w:r w:rsidRPr="00D75C00">
        <w:rPr>
          <w:rFonts w:eastAsia="宋体" w:cs="Times New Roman"/>
          <w:color w:val="000000" w:themeColor="text1"/>
        </w:rPr>
        <w:t>VOCs</w:t>
      </w:r>
      <w:r w:rsidRPr="00D75C00">
        <w:rPr>
          <w:rFonts w:eastAsia="宋体" w:cs="Times New Roman"/>
          <w:color w:val="000000" w:themeColor="text1"/>
        </w:rPr>
        <w:t>。</w:t>
      </w:r>
    </w:p>
    <w:p w14:paraId="5725DC2F" w14:textId="1193DD1A" w:rsidR="005312DE" w:rsidRPr="00D75C00" w:rsidRDefault="005312DE" w:rsidP="005312DE">
      <w:pPr>
        <w:ind w:firstLine="480"/>
        <w:rPr>
          <w:rFonts w:eastAsia="宋体" w:cs="Times New Roman"/>
          <w:bCs/>
          <w:color w:val="000000" w:themeColor="text1"/>
        </w:rPr>
      </w:pPr>
      <w:r w:rsidRPr="00D75C00">
        <w:rPr>
          <w:rFonts w:eastAsia="宋体" w:cs="Times New Roman"/>
          <w:color w:val="000000" w:themeColor="text1"/>
        </w:rPr>
        <w:t>本项目排放的</w:t>
      </w:r>
      <w:proofErr w:type="spellStart"/>
      <w:r w:rsidRPr="00D75C00">
        <w:rPr>
          <w:rFonts w:eastAsia="宋体" w:cs="Times New Roman"/>
          <w:color w:val="000000" w:themeColor="text1"/>
        </w:rPr>
        <w:t>COD</w:t>
      </w:r>
      <w:r w:rsidRPr="00D75C00">
        <w:rPr>
          <w:rFonts w:eastAsia="宋体" w:cs="Times New Roman"/>
          <w:color w:val="000000" w:themeColor="text1"/>
          <w:vertAlign w:val="subscript"/>
        </w:rPr>
        <w:t>Cr</w:t>
      </w:r>
      <w:proofErr w:type="spellEnd"/>
      <w:r w:rsidRPr="00D75C00">
        <w:rPr>
          <w:rFonts w:eastAsia="宋体" w:cs="Times New Roman"/>
          <w:color w:val="000000" w:themeColor="text1"/>
        </w:rPr>
        <w:t>、</w:t>
      </w:r>
      <w:r w:rsidRPr="00D75C00">
        <w:rPr>
          <w:rFonts w:eastAsia="宋体" w:cs="Times New Roman"/>
          <w:color w:val="000000" w:themeColor="text1"/>
        </w:rPr>
        <w:t>NH</w:t>
      </w:r>
      <w:r w:rsidRPr="00D75C00">
        <w:rPr>
          <w:rFonts w:eastAsia="宋体" w:cs="Times New Roman"/>
          <w:color w:val="000000" w:themeColor="text1"/>
          <w:vertAlign w:val="subscript"/>
        </w:rPr>
        <w:t>3</w:t>
      </w:r>
      <w:r w:rsidRPr="00D75C00">
        <w:rPr>
          <w:rFonts w:eastAsia="宋体" w:cs="Times New Roman"/>
          <w:color w:val="000000" w:themeColor="text1"/>
        </w:rPr>
        <w:t>-N</w:t>
      </w:r>
      <w:r w:rsidRPr="00D75C00">
        <w:rPr>
          <w:rFonts w:eastAsia="宋体" w:cs="Times New Roman"/>
          <w:color w:val="000000" w:themeColor="text1"/>
        </w:rPr>
        <w:t>主要来自生活污水，目前公司废水排放量为</w:t>
      </w:r>
      <w:r w:rsidR="00E838B5" w:rsidRPr="00D75C00">
        <w:rPr>
          <w:rFonts w:eastAsia="宋体" w:cs="Times New Roman"/>
          <w:color w:val="000000" w:themeColor="text1"/>
        </w:rPr>
        <w:t>255</w:t>
      </w:r>
      <w:r w:rsidRPr="00D75C00">
        <w:rPr>
          <w:rFonts w:eastAsia="宋体" w:cs="Times New Roman"/>
          <w:color w:val="000000" w:themeColor="text1"/>
        </w:rPr>
        <w:t>t/a</w:t>
      </w:r>
      <w:r w:rsidRPr="00D75C00">
        <w:rPr>
          <w:rFonts w:eastAsia="宋体" w:cs="Times New Roman"/>
          <w:color w:val="000000" w:themeColor="text1"/>
        </w:rPr>
        <w:t>，则</w:t>
      </w:r>
      <w:proofErr w:type="spellStart"/>
      <w:r w:rsidRPr="00D75C00">
        <w:rPr>
          <w:rFonts w:eastAsia="宋体" w:cs="Times New Roman"/>
          <w:color w:val="000000" w:themeColor="text1"/>
        </w:rPr>
        <w:t>COD</w:t>
      </w:r>
      <w:r w:rsidRPr="00D75C00">
        <w:rPr>
          <w:rFonts w:eastAsia="宋体" w:cs="Times New Roman"/>
          <w:color w:val="000000" w:themeColor="text1"/>
          <w:vertAlign w:val="subscript"/>
        </w:rPr>
        <w:t>Cr</w:t>
      </w:r>
      <w:proofErr w:type="spellEnd"/>
      <w:r w:rsidRPr="00D75C00">
        <w:rPr>
          <w:rFonts w:eastAsia="宋体" w:cs="Times New Roman"/>
          <w:color w:val="000000" w:themeColor="text1"/>
        </w:rPr>
        <w:t>、</w:t>
      </w:r>
      <w:r w:rsidRPr="00D75C00">
        <w:rPr>
          <w:rFonts w:eastAsia="宋体" w:cs="Times New Roman"/>
          <w:color w:val="000000" w:themeColor="text1"/>
        </w:rPr>
        <w:t>NH</w:t>
      </w:r>
      <w:r w:rsidRPr="00D75C00">
        <w:rPr>
          <w:rFonts w:eastAsia="宋体" w:cs="Times New Roman"/>
          <w:color w:val="000000" w:themeColor="text1"/>
          <w:vertAlign w:val="subscript"/>
        </w:rPr>
        <w:t>3</w:t>
      </w:r>
      <w:r w:rsidRPr="00D75C00">
        <w:rPr>
          <w:rFonts w:eastAsia="宋体" w:cs="Times New Roman"/>
          <w:color w:val="000000" w:themeColor="text1"/>
        </w:rPr>
        <w:t>-N</w:t>
      </w:r>
      <w:r w:rsidRPr="00D75C00">
        <w:rPr>
          <w:rFonts w:eastAsia="宋体" w:cs="Times New Roman"/>
          <w:color w:val="000000" w:themeColor="text1"/>
        </w:rPr>
        <w:t>的排放量分别为</w:t>
      </w:r>
      <w:r w:rsidRPr="00D75C00">
        <w:rPr>
          <w:rFonts w:eastAsia="宋体" w:cs="Times New Roman"/>
          <w:color w:val="000000" w:themeColor="text1"/>
        </w:rPr>
        <w:t>0.0</w:t>
      </w:r>
      <w:r w:rsidR="00F04EE0" w:rsidRPr="00D75C00">
        <w:rPr>
          <w:rFonts w:eastAsia="宋体" w:cs="Times New Roman"/>
          <w:color w:val="000000" w:themeColor="text1"/>
        </w:rPr>
        <w:t>1</w:t>
      </w:r>
      <w:r w:rsidR="00E838B5" w:rsidRPr="00D75C00">
        <w:rPr>
          <w:rFonts w:eastAsia="宋体" w:cs="Times New Roman"/>
          <w:color w:val="000000" w:themeColor="text1"/>
        </w:rPr>
        <w:t>3</w:t>
      </w:r>
      <w:r w:rsidRPr="00D75C00">
        <w:rPr>
          <w:rFonts w:eastAsia="宋体" w:cs="Times New Roman"/>
          <w:color w:val="000000" w:themeColor="text1"/>
        </w:rPr>
        <w:t>t/a</w:t>
      </w:r>
      <w:r w:rsidRPr="00D75C00">
        <w:rPr>
          <w:rFonts w:eastAsia="宋体" w:cs="Times New Roman"/>
          <w:color w:val="000000" w:themeColor="text1"/>
        </w:rPr>
        <w:t>、</w:t>
      </w:r>
      <w:r w:rsidRPr="00D75C00">
        <w:rPr>
          <w:rFonts w:eastAsia="宋体" w:cs="Times New Roman"/>
          <w:color w:val="000000" w:themeColor="text1"/>
        </w:rPr>
        <w:t>0.00</w:t>
      </w:r>
      <w:r w:rsidR="00F04EE0" w:rsidRPr="00D75C00">
        <w:rPr>
          <w:rFonts w:eastAsia="宋体" w:cs="Times New Roman"/>
          <w:color w:val="000000" w:themeColor="text1"/>
        </w:rPr>
        <w:t>1</w:t>
      </w:r>
      <w:r w:rsidRPr="00D75C00">
        <w:rPr>
          <w:rFonts w:eastAsia="宋体" w:cs="Times New Roman"/>
          <w:color w:val="000000" w:themeColor="text1"/>
        </w:rPr>
        <w:t>t/a</w:t>
      </w:r>
      <w:r w:rsidRPr="00D75C00">
        <w:rPr>
          <w:rFonts w:eastAsia="宋体" w:cs="Times New Roman"/>
          <w:color w:val="000000" w:themeColor="text1"/>
        </w:rPr>
        <w:t>，</w:t>
      </w:r>
      <w:r w:rsidRPr="00D75C00">
        <w:rPr>
          <w:rFonts w:cs="Times New Roman"/>
          <w:color w:val="000000" w:themeColor="text1"/>
        </w:rPr>
        <w:t>在原环</w:t>
      </w:r>
      <w:proofErr w:type="gramStart"/>
      <w:r w:rsidRPr="00D75C00">
        <w:rPr>
          <w:rFonts w:cs="Times New Roman"/>
          <w:color w:val="000000" w:themeColor="text1"/>
        </w:rPr>
        <w:t>评报告</w:t>
      </w:r>
      <w:proofErr w:type="gramEnd"/>
      <w:r w:rsidRPr="00D75C00">
        <w:rPr>
          <w:rFonts w:cs="Times New Roman"/>
          <w:color w:val="000000" w:themeColor="text1"/>
        </w:rPr>
        <w:t>中全厂</w:t>
      </w:r>
      <w:proofErr w:type="spellStart"/>
      <w:r w:rsidRPr="00D75C00">
        <w:rPr>
          <w:rFonts w:cs="Times New Roman"/>
          <w:color w:val="000000" w:themeColor="text1"/>
        </w:rPr>
        <w:t>COD</w:t>
      </w:r>
      <w:r w:rsidRPr="00D75C00">
        <w:rPr>
          <w:rFonts w:cs="Times New Roman"/>
          <w:color w:val="000000" w:themeColor="text1"/>
          <w:vertAlign w:val="subscript"/>
        </w:rPr>
        <w:t>Cr</w:t>
      </w:r>
      <w:proofErr w:type="spellEnd"/>
      <w:r w:rsidRPr="00D75C00">
        <w:rPr>
          <w:rFonts w:cs="Times New Roman"/>
          <w:color w:val="000000" w:themeColor="text1"/>
        </w:rPr>
        <w:t>、</w:t>
      </w:r>
      <w:r w:rsidRPr="00D75C00">
        <w:rPr>
          <w:rFonts w:cs="Times New Roman"/>
          <w:color w:val="000000" w:themeColor="text1"/>
        </w:rPr>
        <w:t>NH</w:t>
      </w:r>
      <w:r w:rsidRPr="00D75C00">
        <w:rPr>
          <w:rFonts w:cs="Times New Roman"/>
          <w:color w:val="000000" w:themeColor="text1"/>
          <w:vertAlign w:val="subscript"/>
        </w:rPr>
        <w:t>3</w:t>
      </w:r>
      <w:r w:rsidRPr="00D75C00">
        <w:rPr>
          <w:rFonts w:cs="Times New Roman"/>
          <w:color w:val="000000" w:themeColor="text1"/>
        </w:rPr>
        <w:t>-N</w:t>
      </w:r>
      <w:r w:rsidRPr="00D75C00">
        <w:rPr>
          <w:rFonts w:cs="Times New Roman"/>
          <w:color w:val="000000" w:themeColor="text1"/>
        </w:rPr>
        <w:t>达标排放量</w:t>
      </w:r>
      <w:r w:rsidRPr="00D75C00">
        <w:rPr>
          <w:rFonts w:cs="Times New Roman"/>
          <w:color w:val="000000" w:themeColor="text1"/>
        </w:rPr>
        <w:t>0.0</w:t>
      </w:r>
      <w:r w:rsidR="00F04EE0" w:rsidRPr="00D75C00">
        <w:rPr>
          <w:rFonts w:cs="Times New Roman"/>
          <w:color w:val="000000" w:themeColor="text1"/>
        </w:rPr>
        <w:t>19</w:t>
      </w:r>
      <w:r w:rsidRPr="00D75C00">
        <w:rPr>
          <w:rFonts w:cs="Times New Roman"/>
          <w:color w:val="000000" w:themeColor="text1"/>
        </w:rPr>
        <w:t>t/a</w:t>
      </w:r>
      <w:r w:rsidRPr="00D75C00">
        <w:rPr>
          <w:rFonts w:cs="Times New Roman"/>
          <w:color w:val="000000" w:themeColor="text1"/>
        </w:rPr>
        <w:t>、</w:t>
      </w:r>
      <w:r w:rsidRPr="00D75C00">
        <w:rPr>
          <w:rFonts w:cs="Times New Roman"/>
          <w:color w:val="000000" w:themeColor="text1"/>
        </w:rPr>
        <w:t>0.00</w:t>
      </w:r>
      <w:r w:rsidR="00F04EE0" w:rsidRPr="00D75C00">
        <w:rPr>
          <w:rFonts w:cs="Times New Roman"/>
          <w:color w:val="000000" w:themeColor="text1"/>
        </w:rPr>
        <w:t>2</w:t>
      </w:r>
      <w:r w:rsidRPr="00D75C00">
        <w:rPr>
          <w:rFonts w:cs="Times New Roman"/>
          <w:color w:val="000000" w:themeColor="text1"/>
        </w:rPr>
        <w:t>t/a</w:t>
      </w:r>
      <w:r w:rsidRPr="00D75C00">
        <w:rPr>
          <w:rFonts w:cs="Times New Roman"/>
          <w:color w:val="000000" w:themeColor="text1"/>
        </w:rPr>
        <w:t>的范围之内</w:t>
      </w:r>
      <w:r w:rsidRPr="00D75C00">
        <w:rPr>
          <w:rFonts w:eastAsia="宋体" w:cs="Times New Roman"/>
          <w:color w:val="000000" w:themeColor="text1"/>
        </w:rPr>
        <w:t>，符合总量控制要求。</w:t>
      </w:r>
    </w:p>
    <w:p w14:paraId="379F042A" w14:textId="67681DE0" w:rsidR="005312DE" w:rsidRPr="00D75C00" w:rsidRDefault="005312DE" w:rsidP="003C7348">
      <w:pPr>
        <w:ind w:firstLine="480"/>
        <w:rPr>
          <w:rFonts w:cs="Times New Roman"/>
          <w:color w:val="000000" w:themeColor="text1"/>
        </w:rPr>
      </w:pPr>
      <w:r w:rsidRPr="00D75C00">
        <w:rPr>
          <w:rFonts w:eastAsia="宋体" w:cs="Times New Roman"/>
          <w:bCs/>
          <w:color w:val="000000" w:themeColor="text1"/>
        </w:rPr>
        <w:t>根据监测</w:t>
      </w:r>
      <w:r w:rsidRPr="00D75C00">
        <w:rPr>
          <w:rFonts w:eastAsia="宋体" w:cs="Times New Roman"/>
          <w:color w:val="000000" w:themeColor="text1"/>
        </w:rPr>
        <w:t>结果，本项目</w:t>
      </w:r>
      <w:r w:rsidR="00B9655F" w:rsidRPr="00D75C00">
        <w:rPr>
          <w:rFonts w:eastAsia="宋体" w:cs="Times New Roman" w:hint="eastAsia"/>
          <w:color w:val="000000" w:themeColor="text1"/>
        </w:rPr>
        <w:t>挤出废气</w:t>
      </w:r>
      <w:r w:rsidRPr="00D75C00">
        <w:rPr>
          <w:rFonts w:eastAsia="宋体" w:cs="Times New Roman"/>
          <w:color w:val="000000" w:themeColor="text1"/>
        </w:rPr>
        <w:t>排放口</w:t>
      </w:r>
      <w:r w:rsidR="00F04EE0" w:rsidRPr="00D75C00">
        <w:rPr>
          <w:rFonts w:eastAsia="宋体" w:cs="Times New Roman" w:hint="eastAsia"/>
          <w:color w:val="000000" w:themeColor="text1"/>
        </w:rPr>
        <w:t>非甲烷总烃</w:t>
      </w:r>
      <w:r w:rsidRPr="00D75C00">
        <w:rPr>
          <w:rFonts w:eastAsia="宋体" w:cs="Times New Roman"/>
          <w:color w:val="000000" w:themeColor="text1"/>
        </w:rPr>
        <w:t>的</w:t>
      </w:r>
      <w:r w:rsidR="008F20EB" w:rsidRPr="00D75C00">
        <w:rPr>
          <w:rFonts w:eastAsia="宋体" w:cs="Times New Roman" w:hint="eastAsia"/>
          <w:color w:val="000000" w:themeColor="text1"/>
        </w:rPr>
        <w:t>二日平均</w:t>
      </w:r>
      <w:r w:rsidRPr="00D75C00">
        <w:rPr>
          <w:rFonts w:eastAsia="宋体" w:cs="Times New Roman"/>
          <w:color w:val="000000" w:themeColor="text1"/>
        </w:rPr>
        <w:t>排放速率为</w:t>
      </w:r>
      <w:r w:rsidR="009A5165" w:rsidRPr="00D75C00">
        <w:rPr>
          <w:rFonts w:eastAsia="宋体" w:cs="Times New Roman"/>
          <w:color w:val="000000" w:themeColor="text1"/>
        </w:rPr>
        <w:t>0.020</w:t>
      </w:r>
      <w:r w:rsidRPr="00D75C00">
        <w:rPr>
          <w:rFonts w:eastAsia="宋体" w:cs="Times New Roman"/>
          <w:color w:val="000000" w:themeColor="text1"/>
        </w:rPr>
        <w:t>（</w:t>
      </w:r>
      <w:r w:rsidRPr="00D75C00">
        <w:rPr>
          <w:rFonts w:eastAsia="宋体" w:cs="Times New Roman"/>
          <w:color w:val="000000" w:themeColor="text1"/>
        </w:rPr>
        <w:t>kg/h</w:t>
      </w:r>
      <w:r w:rsidRPr="00D75C00">
        <w:rPr>
          <w:rFonts w:eastAsia="宋体" w:cs="Times New Roman"/>
          <w:color w:val="000000" w:themeColor="text1"/>
        </w:rPr>
        <w:t>），公司年工作</w:t>
      </w:r>
      <w:r w:rsidRPr="00D75C00">
        <w:rPr>
          <w:rFonts w:eastAsia="宋体" w:cs="Times New Roman"/>
          <w:color w:val="000000" w:themeColor="text1"/>
        </w:rPr>
        <w:t>300d</w:t>
      </w:r>
      <w:r w:rsidRPr="00D75C00">
        <w:rPr>
          <w:rFonts w:eastAsia="宋体" w:cs="Times New Roman"/>
          <w:color w:val="000000" w:themeColor="text1"/>
        </w:rPr>
        <w:t>，日工作</w:t>
      </w:r>
      <w:r w:rsidR="009A5165" w:rsidRPr="00D75C00">
        <w:rPr>
          <w:rFonts w:eastAsia="宋体" w:cs="Times New Roman"/>
          <w:color w:val="000000" w:themeColor="text1"/>
        </w:rPr>
        <w:t>24</w:t>
      </w:r>
      <w:r w:rsidRPr="00D75C00">
        <w:rPr>
          <w:rFonts w:eastAsia="宋体" w:cs="Times New Roman"/>
          <w:color w:val="000000" w:themeColor="text1"/>
        </w:rPr>
        <w:t>h</w:t>
      </w:r>
      <w:r w:rsidRPr="00D75C00">
        <w:rPr>
          <w:rFonts w:eastAsia="宋体" w:cs="Times New Roman"/>
          <w:color w:val="000000" w:themeColor="text1"/>
        </w:rPr>
        <w:t>，</w:t>
      </w:r>
      <w:r w:rsidR="00A80348" w:rsidRPr="00D75C00">
        <w:rPr>
          <w:rFonts w:eastAsia="宋体" w:cs="Times New Roman"/>
          <w:color w:val="000000" w:themeColor="text1"/>
        </w:rPr>
        <w:t>则</w:t>
      </w:r>
      <w:r w:rsidR="00B9655F" w:rsidRPr="00D75C00">
        <w:rPr>
          <w:rFonts w:eastAsia="宋体" w:cs="Times New Roman" w:hint="eastAsia"/>
          <w:color w:val="000000" w:themeColor="text1"/>
        </w:rPr>
        <w:t>挤出废气</w:t>
      </w:r>
      <w:r w:rsidR="00A80348" w:rsidRPr="00D75C00">
        <w:rPr>
          <w:rFonts w:eastAsia="宋体" w:cs="Times New Roman"/>
          <w:color w:val="000000" w:themeColor="text1"/>
        </w:rPr>
        <w:t>排放口</w:t>
      </w:r>
      <w:r w:rsidR="009A5165" w:rsidRPr="00D75C00">
        <w:rPr>
          <w:rFonts w:eastAsia="宋体" w:cs="Times New Roman" w:hint="eastAsia"/>
          <w:color w:val="000000" w:themeColor="text1"/>
        </w:rPr>
        <w:t>非甲烷总烃</w:t>
      </w:r>
      <w:r w:rsidRPr="00D75C00">
        <w:rPr>
          <w:rFonts w:eastAsia="宋体" w:cs="Times New Roman"/>
          <w:color w:val="000000" w:themeColor="text1"/>
        </w:rPr>
        <w:t>的年排放量为</w:t>
      </w:r>
      <w:r w:rsidR="009A5165" w:rsidRPr="00D75C00">
        <w:rPr>
          <w:rFonts w:eastAsia="宋体" w:cs="Times New Roman"/>
          <w:color w:val="000000" w:themeColor="text1"/>
        </w:rPr>
        <w:t>0.144</w:t>
      </w:r>
      <w:r w:rsidRPr="00D75C00">
        <w:rPr>
          <w:rFonts w:eastAsia="宋体" w:cs="Times New Roman"/>
          <w:color w:val="000000" w:themeColor="text1"/>
        </w:rPr>
        <w:t>t/a</w:t>
      </w:r>
      <w:r w:rsidR="00A80348" w:rsidRPr="00D75C00">
        <w:rPr>
          <w:rFonts w:eastAsia="宋体" w:cs="Times New Roman"/>
          <w:color w:val="000000" w:themeColor="text1"/>
        </w:rPr>
        <w:t>，</w:t>
      </w:r>
      <w:r w:rsidRPr="00D75C00">
        <w:rPr>
          <w:rFonts w:eastAsia="宋体" w:cs="Times New Roman"/>
          <w:color w:val="000000" w:themeColor="text1"/>
        </w:rPr>
        <w:t>原环</w:t>
      </w:r>
      <w:proofErr w:type="gramStart"/>
      <w:r w:rsidRPr="00D75C00">
        <w:rPr>
          <w:rFonts w:eastAsia="宋体" w:cs="Times New Roman"/>
          <w:color w:val="000000" w:themeColor="text1"/>
        </w:rPr>
        <w:t>评报告</w:t>
      </w:r>
      <w:proofErr w:type="gramEnd"/>
      <w:r w:rsidRPr="00D75C00">
        <w:rPr>
          <w:rFonts w:eastAsia="宋体" w:cs="Times New Roman"/>
          <w:color w:val="000000" w:themeColor="text1"/>
        </w:rPr>
        <w:t>VOCs</w:t>
      </w:r>
      <w:r w:rsidRPr="00D75C00">
        <w:rPr>
          <w:rFonts w:eastAsia="宋体" w:cs="Times New Roman"/>
          <w:color w:val="000000" w:themeColor="text1"/>
        </w:rPr>
        <w:t>的达标排放量</w:t>
      </w:r>
      <w:r w:rsidR="009A5165" w:rsidRPr="00D75C00">
        <w:rPr>
          <w:rFonts w:eastAsia="宋体" w:cs="Times New Roman" w:hint="eastAsia"/>
          <w:color w:val="000000" w:themeColor="text1"/>
        </w:rPr>
        <w:t>为</w:t>
      </w:r>
      <w:r w:rsidR="004D463F" w:rsidRPr="00D75C00">
        <w:rPr>
          <w:rFonts w:eastAsia="宋体" w:cs="Times New Roman"/>
          <w:color w:val="000000" w:themeColor="text1"/>
        </w:rPr>
        <w:t>1.46</w:t>
      </w:r>
      <w:r w:rsidR="009A5165" w:rsidRPr="00D75C00">
        <w:rPr>
          <w:rFonts w:eastAsia="宋体" w:cs="Times New Roman"/>
          <w:color w:val="000000" w:themeColor="text1"/>
        </w:rPr>
        <w:t>9</w:t>
      </w:r>
      <w:r w:rsidRPr="00D75C00">
        <w:rPr>
          <w:rFonts w:eastAsia="宋体" w:cs="Times New Roman"/>
          <w:color w:val="000000" w:themeColor="text1"/>
        </w:rPr>
        <w:t>t/a</w:t>
      </w:r>
      <w:r w:rsidR="009A5165" w:rsidRPr="00D75C00">
        <w:rPr>
          <w:rFonts w:eastAsia="宋体" w:cs="Times New Roman" w:hint="eastAsia"/>
          <w:color w:val="000000" w:themeColor="text1"/>
        </w:rPr>
        <w:t>，</w:t>
      </w:r>
      <w:r w:rsidRPr="00D75C00">
        <w:rPr>
          <w:rFonts w:eastAsia="宋体" w:cs="Times New Roman"/>
          <w:color w:val="000000" w:themeColor="text1"/>
        </w:rPr>
        <w:t>排放量符合总量控制要求。</w:t>
      </w:r>
    </w:p>
    <w:p w14:paraId="5E417DB5" w14:textId="25745A12" w:rsidR="00B06C8B" w:rsidRPr="00D75C00" w:rsidRDefault="00B06C8B">
      <w:pPr>
        <w:pStyle w:val="1"/>
        <w:rPr>
          <w:rFonts w:cs="Times New Roman"/>
          <w:color w:val="000000" w:themeColor="text1"/>
        </w:rPr>
        <w:sectPr w:rsidR="00B06C8B" w:rsidRPr="00D75C00">
          <w:pgSz w:w="11906" w:h="16838"/>
          <w:pgMar w:top="1418" w:right="1701" w:bottom="1418" w:left="1701" w:header="851" w:footer="992" w:gutter="0"/>
          <w:pgNumType w:fmt="numberInDash"/>
          <w:cols w:space="425"/>
          <w:docGrid w:type="lines" w:linePitch="312"/>
        </w:sectPr>
      </w:pPr>
      <w:bookmarkStart w:id="127" w:name="_Toc515273931"/>
    </w:p>
    <w:p w14:paraId="233A3294" w14:textId="726EF330" w:rsidR="00F42F5F" w:rsidRPr="00D75C00" w:rsidRDefault="00DD1B55">
      <w:pPr>
        <w:pStyle w:val="1"/>
        <w:rPr>
          <w:rFonts w:cs="Times New Roman"/>
          <w:color w:val="000000" w:themeColor="text1"/>
        </w:rPr>
      </w:pPr>
      <w:bookmarkStart w:id="128" w:name="_Toc115189208"/>
      <w:r w:rsidRPr="00D75C00">
        <w:rPr>
          <w:rFonts w:cs="Times New Roman"/>
          <w:color w:val="000000" w:themeColor="text1"/>
        </w:rPr>
        <w:t>10</w:t>
      </w:r>
      <w:r w:rsidRPr="00D75C00">
        <w:rPr>
          <w:rFonts w:cs="Times New Roman"/>
          <w:color w:val="000000" w:themeColor="text1"/>
        </w:rPr>
        <w:t>验收监测结论</w:t>
      </w:r>
      <w:bookmarkEnd w:id="127"/>
      <w:bookmarkEnd w:id="128"/>
    </w:p>
    <w:p w14:paraId="0AB311C4" w14:textId="77777777" w:rsidR="00F42F5F" w:rsidRPr="00D75C00" w:rsidRDefault="00DD1B55" w:rsidP="007444B9">
      <w:pPr>
        <w:pStyle w:val="20"/>
        <w:rPr>
          <w:rFonts w:cs="Times New Roman"/>
          <w:color w:val="000000" w:themeColor="text1"/>
        </w:rPr>
      </w:pPr>
      <w:bookmarkStart w:id="129" w:name="_Toc115189209"/>
      <w:r w:rsidRPr="00D75C00">
        <w:rPr>
          <w:rFonts w:cs="Times New Roman"/>
          <w:color w:val="000000" w:themeColor="text1"/>
        </w:rPr>
        <w:t>10.1</w:t>
      </w:r>
      <w:r w:rsidRPr="00D75C00">
        <w:rPr>
          <w:rFonts w:cs="Times New Roman"/>
          <w:color w:val="000000" w:themeColor="text1"/>
        </w:rPr>
        <w:t>生产工况</w:t>
      </w:r>
      <w:bookmarkEnd w:id="129"/>
    </w:p>
    <w:p w14:paraId="12BD2FF2" w14:textId="77777777" w:rsidR="00F42F5F" w:rsidRPr="00D75C00" w:rsidRDefault="00DD1B55" w:rsidP="007D0CD1">
      <w:pPr>
        <w:ind w:firstLine="480"/>
        <w:rPr>
          <w:rFonts w:cs="Times New Roman"/>
          <w:b/>
          <w:bCs/>
          <w:color w:val="000000" w:themeColor="text1"/>
        </w:rPr>
      </w:pPr>
      <w:r w:rsidRPr="00D75C00">
        <w:rPr>
          <w:rFonts w:cs="Times New Roman"/>
          <w:color w:val="000000" w:themeColor="text1"/>
        </w:rPr>
        <w:t>验收监测期间，我公司生产正常，设施运行稳定，生产负荷达到</w:t>
      </w:r>
      <w:r w:rsidRPr="00D75C00">
        <w:rPr>
          <w:rFonts w:cs="Times New Roman"/>
          <w:color w:val="000000" w:themeColor="text1"/>
        </w:rPr>
        <w:t>75%</w:t>
      </w:r>
      <w:r w:rsidRPr="00D75C00">
        <w:rPr>
          <w:rFonts w:cs="Times New Roman"/>
          <w:color w:val="000000" w:themeColor="text1"/>
        </w:rPr>
        <w:t>以上，满足验收监测技术规范要求。</w:t>
      </w:r>
    </w:p>
    <w:p w14:paraId="7EE5230A" w14:textId="77777777" w:rsidR="00F42F5F" w:rsidRPr="00D75C00" w:rsidRDefault="00DD1B55" w:rsidP="007444B9">
      <w:pPr>
        <w:pStyle w:val="20"/>
        <w:rPr>
          <w:rFonts w:cs="Times New Roman"/>
          <w:color w:val="000000" w:themeColor="text1"/>
        </w:rPr>
      </w:pPr>
      <w:bookmarkStart w:id="130" w:name="_Toc515273932"/>
      <w:bookmarkStart w:id="131" w:name="_Toc115189210"/>
      <w:r w:rsidRPr="00D75C00">
        <w:rPr>
          <w:rFonts w:cs="Times New Roman"/>
          <w:color w:val="000000" w:themeColor="text1"/>
        </w:rPr>
        <w:t>10.2</w:t>
      </w:r>
      <w:r w:rsidRPr="00D75C00">
        <w:rPr>
          <w:rFonts w:cs="Times New Roman"/>
          <w:color w:val="000000" w:themeColor="text1"/>
        </w:rPr>
        <w:t>废水</w:t>
      </w:r>
      <w:bookmarkEnd w:id="130"/>
      <w:bookmarkEnd w:id="131"/>
    </w:p>
    <w:p w14:paraId="377E2574" w14:textId="59859026" w:rsidR="00F42F5F" w:rsidRPr="00D75C00" w:rsidRDefault="00AE5623" w:rsidP="007444B9">
      <w:pPr>
        <w:ind w:firstLine="480"/>
        <w:rPr>
          <w:rFonts w:cs="Times New Roman"/>
          <w:color w:val="000000" w:themeColor="text1"/>
        </w:rPr>
      </w:pPr>
      <w:r w:rsidRPr="00D75C00">
        <w:rPr>
          <w:rFonts w:cs="Times New Roman"/>
          <w:color w:val="000000" w:themeColor="text1"/>
        </w:rPr>
        <w:t>根据监测结果，公司废水</w:t>
      </w:r>
      <w:proofErr w:type="gramStart"/>
      <w:r w:rsidR="00391627" w:rsidRPr="00D75C00">
        <w:rPr>
          <w:rFonts w:cs="Times New Roman"/>
          <w:color w:val="000000" w:themeColor="text1"/>
        </w:rPr>
        <w:t>入网口</w:t>
      </w:r>
      <w:proofErr w:type="gramEnd"/>
      <w:r w:rsidRPr="00D75C00">
        <w:rPr>
          <w:rFonts w:cs="Times New Roman"/>
          <w:color w:val="000000" w:themeColor="text1"/>
        </w:rPr>
        <w:t>的水质中</w:t>
      </w:r>
      <w:r w:rsidRPr="00D75C00">
        <w:rPr>
          <w:rFonts w:cs="Times New Roman"/>
          <w:color w:val="000000" w:themeColor="text1"/>
        </w:rPr>
        <w:t>pH</w:t>
      </w:r>
      <w:r w:rsidRPr="00D75C00">
        <w:rPr>
          <w:rFonts w:cs="Times New Roman"/>
          <w:color w:val="000000" w:themeColor="text1"/>
        </w:rPr>
        <w:t>值、</w:t>
      </w:r>
      <w:proofErr w:type="spellStart"/>
      <w:r w:rsidRPr="00D75C00">
        <w:rPr>
          <w:rFonts w:cs="Times New Roman"/>
          <w:color w:val="000000" w:themeColor="text1"/>
        </w:rPr>
        <w:t>COD</w:t>
      </w:r>
      <w:r w:rsidRPr="00D75C00">
        <w:rPr>
          <w:rFonts w:cs="Times New Roman"/>
          <w:color w:val="000000" w:themeColor="text1"/>
          <w:vertAlign w:val="subscript"/>
        </w:rPr>
        <w:t>Cr</w:t>
      </w:r>
      <w:proofErr w:type="spellEnd"/>
      <w:r w:rsidRPr="00D75C00">
        <w:rPr>
          <w:rFonts w:cs="Times New Roman"/>
          <w:color w:val="000000" w:themeColor="text1"/>
        </w:rPr>
        <w:t>、</w:t>
      </w:r>
      <w:r w:rsidRPr="00D75C00">
        <w:rPr>
          <w:rFonts w:cs="Times New Roman"/>
          <w:color w:val="000000" w:themeColor="text1"/>
        </w:rPr>
        <w:t>BOD</w:t>
      </w:r>
      <w:r w:rsidRPr="00D75C00">
        <w:rPr>
          <w:rFonts w:cs="Times New Roman"/>
          <w:color w:val="000000" w:themeColor="text1"/>
          <w:vertAlign w:val="subscript"/>
        </w:rPr>
        <w:t>5</w:t>
      </w:r>
      <w:r w:rsidRPr="00D75C00">
        <w:rPr>
          <w:rFonts w:cs="Times New Roman"/>
          <w:color w:val="000000" w:themeColor="text1"/>
        </w:rPr>
        <w:t>、</w:t>
      </w:r>
      <w:r w:rsidR="009A5165" w:rsidRPr="00D75C00">
        <w:rPr>
          <w:rFonts w:cs="Times New Roman" w:hint="eastAsia"/>
          <w:color w:val="000000" w:themeColor="text1"/>
        </w:rPr>
        <w:t>悬浮物</w:t>
      </w:r>
      <w:r w:rsidR="004D463F" w:rsidRPr="00D75C00">
        <w:rPr>
          <w:rFonts w:cs="Times New Roman"/>
          <w:color w:val="000000" w:themeColor="text1"/>
        </w:rPr>
        <w:t>、石油类</w:t>
      </w:r>
      <w:r w:rsidRPr="00D75C00">
        <w:rPr>
          <w:rFonts w:cs="Times New Roman"/>
          <w:color w:val="000000" w:themeColor="text1"/>
        </w:rPr>
        <w:t>的污染物浓度</w:t>
      </w:r>
      <w:r w:rsidR="0072791C" w:rsidRPr="00D75C00">
        <w:rPr>
          <w:rFonts w:cs="Times New Roman"/>
          <w:color w:val="000000" w:themeColor="text1"/>
        </w:rPr>
        <w:t>日均</w:t>
      </w:r>
      <w:r w:rsidRPr="00D75C00">
        <w:rPr>
          <w:rFonts w:cs="Times New Roman"/>
          <w:color w:val="000000" w:themeColor="text1"/>
        </w:rPr>
        <w:t>值均达到《污水综合排放标准》（</w:t>
      </w:r>
      <w:r w:rsidRPr="00D75C00">
        <w:rPr>
          <w:rFonts w:cs="Times New Roman"/>
          <w:color w:val="000000" w:themeColor="text1"/>
        </w:rPr>
        <w:t>GB8978-1996</w:t>
      </w:r>
      <w:r w:rsidRPr="00D75C00">
        <w:rPr>
          <w:rFonts w:cs="Times New Roman"/>
          <w:color w:val="000000" w:themeColor="text1"/>
        </w:rPr>
        <w:t>）表</w:t>
      </w:r>
      <w:r w:rsidRPr="00D75C00">
        <w:rPr>
          <w:rFonts w:cs="Times New Roman"/>
          <w:color w:val="000000" w:themeColor="text1"/>
        </w:rPr>
        <w:t>4</w:t>
      </w:r>
      <w:r w:rsidRPr="00D75C00">
        <w:rPr>
          <w:rFonts w:cs="Times New Roman"/>
          <w:color w:val="000000" w:themeColor="text1"/>
        </w:rPr>
        <w:t>中的三级标准，</w:t>
      </w:r>
      <w:r w:rsidRPr="00D75C00">
        <w:rPr>
          <w:rFonts w:cs="Times New Roman"/>
          <w:color w:val="000000" w:themeColor="text1"/>
        </w:rPr>
        <w:t>NH</w:t>
      </w:r>
      <w:r w:rsidRPr="00D75C00">
        <w:rPr>
          <w:rFonts w:cs="Times New Roman"/>
          <w:color w:val="000000" w:themeColor="text1"/>
          <w:vertAlign w:val="subscript"/>
        </w:rPr>
        <w:t>3</w:t>
      </w:r>
      <w:r w:rsidRPr="00D75C00">
        <w:rPr>
          <w:rFonts w:cs="Times New Roman"/>
          <w:color w:val="000000" w:themeColor="text1"/>
        </w:rPr>
        <w:t>-N</w:t>
      </w:r>
      <w:r w:rsidRPr="00D75C00">
        <w:rPr>
          <w:rFonts w:cs="Times New Roman"/>
          <w:color w:val="000000" w:themeColor="text1"/>
        </w:rPr>
        <w:t>浓度</w:t>
      </w:r>
      <w:r w:rsidR="0072791C" w:rsidRPr="00D75C00">
        <w:rPr>
          <w:rFonts w:cs="Times New Roman"/>
          <w:color w:val="000000" w:themeColor="text1"/>
        </w:rPr>
        <w:t>日均</w:t>
      </w:r>
      <w:r w:rsidRPr="00D75C00">
        <w:rPr>
          <w:rFonts w:cs="Times New Roman"/>
          <w:color w:val="000000" w:themeColor="text1"/>
        </w:rPr>
        <w:t>值达到</w:t>
      </w:r>
      <w:r w:rsidRPr="00D75C00">
        <w:rPr>
          <w:rFonts w:cs="Times New Roman"/>
          <w:color w:val="000000" w:themeColor="text1"/>
        </w:rPr>
        <w:t>DB33/887-2013</w:t>
      </w:r>
      <w:r w:rsidRPr="00D75C00">
        <w:rPr>
          <w:rFonts w:cs="Times New Roman"/>
          <w:color w:val="000000" w:themeColor="text1"/>
        </w:rPr>
        <w:t>《工业企业废水氮、磷污染物间接排放限值》</w:t>
      </w:r>
      <w:r w:rsidR="0072791C" w:rsidRPr="00D75C00">
        <w:rPr>
          <w:rFonts w:cs="Times New Roman"/>
          <w:color w:val="000000" w:themeColor="text1"/>
        </w:rPr>
        <w:t>表</w:t>
      </w:r>
      <w:r w:rsidR="0072791C" w:rsidRPr="00D75C00">
        <w:rPr>
          <w:rFonts w:cs="Times New Roman"/>
          <w:color w:val="000000" w:themeColor="text1"/>
        </w:rPr>
        <w:t>1</w:t>
      </w:r>
      <w:r w:rsidR="0072791C" w:rsidRPr="00D75C00">
        <w:rPr>
          <w:rFonts w:cs="Times New Roman"/>
          <w:color w:val="000000" w:themeColor="text1"/>
        </w:rPr>
        <w:t>中的工业企业水污染间接排放限值</w:t>
      </w:r>
      <w:r w:rsidR="00D07D23" w:rsidRPr="00D75C00">
        <w:rPr>
          <w:rFonts w:cs="Times New Roman"/>
          <w:color w:val="000000" w:themeColor="text1"/>
        </w:rPr>
        <w:t>相关要求</w:t>
      </w:r>
      <w:r w:rsidRPr="00D75C00">
        <w:rPr>
          <w:rFonts w:cs="Times New Roman"/>
          <w:color w:val="000000" w:themeColor="text1"/>
        </w:rPr>
        <w:t>。</w:t>
      </w:r>
      <w:r w:rsidRPr="00D75C00">
        <w:rPr>
          <w:rFonts w:cs="Times New Roman"/>
          <w:color w:val="000000" w:themeColor="text1"/>
        </w:rPr>
        <w:t>pH</w:t>
      </w:r>
      <w:r w:rsidRPr="00D75C00">
        <w:rPr>
          <w:rFonts w:cs="Times New Roman"/>
          <w:color w:val="000000" w:themeColor="text1"/>
        </w:rPr>
        <w:t>值、</w:t>
      </w:r>
      <w:proofErr w:type="spellStart"/>
      <w:r w:rsidRPr="00D75C00">
        <w:rPr>
          <w:rFonts w:cs="Times New Roman"/>
          <w:color w:val="000000" w:themeColor="text1"/>
        </w:rPr>
        <w:t>COD</w:t>
      </w:r>
      <w:r w:rsidRPr="00D75C00">
        <w:rPr>
          <w:rFonts w:cs="Times New Roman"/>
          <w:color w:val="000000" w:themeColor="text1"/>
          <w:vertAlign w:val="subscript"/>
        </w:rPr>
        <w:t>Cr</w:t>
      </w:r>
      <w:proofErr w:type="spellEnd"/>
      <w:r w:rsidRPr="00D75C00">
        <w:rPr>
          <w:rFonts w:cs="Times New Roman"/>
          <w:color w:val="000000" w:themeColor="text1"/>
        </w:rPr>
        <w:t>、</w:t>
      </w:r>
      <w:r w:rsidRPr="00D75C00">
        <w:rPr>
          <w:rFonts w:cs="Times New Roman"/>
          <w:color w:val="000000" w:themeColor="text1"/>
        </w:rPr>
        <w:t>BOD</w:t>
      </w:r>
      <w:r w:rsidRPr="00D75C00">
        <w:rPr>
          <w:rFonts w:cs="Times New Roman"/>
          <w:color w:val="000000" w:themeColor="text1"/>
          <w:vertAlign w:val="subscript"/>
        </w:rPr>
        <w:t>5</w:t>
      </w:r>
      <w:r w:rsidRPr="00D75C00">
        <w:rPr>
          <w:rFonts w:cs="Times New Roman"/>
          <w:color w:val="000000" w:themeColor="text1"/>
        </w:rPr>
        <w:t>、</w:t>
      </w:r>
      <w:r w:rsidRPr="00D75C00">
        <w:rPr>
          <w:rFonts w:cs="Times New Roman"/>
          <w:color w:val="000000" w:themeColor="text1"/>
        </w:rPr>
        <w:t>NH</w:t>
      </w:r>
      <w:r w:rsidRPr="00D75C00">
        <w:rPr>
          <w:rFonts w:cs="Times New Roman"/>
          <w:color w:val="000000" w:themeColor="text1"/>
          <w:vertAlign w:val="subscript"/>
        </w:rPr>
        <w:t>3</w:t>
      </w:r>
      <w:r w:rsidRPr="00D75C00">
        <w:rPr>
          <w:rFonts w:cs="Times New Roman"/>
          <w:color w:val="000000" w:themeColor="text1"/>
        </w:rPr>
        <w:t>-N</w:t>
      </w:r>
      <w:r w:rsidRPr="00D75C00">
        <w:rPr>
          <w:rFonts w:cs="Times New Roman"/>
          <w:color w:val="000000" w:themeColor="text1"/>
        </w:rPr>
        <w:t>、</w:t>
      </w:r>
      <w:r w:rsidR="009A5165" w:rsidRPr="00D75C00">
        <w:rPr>
          <w:rFonts w:cs="Times New Roman" w:hint="eastAsia"/>
          <w:color w:val="000000" w:themeColor="text1"/>
        </w:rPr>
        <w:t>悬浮物、石油类</w:t>
      </w:r>
      <w:r w:rsidRPr="00D75C00">
        <w:rPr>
          <w:rFonts w:cs="Times New Roman"/>
          <w:color w:val="000000" w:themeColor="text1"/>
        </w:rPr>
        <w:t>的单项次达标率为</w:t>
      </w:r>
      <w:r w:rsidRPr="00D75C00">
        <w:rPr>
          <w:rFonts w:cs="Times New Roman"/>
          <w:color w:val="000000" w:themeColor="text1"/>
        </w:rPr>
        <w:t>100%</w:t>
      </w:r>
      <w:r w:rsidR="007444B9" w:rsidRPr="00D75C00">
        <w:rPr>
          <w:rFonts w:cs="Times New Roman"/>
          <w:color w:val="000000" w:themeColor="text1"/>
        </w:rPr>
        <w:t>。</w:t>
      </w:r>
    </w:p>
    <w:p w14:paraId="7D6F9F7D" w14:textId="47935ACA" w:rsidR="00F42F5F" w:rsidRPr="00D75C00" w:rsidRDefault="00DD1B55" w:rsidP="007444B9">
      <w:pPr>
        <w:pStyle w:val="20"/>
        <w:rPr>
          <w:rFonts w:cs="Times New Roman"/>
          <w:color w:val="000000" w:themeColor="text1"/>
        </w:rPr>
      </w:pPr>
      <w:bookmarkStart w:id="132" w:name="_Toc515273933"/>
      <w:bookmarkStart w:id="133" w:name="_Toc115189211"/>
      <w:r w:rsidRPr="00D75C00">
        <w:rPr>
          <w:rFonts w:cs="Times New Roman"/>
          <w:color w:val="000000" w:themeColor="text1"/>
        </w:rPr>
        <w:t>10.3</w:t>
      </w:r>
      <w:r w:rsidRPr="00D75C00">
        <w:rPr>
          <w:rFonts w:cs="Times New Roman"/>
          <w:color w:val="000000" w:themeColor="text1"/>
        </w:rPr>
        <w:t>废气</w:t>
      </w:r>
      <w:bookmarkEnd w:id="132"/>
      <w:bookmarkEnd w:id="133"/>
    </w:p>
    <w:p w14:paraId="024F4B74" w14:textId="5C2DE496" w:rsidR="004D463F" w:rsidRPr="00D75C00" w:rsidRDefault="004D463F" w:rsidP="004D463F">
      <w:pPr>
        <w:ind w:firstLine="480"/>
        <w:rPr>
          <w:rFonts w:eastAsia="宋体" w:cs="Times New Roman"/>
          <w:color w:val="000000" w:themeColor="text1"/>
        </w:rPr>
      </w:pPr>
      <w:bookmarkStart w:id="134" w:name="_Hlk95464907"/>
      <w:r w:rsidRPr="00D75C00">
        <w:rPr>
          <w:rFonts w:cs="Times New Roman"/>
          <w:color w:val="000000" w:themeColor="text1"/>
        </w:rPr>
        <w:t>根据监测结果，</w:t>
      </w:r>
      <w:r w:rsidRPr="00D75C00">
        <w:rPr>
          <w:rFonts w:eastAsia="宋体" w:cs="Times New Roman"/>
          <w:color w:val="000000" w:themeColor="text1"/>
        </w:rPr>
        <w:t>本项目</w:t>
      </w:r>
      <w:r w:rsidR="00B9655F" w:rsidRPr="00D75C00">
        <w:rPr>
          <w:rFonts w:eastAsia="宋体" w:cs="Times New Roman" w:hint="eastAsia"/>
          <w:color w:val="000000" w:themeColor="text1"/>
        </w:rPr>
        <w:t>挤出废气</w:t>
      </w:r>
      <w:r w:rsidRPr="00D75C00">
        <w:rPr>
          <w:rFonts w:eastAsia="宋体" w:cs="Times New Roman"/>
          <w:color w:val="000000" w:themeColor="text1"/>
        </w:rPr>
        <w:t>治理设施</w:t>
      </w:r>
      <w:proofErr w:type="gramStart"/>
      <w:r w:rsidRPr="00D75C00">
        <w:rPr>
          <w:rFonts w:eastAsia="宋体" w:cs="Times New Roman"/>
          <w:color w:val="000000" w:themeColor="text1"/>
        </w:rPr>
        <w:t>出口</w:t>
      </w:r>
      <w:r w:rsidR="009A5165" w:rsidRPr="00D75C00">
        <w:rPr>
          <w:rFonts w:eastAsia="宋体" w:cs="Times New Roman" w:hint="eastAsia"/>
          <w:color w:val="000000" w:themeColor="text1"/>
        </w:rPr>
        <w:t>非</w:t>
      </w:r>
      <w:proofErr w:type="gramEnd"/>
      <w:r w:rsidR="009A5165" w:rsidRPr="00D75C00">
        <w:rPr>
          <w:rFonts w:eastAsia="宋体" w:cs="Times New Roman" w:hint="eastAsia"/>
          <w:color w:val="000000" w:themeColor="text1"/>
        </w:rPr>
        <w:t>甲烷总烃</w:t>
      </w:r>
      <w:r w:rsidRPr="00D75C00">
        <w:rPr>
          <w:rFonts w:eastAsia="宋体" w:cs="Times New Roman"/>
          <w:color w:val="000000" w:themeColor="text1"/>
        </w:rPr>
        <w:t>排放浓度</w:t>
      </w:r>
      <w:r w:rsidR="009A12AC" w:rsidRPr="00D75C00">
        <w:rPr>
          <w:rFonts w:eastAsia="宋体" w:cs="Times New Roman"/>
          <w:color w:val="000000" w:themeColor="text1"/>
        </w:rPr>
        <w:t>满足</w:t>
      </w:r>
      <w:r w:rsidR="009A12AC" w:rsidRPr="00D75C00">
        <w:rPr>
          <w:rFonts w:cs="Times New Roman" w:hint="eastAsia"/>
          <w:color w:val="000000" w:themeColor="text1"/>
        </w:rPr>
        <w:t>《合成树脂工业污染物排放标准》（</w:t>
      </w:r>
      <w:r w:rsidR="009A12AC" w:rsidRPr="00D75C00">
        <w:rPr>
          <w:rFonts w:cs="Times New Roman"/>
          <w:color w:val="000000" w:themeColor="text1"/>
        </w:rPr>
        <w:t>GB31572-2015</w:t>
      </w:r>
      <w:r w:rsidR="009A12AC" w:rsidRPr="00D75C00">
        <w:rPr>
          <w:rFonts w:cs="Times New Roman" w:hint="eastAsia"/>
          <w:color w:val="000000" w:themeColor="text1"/>
        </w:rPr>
        <w:t>）</w:t>
      </w:r>
      <w:r w:rsidR="009A12AC" w:rsidRPr="00D75C00">
        <w:rPr>
          <w:rFonts w:cs="Times New Roman"/>
          <w:color w:val="000000" w:themeColor="text1"/>
        </w:rPr>
        <w:t>表</w:t>
      </w:r>
      <w:r w:rsidR="009A12AC" w:rsidRPr="00D75C00">
        <w:rPr>
          <w:rFonts w:cs="Times New Roman"/>
          <w:color w:val="000000" w:themeColor="text1"/>
        </w:rPr>
        <w:t>5</w:t>
      </w:r>
      <w:r w:rsidR="009A12AC" w:rsidRPr="00D75C00">
        <w:rPr>
          <w:rFonts w:eastAsia="宋体" w:cs="Times New Roman"/>
          <w:color w:val="000000" w:themeColor="text1"/>
        </w:rPr>
        <w:t>中的</w:t>
      </w:r>
      <w:r w:rsidR="009A12AC" w:rsidRPr="00D75C00">
        <w:rPr>
          <w:rFonts w:eastAsia="宋体" w:cs="Times New Roman" w:hint="eastAsia"/>
          <w:color w:val="000000" w:themeColor="text1"/>
        </w:rPr>
        <w:t>限值</w:t>
      </w:r>
      <w:r w:rsidR="009A12AC" w:rsidRPr="00D75C00">
        <w:rPr>
          <w:rFonts w:eastAsia="宋体" w:cs="Times New Roman"/>
          <w:color w:val="000000" w:themeColor="text1"/>
        </w:rPr>
        <w:t>标准</w:t>
      </w:r>
      <w:r w:rsidRPr="00D75C00">
        <w:rPr>
          <w:rFonts w:eastAsia="宋体" w:cs="Times New Roman"/>
          <w:color w:val="000000" w:themeColor="text1"/>
        </w:rPr>
        <w:t>；</w:t>
      </w:r>
      <w:r w:rsidR="009A12AC" w:rsidRPr="00D75C00">
        <w:rPr>
          <w:rFonts w:eastAsia="宋体" w:cs="Times New Roman" w:hint="eastAsia"/>
          <w:color w:val="000000" w:themeColor="text1"/>
        </w:rPr>
        <w:t>氯化氢</w:t>
      </w:r>
      <w:r w:rsidR="009A12AC" w:rsidRPr="00D75C00">
        <w:rPr>
          <w:rFonts w:eastAsia="宋体" w:cs="Times New Roman"/>
          <w:color w:val="000000" w:themeColor="text1"/>
        </w:rPr>
        <w:t>排放浓度</w:t>
      </w:r>
      <w:r w:rsidR="00AA369F" w:rsidRPr="00D75C00">
        <w:rPr>
          <w:rFonts w:eastAsia="宋体" w:cs="Times New Roman" w:hint="eastAsia"/>
          <w:color w:val="000000" w:themeColor="text1"/>
        </w:rPr>
        <w:t>及速率均</w:t>
      </w:r>
      <w:r w:rsidR="009A12AC" w:rsidRPr="00D75C00">
        <w:rPr>
          <w:rFonts w:eastAsia="宋体" w:cs="Times New Roman"/>
          <w:color w:val="000000" w:themeColor="text1"/>
        </w:rPr>
        <w:t>满足《大气污染物综合排放标准》（</w:t>
      </w:r>
      <w:r w:rsidR="009A12AC" w:rsidRPr="00D75C00">
        <w:rPr>
          <w:rFonts w:eastAsia="宋体" w:cs="Times New Roman"/>
          <w:color w:val="000000" w:themeColor="text1"/>
        </w:rPr>
        <w:t>GB16297-1996</w:t>
      </w:r>
      <w:r w:rsidR="009A12AC" w:rsidRPr="00D75C00">
        <w:rPr>
          <w:rFonts w:eastAsia="宋体" w:cs="Times New Roman"/>
          <w:color w:val="000000" w:themeColor="text1"/>
        </w:rPr>
        <w:t>）表</w:t>
      </w:r>
      <w:r w:rsidR="009A12AC" w:rsidRPr="00D75C00">
        <w:rPr>
          <w:rFonts w:eastAsia="宋体" w:cs="Times New Roman"/>
          <w:color w:val="000000" w:themeColor="text1"/>
        </w:rPr>
        <w:t>2</w:t>
      </w:r>
      <w:r w:rsidR="009A12AC" w:rsidRPr="00D75C00">
        <w:rPr>
          <w:rFonts w:eastAsia="宋体" w:cs="Times New Roman"/>
          <w:color w:val="000000" w:themeColor="text1"/>
        </w:rPr>
        <w:t>中的</w:t>
      </w:r>
      <w:r w:rsidR="009A12AC" w:rsidRPr="00D75C00">
        <w:rPr>
          <w:rFonts w:eastAsia="宋体" w:cs="Times New Roman" w:hint="eastAsia"/>
          <w:color w:val="000000" w:themeColor="text1"/>
        </w:rPr>
        <w:t>限值</w:t>
      </w:r>
      <w:r w:rsidR="009A12AC" w:rsidRPr="00D75C00">
        <w:rPr>
          <w:rFonts w:eastAsia="宋体" w:cs="Times New Roman"/>
          <w:color w:val="000000" w:themeColor="text1"/>
        </w:rPr>
        <w:t>标准</w:t>
      </w:r>
      <w:r w:rsidR="009A12AC" w:rsidRPr="00D75C00">
        <w:rPr>
          <w:rFonts w:eastAsia="宋体" w:cs="Times New Roman" w:hint="eastAsia"/>
          <w:color w:val="000000" w:themeColor="text1"/>
        </w:rPr>
        <w:t>。</w:t>
      </w:r>
      <w:r w:rsidR="009A12AC" w:rsidRPr="00D75C00">
        <w:rPr>
          <w:rFonts w:eastAsia="宋体" w:cs="Times New Roman"/>
          <w:color w:val="000000" w:themeColor="text1"/>
        </w:rPr>
        <w:t xml:space="preserve"> </w:t>
      </w:r>
    </w:p>
    <w:p w14:paraId="5307015E" w14:textId="1658F493" w:rsidR="009A12AC" w:rsidRPr="00D75C00" w:rsidRDefault="00CF7C10" w:rsidP="009A12AC">
      <w:pPr>
        <w:ind w:firstLine="480"/>
        <w:rPr>
          <w:color w:val="000000" w:themeColor="text1"/>
        </w:rPr>
      </w:pPr>
      <w:bookmarkStart w:id="135" w:name="_Toc515273934"/>
      <w:r w:rsidRPr="00D75C00">
        <w:rPr>
          <w:rFonts w:eastAsia="宋体" w:cs="Times New Roman"/>
          <w:color w:val="000000" w:themeColor="text1"/>
        </w:rPr>
        <w:t>根据监测结果</w:t>
      </w:r>
      <w:r w:rsidR="007D0CD1" w:rsidRPr="00D75C00">
        <w:rPr>
          <w:rFonts w:eastAsia="宋体" w:cs="Times New Roman"/>
          <w:color w:val="000000" w:themeColor="text1"/>
        </w:rPr>
        <w:t>，</w:t>
      </w:r>
      <w:r w:rsidR="006616C5" w:rsidRPr="00D75C00">
        <w:rPr>
          <w:rFonts w:eastAsia="宋体" w:cs="Times New Roman"/>
          <w:color w:val="000000" w:themeColor="text1"/>
        </w:rPr>
        <w:t>公司厂界四周</w:t>
      </w:r>
      <w:r w:rsidR="004D463F" w:rsidRPr="00D75C00">
        <w:rPr>
          <w:rFonts w:eastAsia="宋体" w:cs="Times New Roman"/>
          <w:color w:val="000000" w:themeColor="text1"/>
        </w:rPr>
        <w:t>非甲烷总烃、</w:t>
      </w:r>
      <w:r w:rsidR="006616C5" w:rsidRPr="00D75C00">
        <w:rPr>
          <w:rFonts w:eastAsia="宋体" w:cs="Times New Roman"/>
          <w:color w:val="000000" w:themeColor="text1"/>
        </w:rPr>
        <w:t>总悬浮颗粒物无组织排放浓度</w:t>
      </w:r>
      <w:r w:rsidR="009A12AC" w:rsidRPr="00D75C00">
        <w:rPr>
          <w:rFonts w:eastAsia="宋体" w:cs="Times New Roman"/>
          <w:color w:val="000000" w:themeColor="text1"/>
        </w:rPr>
        <w:t>满足</w:t>
      </w:r>
      <w:r w:rsidR="009A12AC" w:rsidRPr="00D75C00">
        <w:rPr>
          <w:rFonts w:cs="Times New Roman" w:hint="eastAsia"/>
          <w:color w:val="000000" w:themeColor="text1"/>
        </w:rPr>
        <w:t>《合成树脂工业污染物排放标准》（</w:t>
      </w:r>
      <w:r w:rsidR="009A12AC" w:rsidRPr="00D75C00">
        <w:rPr>
          <w:rFonts w:cs="Times New Roman"/>
          <w:color w:val="000000" w:themeColor="text1"/>
        </w:rPr>
        <w:t>GB31572-2015</w:t>
      </w:r>
      <w:r w:rsidR="009A12AC" w:rsidRPr="00D75C00">
        <w:rPr>
          <w:rFonts w:cs="Times New Roman" w:hint="eastAsia"/>
          <w:color w:val="000000" w:themeColor="text1"/>
        </w:rPr>
        <w:t>）表</w:t>
      </w:r>
      <w:r w:rsidR="009A12AC" w:rsidRPr="00D75C00">
        <w:rPr>
          <w:rFonts w:cs="Times New Roman" w:hint="eastAsia"/>
          <w:color w:val="000000" w:themeColor="text1"/>
        </w:rPr>
        <w:t>9</w:t>
      </w:r>
      <w:r w:rsidR="009A12AC" w:rsidRPr="00D75C00">
        <w:rPr>
          <w:rFonts w:cs="Times New Roman" w:hint="eastAsia"/>
          <w:color w:val="000000" w:themeColor="text1"/>
        </w:rPr>
        <w:t>中的</w:t>
      </w:r>
      <w:r w:rsidR="009A12AC" w:rsidRPr="00D75C00">
        <w:rPr>
          <w:rFonts w:cs="Times New Roman"/>
          <w:color w:val="000000" w:themeColor="text1"/>
        </w:rPr>
        <w:t>限值标准</w:t>
      </w:r>
      <w:r w:rsidR="009A12AC" w:rsidRPr="00D75C00">
        <w:rPr>
          <w:rFonts w:cs="Times New Roman" w:hint="eastAsia"/>
          <w:color w:val="000000" w:themeColor="text1"/>
        </w:rPr>
        <w:t>；</w:t>
      </w:r>
      <w:r w:rsidR="009A12AC" w:rsidRPr="00D75C00">
        <w:rPr>
          <w:rFonts w:eastAsia="宋体" w:cs="Times New Roman" w:hint="eastAsia"/>
          <w:color w:val="000000" w:themeColor="text1"/>
        </w:rPr>
        <w:t>未检测出氯化氢，</w:t>
      </w:r>
      <w:r w:rsidR="009A12AC" w:rsidRPr="00D75C00">
        <w:rPr>
          <w:rFonts w:eastAsia="宋体" w:cs="Times New Roman"/>
          <w:color w:val="000000" w:themeColor="text1"/>
        </w:rPr>
        <w:t>无组织排放浓度满足《大气污染物综合排放标准》（</w:t>
      </w:r>
      <w:r w:rsidR="009A12AC" w:rsidRPr="00D75C00">
        <w:rPr>
          <w:rFonts w:eastAsia="宋体" w:cs="Times New Roman"/>
          <w:color w:val="000000" w:themeColor="text1"/>
        </w:rPr>
        <w:t>GB16297-1996</w:t>
      </w:r>
      <w:r w:rsidR="009A12AC" w:rsidRPr="00D75C00">
        <w:rPr>
          <w:rFonts w:eastAsia="宋体" w:cs="Times New Roman"/>
          <w:color w:val="000000" w:themeColor="text1"/>
        </w:rPr>
        <w:t>）表</w:t>
      </w:r>
      <w:r w:rsidR="009A12AC" w:rsidRPr="00D75C00">
        <w:rPr>
          <w:rFonts w:eastAsia="宋体" w:cs="Times New Roman"/>
          <w:color w:val="000000" w:themeColor="text1"/>
        </w:rPr>
        <w:t>2</w:t>
      </w:r>
      <w:r w:rsidR="009A12AC" w:rsidRPr="00D75C00">
        <w:rPr>
          <w:rFonts w:eastAsia="宋体" w:cs="Times New Roman"/>
          <w:color w:val="000000" w:themeColor="text1"/>
        </w:rPr>
        <w:t>中的</w:t>
      </w:r>
      <w:r w:rsidR="009A12AC" w:rsidRPr="00D75C00">
        <w:rPr>
          <w:rFonts w:eastAsia="宋体" w:cs="Times New Roman" w:hint="eastAsia"/>
          <w:color w:val="000000" w:themeColor="text1"/>
        </w:rPr>
        <w:t>限值</w:t>
      </w:r>
      <w:r w:rsidR="009A12AC" w:rsidRPr="00D75C00">
        <w:rPr>
          <w:rFonts w:eastAsia="宋体" w:cs="Times New Roman"/>
          <w:color w:val="000000" w:themeColor="text1"/>
        </w:rPr>
        <w:t>标准。</w:t>
      </w:r>
      <w:r w:rsidR="009A12AC" w:rsidRPr="00D75C00">
        <w:rPr>
          <w:rFonts w:eastAsia="宋体" w:cs="Times New Roman" w:hint="eastAsia"/>
          <w:color w:val="000000" w:themeColor="text1"/>
        </w:rPr>
        <w:t>厂区内无组织排放监控点处（西侧厂房门口</w:t>
      </w:r>
      <w:r w:rsidR="009A12AC" w:rsidRPr="00D75C00">
        <w:rPr>
          <w:rFonts w:eastAsia="宋体" w:cs="Times New Roman"/>
          <w:color w:val="000000" w:themeColor="text1"/>
        </w:rPr>
        <w:t>)</w:t>
      </w:r>
      <w:r w:rsidR="009A12AC" w:rsidRPr="00D75C00">
        <w:rPr>
          <w:rFonts w:eastAsia="宋体" w:cs="Times New Roman" w:hint="eastAsia"/>
          <w:color w:val="000000" w:themeColor="text1"/>
        </w:rPr>
        <w:t>）非甲烷总烃排放浓度符合《挥发性有机物无组织排放控制标准》（</w:t>
      </w:r>
      <w:r w:rsidR="009A12AC" w:rsidRPr="00D75C00">
        <w:rPr>
          <w:rFonts w:eastAsia="宋体" w:cs="Times New Roman" w:hint="eastAsia"/>
          <w:color w:val="000000" w:themeColor="text1"/>
        </w:rPr>
        <w:t>GB37822-2019</w:t>
      </w:r>
      <w:r w:rsidR="009A12AC" w:rsidRPr="00D75C00">
        <w:rPr>
          <w:rFonts w:eastAsia="宋体" w:cs="Times New Roman" w:hint="eastAsia"/>
          <w:color w:val="000000" w:themeColor="text1"/>
        </w:rPr>
        <w:t>）中附录表</w:t>
      </w:r>
      <w:r w:rsidR="009A12AC" w:rsidRPr="00D75C00">
        <w:rPr>
          <w:rFonts w:eastAsia="宋体" w:cs="Times New Roman" w:hint="eastAsia"/>
          <w:color w:val="000000" w:themeColor="text1"/>
        </w:rPr>
        <w:t>A.1</w:t>
      </w:r>
      <w:r w:rsidR="009A12AC" w:rsidRPr="00D75C00">
        <w:rPr>
          <w:rFonts w:eastAsia="宋体" w:cs="Times New Roman" w:hint="eastAsia"/>
          <w:color w:val="000000" w:themeColor="text1"/>
        </w:rPr>
        <w:t>中的特别排放限值标准。</w:t>
      </w:r>
    </w:p>
    <w:p w14:paraId="31FB38C8" w14:textId="2348B495" w:rsidR="00F42F5F" w:rsidRPr="00D75C00" w:rsidRDefault="00DD1B55">
      <w:pPr>
        <w:pStyle w:val="20"/>
        <w:rPr>
          <w:rFonts w:cs="Times New Roman"/>
          <w:color w:val="000000" w:themeColor="text1"/>
          <w:szCs w:val="24"/>
        </w:rPr>
      </w:pPr>
      <w:bookmarkStart w:id="136" w:name="_Toc115189212"/>
      <w:bookmarkEnd w:id="134"/>
      <w:r w:rsidRPr="00D75C00">
        <w:rPr>
          <w:rFonts w:cs="Times New Roman"/>
          <w:color w:val="000000" w:themeColor="text1"/>
          <w:szCs w:val="24"/>
        </w:rPr>
        <w:t>10.4</w:t>
      </w:r>
      <w:r w:rsidRPr="00D75C00">
        <w:rPr>
          <w:rFonts w:cs="Times New Roman"/>
          <w:color w:val="000000" w:themeColor="text1"/>
          <w:szCs w:val="24"/>
        </w:rPr>
        <w:t>噪声</w:t>
      </w:r>
      <w:bookmarkEnd w:id="135"/>
      <w:bookmarkEnd w:id="136"/>
    </w:p>
    <w:p w14:paraId="0DBE0FC0" w14:textId="0E23FEA7" w:rsidR="00F42F5F" w:rsidRPr="00D75C00" w:rsidRDefault="007444B9">
      <w:pPr>
        <w:ind w:firstLine="480"/>
        <w:rPr>
          <w:rFonts w:cs="Times New Roman"/>
          <w:color w:val="000000" w:themeColor="text1"/>
        </w:rPr>
      </w:pPr>
      <w:r w:rsidRPr="00D75C00">
        <w:rPr>
          <w:rFonts w:cs="Times New Roman"/>
          <w:color w:val="000000" w:themeColor="text1"/>
        </w:rPr>
        <w:t>根据监测结果，</w:t>
      </w:r>
      <w:r w:rsidR="00CF7C10" w:rsidRPr="00D75C00">
        <w:rPr>
          <w:rFonts w:cs="Times New Roman"/>
          <w:color w:val="000000" w:themeColor="text1"/>
        </w:rPr>
        <w:t>公司厂界四侧昼</w:t>
      </w:r>
      <w:r w:rsidR="00E030FB" w:rsidRPr="00D75C00">
        <w:rPr>
          <w:rFonts w:cs="Times New Roman" w:hint="eastAsia"/>
          <w:color w:val="000000" w:themeColor="text1"/>
        </w:rPr>
        <w:t>、</w:t>
      </w:r>
      <w:r w:rsidR="009A12AC" w:rsidRPr="00D75C00">
        <w:rPr>
          <w:rFonts w:cs="Times New Roman" w:hint="eastAsia"/>
          <w:color w:val="000000" w:themeColor="text1"/>
        </w:rPr>
        <w:t>夜</w:t>
      </w:r>
      <w:r w:rsidR="00CF7C10" w:rsidRPr="00D75C00">
        <w:rPr>
          <w:rFonts w:cs="Times New Roman"/>
          <w:color w:val="000000" w:themeColor="text1"/>
        </w:rPr>
        <w:t>间噪声监测值均达到《工业企业厂界环境噪声排放标准》（</w:t>
      </w:r>
      <w:r w:rsidR="00CF7C10" w:rsidRPr="00D75C00">
        <w:rPr>
          <w:rFonts w:cs="Times New Roman"/>
          <w:color w:val="000000" w:themeColor="text1"/>
        </w:rPr>
        <w:t>GB12348-2008</w:t>
      </w:r>
      <w:r w:rsidR="00CF7C10" w:rsidRPr="00D75C00">
        <w:rPr>
          <w:rFonts w:cs="Times New Roman"/>
          <w:color w:val="000000" w:themeColor="text1"/>
        </w:rPr>
        <w:t>）中的</w:t>
      </w:r>
      <w:r w:rsidR="00CF7C10" w:rsidRPr="00D75C00">
        <w:rPr>
          <w:rFonts w:cs="Times New Roman"/>
          <w:color w:val="000000" w:themeColor="text1"/>
        </w:rPr>
        <w:t>3</w:t>
      </w:r>
      <w:r w:rsidR="00CF7C10" w:rsidRPr="00D75C00">
        <w:rPr>
          <w:rFonts w:cs="Times New Roman"/>
          <w:color w:val="000000" w:themeColor="text1"/>
        </w:rPr>
        <w:t>类区标准</w:t>
      </w:r>
      <w:r w:rsidR="00350EDD" w:rsidRPr="00D75C00">
        <w:rPr>
          <w:rFonts w:cs="Times New Roman"/>
          <w:color w:val="000000" w:themeColor="text1"/>
        </w:rPr>
        <w:t>要求</w:t>
      </w:r>
      <w:r w:rsidR="00AE5623" w:rsidRPr="00D75C00">
        <w:rPr>
          <w:rFonts w:cs="Times New Roman"/>
          <w:color w:val="000000" w:themeColor="text1"/>
        </w:rPr>
        <w:t>。</w:t>
      </w:r>
    </w:p>
    <w:p w14:paraId="4F6EE9FA" w14:textId="3B396D95" w:rsidR="00F42F5F" w:rsidRPr="00D75C00" w:rsidRDefault="00DD1B55">
      <w:pPr>
        <w:pStyle w:val="20"/>
        <w:rPr>
          <w:rFonts w:cs="Times New Roman"/>
          <w:color w:val="000000" w:themeColor="text1"/>
          <w:szCs w:val="24"/>
        </w:rPr>
      </w:pPr>
      <w:bookmarkStart w:id="137" w:name="_Toc515273935"/>
      <w:bookmarkStart w:id="138" w:name="_Toc115189213"/>
      <w:r w:rsidRPr="00D75C00">
        <w:rPr>
          <w:rFonts w:cs="Times New Roman"/>
          <w:color w:val="000000" w:themeColor="text1"/>
          <w:szCs w:val="24"/>
        </w:rPr>
        <w:t>10.5</w:t>
      </w:r>
      <w:r w:rsidRPr="00D75C00">
        <w:rPr>
          <w:rFonts w:cs="Times New Roman"/>
          <w:color w:val="000000" w:themeColor="text1"/>
          <w:szCs w:val="24"/>
        </w:rPr>
        <w:t>固体废弃物</w:t>
      </w:r>
      <w:bookmarkEnd w:id="137"/>
      <w:bookmarkEnd w:id="138"/>
    </w:p>
    <w:p w14:paraId="252DC7DE" w14:textId="644F7AEA" w:rsidR="009A12AC" w:rsidRPr="00D75C00" w:rsidRDefault="00C53FD3" w:rsidP="009A12AC">
      <w:pPr>
        <w:ind w:firstLine="480"/>
        <w:rPr>
          <w:color w:val="000000" w:themeColor="text1"/>
        </w:rPr>
      </w:pPr>
      <w:r w:rsidRPr="00D75C00">
        <w:rPr>
          <w:rFonts w:cs="Times New Roman"/>
          <w:color w:val="000000" w:themeColor="text1"/>
        </w:rPr>
        <w:t>验收监测期间，</w:t>
      </w:r>
      <w:r w:rsidR="009A12AC" w:rsidRPr="00D75C00">
        <w:rPr>
          <w:color w:val="000000" w:themeColor="text1"/>
        </w:rPr>
        <w:t>本项目产生的</w:t>
      </w:r>
      <w:r w:rsidR="009A12AC" w:rsidRPr="00D75C00">
        <w:rPr>
          <w:rFonts w:hint="eastAsia"/>
          <w:color w:val="000000" w:themeColor="text1"/>
        </w:rPr>
        <w:t>废包装袋、</w:t>
      </w:r>
      <w:r w:rsidR="0074612A" w:rsidRPr="00D75C00">
        <w:rPr>
          <w:rFonts w:hint="eastAsia"/>
          <w:color w:val="000000" w:themeColor="text1"/>
        </w:rPr>
        <w:t>边角料及</w:t>
      </w:r>
      <w:r w:rsidR="009A12AC" w:rsidRPr="00D75C00">
        <w:rPr>
          <w:rFonts w:hint="eastAsia"/>
          <w:color w:val="000000" w:themeColor="text1"/>
        </w:rPr>
        <w:t>残次品、</w:t>
      </w:r>
      <w:r w:rsidR="009A12AC" w:rsidRPr="00D75C00">
        <w:rPr>
          <w:color w:val="000000" w:themeColor="text1"/>
        </w:rPr>
        <w:t>废</w:t>
      </w:r>
      <w:r w:rsidR="009A12AC" w:rsidRPr="00D75C00">
        <w:rPr>
          <w:rFonts w:hint="eastAsia"/>
          <w:color w:val="000000" w:themeColor="text1"/>
        </w:rPr>
        <w:t>模具</w:t>
      </w:r>
      <w:r w:rsidR="009A12AC" w:rsidRPr="00D75C00">
        <w:rPr>
          <w:color w:val="000000" w:themeColor="text1"/>
        </w:rPr>
        <w:t>收集后外卖综合利用；废活性炭委托嘉兴</w:t>
      </w:r>
      <w:proofErr w:type="gramStart"/>
      <w:r w:rsidR="009A12AC" w:rsidRPr="00D75C00">
        <w:rPr>
          <w:color w:val="000000" w:themeColor="text1"/>
        </w:rPr>
        <w:t>市</w:t>
      </w:r>
      <w:r w:rsidR="009A12AC" w:rsidRPr="00D75C00">
        <w:rPr>
          <w:rFonts w:hint="eastAsia"/>
          <w:color w:val="000000" w:themeColor="text1"/>
        </w:rPr>
        <w:t>衡</w:t>
      </w:r>
      <w:r w:rsidR="009A12AC" w:rsidRPr="00D75C00">
        <w:rPr>
          <w:color w:val="000000" w:themeColor="text1"/>
        </w:rPr>
        <w:t>源环境</w:t>
      </w:r>
      <w:proofErr w:type="gramEnd"/>
      <w:r w:rsidR="009A12AC" w:rsidRPr="00D75C00">
        <w:rPr>
          <w:color w:val="000000" w:themeColor="text1"/>
        </w:rPr>
        <w:t>科技有限公司收集暂存，最终由嘉兴市固体废物处置有限责任公司处置；职工生活垃圾由环卫部门统一清运。</w:t>
      </w:r>
    </w:p>
    <w:p w14:paraId="415AACBF" w14:textId="739ED46E" w:rsidR="00754E08" w:rsidRPr="00D75C00" w:rsidRDefault="00754E08" w:rsidP="00754E08">
      <w:pPr>
        <w:ind w:firstLine="480"/>
        <w:rPr>
          <w:rFonts w:eastAsia="宋体" w:cs="Times New Roman"/>
          <w:color w:val="000000" w:themeColor="text1"/>
        </w:rPr>
      </w:pPr>
      <w:bookmarkStart w:id="139" w:name="_Toc515011450"/>
      <w:r w:rsidRPr="00D75C00">
        <w:rPr>
          <w:rFonts w:eastAsia="宋体" w:cs="Times New Roman"/>
          <w:color w:val="000000" w:themeColor="text1"/>
        </w:rPr>
        <w:t>一般固体废物的污染控制</w:t>
      </w:r>
      <w:r w:rsidR="00032CB1" w:rsidRPr="00D75C00">
        <w:rPr>
          <w:rFonts w:eastAsia="宋体" w:cs="Times New Roman" w:hint="eastAsia"/>
          <w:color w:val="000000" w:themeColor="text1"/>
        </w:rPr>
        <w:t>满足</w:t>
      </w:r>
      <w:r w:rsidRPr="00D75C00">
        <w:rPr>
          <w:rFonts w:eastAsia="宋体" w:cs="Times New Roman"/>
          <w:color w:val="000000" w:themeColor="text1"/>
        </w:rPr>
        <w:t>《中华人民共和国固体废物污染环境防治法（</w:t>
      </w:r>
      <w:r w:rsidRPr="00D75C00">
        <w:rPr>
          <w:rFonts w:eastAsia="宋体" w:cs="Times New Roman"/>
          <w:color w:val="000000" w:themeColor="text1"/>
        </w:rPr>
        <w:t>2020</w:t>
      </w:r>
      <w:r w:rsidRPr="00D75C00">
        <w:rPr>
          <w:rFonts w:eastAsia="宋体" w:cs="Times New Roman"/>
          <w:color w:val="000000" w:themeColor="text1"/>
        </w:rPr>
        <w:t>年修正）》、《浙江省固体废物污染环境防治条例》以及《一般工业固体废物贮存和填埋污染控制标准》（</w:t>
      </w:r>
      <w:r w:rsidRPr="00D75C00">
        <w:rPr>
          <w:rFonts w:eastAsia="宋体" w:cs="Times New Roman"/>
          <w:color w:val="000000" w:themeColor="text1"/>
        </w:rPr>
        <w:t>GB18599-2020</w:t>
      </w:r>
      <w:r w:rsidRPr="00D75C00">
        <w:rPr>
          <w:rFonts w:eastAsia="宋体" w:cs="Times New Roman"/>
          <w:color w:val="000000" w:themeColor="text1"/>
        </w:rPr>
        <w:t>）中相应防渗漏、防雨淋、防扬尘等环境保护要求的有关规定。</w:t>
      </w:r>
    </w:p>
    <w:p w14:paraId="4EA1FE84" w14:textId="6F52C269" w:rsidR="00754E08" w:rsidRPr="00D75C00" w:rsidRDefault="00754E08" w:rsidP="00754E08">
      <w:pPr>
        <w:ind w:firstLine="480"/>
        <w:rPr>
          <w:rFonts w:cs="Times New Roman"/>
          <w:color w:val="000000" w:themeColor="text1"/>
        </w:rPr>
      </w:pPr>
      <w:r w:rsidRPr="00D75C00">
        <w:rPr>
          <w:rFonts w:eastAsia="宋体" w:cs="Times New Roman"/>
          <w:color w:val="000000" w:themeColor="text1"/>
        </w:rPr>
        <w:t>危险废物的贮存和处置</w:t>
      </w:r>
      <w:r w:rsidR="00032CB1" w:rsidRPr="00D75C00">
        <w:rPr>
          <w:rFonts w:eastAsia="宋体" w:cs="Times New Roman" w:hint="eastAsia"/>
          <w:color w:val="000000" w:themeColor="text1"/>
        </w:rPr>
        <w:t>满足</w:t>
      </w:r>
      <w:r w:rsidRPr="00D75C00">
        <w:rPr>
          <w:rFonts w:eastAsia="宋体" w:cs="Times New Roman"/>
          <w:color w:val="000000" w:themeColor="text1"/>
        </w:rPr>
        <w:t>《危险废物贮存污染控制标准》（</w:t>
      </w:r>
      <w:r w:rsidRPr="00D75C00">
        <w:rPr>
          <w:rFonts w:eastAsia="宋体" w:cs="Times New Roman"/>
          <w:color w:val="000000" w:themeColor="text1"/>
        </w:rPr>
        <w:t>GB18597-2001</w:t>
      </w:r>
      <w:r w:rsidRPr="00D75C00">
        <w:rPr>
          <w:rFonts w:eastAsia="宋体" w:cs="Times New Roman"/>
          <w:color w:val="000000" w:themeColor="text1"/>
        </w:rPr>
        <w:t>）及</w:t>
      </w:r>
      <w:r w:rsidRPr="00D75C00">
        <w:rPr>
          <w:rFonts w:eastAsia="宋体" w:cs="Times New Roman"/>
          <w:color w:val="000000" w:themeColor="text1"/>
        </w:rPr>
        <w:t>2013</w:t>
      </w:r>
      <w:r w:rsidRPr="00D75C00">
        <w:rPr>
          <w:rFonts w:eastAsia="宋体" w:cs="Times New Roman"/>
          <w:color w:val="000000" w:themeColor="text1"/>
        </w:rPr>
        <w:t>年修改单、《中华人民共和国固体废物污染环境防治法》（</w:t>
      </w:r>
      <w:r w:rsidRPr="00D75C00">
        <w:rPr>
          <w:rFonts w:eastAsia="宋体" w:cs="Times New Roman"/>
          <w:color w:val="000000" w:themeColor="text1"/>
        </w:rPr>
        <w:t>2020</w:t>
      </w:r>
      <w:r w:rsidRPr="00D75C00">
        <w:rPr>
          <w:rFonts w:eastAsia="宋体" w:cs="Times New Roman"/>
          <w:color w:val="000000" w:themeColor="text1"/>
        </w:rPr>
        <w:t>年</w:t>
      </w:r>
      <w:proofErr w:type="gramStart"/>
      <w:r w:rsidRPr="00D75C00">
        <w:rPr>
          <w:rFonts w:eastAsia="宋体" w:cs="Times New Roman"/>
          <w:color w:val="000000" w:themeColor="text1"/>
        </w:rPr>
        <w:t>修定</w:t>
      </w:r>
      <w:proofErr w:type="gramEnd"/>
      <w:r w:rsidRPr="00D75C00">
        <w:rPr>
          <w:rFonts w:eastAsia="宋体" w:cs="Times New Roman"/>
          <w:color w:val="000000" w:themeColor="text1"/>
        </w:rPr>
        <w:t>）和《浙江省固体废物污染环境防治条例》中的有</w:t>
      </w:r>
      <w:r w:rsidRPr="00D75C00">
        <w:rPr>
          <w:rFonts w:cs="Times New Roman"/>
          <w:color w:val="000000" w:themeColor="text1"/>
        </w:rPr>
        <w:t>关规定。</w:t>
      </w:r>
    </w:p>
    <w:p w14:paraId="14C1C2BA" w14:textId="37ADF3B5" w:rsidR="00F42F5F" w:rsidRPr="00D75C00" w:rsidRDefault="00754E08" w:rsidP="007444B9">
      <w:pPr>
        <w:pStyle w:val="20"/>
        <w:rPr>
          <w:rFonts w:cs="Times New Roman"/>
          <w:color w:val="000000" w:themeColor="text1"/>
          <w:szCs w:val="24"/>
        </w:rPr>
      </w:pPr>
      <w:bookmarkStart w:id="140" w:name="_Toc115189214"/>
      <w:r w:rsidRPr="00D75C00">
        <w:rPr>
          <w:rFonts w:cs="Times New Roman"/>
          <w:color w:val="000000" w:themeColor="text1"/>
          <w:szCs w:val="24"/>
        </w:rPr>
        <w:t>10.6</w:t>
      </w:r>
      <w:r w:rsidRPr="00D75C00">
        <w:rPr>
          <w:rFonts w:cs="Times New Roman"/>
          <w:color w:val="000000" w:themeColor="text1"/>
          <w:szCs w:val="24"/>
        </w:rPr>
        <w:t>总量控制</w:t>
      </w:r>
      <w:bookmarkEnd w:id="139"/>
      <w:bookmarkEnd w:id="140"/>
    </w:p>
    <w:p w14:paraId="685822D9" w14:textId="15ED02EB" w:rsidR="00F42F5F" w:rsidRPr="00D75C00" w:rsidRDefault="00FB2796">
      <w:pPr>
        <w:ind w:firstLine="480"/>
        <w:rPr>
          <w:rFonts w:eastAsia="宋体" w:cs="Times New Roman"/>
          <w:color w:val="000000" w:themeColor="text1"/>
        </w:rPr>
      </w:pPr>
      <w:r w:rsidRPr="00D75C00">
        <w:rPr>
          <w:rFonts w:eastAsia="宋体" w:cs="Times New Roman"/>
          <w:color w:val="000000" w:themeColor="text1"/>
        </w:rPr>
        <w:t>公司</w:t>
      </w:r>
      <w:r w:rsidR="0072791C" w:rsidRPr="00D75C00">
        <w:rPr>
          <w:rFonts w:eastAsia="宋体" w:cs="Times New Roman"/>
          <w:color w:val="000000" w:themeColor="text1"/>
        </w:rPr>
        <w:t>全厂</w:t>
      </w:r>
      <w:r w:rsidR="00DD1B55" w:rsidRPr="00D75C00">
        <w:rPr>
          <w:rFonts w:eastAsia="宋体" w:cs="Times New Roman"/>
          <w:color w:val="000000" w:themeColor="text1"/>
        </w:rPr>
        <w:t>总量控制指标</w:t>
      </w:r>
      <w:proofErr w:type="spellStart"/>
      <w:r w:rsidR="00DD1B55" w:rsidRPr="00D75C00">
        <w:rPr>
          <w:rFonts w:eastAsia="宋体" w:cs="Times New Roman"/>
          <w:color w:val="000000" w:themeColor="text1"/>
        </w:rPr>
        <w:t>COD</w:t>
      </w:r>
      <w:r w:rsidR="00DD1B55" w:rsidRPr="00D75C00">
        <w:rPr>
          <w:rFonts w:eastAsia="宋体" w:cs="Times New Roman"/>
          <w:color w:val="000000" w:themeColor="text1"/>
          <w:vertAlign w:val="subscript"/>
        </w:rPr>
        <w:t>Cr</w:t>
      </w:r>
      <w:proofErr w:type="spellEnd"/>
      <w:r w:rsidR="00DD1B55" w:rsidRPr="00D75C00">
        <w:rPr>
          <w:rFonts w:eastAsia="宋体" w:cs="Times New Roman"/>
          <w:color w:val="000000" w:themeColor="text1"/>
        </w:rPr>
        <w:t>、</w:t>
      </w:r>
      <w:r w:rsidR="00DD1B55" w:rsidRPr="00D75C00">
        <w:rPr>
          <w:rFonts w:eastAsia="宋体" w:cs="Times New Roman"/>
          <w:color w:val="000000" w:themeColor="text1"/>
        </w:rPr>
        <w:t>NH</w:t>
      </w:r>
      <w:r w:rsidR="00DD1B55" w:rsidRPr="00D75C00">
        <w:rPr>
          <w:rFonts w:eastAsia="宋体" w:cs="Times New Roman"/>
          <w:color w:val="000000" w:themeColor="text1"/>
          <w:vertAlign w:val="subscript"/>
        </w:rPr>
        <w:t>3</w:t>
      </w:r>
      <w:r w:rsidR="00DD1B55" w:rsidRPr="00D75C00">
        <w:rPr>
          <w:rFonts w:eastAsia="宋体" w:cs="Times New Roman"/>
          <w:color w:val="000000" w:themeColor="text1"/>
        </w:rPr>
        <w:t>-N</w:t>
      </w:r>
      <w:r w:rsidR="00754E08" w:rsidRPr="00D75C00">
        <w:rPr>
          <w:rFonts w:eastAsia="宋体" w:cs="Times New Roman"/>
          <w:color w:val="000000" w:themeColor="text1"/>
        </w:rPr>
        <w:t>、</w:t>
      </w:r>
      <w:r w:rsidR="00754E08" w:rsidRPr="00D75C00">
        <w:rPr>
          <w:rFonts w:eastAsia="宋体" w:cs="Times New Roman"/>
          <w:color w:val="000000" w:themeColor="text1"/>
        </w:rPr>
        <w:t>VOCs</w:t>
      </w:r>
      <w:r w:rsidR="00DD1B55" w:rsidRPr="00D75C00">
        <w:rPr>
          <w:rFonts w:eastAsia="宋体" w:cs="Times New Roman"/>
          <w:color w:val="000000" w:themeColor="text1"/>
        </w:rPr>
        <w:t>的</w:t>
      </w:r>
      <w:r w:rsidR="00DD1B55" w:rsidRPr="00D75C00">
        <w:rPr>
          <w:rFonts w:cs="Times New Roman"/>
          <w:bCs/>
          <w:color w:val="000000" w:themeColor="text1"/>
        </w:rPr>
        <w:t>年排放量与环</w:t>
      </w:r>
      <w:proofErr w:type="gramStart"/>
      <w:r w:rsidR="00DD1B55" w:rsidRPr="00D75C00">
        <w:rPr>
          <w:rFonts w:cs="Times New Roman"/>
          <w:bCs/>
          <w:color w:val="000000" w:themeColor="text1"/>
        </w:rPr>
        <w:t>评报告</w:t>
      </w:r>
      <w:proofErr w:type="gramEnd"/>
      <w:r w:rsidR="00DD1B55" w:rsidRPr="00D75C00">
        <w:rPr>
          <w:rFonts w:cs="Times New Roman"/>
          <w:bCs/>
          <w:color w:val="000000" w:themeColor="text1"/>
        </w:rPr>
        <w:t>审批量见下表</w:t>
      </w:r>
      <w:r w:rsidR="00DD1B55" w:rsidRPr="00D75C00">
        <w:rPr>
          <w:rFonts w:eastAsia="宋体" w:cs="Times New Roman"/>
          <w:color w:val="000000" w:themeColor="text1"/>
        </w:rPr>
        <w:t>。</w:t>
      </w:r>
    </w:p>
    <w:p w14:paraId="183DD166" w14:textId="7111E3ED" w:rsidR="00F42F5F" w:rsidRPr="00D75C00" w:rsidRDefault="00DD1B55">
      <w:pPr>
        <w:pStyle w:val="afa"/>
        <w:spacing w:before="62" w:after="31"/>
        <w:rPr>
          <w:color w:val="000000" w:themeColor="text1"/>
        </w:rPr>
      </w:pPr>
      <w:r w:rsidRPr="00D75C00">
        <w:rPr>
          <w:color w:val="000000" w:themeColor="text1"/>
        </w:rPr>
        <w:t>表</w:t>
      </w:r>
      <w:r w:rsidRPr="00D75C00">
        <w:rPr>
          <w:color w:val="000000" w:themeColor="text1"/>
        </w:rPr>
        <w:t>10-1</w:t>
      </w:r>
      <w:r w:rsidR="006B1523" w:rsidRPr="00D75C00">
        <w:rPr>
          <w:color w:val="000000" w:themeColor="text1"/>
        </w:rPr>
        <w:t xml:space="preserve"> </w:t>
      </w:r>
      <w:r w:rsidRPr="00D75C00">
        <w:rPr>
          <w:color w:val="000000" w:themeColor="text1"/>
        </w:rPr>
        <w:t xml:space="preserve"> </w:t>
      </w:r>
      <w:r w:rsidRPr="00D75C00">
        <w:rPr>
          <w:color w:val="000000" w:themeColor="text1"/>
        </w:rPr>
        <w:t>总量控制情况</w:t>
      </w:r>
    </w:p>
    <w:tbl>
      <w:tblPr>
        <w:tblStyle w:val="af8"/>
        <w:tblW w:w="5000" w:type="pct"/>
        <w:jc w:val="center"/>
        <w:tblLook w:val="04A0" w:firstRow="1" w:lastRow="0" w:firstColumn="1" w:lastColumn="0" w:noHBand="0" w:noVBand="1"/>
      </w:tblPr>
      <w:tblGrid>
        <w:gridCol w:w="2518"/>
        <w:gridCol w:w="1985"/>
        <w:gridCol w:w="2267"/>
        <w:gridCol w:w="1950"/>
      </w:tblGrid>
      <w:tr w:rsidR="00D75C00" w:rsidRPr="00D75C00" w14:paraId="56DAE6E3" w14:textId="3243E9D6" w:rsidTr="00C53FD3">
        <w:trPr>
          <w:trHeight w:val="57"/>
          <w:jc w:val="center"/>
        </w:trPr>
        <w:tc>
          <w:tcPr>
            <w:tcW w:w="1444" w:type="pct"/>
            <w:vAlign w:val="center"/>
          </w:tcPr>
          <w:p w14:paraId="1697057B" w14:textId="5ABD84B2" w:rsidR="00C53FD3" w:rsidRPr="00D75C00" w:rsidRDefault="00C53FD3">
            <w:pPr>
              <w:pStyle w:val="af9"/>
              <w:rPr>
                <w:rFonts w:cs="Times New Roman"/>
                <w:b/>
                <w:bCs/>
                <w:color w:val="000000" w:themeColor="text1"/>
                <w:szCs w:val="21"/>
              </w:rPr>
            </w:pPr>
            <w:r w:rsidRPr="00D75C00">
              <w:rPr>
                <w:rFonts w:cs="Times New Roman"/>
                <w:b/>
                <w:bCs/>
                <w:color w:val="000000" w:themeColor="text1"/>
                <w:szCs w:val="21"/>
              </w:rPr>
              <w:t>污染物类别</w:t>
            </w:r>
          </w:p>
        </w:tc>
        <w:tc>
          <w:tcPr>
            <w:tcW w:w="1138" w:type="pct"/>
            <w:vAlign w:val="center"/>
          </w:tcPr>
          <w:p w14:paraId="3ABA07D7" w14:textId="65E70551" w:rsidR="00C53FD3" w:rsidRPr="00D75C00" w:rsidRDefault="00C53FD3" w:rsidP="00AE5623">
            <w:pPr>
              <w:pStyle w:val="af9"/>
              <w:rPr>
                <w:rFonts w:cs="Times New Roman"/>
                <w:b/>
                <w:bCs/>
                <w:color w:val="000000" w:themeColor="text1"/>
                <w:szCs w:val="21"/>
              </w:rPr>
            </w:pPr>
            <w:proofErr w:type="spellStart"/>
            <w:r w:rsidRPr="00D75C00">
              <w:rPr>
                <w:rFonts w:cs="Times New Roman"/>
                <w:b/>
                <w:bCs/>
                <w:color w:val="000000" w:themeColor="text1"/>
                <w:szCs w:val="21"/>
              </w:rPr>
              <w:t>COD</w:t>
            </w:r>
            <w:r w:rsidRPr="00D75C00">
              <w:rPr>
                <w:rFonts w:cs="Times New Roman"/>
                <w:b/>
                <w:bCs/>
                <w:color w:val="000000" w:themeColor="text1"/>
                <w:szCs w:val="21"/>
                <w:vertAlign w:val="subscript"/>
              </w:rPr>
              <w:t>Cr</w:t>
            </w:r>
            <w:proofErr w:type="spellEnd"/>
          </w:p>
        </w:tc>
        <w:tc>
          <w:tcPr>
            <w:tcW w:w="1300" w:type="pct"/>
            <w:vAlign w:val="center"/>
          </w:tcPr>
          <w:p w14:paraId="0DCB99E0" w14:textId="572E336A" w:rsidR="00C53FD3" w:rsidRPr="00D75C00" w:rsidRDefault="00C53FD3" w:rsidP="00AE5623">
            <w:pPr>
              <w:pStyle w:val="af9"/>
              <w:rPr>
                <w:rFonts w:cs="Times New Roman"/>
                <w:b/>
                <w:bCs/>
                <w:color w:val="000000" w:themeColor="text1"/>
                <w:szCs w:val="21"/>
              </w:rPr>
            </w:pPr>
            <w:r w:rsidRPr="00D75C00">
              <w:rPr>
                <w:rFonts w:cs="Times New Roman"/>
                <w:b/>
                <w:bCs/>
                <w:color w:val="000000" w:themeColor="text1"/>
                <w:szCs w:val="21"/>
              </w:rPr>
              <w:t>NH</w:t>
            </w:r>
            <w:r w:rsidRPr="00D75C00">
              <w:rPr>
                <w:rFonts w:cs="Times New Roman"/>
                <w:b/>
                <w:bCs/>
                <w:color w:val="000000" w:themeColor="text1"/>
                <w:szCs w:val="21"/>
                <w:vertAlign w:val="subscript"/>
              </w:rPr>
              <w:t>3</w:t>
            </w:r>
            <w:r w:rsidRPr="00D75C00">
              <w:rPr>
                <w:rFonts w:cs="Times New Roman"/>
                <w:b/>
                <w:bCs/>
                <w:color w:val="000000" w:themeColor="text1"/>
                <w:szCs w:val="21"/>
              </w:rPr>
              <w:t>-N</w:t>
            </w:r>
          </w:p>
        </w:tc>
        <w:tc>
          <w:tcPr>
            <w:tcW w:w="1118" w:type="pct"/>
            <w:vAlign w:val="center"/>
          </w:tcPr>
          <w:p w14:paraId="7A428CF2" w14:textId="5608AC5C" w:rsidR="00C53FD3" w:rsidRPr="00D75C00" w:rsidRDefault="00C53FD3" w:rsidP="00AE5623">
            <w:pPr>
              <w:pStyle w:val="af9"/>
              <w:rPr>
                <w:rFonts w:cs="Times New Roman"/>
                <w:b/>
                <w:bCs/>
                <w:color w:val="000000" w:themeColor="text1"/>
                <w:szCs w:val="21"/>
              </w:rPr>
            </w:pPr>
            <w:r w:rsidRPr="00D75C00">
              <w:rPr>
                <w:rFonts w:cs="Times New Roman"/>
                <w:b/>
                <w:bCs/>
                <w:color w:val="000000" w:themeColor="text1"/>
                <w:szCs w:val="21"/>
              </w:rPr>
              <w:t>VOCs</w:t>
            </w:r>
          </w:p>
        </w:tc>
      </w:tr>
      <w:tr w:rsidR="00D75C00" w:rsidRPr="00D75C00" w14:paraId="303941E2" w14:textId="1617FC87" w:rsidTr="00C53FD3">
        <w:trPr>
          <w:trHeight w:val="57"/>
          <w:jc w:val="center"/>
        </w:trPr>
        <w:tc>
          <w:tcPr>
            <w:tcW w:w="1444" w:type="pct"/>
            <w:vAlign w:val="center"/>
          </w:tcPr>
          <w:p w14:paraId="26D87B5E" w14:textId="6AC3DD53" w:rsidR="00C53FD3" w:rsidRPr="00D75C00" w:rsidRDefault="00C53FD3" w:rsidP="00E8346A">
            <w:pPr>
              <w:pStyle w:val="afe"/>
              <w:rPr>
                <w:color w:val="000000" w:themeColor="text1"/>
              </w:rPr>
            </w:pPr>
            <w:r w:rsidRPr="00D75C00">
              <w:rPr>
                <w:color w:val="000000" w:themeColor="text1"/>
              </w:rPr>
              <w:t>实际排放量（</w:t>
            </w:r>
            <w:r w:rsidRPr="00D75C00">
              <w:rPr>
                <w:color w:val="000000" w:themeColor="text1"/>
              </w:rPr>
              <w:t>t/a</w:t>
            </w:r>
            <w:r w:rsidRPr="00D75C00">
              <w:rPr>
                <w:color w:val="000000" w:themeColor="text1"/>
              </w:rPr>
              <w:t>）</w:t>
            </w:r>
          </w:p>
        </w:tc>
        <w:tc>
          <w:tcPr>
            <w:tcW w:w="1138" w:type="pct"/>
            <w:vAlign w:val="center"/>
          </w:tcPr>
          <w:p w14:paraId="5A018403" w14:textId="5A230913" w:rsidR="00C53FD3" w:rsidRPr="00D75C00" w:rsidRDefault="00C53FD3" w:rsidP="00E8346A">
            <w:pPr>
              <w:pStyle w:val="af9"/>
              <w:rPr>
                <w:rFonts w:cs="Times New Roman"/>
                <w:color w:val="000000" w:themeColor="text1"/>
                <w:szCs w:val="21"/>
              </w:rPr>
            </w:pPr>
            <w:r w:rsidRPr="00D75C00">
              <w:rPr>
                <w:rFonts w:cs="Times New Roman"/>
                <w:color w:val="000000" w:themeColor="text1"/>
                <w:szCs w:val="21"/>
              </w:rPr>
              <w:t>0.014</w:t>
            </w:r>
          </w:p>
        </w:tc>
        <w:tc>
          <w:tcPr>
            <w:tcW w:w="1300" w:type="pct"/>
            <w:vAlign w:val="center"/>
          </w:tcPr>
          <w:p w14:paraId="07325025" w14:textId="216CA34C" w:rsidR="00C53FD3" w:rsidRPr="00D75C00" w:rsidRDefault="00C53FD3" w:rsidP="00E8346A">
            <w:pPr>
              <w:pStyle w:val="af9"/>
              <w:rPr>
                <w:rFonts w:cs="Times New Roman"/>
                <w:color w:val="000000" w:themeColor="text1"/>
                <w:szCs w:val="21"/>
              </w:rPr>
            </w:pPr>
            <w:r w:rsidRPr="00D75C00">
              <w:rPr>
                <w:rFonts w:cs="Times New Roman"/>
                <w:color w:val="000000" w:themeColor="text1"/>
                <w:szCs w:val="21"/>
              </w:rPr>
              <w:t>0.001</w:t>
            </w:r>
          </w:p>
        </w:tc>
        <w:tc>
          <w:tcPr>
            <w:tcW w:w="1118" w:type="pct"/>
            <w:vAlign w:val="center"/>
          </w:tcPr>
          <w:p w14:paraId="5C695626" w14:textId="6186372D" w:rsidR="00C53FD3" w:rsidRPr="00D75C00" w:rsidRDefault="00C53FD3" w:rsidP="00E8346A">
            <w:pPr>
              <w:pStyle w:val="af9"/>
              <w:rPr>
                <w:rFonts w:cs="Times New Roman"/>
                <w:color w:val="000000" w:themeColor="text1"/>
                <w:szCs w:val="21"/>
              </w:rPr>
            </w:pPr>
            <w:r w:rsidRPr="00D75C00">
              <w:rPr>
                <w:rFonts w:cs="Times New Roman"/>
                <w:color w:val="000000" w:themeColor="text1"/>
                <w:szCs w:val="21"/>
              </w:rPr>
              <w:t>0.144</w:t>
            </w:r>
          </w:p>
        </w:tc>
      </w:tr>
      <w:tr w:rsidR="00D75C00" w:rsidRPr="00D75C00" w14:paraId="676BE759" w14:textId="6E9EEBB5" w:rsidTr="00C53FD3">
        <w:trPr>
          <w:trHeight w:val="57"/>
          <w:jc w:val="center"/>
        </w:trPr>
        <w:tc>
          <w:tcPr>
            <w:tcW w:w="1444" w:type="pct"/>
            <w:vAlign w:val="center"/>
          </w:tcPr>
          <w:p w14:paraId="1FA1358C" w14:textId="22775721" w:rsidR="00C53FD3" w:rsidRPr="00D75C00" w:rsidRDefault="00C53FD3" w:rsidP="00E8346A">
            <w:pPr>
              <w:pStyle w:val="afe"/>
              <w:rPr>
                <w:color w:val="000000" w:themeColor="text1"/>
              </w:rPr>
            </w:pPr>
            <w:r w:rsidRPr="00D75C00">
              <w:rPr>
                <w:color w:val="000000" w:themeColor="text1"/>
              </w:rPr>
              <w:t>环</w:t>
            </w:r>
            <w:proofErr w:type="gramStart"/>
            <w:r w:rsidRPr="00D75C00">
              <w:rPr>
                <w:color w:val="000000" w:themeColor="text1"/>
              </w:rPr>
              <w:t>评报告</w:t>
            </w:r>
            <w:proofErr w:type="gramEnd"/>
            <w:r w:rsidRPr="00D75C00">
              <w:rPr>
                <w:color w:val="000000" w:themeColor="text1"/>
              </w:rPr>
              <w:t>审批量（</w:t>
            </w:r>
            <w:r w:rsidRPr="00D75C00">
              <w:rPr>
                <w:color w:val="000000" w:themeColor="text1"/>
              </w:rPr>
              <w:t>t/a</w:t>
            </w:r>
            <w:r w:rsidRPr="00D75C00">
              <w:rPr>
                <w:color w:val="000000" w:themeColor="text1"/>
              </w:rPr>
              <w:t>）</w:t>
            </w:r>
          </w:p>
        </w:tc>
        <w:tc>
          <w:tcPr>
            <w:tcW w:w="1138" w:type="pct"/>
            <w:vAlign w:val="center"/>
          </w:tcPr>
          <w:p w14:paraId="0690096A" w14:textId="19A0912F" w:rsidR="00C53FD3" w:rsidRPr="00D75C00" w:rsidRDefault="00C53FD3" w:rsidP="00E8346A">
            <w:pPr>
              <w:pStyle w:val="af9"/>
              <w:rPr>
                <w:rFonts w:cs="Times New Roman"/>
                <w:color w:val="000000" w:themeColor="text1"/>
                <w:szCs w:val="21"/>
              </w:rPr>
            </w:pPr>
            <w:r w:rsidRPr="00D75C00">
              <w:rPr>
                <w:rFonts w:cs="Times New Roman"/>
                <w:color w:val="000000" w:themeColor="text1"/>
                <w:szCs w:val="21"/>
              </w:rPr>
              <w:t>0.019</w:t>
            </w:r>
          </w:p>
        </w:tc>
        <w:tc>
          <w:tcPr>
            <w:tcW w:w="1300" w:type="pct"/>
            <w:vAlign w:val="center"/>
          </w:tcPr>
          <w:p w14:paraId="5EC5DAE8" w14:textId="3AE297E7" w:rsidR="00C53FD3" w:rsidRPr="00D75C00" w:rsidRDefault="00C53FD3" w:rsidP="00E8346A">
            <w:pPr>
              <w:pStyle w:val="af9"/>
              <w:rPr>
                <w:rFonts w:cs="Times New Roman"/>
                <w:color w:val="000000" w:themeColor="text1"/>
                <w:szCs w:val="21"/>
              </w:rPr>
            </w:pPr>
            <w:r w:rsidRPr="00D75C00">
              <w:rPr>
                <w:rFonts w:cs="Times New Roman"/>
                <w:color w:val="000000" w:themeColor="text1"/>
                <w:szCs w:val="21"/>
              </w:rPr>
              <w:t>0.002</w:t>
            </w:r>
          </w:p>
        </w:tc>
        <w:tc>
          <w:tcPr>
            <w:tcW w:w="1118" w:type="pct"/>
            <w:vAlign w:val="center"/>
          </w:tcPr>
          <w:p w14:paraId="3090DB47" w14:textId="767E4883" w:rsidR="00C53FD3" w:rsidRPr="00D75C00" w:rsidRDefault="00C53FD3" w:rsidP="00E8346A">
            <w:pPr>
              <w:pStyle w:val="af9"/>
              <w:rPr>
                <w:rFonts w:cs="Times New Roman"/>
                <w:color w:val="000000" w:themeColor="text1"/>
                <w:szCs w:val="21"/>
              </w:rPr>
            </w:pPr>
            <w:r w:rsidRPr="00D75C00">
              <w:rPr>
                <w:rFonts w:cs="Times New Roman"/>
                <w:color w:val="000000" w:themeColor="text1"/>
                <w:szCs w:val="21"/>
              </w:rPr>
              <w:t>1.469</w:t>
            </w:r>
          </w:p>
        </w:tc>
      </w:tr>
      <w:tr w:rsidR="00D75C00" w:rsidRPr="00D75C00" w14:paraId="723A7D64" w14:textId="6BFE444A" w:rsidTr="00C53FD3">
        <w:trPr>
          <w:trHeight w:val="57"/>
          <w:jc w:val="center"/>
        </w:trPr>
        <w:tc>
          <w:tcPr>
            <w:tcW w:w="1444" w:type="pct"/>
            <w:vAlign w:val="center"/>
          </w:tcPr>
          <w:p w14:paraId="31971ED8" w14:textId="77777777" w:rsidR="00C53FD3" w:rsidRPr="00D75C00" w:rsidRDefault="00C53FD3" w:rsidP="00E8346A">
            <w:pPr>
              <w:spacing w:line="240" w:lineRule="auto"/>
              <w:ind w:firstLineChars="0" w:firstLine="0"/>
              <w:jc w:val="center"/>
              <w:rPr>
                <w:rFonts w:cs="Times New Roman"/>
                <w:color w:val="000000" w:themeColor="text1"/>
                <w:sz w:val="21"/>
                <w:szCs w:val="21"/>
              </w:rPr>
            </w:pPr>
            <w:r w:rsidRPr="00D75C00">
              <w:rPr>
                <w:rFonts w:cs="Times New Roman"/>
                <w:color w:val="000000" w:themeColor="text1"/>
                <w:sz w:val="21"/>
                <w:szCs w:val="21"/>
              </w:rPr>
              <w:t>是否控制在审批范围内</w:t>
            </w:r>
          </w:p>
        </w:tc>
        <w:tc>
          <w:tcPr>
            <w:tcW w:w="1138" w:type="pct"/>
            <w:vAlign w:val="center"/>
          </w:tcPr>
          <w:p w14:paraId="0D871253" w14:textId="77777777" w:rsidR="00C53FD3" w:rsidRPr="00D75C00" w:rsidRDefault="00C53FD3" w:rsidP="00E8346A">
            <w:pPr>
              <w:pStyle w:val="af9"/>
              <w:rPr>
                <w:rFonts w:cs="Times New Roman"/>
                <w:color w:val="000000" w:themeColor="text1"/>
                <w:szCs w:val="21"/>
              </w:rPr>
            </w:pPr>
            <w:r w:rsidRPr="00D75C00">
              <w:rPr>
                <w:rFonts w:cs="Times New Roman"/>
                <w:color w:val="000000" w:themeColor="text1"/>
                <w:szCs w:val="21"/>
              </w:rPr>
              <w:t>是</w:t>
            </w:r>
          </w:p>
        </w:tc>
        <w:tc>
          <w:tcPr>
            <w:tcW w:w="1300" w:type="pct"/>
            <w:vAlign w:val="center"/>
          </w:tcPr>
          <w:p w14:paraId="11D6A311" w14:textId="77777777" w:rsidR="00C53FD3" w:rsidRPr="00D75C00" w:rsidRDefault="00C53FD3" w:rsidP="00E8346A">
            <w:pPr>
              <w:pStyle w:val="af9"/>
              <w:rPr>
                <w:rFonts w:cs="Times New Roman"/>
                <w:color w:val="000000" w:themeColor="text1"/>
                <w:szCs w:val="21"/>
              </w:rPr>
            </w:pPr>
            <w:r w:rsidRPr="00D75C00">
              <w:rPr>
                <w:rFonts w:cs="Times New Roman"/>
                <w:color w:val="000000" w:themeColor="text1"/>
                <w:szCs w:val="21"/>
              </w:rPr>
              <w:t>是</w:t>
            </w:r>
          </w:p>
        </w:tc>
        <w:tc>
          <w:tcPr>
            <w:tcW w:w="1118" w:type="pct"/>
            <w:vAlign w:val="center"/>
          </w:tcPr>
          <w:p w14:paraId="636AC547" w14:textId="44F6AC9C" w:rsidR="00C53FD3" w:rsidRPr="00D75C00" w:rsidRDefault="00C53FD3" w:rsidP="00E8346A">
            <w:pPr>
              <w:pStyle w:val="af9"/>
              <w:rPr>
                <w:rFonts w:cs="Times New Roman"/>
                <w:color w:val="000000" w:themeColor="text1"/>
                <w:szCs w:val="21"/>
              </w:rPr>
            </w:pPr>
            <w:r w:rsidRPr="00D75C00">
              <w:rPr>
                <w:rFonts w:cs="Times New Roman"/>
                <w:color w:val="000000" w:themeColor="text1"/>
                <w:szCs w:val="21"/>
              </w:rPr>
              <w:t>是</w:t>
            </w:r>
          </w:p>
        </w:tc>
      </w:tr>
    </w:tbl>
    <w:p w14:paraId="48E96AB3" w14:textId="70C9AEDA" w:rsidR="00F42F5F" w:rsidRPr="00D75C00" w:rsidRDefault="00DD1B55">
      <w:pPr>
        <w:pStyle w:val="20"/>
        <w:rPr>
          <w:rFonts w:cs="Times New Roman"/>
          <w:color w:val="000000" w:themeColor="text1"/>
        </w:rPr>
      </w:pPr>
      <w:bookmarkStart w:id="141" w:name="_Toc115189215"/>
      <w:r w:rsidRPr="00D75C00">
        <w:rPr>
          <w:rFonts w:cs="Times New Roman"/>
          <w:color w:val="000000" w:themeColor="text1"/>
        </w:rPr>
        <w:t>10.7</w:t>
      </w:r>
      <w:r w:rsidRPr="00D75C00">
        <w:rPr>
          <w:rFonts w:cs="Times New Roman"/>
          <w:color w:val="000000" w:themeColor="text1"/>
        </w:rPr>
        <w:t>结论</w:t>
      </w:r>
      <w:bookmarkEnd w:id="141"/>
    </w:p>
    <w:p w14:paraId="32A56E01" w14:textId="3287DC89" w:rsidR="00140592" w:rsidRPr="00D75C00" w:rsidRDefault="00AE5623" w:rsidP="00220AFD">
      <w:pPr>
        <w:ind w:firstLine="480"/>
        <w:rPr>
          <w:rFonts w:cs="Times New Roman"/>
          <w:color w:val="000000" w:themeColor="text1"/>
        </w:rPr>
      </w:pPr>
      <w:r w:rsidRPr="00D75C00">
        <w:rPr>
          <w:rFonts w:cs="Times New Roman"/>
          <w:color w:val="000000" w:themeColor="text1"/>
        </w:rPr>
        <w:t>综上分析，本项目</w:t>
      </w:r>
      <w:r w:rsidR="00565512" w:rsidRPr="00D75C00">
        <w:rPr>
          <w:rFonts w:cs="Times New Roman" w:hint="eastAsia"/>
          <w:color w:val="000000" w:themeColor="text1"/>
        </w:rPr>
        <w:t>已实施部分</w:t>
      </w:r>
      <w:r w:rsidRPr="00D75C00">
        <w:rPr>
          <w:rFonts w:cs="Times New Roman"/>
          <w:color w:val="000000" w:themeColor="text1"/>
        </w:rPr>
        <w:t>主要生产设施和环保设施运行正常，项目在验收调查期间，各项污染物监测结果可满足相关环境排放标准要求</w:t>
      </w:r>
      <w:r w:rsidR="00220AFD" w:rsidRPr="00D75C00">
        <w:rPr>
          <w:rFonts w:cs="Times New Roman"/>
          <w:color w:val="000000" w:themeColor="text1"/>
        </w:rPr>
        <w:t>，</w:t>
      </w:r>
      <w:r w:rsidRPr="00D75C00">
        <w:rPr>
          <w:rFonts w:cs="Times New Roman"/>
          <w:color w:val="000000" w:themeColor="text1"/>
        </w:rPr>
        <w:t>按照建设项目环境保护</w:t>
      </w:r>
      <w:r w:rsidRPr="00D75C00">
        <w:rPr>
          <w:rFonts w:cs="Times New Roman"/>
          <w:color w:val="000000" w:themeColor="text1"/>
        </w:rPr>
        <w:t>“</w:t>
      </w:r>
      <w:r w:rsidRPr="00D75C00">
        <w:rPr>
          <w:rFonts w:cs="Times New Roman"/>
          <w:color w:val="000000" w:themeColor="text1"/>
        </w:rPr>
        <w:t>三同时</w:t>
      </w:r>
      <w:r w:rsidRPr="00D75C00">
        <w:rPr>
          <w:rFonts w:cs="Times New Roman"/>
          <w:color w:val="000000" w:themeColor="text1"/>
        </w:rPr>
        <w:t>”</w:t>
      </w:r>
      <w:r w:rsidRPr="00D75C00">
        <w:rPr>
          <w:rFonts w:cs="Times New Roman"/>
          <w:color w:val="000000" w:themeColor="text1"/>
        </w:rPr>
        <w:t>的有关要求，基本落实了环</w:t>
      </w:r>
      <w:proofErr w:type="gramStart"/>
      <w:r w:rsidRPr="00D75C00">
        <w:rPr>
          <w:rFonts w:cs="Times New Roman"/>
          <w:color w:val="000000" w:themeColor="text1"/>
        </w:rPr>
        <w:t>评文件</w:t>
      </w:r>
      <w:proofErr w:type="gramEnd"/>
      <w:r w:rsidRPr="00D75C00">
        <w:rPr>
          <w:rFonts w:cs="Times New Roman"/>
          <w:color w:val="000000" w:themeColor="text1"/>
        </w:rPr>
        <w:t>及相关环保部门的要求，因此符合建设项目竣工环境保护验收条件</w:t>
      </w:r>
      <w:r w:rsidR="00220AFD" w:rsidRPr="00D75C00">
        <w:rPr>
          <w:rFonts w:cs="Times New Roman"/>
          <w:color w:val="000000" w:themeColor="text1"/>
        </w:rPr>
        <w:t>。</w:t>
      </w:r>
    </w:p>
    <w:p w14:paraId="40E4A244" w14:textId="77777777" w:rsidR="00220AFD" w:rsidRPr="00D75C00" w:rsidRDefault="00220AFD" w:rsidP="00220AFD">
      <w:pPr>
        <w:pStyle w:val="2"/>
        <w:ind w:left="480" w:firstLine="480"/>
        <w:rPr>
          <w:rFonts w:cs="Times New Roman"/>
          <w:color w:val="000000" w:themeColor="text1"/>
        </w:rPr>
      </w:pPr>
    </w:p>
    <w:p w14:paraId="3DAF3B28" w14:textId="77777777" w:rsidR="00F42F5F" w:rsidRPr="00D75C00" w:rsidRDefault="00F42F5F">
      <w:pPr>
        <w:pStyle w:val="2"/>
        <w:ind w:leftChars="0" w:left="0" w:firstLineChars="0" w:firstLine="0"/>
        <w:rPr>
          <w:rFonts w:cs="Times New Roman"/>
          <w:b/>
          <w:bCs/>
          <w:color w:val="000000" w:themeColor="text1"/>
        </w:rPr>
        <w:sectPr w:rsidR="00F42F5F" w:rsidRPr="00D75C00">
          <w:headerReference w:type="default" r:id="rId31"/>
          <w:pgSz w:w="11906" w:h="16838"/>
          <w:pgMar w:top="1418" w:right="1701" w:bottom="1418" w:left="1701" w:header="851" w:footer="992" w:gutter="0"/>
          <w:pgNumType w:fmt="numberInDash"/>
          <w:cols w:space="425"/>
          <w:docGrid w:type="lines" w:linePitch="312"/>
        </w:sectPr>
      </w:pPr>
    </w:p>
    <w:p w14:paraId="067D371D" w14:textId="77777777" w:rsidR="00F42F5F" w:rsidRPr="00D75C00" w:rsidRDefault="00DD1B55">
      <w:pPr>
        <w:ind w:firstLine="482"/>
        <w:jc w:val="center"/>
        <w:rPr>
          <w:rFonts w:eastAsia="黑体" w:cs="Times New Roman"/>
          <w:b/>
          <w:color w:val="000000" w:themeColor="text1"/>
        </w:rPr>
      </w:pPr>
      <w:r w:rsidRPr="00D75C00">
        <w:rPr>
          <w:rFonts w:eastAsia="黑体" w:cs="Times New Roman"/>
          <w:b/>
          <w:color w:val="000000" w:themeColor="text1"/>
        </w:rPr>
        <w:t>建设项目竣工环境保护</w:t>
      </w:r>
      <w:r w:rsidRPr="00D75C00">
        <w:rPr>
          <w:rFonts w:eastAsia="黑体" w:cs="Times New Roman"/>
          <w:b/>
          <w:color w:val="000000" w:themeColor="text1"/>
        </w:rPr>
        <w:t>“</w:t>
      </w:r>
      <w:r w:rsidRPr="00D75C00">
        <w:rPr>
          <w:rFonts w:eastAsia="黑体" w:cs="Times New Roman"/>
          <w:b/>
          <w:color w:val="000000" w:themeColor="text1"/>
        </w:rPr>
        <w:t>三同时</w:t>
      </w:r>
      <w:r w:rsidRPr="00D75C00">
        <w:rPr>
          <w:rFonts w:eastAsia="黑体" w:cs="Times New Roman"/>
          <w:b/>
          <w:color w:val="000000" w:themeColor="text1"/>
        </w:rPr>
        <w:t>”</w:t>
      </w:r>
      <w:r w:rsidRPr="00D75C00">
        <w:rPr>
          <w:rFonts w:eastAsia="黑体" w:cs="Times New Roman"/>
          <w:b/>
          <w:color w:val="000000" w:themeColor="text1"/>
        </w:rPr>
        <w:t>验收登记表</w:t>
      </w:r>
    </w:p>
    <w:p w14:paraId="0CB81540" w14:textId="589F2B67" w:rsidR="00F42F5F" w:rsidRPr="00D75C00" w:rsidRDefault="00DD1B55">
      <w:pPr>
        <w:spacing w:line="240" w:lineRule="auto"/>
        <w:ind w:firstLineChars="0" w:firstLine="0"/>
        <w:rPr>
          <w:rFonts w:cs="Times New Roman"/>
          <w:b/>
          <w:color w:val="000000" w:themeColor="text1"/>
          <w:sz w:val="18"/>
          <w:szCs w:val="18"/>
        </w:rPr>
      </w:pPr>
      <w:r w:rsidRPr="00D75C00">
        <w:rPr>
          <w:rFonts w:cs="Times New Roman"/>
          <w:b/>
          <w:color w:val="000000" w:themeColor="text1"/>
          <w:sz w:val="18"/>
          <w:szCs w:val="18"/>
        </w:rPr>
        <w:t>填表单位（盖章）：</w:t>
      </w:r>
      <w:r w:rsidR="00B81F41" w:rsidRPr="00D75C00">
        <w:rPr>
          <w:rFonts w:cs="Times New Roman"/>
          <w:b/>
          <w:color w:val="000000" w:themeColor="text1"/>
          <w:sz w:val="18"/>
          <w:szCs w:val="18"/>
        </w:rPr>
        <w:t>浙江同创建材科技有限公司</w:t>
      </w:r>
      <w:r w:rsidRPr="00D75C00">
        <w:rPr>
          <w:rFonts w:cs="Times New Roman"/>
          <w:b/>
          <w:color w:val="000000" w:themeColor="text1"/>
          <w:sz w:val="18"/>
          <w:szCs w:val="18"/>
        </w:rPr>
        <w:t xml:space="preserve">      </w:t>
      </w:r>
      <w:r w:rsidR="00112439" w:rsidRPr="00D75C00">
        <w:rPr>
          <w:rFonts w:cs="Times New Roman"/>
          <w:b/>
          <w:color w:val="000000" w:themeColor="text1"/>
          <w:sz w:val="18"/>
          <w:szCs w:val="18"/>
        </w:rPr>
        <w:t xml:space="preserve"> </w:t>
      </w:r>
      <w:r w:rsidRPr="00D75C00">
        <w:rPr>
          <w:rFonts w:cs="Times New Roman"/>
          <w:b/>
          <w:color w:val="000000" w:themeColor="text1"/>
          <w:sz w:val="18"/>
          <w:szCs w:val="18"/>
        </w:rPr>
        <w:t xml:space="preserve">      </w:t>
      </w:r>
      <w:r w:rsidR="007447AB" w:rsidRPr="00D75C00">
        <w:rPr>
          <w:rFonts w:cs="Times New Roman"/>
          <w:b/>
          <w:color w:val="000000" w:themeColor="text1"/>
          <w:sz w:val="18"/>
          <w:szCs w:val="18"/>
        </w:rPr>
        <w:t xml:space="preserve">                                   </w:t>
      </w:r>
      <w:r w:rsidRPr="00D75C00">
        <w:rPr>
          <w:rFonts w:cs="Times New Roman"/>
          <w:b/>
          <w:color w:val="000000" w:themeColor="text1"/>
          <w:sz w:val="18"/>
          <w:szCs w:val="18"/>
        </w:rPr>
        <w:t xml:space="preserve">          </w:t>
      </w:r>
      <w:r w:rsidRPr="00D75C00">
        <w:rPr>
          <w:rFonts w:cs="Times New Roman"/>
          <w:b/>
          <w:color w:val="000000" w:themeColor="text1"/>
          <w:sz w:val="18"/>
          <w:szCs w:val="18"/>
        </w:rPr>
        <w:t>填表人（签字）：</w:t>
      </w:r>
      <w:r w:rsidRPr="00D75C00">
        <w:rPr>
          <w:rFonts w:cs="Times New Roman"/>
          <w:b/>
          <w:color w:val="000000" w:themeColor="text1"/>
          <w:sz w:val="18"/>
          <w:szCs w:val="18"/>
        </w:rPr>
        <w:t xml:space="preserve">            </w:t>
      </w:r>
      <w:r w:rsidR="007447AB" w:rsidRPr="00D75C00">
        <w:rPr>
          <w:rFonts w:cs="Times New Roman"/>
          <w:b/>
          <w:color w:val="000000" w:themeColor="text1"/>
          <w:sz w:val="18"/>
          <w:szCs w:val="18"/>
        </w:rPr>
        <w:t xml:space="preserve">               </w:t>
      </w:r>
      <w:r w:rsidRPr="00D75C00">
        <w:rPr>
          <w:rFonts w:cs="Times New Roman"/>
          <w:b/>
          <w:color w:val="000000" w:themeColor="text1"/>
          <w:sz w:val="18"/>
          <w:szCs w:val="18"/>
        </w:rPr>
        <w:t xml:space="preserve">               </w:t>
      </w:r>
      <w:r w:rsidR="007447AB" w:rsidRPr="00D75C00">
        <w:rPr>
          <w:rFonts w:cs="Times New Roman"/>
          <w:b/>
          <w:color w:val="000000" w:themeColor="text1"/>
          <w:sz w:val="18"/>
          <w:szCs w:val="18"/>
        </w:rPr>
        <w:t xml:space="preserve">               </w:t>
      </w:r>
      <w:r w:rsidRPr="00D75C00">
        <w:rPr>
          <w:rFonts w:cs="Times New Roman"/>
          <w:b/>
          <w:color w:val="000000" w:themeColor="text1"/>
          <w:sz w:val="18"/>
          <w:szCs w:val="18"/>
        </w:rPr>
        <w:t xml:space="preserve">   </w:t>
      </w:r>
      <w:r w:rsidRPr="00D75C00">
        <w:rPr>
          <w:rFonts w:cs="Times New Roman"/>
          <w:b/>
          <w:color w:val="000000" w:themeColor="text1"/>
          <w:sz w:val="18"/>
          <w:szCs w:val="18"/>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879"/>
        <w:gridCol w:w="851"/>
        <w:gridCol w:w="850"/>
        <w:gridCol w:w="425"/>
        <w:gridCol w:w="1038"/>
        <w:gridCol w:w="1005"/>
        <w:gridCol w:w="934"/>
        <w:gridCol w:w="2261"/>
        <w:gridCol w:w="112"/>
        <w:gridCol w:w="929"/>
        <w:gridCol w:w="634"/>
        <w:gridCol w:w="429"/>
        <w:gridCol w:w="496"/>
        <w:gridCol w:w="536"/>
        <w:gridCol w:w="1323"/>
      </w:tblGrid>
      <w:tr w:rsidR="00D75C00" w:rsidRPr="00D75C00" w14:paraId="15AF42E7" w14:textId="77777777" w:rsidTr="00ED1595">
        <w:trPr>
          <w:cantSplit/>
          <w:trHeight w:val="170"/>
          <w:jc w:val="center"/>
        </w:trPr>
        <w:tc>
          <w:tcPr>
            <w:tcW w:w="430" w:type="dxa"/>
            <w:vMerge w:val="restart"/>
            <w:tcMar>
              <w:left w:w="57" w:type="dxa"/>
              <w:right w:w="57" w:type="dxa"/>
            </w:tcMar>
            <w:textDirection w:val="tbRlV"/>
            <w:vAlign w:val="center"/>
          </w:tcPr>
          <w:p w14:paraId="0D13F731" w14:textId="77777777" w:rsidR="00F42F5F" w:rsidRPr="00D75C00" w:rsidRDefault="00DD1B55" w:rsidP="00D07D23">
            <w:pPr>
              <w:spacing w:line="240" w:lineRule="auto"/>
              <w:ind w:firstLineChars="0" w:firstLine="0"/>
              <w:jc w:val="center"/>
              <w:rPr>
                <w:rFonts w:cs="Times New Roman"/>
                <w:b/>
                <w:color w:val="000000" w:themeColor="text1"/>
                <w:sz w:val="15"/>
                <w:szCs w:val="15"/>
              </w:rPr>
            </w:pPr>
            <w:r w:rsidRPr="00D75C00">
              <w:rPr>
                <w:rFonts w:cs="Times New Roman"/>
                <w:b/>
                <w:color w:val="000000" w:themeColor="text1"/>
                <w:sz w:val="15"/>
                <w:szCs w:val="15"/>
              </w:rPr>
              <w:t>建设项目</w:t>
            </w:r>
          </w:p>
        </w:tc>
        <w:tc>
          <w:tcPr>
            <w:tcW w:w="1964" w:type="dxa"/>
            <w:gridSpan w:val="3"/>
            <w:tcMar>
              <w:left w:w="57" w:type="dxa"/>
              <w:right w:w="57" w:type="dxa"/>
            </w:tcMar>
            <w:vAlign w:val="center"/>
          </w:tcPr>
          <w:p w14:paraId="51FEDC74" w14:textId="77777777" w:rsidR="00F42F5F" w:rsidRPr="00D75C00" w:rsidRDefault="00DD1B55">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项目名称</w:t>
            </w:r>
          </w:p>
        </w:tc>
        <w:tc>
          <w:tcPr>
            <w:tcW w:w="4871" w:type="dxa"/>
            <w:gridSpan w:val="6"/>
            <w:tcMar>
              <w:left w:w="57" w:type="dxa"/>
              <w:right w:w="57" w:type="dxa"/>
            </w:tcMar>
            <w:vAlign w:val="center"/>
          </w:tcPr>
          <w:p w14:paraId="0095AAFE" w14:textId="52C8AAB6" w:rsidR="001A2E17" w:rsidRPr="00D75C00" w:rsidRDefault="00B81F41">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浙江同创建材科技有限公司</w:t>
            </w:r>
          </w:p>
          <w:p w14:paraId="395C3D2F" w14:textId="3A18E225" w:rsidR="00F42F5F" w:rsidRPr="00D75C00" w:rsidRDefault="00B81F41">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年产</w:t>
            </w:r>
            <w:r w:rsidRPr="00D75C00">
              <w:rPr>
                <w:rFonts w:eastAsia="宋体" w:cs="Times New Roman"/>
                <w:color w:val="000000" w:themeColor="text1"/>
                <w:sz w:val="15"/>
                <w:szCs w:val="15"/>
              </w:rPr>
              <w:t>4250</w:t>
            </w:r>
            <w:r w:rsidRPr="00D75C00">
              <w:rPr>
                <w:rFonts w:eastAsia="宋体" w:cs="Times New Roman"/>
                <w:color w:val="000000" w:themeColor="text1"/>
                <w:sz w:val="15"/>
                <w:szCs w:val="15"/>
              </w:rPr>
              <w:t>吨</w:t>
            </w:r>
            <w:r w:rsidRPr="00D75C00">
              <w:rPr>
                <w:rFonts w:eastAsia="宋体" w:cs="Times New Roman"/>
                <w:color w:val="000000" w:themeColor="text1"/>
                <w:sz w:val="15"/>
                <w:szCs w:val="15"/>
              </w:rPr>
              <w:t>PE</w:t>
            </w:r>
            <w:r w:rsidRPr="00D75C00">
              <w:rPr>
                <w:rFonts w:eastAsia="宋体" w:cs="Times New Roman"/>
                <w:color w:val="000000" w:themeColor="text1"/>
                <w:sz w:val="15"/>
                <w:szCs w:val="15"/>
              </w:rPr>
              <w:t>管、</w:t>
            </w:r>
            <w:r w:rsidRPr="00D75C00">
              <w:rPr>
                <w:rFonts w:eastAsia="宋体" w:cs="Times New Roman"/>
                <w:color w:val="000000" w:themeColor="text1"/>
                <w:sz w:val="15"/>
                <w:szCs w:val="15"/>
              </w:rPr>
              <w:t>3500</w:t>
            </w:r>
            <w:r w:rsidRPr="00D75C00">
              <w:rPr>
                <w:rFonts w:eastAsia="宋体" w:cs="Times New Roman"/>
                <w:color w:val="000000" w:themeColor="text1"/>
                <w:sz w:val="15"/>
                <w:szCs w:val="15"/>
              </w:rPr>
              <w:t>吨</w:t>
            </w:r>
            <w:r w:rsidRPr="00D75C00">
              <w:rPr>
                <w:rFonts w:eastAsia="宋体" w:cs="Times New Roman"/>
                <w:color w:val="000000" w:themeColor="text1"/>
                <w:sz w:val="15"/>
                <w:szCs w:val="15"/>
              </w:rPr>
              <w:t>MPP</w:t>
            </w:r>
            <w:r w:rsidRPr="00D75C00">
              <w:rPr>
                <w:rFonts w:eastAsia="宋体" w:cs="Times New Roman"/>
                <w:color w:val="000000" w:themeColor="text1"/>
                <w:sz w:val="15"/>
                <w:szCs w:val="15"/>
              </w:rPr>
              <w:t>管、</w:t>
            </w:r>
            <w:r w:rsidRPr="00D75C00">
              <w:rPr>
                <w:rFonts w:eastAsia="宋体" w:cs="Times New Roman"/>
                <w:color w:val="000000" w:themeColor="text1"/>
                <w:sz w:val="15"/>
                <w:szCs w:val="15"/>
              </w:rPr>
              <w:t>2000</w:t>
            </w:r>
            <w:r w:rsidRPr="00D75C00">
              <w:rPr>
                <w:rFonts w:eastAsia="宋体" w:cs="Times New Roman"/>
                <w:color w:val="000000" w:themeColor="text1"/>
                <w:sz w:val="15"/>
                <w:szCs w:val="15"/>
              </w:rPr>
              <w:t>吨</w:t>
            </w:r>
            <w:r w:rsidRPr="00D75C00">
              <w:rPr>
                <w:rFonts w:eastAsia="宋体" w:cs="Times New Roman"/>
                <w:color w:val="000000" w:themeColor="text1"/>
                <w:sz w:val="15"/>
                <w:szCs w:val="15"/>
              </w:rPr>
              <w:t>PVC</w:t>
            </w:r>
            <w:r w:rsidRPr="00D75C00">
              <w:rPr>
                <w:rFonts w:eastAsia="宋体" w:cs="Times New Roman"/>
                <w:color w:val="000000" w:themeColor="text1"/>
                <w:sz w:val="15"/>
                <w:szCs w:val="15"/>
              </w:rPr>
              <w:t>管项目</w:t>
            </w:r>
          </w:p>
        </w:tc>
        <w:tc>
          <w:tcPr>
            <w:tcW w:w="1939" w:type="dxa"/>
            <w:gridSpan w:val="2"/>
            <w:tcMar>
              <w:left w:w="57" w:type="dxa"/>
              <w:right w:w="57" w:type="dxa"/>
            </w:tcMar>
            <w:vAlign w:val="center"/>
          </w:tcPr>
          <w:p w14:paraId="22A41542" w14:textId="77777777" w:rsidR="00F42F5F" w:rsidRPr="00D75C00" w:rsidRDefault="00DD1B55">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项目代码</w:t>
            </w:r>
          </w:p>
        </w:tc>
        <w:tc>
          <w:tcPr>
            <w:tcW w:w="2373" w:type="dxa"/>
            <w:gridSpan w:val="2"/>
            <w:tcMar>
              <w:left w:w="57" w:type="dxa"/>
              <w:right w:w="57" w:type="dxa"/>
            </w:tcMar>
            <w:vAlign w:val="center"/>
          </w:tcPr>
          <w:p w14:paraId="0BD04F02" w14:textId="1A45F76C" w:rsidR="00F42F5F" w:rsidRPr="00D75C00" w:rsidRDefault="00C53FD3">
            <w:pPr>
              <w:spacing w:line="240" w:lineRule="exact"/>
              <w:ind w:firstLineChars="0" w:firstLine="0"/>
              <w:rPr>
                <w:rFonts w:cs="Times New Roman"/>
                <w:bCs/>
                <w:color w:val="000000" w:themeColor="text1"/>
                <w:sz w:val="15"/>
                <w:szCs w:val="15"/>
              </w:rPr>
            </w:pPr>
            <w:r w:rsidRPr="00D75C00">
              <w:rPr>
                <w:rFonts w:cs="Times New Roman"/>
                <w:bCs/>
                <w:color w:val="000000" w:themeColor="text1"/>
                <w:sz w:val="15"/>
                <w:szCs w:val="15"/>
              </w:rPr>
              <w:t>2206-330481-07-02-895426</w:t>
            </w:r>
          </w:p>
        </w:tc>
        <w:tc>
          <w:tcPr>
            <w:tcW w:w="1563" w:type="dxa"/>
            <w:gridSpan w:val="2"/>
            <w:tcMar>
              <w:left w:w="57" w:type="dxa"/>
              <w:right w:w="57" w:type="dxa"/>
            </w:tcMar>
            <w:vAlign w:val="center"/>
          </w:tcPr>
          <w:p w14:paraId="5173C4E2" w14:textId="77777777" w:rsidR="00F42F5F" w:rsidRPr="00D75C00" w:rsidRDefault="00DD1B55">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建设地点</w:t>
            </w:r>
          </w:p>
        </w:tc>
        <w:tc>
          <w:tcPr>
            <w:tcW w:w="2784" w:type="dxa"/>
            <w:gridSpan w:val="4"/>
            <w:tcMar>
              <w:left w:w="57" w:type="dxa"/>
              <w:right w:w="57" w:type="dxa"/>
            </w:tcMar>
            <w:vAlign w:val="center"/>
          </w:tcPr>
          <w:p w14:paraId="6155050A" w14:textId="71F46C7C" w:rsidR="00F42F5F" w:rsidRPr="00D75C00" w:rsidRDefault="00D40945">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海宁市尖山新区安江路</w:t>
            </w:r>
            <w:r w:rsidRPr="00D75C00">
              <w:rPr>
                <w:rFonts w:cs="Times New Roman"/>
                <w:color w:val="000000" w:themeColor="text1"/>
                <w:sz w:val="15"/>
                <w:szCs w:val="15"/>
              </w:rPr>
              <w:t xml:space="preserve"> 63 </w:t>
            </w:r>
            <w:r w:rsidRPr="00D75C00">
              <w:rPr>
                <w:rFonts w:cs="Times New Roman"/>
                <w:color w:val="000000" w:themeColor="text1"/>
                <w:sz w:val="15"/>
                <w:szCs w:val="15"/>
              </w:rPr>
              <w:t>号</w:t>
            </w:r>
          </w:p>
        </w:tc>
      </w:tr>
      <w:tr w:rsidR="00D75C00" w:rsidRPr="00D75C00" w14:paraId="170DBBA3" w14:textId="77777777" w:rsidTr="00ED1595">
        <w:trPr>
          <w:cantSplit/>
          <w:trHeight w:val="539"/>
          <w:jc w:val="center"/>
        </w:trPr>
        <w:tc>
          <w:tcPr>
            <w:tcW w:w="430" w:type="dxa"/>
            <w:vMerge/>
            <w:tcMar>
              <w:left w:w="57" w:type="dxa"/>
              <w:right w:w="57" w:type="dxa"/>
            </w:tcMar>
            <w:vAlign w:val="center"/>
          </w:tcPr>
          <w:p w14:paraId="7FA64B77" w14:textId="77777777" w:rsidR="00F42F5F" w:rsidRPr="00D75C00"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9AA133C" w14:textId="77777777" w:rsidR="00F42F5F" w:rsidRPr="00D75C00" w:rsidRDefault="00DD1B55">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行业类别（分类管理名录）</w:t>
            </w:r>
          </w:p>
        </w:tc>
        <w:tc>
          <w:tcPr>
            <w:tcW w:w="4871" w:type="dxa"/>
            <w:gridSpan w:val="6"/>
            <w:tcMar>
              <w:left w:w="57" w:type="dxa"/>
              <w:right w:w="57" w:type="dxa"/>
            </w:tcMar>
            <w:vAlign w:val="center"/>
          </w:tcPr>
          <w:p w14:paraId="7CB0BA23" w14:textId="05AF436C" w:rsidR="00F42F5F" w:rsidRPr="00D75C00" w:rsidRDefault="00C53FD3">
            <w:pPr>
              <w:spacing w:line="240" w:lineRule="exact"/>
              <w:ind w:firstLineChars="0" w:firstLine="0"/>
              <w:rPr>
                <w:rFonts w:eastAsia="宋体" w:cs="Times New Roman"/>
                <w:color w:val="000000" w:themeColor="text1"/>
                <w:sz w:val="15"/>
                <w:szCs w:val="15"/>
              </w:rPr>
            </w:pPr>
            <w:r w:rsidRPr="00D75C00">
              <w:rPr>
                <w:rFonts w:eastAsia="宋体" w:cs="Times New Roman" w:hint="eastAsia"/>
                <w:color w:val="000000" w:themeColor="text1"/>
                <w:sz w:val="15"/>
                <w:szCs w:val="15"/>
              </w:rPr>
              <w:t xml:space="preserve">C2922 </w:t>
            </w:r>
            <w:r w:rsidRPr="00D75C00">
              <w:rPr>
                <w:rFonts w:eastAsia="宋体" w:cs="Times New Roman" w:hint="eastAsia"/>
                <w:color w:val="000000" w:themeColor="text1"/>
                <w:sz w:val="15"/>
                <w:szCs w:val="15"/>
              </w:rPr>
              <w:t>塑料板、管、型材制造</w:t>
            </w:r>
          </w:p>
        </w:tc>
        <w:tc>
          <w:tcPr>
            <w:tcW w:w="1939" w:type="dxa"/>
            <w:gridSpan w:val="2"/>
            <w:tcMar>
              <w:left w:w="57" w:type="dxa"/>
              <w:right w:w="57" w:type="dxa"/>
            </w:tcMar>
            <w:vAlign w:val="center"/>
          </w:tcPr>
          <w:p w14:paraId="22E1CCA6" w14:textId="77777777" w:rsidR="00F42F5F" w:rsidRPr="00D75C00" w:rsidRDefault="00DD1B55">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建设性质</w:t>
            </w:r>
          </w:p>
        </w:tc>
        <w:tc>
          <w:tcPr>
            <w:tcW w:w="3936" w:type="dxa"/>
            <w:gridSpan w:val="4"/>
            <w:tcMar>
              <w:left w:w="57" w:type="dxa"/>
              <w:right w:w="57" w:type="dxa"/>
            </w:tcMar>
            <w:vAlign w:val="center"/>
          </w:tcPr>
          <w:p w14:paraId="4B74C090" w14:textId="0B478DAC" w:rsidR="00F42F5F" w:rsidRPr="00D75C00" w:rsidRDefault="00C53FD3">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sym w:font="Wingdings 2" w:char="0052"/>
            </w:r>
            <w:r w:rsidR="00DD1B55" w:rsidRPr="00D75C00">
              <w:rPr>
                <w:rFonts w:cs="Times New Roman"/>
                <w:b/>
                <w:color w:val="000000" w:themeColor="text1"/>
                <w:sz w:val="15"/>
                <w:szCs w:val="15"/>
              </w:rPr>
              <w:t>新建</w:t>
            </w:r>
            <w:r w:rsidR="00DD1B55" w:rsidRPr="00D75C00">
              <w:rPr>
                <w:rFonts w:cs="Times New Roman"/>
                <w:b/>
                <w:color w:val="000000" w:themeColor="text1"/>
                <w:sz w:val="15"/>
                <w:szCs w:val="15"/>
              </w:rPr>
              <w:t xml:space="preserve">  </w:t>
            </w:r>
            <w:r w:rsidR="001A2E17" w:rsidRPr="00D75C00">
              <w:rPr>
                <w:rFonts w:cs="Times New Roman"/>
                <w:b/>
                <w:color w:val="000000" w:themeColor="text1"/>
                <w:sz w:val="15"/>
                <w:szCs w:val="15"/>
              </w:rPr>
              <w:sym w:font="Wingdings 2" w:char="00A3"/>
            </w:r>
            <w:r w:rsidR="00DD1B55" w:rsidRPr="00D75C00">
              <w:rPr>
                <w:rFonts w:cs="Times New Roman"/>
                <w:b/>
                <w:color w:val="000000" w:themeColor="text1"/>
                <w:sz w:val="15"/>
                <w:szCs w:val="15"/>
              </w:rPr>
              <w:t>改扩建</w:t>
            </w:r>
            <w:r w:rsidR="00DD1B55" w:rsidRPr="00D75C00">
              <w:rPr>
                <w:rFonts w:cs="Times New Roman"/>
                <w:b/>
                <w:color w:val="000000" w:themeColor="text1"/>
                <w:sz w:val="15"/>
                <w:szCs w:val="15"/>
              </w:rPr>
              <w:t xml:space="preserve">  </w:t>
            </w:r>
            <w:r w:rsidRPr="00D75C00">
              <w:rPr>
                <w:rFonts w:cs="Times New Roman"/>
                <w:b/>
                <w:color w:val="000000" w:themeColor="text1"/>
                <w:sz w:val="15"/>
                <w:szCs w:val="15"/>
              </w:rPr>
              <w:sym w:font="Wingdings 2" w:char="00A3"/>
            </w:r>
            <w:r w:rsidR="00DD1B55" w:rsidRPr="00D75C00">
              <w:rPr>
                <w:rFonts w:cs="Times New Roman"/>
                <w:b/>
                <w:color w:val="000000" w:themeColor="text1"/>
                <w:sz w:val="15"/>
                <w:szCs w:val="15"/>
              </w:rPr>
              <w:t>技术改造</w:t>
            </w:r>
          </w:p>
        </w:tc>
        <w:tc>
          <w:tcPr>
            <w:tcW w:w="925" w:type="dxa"/>
            <w:gridSpan w:val="2"/>
            <w:tcMar>
              <w:left w:w="57" w:type="dxa"/>
              <w:right w:w="57" w:type="dxa"/>
            </w:tcMar>
            <w:vAlign w:val="center"/>
          </w:tcPr>
          <w:p w14:paraId="590C405C" w14:textId="77777777" w:rsidR="00F42F5F" w:rsidRPr="00D75C00" w:rsidRDefault="00DD1B55">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项目厂区中心经度</w:t>
            </w:r>
            <w:r w:rsidRPr="00D75C00">
              <w:rPr>
                <w:rFonts w:cs="Times New Roman"/>
                <w:b/>
                <w:color w:val="000000" w:themeColor="text1"/>
                <w:sz w:val="15"/>
                <w:szCs w:val="15"/>
              </w:rPr>
              <w:t>/</w:t>
            </w:r>
            <w:r w:rsidRPr="00D75C00">
              <w:rPr>
                <w:rFonts w:cs="Times New Roman"/>
                <w:b/>
                <w:color w:val="000000" w:themeColor="text1"/>
                <w:sz w:val="15"/>
                <w:szCs w:val="15"/>
              </w:rPr>
              <w:t>纬度</w:t>
            </w:r>
          </w:p>
        </w:tc>
        <w:tc>
          <w:tcPr>
            <w:tcW w:w="1859" w:type="dxa"/>
            <w:gridSpan w:val="2"/>
            <w:tcMar>
              <w:left w:w="57" w:type="dxa"/>
              <w:right w:w="57" w:type="dxa"/>
            </w:tcMar>
            <w:vAlign w:val="center"/>
          </w:tcPr>
          <w:p w14:paraId="460DE06A" w14:textId="2A0D0BCC" w:rsidR="00F42F5F" w:rsidRPr="00D75C00" w:rsidRDefault="00DD1B55">
            <w:pPr>
              <w:spacing w:line="240" w:lineRule="exact"/>
              <w:ind w:firstLineChars="0" w:firstLine="0"/>
              <w:rPr>
                <w:rFonts w:eastAsia="宋体" w:cs="Times New Roman"/>
                <w:color w:val="000000" w:themeColor="text1"/>
                <w:sz w:val="15"/>
                <w:szCs w:val="15"/>
              </w:rPr>
            </w:pPr>
            <w:r w:rsidRPr="00D75C00">
              <w:rPr>
                <w:rFonts w:cs="Times New Roman"/>
                <w:color w:val="000000" w:themeColor="text1"/>
                <w:sz w:val="15"/>
                <w:szCs w:val="15"/>
              </w:rPr>
              <w:t>经度</w:t>
            </w:r>
            <w:r w:rsidRPr="00D75C00">
              <w:rPr>
                <w:rFonts w:eastAsia="宋体" w:cs="Times New Roman"/>
                <w:color w:val="000000" w:themeColor="text1"/>
                <w:sz w:val="15"/>
                <w:szCs w:val="15"/>
              </w:rPr>
              <w:t>：</w:t>
            </w:r>
            <w:r w:rsidR="005E0EF0" w:rsidRPr="00D75C00">
              <w:rPr>
                <w:rFonts w:eastAsia="宋体" w:cs="Times New Roman"/>
                <w:color w:val="000000" w:themeColor="text1"/>
                <w:sz w:val="15"/>
                <w:szCs w:val="15"/>
              </w:rPr>
              <w:t>120°48’37’’</w:t>
            </w:r>
          </w:p>
          <w:p w14:paraId="1D6717EE" w14:textId="78000F1B" w:rsidR="00F42F5F" w:rsidRPr="00D75C00" w:rsidRDefault="00DD1B55">
            <w:pPr>
              <w:spacing w:line="240" w:lineRule="exact"/>
              <w:ind w:firstLineChars="0" w:firstLine="0"/>
              <w:rPr>
                <w:rFonts w:cs="Times New Roman"/>
                <w:color w:val="000000" w:themeColor="text1"/>
                <w:sz w:val="15"/>
                <w:szCs w:val="15"/>
              </w:rPr>
            </w:pPr>
            <w:r w:rsidRPr="00D75C00">
              <w:rPr>
                <w:rFonts w:eastAsia="宋体" w:cs="Times New Roman"/>
                <w:color w:val="000000" w:themeColor="text1"/>
                <w:sz w:val="15"/>
                <w:szCs w:val="15"/>
              </w:rPr>
              <w:t>纬度：</w:t>
            </w:r>
            <w:r w:rsidR="005E0EF0" w:rsidRPr="00D75C00">
              <w:rPr>
                <w:rFonts w:eastAsia="宋体" w:cs="Times New Roman"/>
                <w:color w:val="000000" w:themeColor="text1"/>
                <w:sz w:val="15"/>
                <w:szCs w:val="15"/>
              </w:rPr>
              <w:t>30°19’4’’</w:t>
            </w:r>
          </w:p>
        </w:tc>
      </w:tr>
      <w:tr w:rsidR="00D75C00" w:rsidRPr="00D75C00" w14:paraId="26C3B7DE" w14:textId="77777777" w:rsidTr="00ED1595">
        <w:trPr>
          <w:cantSplit/>
          <w:trHeight w:val="278"/>
          <w:jc w:val="center"/>
        </w:trPr>
        <w:tc>
          <w:tcPr>
            <w:tcW w:w="430" w:type="dxa"/>
            <w:vMerge/>
            <w:tcMar>
              <w:left w:w="57" w:type="dxa"/>
              <w:right w:w="57" w:type="dxa"/>
            </w:tcMar>
            <w:vAlign w:val="center"/>
          </w:tcPr>
          <w:p w14:paraId="04E41C35"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E1AD560"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设计生产能力</w:t>
            </w:r>
          </w:p>
        </w:tc>
        <w:tc>
          <w:tcPr>
            <w:tcW w:w="4871" w:type="dxa"/>
            <w:gridSpan w:val="6"/>
            <w:tcMar>
              <w:left w:w="57" w:type="dxa"/>
              <w:right w:w="57" w:type="dxa"/>
            </w:tcMar>
            <w:vAlign w:val="center"/>
          </w:tcPr>
          <w:p w14:paraId="26789F97" w14:textId="07C86AAD"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年产</w:t>
            </w:r>
            <w:r w:rsidRPr="00D75C00">
              <w:rPr>
                <w:rFonts w:eastAsia="宋体" w:cs="Times New Roman"/>
                <w:color w:val="000000" w:themeColor="text1"/>
                <w:sz w:val="15"/>
                <w:szCs w:val="15"/>
              </w:rPr>
              <w:t>4250</w:t>
            </w:r>
            <w:r w:rsidRPr="00D75C00">
              <w:rPr>
                <w:rFonts w:eastAsia="宋体" w:cs="Times New Roman"/>
                <w:color w:val="000000" w:themeColor="text1"/>
                <w:sz w:val="15"/>
                <w:szCs w:val="15"/>
              </w:rPr>
              <w:t>吨</w:t>
            </w:r>
            <w:r w:rsidRPr="00D75C00">
              <w:rPr>
                <w:rFonts w:eastAsia="宋体" w:cs="Times New Roman"/>
                <w:color w:val="000000" w:themeColor="text1"/>
                <w:sz w:val="15"/>
                <w:szCs w:val="15"/>
              </w:rPr>
              <w:t>PE</w:t>
            </w:r>
            <w:r w:rsidRPr="00D75C00">
              <w:rPr>
                <w:rFonts w:eastAsia="宋体" w:cs="Times New Roman"/>
                <w:color w:val="000000" w:themeColor="text1"/>
                <w:sz w:val="15"/>
                <w:szCs w:val="15"/>
              </w:rPr>
              <w:t>管、</w:t>
            </w:r>
            <w:r w:rsidRPr="00D75C00">
              <w:rPr>
                <w:rFonts w:eastAsia="宋体" w:cs="Times New Roman"/>
                <w:color w:val="000000" w:themeColor="text1"/>
                <w:sz w:val="15"/>
                <w:szCs w:val="15"/>
              </w:rPr>
              <w:t>3500</w:t>
            </w:r>
            <w:r w:rsidRPr="00D75C00">
              <w:rPr>
                <w:rFonts w:eastAsia="宋体" w:cs="Times New Roman"/>
                <w:color w:val="000000" w:themeColor="text1"/>
                <w:sz w:val="15"/>
                <w:szCs w:val="15"/>
              </w:rPr>
              <w:t>吨</w:t>
            </w:r>
            <w:r w:rsidRPr="00D75C00">
              <w:rPr>
                <w:rFonts w:eastAsia="宋体" w:cs="Times New Roman"/>
                <w:color w:val="000000" w:themeColor="text1"/>
                <w:sz w:val="15"/>
                <w:szCs w:val="15"/>
              </w:rPr>
              <w:t>MPP</w:t>
            </w:r>
            <w:r w:rsidRPr="00D75C00">
              <w:rPr>
                <w:rFonts w:eastAsia="宋体" w:cs="Times New Roman"/>
                <w:color w:val="000000" w:themeColor="text1"/>
                <w:sz w:val="15"/>
                <w:szCs w:val="15"/>
              </w:rPr>
              <w:t>管、</w:t>
            </w:r>
            <w:r w:rsidRPr="00D75C00">
              <w:rPr>
                <w:rFonts w:eastAsia="宋体" w:cs="Times New Roman"/>
                <w:color w:val="000000" w:themeColor="text1"/>
                <w:sz w:val="15"/>
                <w:szCs w:val="15"/>
              </w:rPr>
              <w:t>2000</w:t>
            </w:r>
            <w:r w:rsidRPr="00D75C00">
              <w:rPr>
                <w:rFonts w:eastAsia="宋体" w:cs="Times New Roman"/>
                <w:color w:val="000000" w:themeColor="text1"/>
                <w:sz w:val="15"/>
                <w:szCs w:val="15"/>
              </w:rPr>
              <w:t>吨</w:t>
            </w:r>
            <w:r w:rsidRPr="00D75C00">
              <w:rPr>
                <w:rFonts w:eastAsia="宋体" w:cs="Times New Roman"/>
                <w:color w:val="000000" w:themeColor="text1"/>
                <w:sz w:val="15"/>
                <w:szCs w:val="15"/>
              </w:rPr>
              <w:t>PVC</w:t>
            </w:r>
            <w:r w:rsidRPr="00D75C00">
              <w:rPr>
                <w:rFonts w:eastAsia="宋体" w:cs="Times New Roman"/>
                <w:color w:val="000000" w:themeColor="text1"/>
                <w:sz w:val="15"/>
                <w:szCs w:val="15"/>
              </w:rPr>
              <w:t>管</w:t>
            </w:r>
          </w:p>
        </w:tc>
        <w:tc>
          <w:tcPr>
            <w:tcW w:w="1939" w:type="dxa"/>
            <w:gridSpan w:val="2"/>
            <w:tcMar>
              <w:left w:w="57" w:type="dxa"/>
              <w:right w:w="57" w:type="dxa"/>
            </w:tcMar>
            <w:vAlign w:val="center"/>
          </w:tcPr>
          <w:p w14:paraId="7C8F23EA"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实际生产能力</w:t>
            </w:r>
          </w:p>
        </w:tc>
        <w:tc>
          <w:tcPr>
            <w:tcW w:w="2261" w:type="dxa"/>
            <w:tcMar>
              <w:left w:w="57" w:type="dxa"/>
              <w:right w:w="57" w:type="dxa"/>
            </w:tcMar>
            <w:vAlign w:val="center"/>
          </w:tcPr>
          <w:p w14:paraId="1A61D3D4" w14:textId="77B5F87E"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eastAsia="宋体" w:cs="Times New Roman"/>
                <w:color w:val="000000" w:themeColor="text1"/>
                <w:sz w:val="15"/>
                <w:szCs w:val="15"/>
              </w:rPr>
              <w:t>年产</w:t>
            </w:r>
            <w:r w:rsidRPr="00D75C00">
              <w:rPr>
                <w:rFonts w:eastAsia="宋体" w:cs="Times New Roman"/>
                <w:color w:val="000000" w:themeColor="text1"/>
                <w:sz w:val="15"/>
                <w:szCs w:val="15"/>
              </w:rPr>
              <w:t>4250</w:t>
            </w:r>
            <w:r w:rsidRPr="00D75C00">
              <w:rPr>
                <w:rFonts w:eastAsia="宋体" w:cs="Times New Roman"/>
                <w:color w:val="000000" w:themeColor="text1"/>
                <w:sz w:val="15"/>
                <w:szCs w:val="15"/>
              </w:rPr>
              <w:t>吨</w:t>
            </w:r>
            <w:r w:rsidRPr="00D75C00">
              <w:rPr>
                <w:rFonts w:eastAsia="宋体" w:cs="Times New Roman"/>
                <w:color w:val="000000" w:themeColor="text1"/>
                <w:sz w:val="15"/>
                <w:szCs w:val="15"/>
              </w:rPr>
              <w:t>PE</w:t>
            </w:r>
            <w:r w:rsidRPr="00D75C00">
              <w:rPr>
                <w:rFonts w:eastAsia="宋体" w:cs="Times New Roman"/>
                <w:color w:val="000000" w:themeColor="text1"/>
                <w:sz w:val="15"/>
                <w:szCs w:val="15"/>
              </w:rPr>
              <w:t>管、</w:t>
            </w:r>
            <w:r w:rsidRPr="00D75C00">
              <w:rPr>
                <w:rFonts w:eastAsia="宋体" w:cs="Times New Roman"/>
                <w:color w:val="000000" w:themeColor="text1"/>
                <w:sz w:val="15"/>
                <w:szCs w:val="15"/>
              </w:rPr>
              <w:t>3500</w:t>
            </w:r>
            <w:r w:rsidRPr="00D75C00">
              <w:rPr>
                <w:rFonts w:eastAsia="宋体" w:cs="Times New Roman"/>
                <w:color w:val="000000" w:themeColor="text1"/>
                <w:sz w:val="15"/>
                <w:szCs w:val="15"/>
              </w:rPr>
              <w:t>吨</w:t>
            </w:r>
            <w:r w:rsidRPr="00D75C00">
              <w:rPr>
                <w:rFonts w:eastAsia="宋体" w:cs="Times New Roman"/>
                <w:color w:val="000000" w:themeColor="text1"/>
                <w:sz w:val="15"/>
                <w:szCs w:val="15"/>
              </w:rPr>
              <w:t>MPP</w:t>
            </w:r>
            <w:r w:rsidRPr="00D75C00">
              <w:rPr>
                <w:rFonts w:eastAsia="宋体" w:cs="Times New Roman"/>
                <w:color w:val="000000" w:themeColor="text1"/>
                <w:sz w:val="15"/>
                <w:szCs w:val="15"/>
              </w:rPr>
              <w:t>管、</w:t>
            </w:r>
            <w:r w:rsidRPr="00D75C00">
              <w:rPr>
                <w:rFonts w:eastAsia="宋体" w:cs="Times New Roman"/>
                <w:color w:val="000000" w:themeColor="text1"/>
                <w:sz w:val="15"/>
                <w:szCs w:val="15"/>
              </w:rPr>
              <w:t>1000</w:t>
            </w:r>
            <w:r w:rsidRPr="00D75C00">
              <w:rPr>
                <w:rFonts w:eastAsia="宋体" w:cs="Times New Roman"/>
                <w:color w:val="000000" w:themeColor="text1"/>
                <w:sz w:val="15"/>
                <w:szCs w:val="15"/>
              </w:rPr>
              <w:t>吨</w:t>
            </w:r>
            <w:r w:rsidRPr="00D75C00">
              <w:rPr>
                <w:rFonts w:eastAsia="宋体" w:cs="Times New Roman"/>
                <w:color w:val="000000" w:themeColor="text1"/>
                <w:sz w:val="15"/>
                <w:szCs w:val="15"/>
              </w:rPr>
              <w:t>PVC</w:t>
            </w:r>
            <w:r w:rsidRPr="00D75C00">
              <w:rPr>
                <w:rFonts w:eastAsia="宋体" w:cs="Times New Roman"/>
                <w:color w:val="000000" w:themeColor="text1"/>
                <w:sz w:val="15"/>
                <w:szCs w:val="15"/>
              </w:rPr>
              <w:t>管</w:t>
            </w:r>
          </w:p>
        </w:tc>
        <w:tc>
          <w:tcPr>
            <w:tcW w:w="1675" w:type="dxa"/>
            <w:gridSpan w:val="3"/>
            <w:tcMar>
              <w:left w:w="57" w:type="dxa"/>
              <w:right w:w="57" w:type="dxa"/>
            </w:tcMar>
            <w:vAlign w:val="center"/>
          </w:tcPr>
          <w:p w14:paraId="36081D65"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环评单位</w:t>
            </w:r>
          </w:p>
        </w:tc>
        <w:tc>
          <w:tcPr>
            <w:tcW w:w="2784" w:type="dxa"/>
            <w:gridSpan w:val="4"/>
            <w:tcMar>
              <w:left w:w="57" w:type="dxa"/>
              <w:right w:w="57" w:type="dxa"/>
            </w:tcMar>
            <w:vAlign w:val="center"/>
          </w:tcPr>
          <w:p w14:paraId="705C7A10" w14:textId="3807BE31"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hint="eastAsia"/>
                <w:color w:val="000000" w:themeColor="text1"/>
                <w:sz w:val="15"/>
                <w:szCs w:val="15"/>
              </w:rPr>
              <w:t>中煤科工集团杭州研究院有限公司</w:t>
            </w:r>
          </w:p>
        </w:tc>
      </w:tr>
      <w:tr w:rsidR="00D75C00" w:rsidRPr="00D75C00" w14:paraId="021EC045" w14:textId="77777777" w:rsidTr="00ED1595">
        <w:trPr>
          <w:cantSplit/>
          <w:trHeight w:val="19"/>
          <w:jc w:val="center"/>
        </w:trPr>
        <w:tc>
          <w:tcPr>
            <w:tcW w:w="430" w:type="dxa"/>
            <w:vMerge/>
            <w:tcMar>
              <w:left w:w="57" w:type="dxa"/>
              <w:right w:w="57" w:type="dxa"/>
            </w:tcMar>
            <w:vAlign w:val="center"/>
          </w:tcPr>
          <w:p w14:paraId="3D718376"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46CD081B"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环</w:t>
            </w:r>
            <w:proofErr w:type="gramStart"/>
            <w:r w:rsidRPr="00D75C00">
              <w:rPr>
                <w:rFonts w:cs="Times New Roman"/>
                <w:b/>
                <w:color w:val="000000" w:themeColor="text1"/>
                <w:sz w:val="15"/>
                <w:szCs w:val="15"/>
              </w:rPr>
              <w:t>评文件</w:t>
            </w:r>
            <w:proofErr w:type="gramEnd"/>
            <w:r w:rsidRPr="00D75C00">
              <w:rPr>
                <w:rFonts w:cs="Times New Roman"/>
                <w:b/>
                <w:color w:val="000000" w:themeColor="text1"/>
                <w:sz w:val="15"/>
                <w:szCs w:val="15"/>
              </w:rPr>
              <w:t>审批机关</w:t>
            </w:r>
          </w:p>
        </w:tc>
        <w:tc>
          <w:tcPr>
            <w:tcW w:w="4871" w:type="dxa"/>
            <w:gridSpan w:val="6"/>
            <w:tcMar>
              <w:left w:w="57" w:type="dxa"/>
              <w:right w:w="57" w:type="dxa"/>
            </w:tcMar>
            <w:vAlign w:val="center"/>
          </w:tcPr>
          <w:p w14:paraId="42BCBD2A" w14:textId="0D4BF15B"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嘉兴市生态环境局</w:t>
            </w:r>
            <w:r w:rsidRPr="00D75C00">
              <w:rPr>
                <w:rFonts w:cs="Times New Roman" w:hint="eastAsia"/>
                <w:color w:val="000000" w:themeColor="text1"/>
                <w:sz w:val="15"/>
                <w:szCs w:val="15"/>
              </w:rPr>
              <w:t>海宁</w:t>
            </w:r>
            <w:r w:rsidRPr="00D75C00">
              <w:rPr>
                <w:rFonts w:cs="Times New Roman"/>
                <w:color w:val="000000" w:themeColor="text1"/>
                <w:sz w:val="15"/>
                <w:szCs w:val="15"/>
              </w:rPr>
              <w:t>分局</w:t>
            </w:r>
          </w:p>
        </w:tc>
        <w:tc>
          <w:tcPr>
            <w:tcW w:w="1939" w:type="dxa"/>
            <w:gridSpan w:val="2"/>
            <w:tcMar>
              <w:left w:w="57" w:type="dxa"/>
              <w:right w:w="57" w:type="dxa"/>
            </w:tcMar>
            <w:vAlign w:val="center"/>
          </w:tcPr>
          <w:p w14:paraId="5DB1C76D"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审批文号</w:t>
            </w:r>
          </w:p>
        </w:tc>
        <w:tc>
          <w:tcPr>
            <w:tcW w:w="2261" w:type="dxa"/>
            <w:tcMar>
              <w:left w:w="57" w:type="dxa"/>
              <w:right w:w="57" w:type="dxa"/>
            </w:tcMar>
            <w:vAlign w:val="center"/>
          </w:tcPr>
          <w:p w14:paraId="083C9245" w14:textId="1CEBE4FD" w:rsidR="00354216" w:rsidRPr="00D75C00" w:rsidRDefault="00354216" w:rsidP="00354216">
            <w:pPr>
              <w:spacing w:line="240" w:lineRule="exact"/>
              <w:ind w:firstLineChars="0" w:firstLine="0"/>
              <w:rPr>
                <w:rFonts w:cs="Times New Roman"/>
                <w:color w:val="000000" w:themeColor="text1"/>
                <w:sz w:val="15"/>
                <w:szCs w:val="15"/>
              </w:rPr>
            </w:pPr>
            <w:r w:rsidRPr="00D75C00">
              <w:rPr>
                <w:rFonts w:eastAsia="宋体" w:cs="Times New Roman" w:hint="eastAsia"/>
                <w:color w:val="000000" w:themeColor="text1"/>
                <w:sz w:val="15"/>
                <w:szCs w:val="15"/>
              </w:rPr>
              <w:t>嘉环海建</w:t>
            </w:r>
            <w:r w:rsidRPr="00D75C00">
              <w:rPr>
                <w:rFonts w:eastAsia="宋体" w:cs="Times New Roman"/>
                <w:color w:val="000000" w:themeColor="text1"/>
                <w:sz w:val="15"/>
                <w:szCs w:val="15"/>
              </w:rPr>
              <w:t>[2022]</w:t>
            </w:r>
            <w:r w:rsidRPr="00D75C00">
              <w:rPr>
                <w:rFonts w:eastAsia="宋体" w:cs="Times New Roman" w:hint="eastAsia"/>
                <w:color w:val="000000" w:themeColor="text1"/>
                <w:sz w:val="15"/>
                <w:szCs w:val="15"/>
              </w:rPr>
              <w:t>9</w:t>
            </w:r>
            <w:r w:rsidRPr="00D75C00">
              <w:rPr>
                <w:rFonts w:eastAsia="宋体" w:cs="Times New Roman"/>
                <w:color w:val="000000" w:themeColor="text1"/>
                <w:sz w:val="15"/>
                <w:szCs w:val="15"/>
              </w:rPr>
              <w:t>3</w:t>
            </w:r>
            <w:r w:rsidRPr="00D75C00">
              <w:rPr>
                <w:rFonts w:eastAsia="宋体" w:cs="Times New Roman"/>
                <w:color w:val="000000" w:themeColor="text1"/>
                <w:sz w:val="15"/>
                <w:szCs w:val="15"/>
              </w:rPr>
              <w:t>号</w:t>
            </w:r>
          </w:p>
        </w:tc>
        <w:tc>
          <w:tcPr>
            <w:tcW w:w="1675" w:type="dxa"/>
            <w:gridSpan w:val="3"/>
            <w:tcMar>
              <w:left w:w="57" w:type="dxa"/>
              <w:right w:w="57" w:type="dxa"/>
            </w:tcMar>
            <w:vAlign w:val="center"/>
          </w:tcPr>
          <w:p w14:paraId="16C4033D"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环评文件类型</w:t>
            </w:r>
          </w:p>
        </w:tc>
        <w:tc>
          <w:tcPr>
            <w:tcW w:w="2784" w:type="dxa"/>
            <w:gridSpan w:val="4"/>
            <w:tcMar>
              <w:left w:w="57" w:type="dxa"/>
              <w:right w:w="57" w:type="dxa"/>
            </w:tcMar>
            <w:vAlign w:val="center"/>
          </w:tcPr>
          <w:p w14:paraId="78BCE80A"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Cs/>
                <w:color w:val="000000" w:themeColor="text1"/>
                <w:sz w:val="15"/>
                <w:szCs w:val="15"/>
              </w:rPr>
              <w:t>环境影响报告表</w:t>
            </w:r>
          </w:p>
        </w:tc>
      </w:tr>
      <w:tr w:rsidR="00D75C00" w:rsidRPr="00D75C00" w14:paraId="3A8B08D4" w14:textId="77777777" w:rsidTr="00ED1595">
        <w:trPr>
          <w:cantSplit/>
          <w:trHeight w:val="19"/>
          <w:jc w:val="center"/>
        </w:trPr>
        <w:tc>
          <w:tcPr>
            <w:tcW w:w="430" w:type="dxa"/>
            <w:vMerge/>
            <w:tcMar>
              <w:left w:w="57" w:type="dxa"/>
              <w:right w:w="57" w:type="dxa"/>
            </w:tcMar>
            <w:vAlign w:val="center"/>
          </w:tcPr>
          <w:p w14:paraId="70C2DBA0"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7E706AAE"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开工日期</w:t>
            </w:r>
          </w:p>
        </w:tc>
        <w:tc>
          <w:tcPr>
            <w:tcW w:w="4871" w:type="dxa"/>
            <w:gridSpan w:val="6"/>
            <w:tcMar>
              <w:left w:w="57" w:type="dxa"/>
              <w:right w:w="57" w:type="dxa"/>
            </w:tcMar>
            <w:vAlign w:val="center"/>
          </w:tcPr>
          <w:p w14:paraId="39B99929" w14:textId="4B19BB39"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2022</w:t>
            </w:r>
            <w:r w:rsidRPr="00D75C00">
              <w:rPr>
                <w:rFonts w:cs="Times New Roman"/>
                <w:color w:val="000000" w:themeColor="text1"/>
                <w:sz w:val="15"/>
                <w:szCs w:val="15"/>
              </w:rPr>
              <w:t>年</w:t>
            </w:r>
            <w:r w:rsidRPr="00D75C00">
              <w:rPr>
                <w:rFonts w:cs="Times New Roman"/>
                <w:color w:val="000000" w:themeColor="text1"/>
                <w:sz w:val="15"/>
                <w:szCs w:val="15"/>
              </w:rPr>
              <w:t>8</w:t>
            </w:r>
            <w:r w:rsidRPr="00D75C00">
              <w:rPr>
                <w:rFonts w:cs="Times New Roman"/>
                <w:color w:val="000000" w:themeColor="text1"/>
                <w:sz w:val="15"/>
                <w:szCs w:val="15"/>
              </w:rPr>
              <w:t>月</w:t>
            </w:r>
            <w:r w:rsidR="00545F02" w:rsidRPr="00D75C00">
              <w:rPr>
                <w:rFonts w:cs="Times New Roman" w:hint="eastAsia"/>
                <w:color w:val="000000" w:themeColor="text1"/>
                <w:sz w:val="15"/>
                <w:szCs w:val="15"/>
              </w:rPr>
              <w:t>6</w:t>
            </w:r>
            <w:r w:rsidR="00545F02" w:rsidRPr="00D75C00">
              <w:rPr>
                <w:rFonts w:cs="Times New Roman" w:hint="eastAsia"/>
                <w:color w:val="000000" w:themeColor="text1"/>
                <w:sz w:val="15"/>
                <w:szCs w:val="15"/>
              </w:rPr>
              <w:t>日</w:t>
            </w:r>
          </w:p>
        </w:tc>
        <w:tc>
          <w:tcPr>
            <w:tcW w:w="1939" w:type="dxa"/>
            <w:gridSpan w:val="2"/>
            <w:tcMar>
              <w:left w:w="57" w:type="dxa"/>
              <w:right w:w="57" w:type="dxa"/>
            </w:tcMar>
            <w:vAlign w:val="center"/>
          </w:tcPr>
          <w:p w14:paraId="20358ECA"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竣工日期</w:t>
            </w:r>
          </w:p>
        </w:tc>
        <w:tc>
          <w:tcPr>
            <w:tcW w:w="2261" w:type="dxa"/>
            <w:tcMar>
              <w:left w:w="57" w:type="dxa"/>
              <w:right w:w="57" w:type="dxa"/>
            </w:tcMar>
            <w:vAlign w:val="center"/>
          </w:tcPr>
          <w:p w14:paraId="41B3AD81" w14:textId="1CED51E9"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202</w:t>
            </w:r>
            <w:r w:rsidR="00545F02" w:rsidRPr="00D75C00">
              <w:rPr>
                <w:rFonts w:cs="Times New Roman"/>
                <w:color w:val="000000" w:themeColor="text1"/>
                <w:sz w:val="15"/>
                <w:szCs w:val="15"/>
              </w:rPr>
              <w:t>2</w:t>
            </w:r>
            <w:r w:rsidRPr="00D75C00">
              <w:rPr>
                <w:rFonts w:cs="Times New Roman"/>
                <w:color w:val="000000" w:themeColor="text1"/>
                <w:sz w:val="15"/>
                <w:szCs w:val="15"/>
              </w:rPr>
              <w:t>年</w:t>
            </w:r>
            <w:r w:rsidR="00545F02" w:rsidRPr="00D75C00">
              <w:rPr>
                <w:rFonts w:cs="Times New Roman"/>
                <w:color w:val="000000" w:themeColor="text1"/>
                <w:sz w:val="15"/>
                <w:szCs w:val="15"/>
              </w:rPr>
              <w:t>8</w:t>
            </w:r>
            <w:r w:rsidRPr="00D75C00">
              <w:rPr>
                <w:rFonts w:cs="Times New Roman"/>
                <w:color w:val="000000" w:themeColor="text1"/>
                <w:sz w:val="15"/>
                <w:szCs w:val="15"/>
              </w:rPr>
              <w:t>月</w:t>
            </w:r>
            <w:r w:rsidR="00545F02" w:rsidRPr="00D75C00">
              <w:rPr>
                <w:rFonts w:cs="Times New Roman" w:hint="eastAsia"/>
                <w:color w:val="000000" w:themeColor="text1"/>
                <w:sz w:val="15"/>
                <w:szCs w:val="15"/>
              </w:rPr>
              <w:t>1</w:t>
            </w:r>
            <w:r w:rsidR="00545F02" w:rsidRPr="00D75C00">
              <w:rPr>
                <w:rFonts w:cs="Times New Roman"/>
                <w:color w:val="000000" w:themeColor="text1"/>
                <w:sz w:val="15"/>
                <w:szCs w:val="15"/>
              </w:rPr>
              <w:t>5</w:t>
            </w:r>
            <w:r w:rsidR="00545F02" w:rsidRPr="00D75C00">
              <w:rPr>
                <w:rFonts w:cs="Times New Roman" w:hint="eastAsia"/>
                <w:color w:val="000000" w:themeColor="text1"/>
                <w:sz w:val="15"/>
                <w:szCs w:val="15"/>
              </w:rPr>
              <w:t>日</w:t>
            </w:r>
          </w:p>
        </w:tc>
        <w:tc>
          <w:tcPr>
            <w:tcW w:w="1675" w:type="dxa"/>
            <w:gridSpan w:val="3"/>
            <w:tcMar>
              <w:left w:w="57" w:type="dxa"/>
              <w:right w:w="57" w:type="dxa"/>
            </w:tcMar>
            <w:vAlign w:val="center"/>
          </w:tcPr>
          <w:p w14:paraId="25140AB4" w14:textId="77777777" w:rsidR="00354216" w:rsidRPr="00D75C00" w:rsidRDefault="00354216" w:rsidP="00354216">
            <w:pPr>
              <w:spacing w:line="240" w:lineRule="exact"/>
              <w:ind w:firstLineChars="0" w:firstLine="0"/>
              <w:rPr>
                <w:rFonts w:cs="Times New Roman"/>
                <w:bCs/>
                <w:color w:val="000000" w:themeColor="text1"/>
                <w:sz w:val="15"/>
                <w:szCs w:val="15"/>
              </w:rPr>
            </w:pPr>
            <w:r w:rsidRPr="00D75C00">
              <w:rPr>
                <w:rFonts w:cs="Times New Roman"/>
                <w:bCs/>
                <w:color w:val="000000" w:themeColor="text1"/>
                <w:sz w:val="15"/>
                <w:szCs w:val="15"/>
              </w:rPr>
              <w:t>排污许可证申领时间</w:t>
            </w:r>
          </w:p>
        </w:tc>
        <w:tc>
          <w:tcPr>
            <w:tcW w:w="2784" w:type="dxa"/>
            <w:gridSpan w:val="4"/>
            <w:tcMar>
              <w:left w:w="57" w:type="dxa"/>
              <w:right w:w="57" w:type="dxa"/>
            </w:tcMar>
            <w:vAlign w:val="center"/>
          </w:tcPr>
          <w:p w14:paraId="0CEB50E5" w14:textId="24773CDF" w:rsidR="00354216" w:rsidRPr="00D75C00" w:rsidRDefault="00354216" w:rsidP="00354216">
            <w:pPr>
              <w:spacing w:line="240" w:lineRule="exact"/>
              <w:ind w:firstLineChars="0" w:firstLine="0"/>
              <w:rPr>
                <w:rFonts w:cs="Times New Roman"/>
                <w:bCs/>
                <w:color w:val="000000" w:themeColor="text1"/>
                <w:sz w:val="15"/>
                <w:szCs w:val="15"/>
              </w:rPr>
            </w:pPr>
            <w:r w:rsidRPr="00D75C00">
              <w:rPr>
                <w:rFonts w:cs="Times New Roman"/>
                <w:bCs/>
                <w:color w:val="000000" w:themeColor="text1"/>
                <w:sz w:val="15"/>
                <w:szCs w:val="15"/>
              </w:rPr>
              <w:t>202</w:t>
            </w:r>
            <w:r w:rsidR="00757395" w:rsidRPr="00D75C00">
              <w:rPr>
                <w:rFonts w:cs="Times New Roman"/>
                <w:bCs/>
                <w:color w:val="000000" w:themeColor="text1"/>
                <w:sz w:val="15"/>
                <w:szCs w:val="15"/>
              </w:rPr>
              <w:t>2</w:t>
            </w:r>
            <w:r w:rsidRPr="00D75C00">
              <w:rPr>
                <w:rFonts w:cs="Times New Roman"/>
                <w:bCs/>
                <w:color w:val="000000" w:themeColor="text1"/>
                <w:sz w:val="15"/>
                <w:szCs w:val="15"/>
              </w:rPr>
              <w:t>年</w:t>
            </w:r>
            <w:r w:rsidRPr="00D75C00">
              <w:rPr>
                <w:rFonts w:cs="Times New Roman"/>
                <w:bCs/>
                <w:color w:val="000000" w:themeColor="text1"/>
                <w:sz w:val="15"/>
                <w:szCs w:val="15"/>
              </w:rPr>
              <w:t>9</w:t>
            </w:r>
            <w:r w:rsidRPr="00D75C00">
              <w:rPr>
                <w:rFonts w:cs="Times New Roman"/>
                <w:bCs/>
                <w:color w:val="000000" w:themeColor="text1"/>
                <w:sz w:val="15"/>
                <w:szCs w:val="15"/>
              </w:rPr>
              <w:t>月</w:t>
            </w:r>
          </w:p>
        </w:tc>
      </w:tr>
      <w:tr w:rsidR="00D75C00" w:rsidRPr="00D75C00" w14:paraId="66F83DEE" w14:textId="77777777" w:rsidTr="00ED1595">
        <w:trPr>
          <w:cantSplit/>
          <w:trHeight w:val="19"/>
          <w:jc w:val="center"/>
        </w:trPr>
        <w:tc>
          <w:tcPr>
            <w:tcW w:w="430" w:type="dxa"/>
            <w:vMerge/>
            <w:tcMar>
              <w:left w:w="57" w:type="dxa"/>
              <w:right w:w="57" w:type="dxa"/>
            </w:tcMar>
            <w:vAlign w:val="center"/>
          </w:tcPr>
          <w:p w14:paraId="02DE8A3B"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E69AB6A"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环保设施设计单位</w:t>
            </w:r>
          </w:p>
        </w:tc>
        <w:tc>
          <w:tcPr>
            <w:tcW w:w="4871" w:type="dxa"/>
            <w:gridSpan w:val="6"/>
            <w:tcMar>
              <w:left w:w="57" w:type="dxa"/>
              <w:right w:w="57" w:type="dxa"/>
            </w:tcMar>
            <w:vAlign w:val="center"/>
          </w:tcPr>
          <w:p w14:paraId="26E1BAE8" w14:textId="1BCAEE00"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hint="eastAsia"/>
                <w:color w:val="000000" w:themeColor="text1"/>
                <w:sz w:val="15"/>
                <w:szCs w:val="15"/>
              </w:rPr>
              <w:t>海宁天清环境工程有限公司</w:t>
            </w:r>
          </w:p>
        </w:tc>
        <w:tc>
          <w:tcPr>
            <w:tcW w:w="1939" w:type="dxa"/>
            <w:gridSpan w:val="2"/>
            <w:tcMar>
              <w:left w:w="57" w:type="dxa"/>
              <w:right w:w="57" w:type="dxa"/>
            </w:tcMar>
            <w:vAlign w:val="center"/>
          </w:tcPr>
          <w:p w14:paraId="3CCC2601"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环保设施施工单位</w:t>
            </w:r>
          </w:p>
        </w:tc>
        <w:tc>
          <w:tcPr>
            <w:tcW w:w="2261" w:type="dxa"/>
            <w:tcMar>
              <w:left w:w="57" w:type="dxa"/>
              <w:right w:w="57" w:type="dxa"/>
            </w:tcMar>
            <w:vAlign w:val="center"/>
          </w:tcPr>
          <w:p w14:paraId="7EDAD864" w14:textId="0F0AF121"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hint="eastAsia"/>
                <w:color w:val="000000" w:themeColor="text1"/>
                <w:sz w:val="15"/>
                <w:szCs w:val="15"/>
              </w:rPr>
              <w:t>海宁天清环境工程有限公司</w:t>
            </w:r>
          </w:p>
        </w:tc>
        <w:tc>
          <w:tcPr>
            <w:tcW w:w="1675" w:type="dxa"/>
            <w:gridSpan w:val="3"/>
            <w:tcMar>
              <w:left w:w="57" w:type="dxa"/>
              <w:right w:w="57" w:type="dxa"/>
            </w:tcMar>
            <w:vAlign w:val="center"/>
          </w:tcPr>
          <w:p w14:paraId="2CAC60FA" w14:textId="77777777" w:rsidR="00354216" w:rsidRPr="00D75C00" w:rsidRDefault="00354216" w:rsidP="00354216">
            <w:pPr>
              <w:spacing w:line="240" w:lineRule="exact"/>
              <w:ind w:firstLineChars="0" w:firstLine="0"/>
              <w:rPr>
                <w:rFonts w:cs="Times New Roman"/>
                <w:bCs/>
                <w:color w:val="000000" w:themeColor="text1"/>
                <w:sz w:val="15"/>
                <w:szCs w:val="15"/>
              </w:rPr>
            </w:pPr>
            <w:r w:rsidRPr="00D75C00">
              <w:rPr>
                <w:rFonts w:cs="Times New Roman"/>
                <w:bCs/>
                <w:color w:val="000000" w:themeColor="text1"/>
                <w:sz w:val="15"/>
                <w:szCs w:val="15"/>
              </w:rPr>
              <w:t>本工程排污许可证编号</w:t>
            </w:r>
          </w:p>
        </w:tc>
        <w:tc>
          <w:tcPr>
            <w:tcW w:w="2784" w:type="dxa"/>
            <w:gridSpan w:val="4"/>
            <w:tcMar>
              <w:left w:w="57" w:type="dxa"/>
              <w:right w:w="57" w:type="dxa"/>
            </w:tcMar>
            <w:vAlign w:val="center"/>
          </w:tcPr>
          <w:p w14:paraId="6C1118FB" w14:textId="5EDB0E7C" w:rsidR="00354216" w:rsidRPr="00D75C00" w:rsidRDefault="00757395" w:rsidP="00354216">
            <w:pPr>
              <w:spacing w:line="240" w:lineRule="exact"/>
              <w:ind w:firstLineChars="0" w:firstLine="0"/>
              <w:rPr>
                <w:rFonts w:cs="Times New Roman"/>
                <w:bCs/>
                <w:color w:val="000000" w:themeColor="text1"/>
                <w:sz w:val="15"/>
                <w:szCs w:val="15"/>
              </w:rPr>
            </w:pPr>
            <w:r w:rsidRPr="00D75C00">
              <w:rPr>
                <w:rFonts w:cs="Times New Roman" w:hint="eastAsia"/>
                <w:bCs/>
                <w:color w:val="000000" w:themeColor="text1"/>
                <w:sz w:val="15"/>
                <w:szCs w:val="15"/>
              </w:rPr>
              <w:t>91330481MA7BF93Q8M001X</w:t>
            </w:r>
          </w:p>
        </w:tc>
      </w:tr>
      <w:tr w:rsidR="00D75C00" w:rsidRPr="00D75C00" w14:paraId="313962D0" w14:textId="77777777" w:rsidTr="00ED1595">
        <w:trPr>
          <w:cantSplit/>
          <w:trHeight w:val="19"/>
          <w:jc w:val="center"/>
        </w:trPr>
        <w:tc>
          <w:tcPr>
            <w:tcW w:w="430" w:type="dxa"/>
            <w:vMerge/>
            <w:tcMar>
              <w:left w:w="57" w:type="dxa"/>
              <w:right w:w="57" w:type="dxa"/>
            </w:tcMar>
            <w:vAlign w:val="center"/>
          </w:tcPr>
          <w:p w14:paraId="5C6CD144"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55A4F691"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验收单位</w:t>
            </w:r>
          </w:p>
        </w:tc>
        <w:tc>
          <w:tcPr>
            <w:tcW w:w="4871" w:type="dxa"/>
            <w:gridSpan w:val="6"/>
            <w:tcMar>
              <w:left w:w="57" w:type="dxa"/>
              <w:right w:w="57" w:type="dxa"/>
            </w:tcMar>
            <w:vAlign w:val="center"/>
          </w:tcPr>
          <w:p w14:paraId="349402DA" w14:textId="6782904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浙江同创建材科技有限公司</w:t>
            </w:r>
          </w:p>
        </w:tc>
        <w:tc>
          <w:tcPr>
            <w:tcW w:w="1939" w:type="dxa"/>
            <w:gridSpan w:val="2"/>
            <w:tcMar>
              <w:left w:w="57" w:type="dxa"/>
              <w:right w:w="57" w:type="dxa"/>
            </w:tcMar>
            <w:vAlign w:val="center"/>
          </w:tcPr>
          <w:p w14:paraId="2D3E276F"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环保设施监测单位</w:t>
            </w:r>
          </w:p>
        </w:tc>
        <w:tc>
          <w:tcPr>
            <w:tcW w:w="2261" w:type="dxa"/>
            <w:tcMar>
              <w:left w:w="57" w:type="dxa"/>
              <w:right w:w="57" w:type="dxa"/>
            </w:tcMar>
            <w:vAlign w:val="center"/>
          </w:tcPr>
          <w:p w14:paraId="447B96AE" w14:textId="78F60373"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浙江爱迪信检测技术有限公司</w:t>
            </w:r>
          </w:p>
        </w:tc>
        <w:tc>
          <w:tcPr>
            <w:tcW w:w="1675" w:type="dxa"/>
            <w:gridSpan w:val="3"/>
            <w:tcMar>
              <w:left w:w="57" w:type="dxa"/>
              <w:right w:w="57" w:type="dxa"/>
            </w:tcMar>
            <w:vAlign w:val="center"/>
          </w:tcPr>
          <w:p w14:paraId="54506461"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验收监测时工况</w:t>
            </w:r>
          </w:p>
        </w:tc>
        <w:tc>
          <w:tcPr>
            <w:tcW w:w="2784" w:type="dxa"/>
            <w:gridSpan w:val="4"/>
            <w:tcMar>
              <w:left w:w="57" w:type="dxa"/>
              <w:right w:w="57" w:type="dxa"/>
            </w:tcMar>
            <w:vAlign w:val="center"/>
          </w:tcPr>
          <w:p w14:paraId="2B27CEE8"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w:t>
            </w:r>
            <w:r w:rsidRPr="00D75C00">
              <w:rPr>
                <w:rFonts w:cs="Times New Roman"/>
                <w:color w:val="000000" w:themeColor="text1"/>
                <w:sz w:val="15"/>
                <w:szCs w:val="15"/>
              </w:rPr>
              <w:t>75%</w:t>
            </w:r>
          </w:p>
        </w:tc>
      </w:tr>
      <w:tr w:rsidR="00D75C00" w:rsidRPr="00D75C00" w14:paraId="15726772" w14:textId="77777777" w:rsidTr="00ED1595">
        <w:trPr>
          <w:cantSplit/>
          <w:trHeight w:val="245"/>
          <w:jc w:val="center"/>
        </w:trPr>
        <w:tc>
          <w:tcPr>
            <w:tcW w:w="430" w:type="dxa"/>
            <w:vMerge/>
            <w:tcMar>
              <w:left w:w="57" w:type="dxa"/>
              <w:right w:w="57" w:type="dxa"/>
            </w:tcMar>
            <w:vAlign w:val="center"/>
          </w:tcPr>
          <w:p w14:paraId="019098D0"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3430F79"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投资总概算（万元）</w:t>
            </w:r>
          </w:p>
        </w:tc>
        <w:tc>
          <w:tcPr>
            <w:tcW w:w="4871" w:type="dxa"/>
            <w:gridSpan w:val="6"/>
            <w:tcMar>
              <w:left w:w="57" w:type="dxa"/>
              <w:right w:w="57" w:type="dxa"/>
            </w:tcMar>
            <w:vAlign w:val="center"/>
          </w:tcPr>
          <w:p w14:paraId="5EB5595E" w14:textId="355A0948" w:rsidR="00354216" w:rsidRPr="00D75C00" w:rsidRDefault="00354216" w:rsidP="00354216">
            <w:pPr>
              <w:spacing w:line="240" w:lineRule="exact"/>
              <w:ind w:firstLineChars="0" w:firstLine="0"/>
              <w:rPr>
                <w:rFonts w:eastAsia="宋体" w:cs="Times New Roman"/>
                <w:bCs/>
                <w:color w:val="000000" w:themeColor="text1"/>
                <w:sz w:val="15"/>
                <w:szCs w:val="15"/>
              </w:rPr>
            </w:pPr>
            <w:r w:rsidRPr="00D75C00">
              <w:rPr>
                <w:rFonts w:eastAsia="宋体" w:cs="Times New Roman"/>
                <w:bCs/>
                <w:color w:val="000000" w:themeColor="text1"/>
                <w:sz w:val="15"/>
                <w:szCs w:val="15"/>
              </w:rPr>
              <w:t>6000</w:t>
            </w:r>
          </w:p>
        </w:tc>
        <w:tc>
          <w:tcPr>
            <w:tcW w:w="1939" w:type="dxa"/>
            <w:gridSpan w:val="2"/>
            <w:tcMar>
              <w:left w:w="57" w:type="dxa"/>
              <w:right w:w="57" w:type="dxa"/>
            </w:tcMar>
            <w:vAlign w:val="center"/>
          </w:tcPr>
          <w:p w14:paraId="6E324A44" w14:textId="77777777" w:rsidR="00354216" w:rsidRPr="00D75C00" w:rsidRDefault="00354216" w:rsidP="00354216">
            <w:pPr>
              <w:tabs>
                <w:tab w:val="left" w:pos="690"/>
              </w:tabs>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环保投资总概算（万元）</w:t>
            </w:r>
          </w:p>
        </w:tc>
        <w:tc>
          <w:tcPr>
            <w:tcW w:w="2261" w:type="dxa"/>
            <w:tcMar>
              <w:left w:w="57" w:type="dxa"/>
              <w:right w:w="57" w:type="dxa"/>
            </w:tcMar>
            <w:vAlign w:val="center"/>
          </w:tcPr>
          <w:p w14:paraId="1A58166E" w14:textId="0F37BA4E"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35</w:t>
            </w:r>
          </w:p>
        </w:tc>
        <w:tc>
          <w:tcPr>
            <w:tcW w:w="1675" w:type="dxa"/>
            <w:gridSpan w:val="3"/>
            <w:tcMar>
              <w:left w:w="57" w:type="dxa"/>
              <w:right w:w="57" w:type="dxa"/>
            </w:tcMar>
            <w:vAlign w:val="center"/>
          </w:tcPr>
          <w:p w14:paraId="40613A06" w14:textId="77777777" w:rsidR="00354216" w:rsidRPr="00D75C00" w:rsidRDefault="00354216" w:rsidP="00354216">
            <w:pPr>
              <w:tabs>
                <w:tab w:val="left" w:pos="690"/>
              </w:tabs>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所占比例（</w:t>
            </w:r>
            <w:r w:rsidRPr="00D75C00">
              <w:rPr>
                <w:rFonts w:cs="Times New Roman"/>
                <w:b/>
                <w:color w:val="000000" w:themeColor="text1"/>
                <w:sz w:val="15"/>
                <w:szCs w:val="15"/>
              </w:rPr>
              <w:t>%</w:t>
            </w:r>
            <w:r w:rsidRPr="00D75C00">
              <w:rPr>
                <w:rFonts w:cs="Times New Roman"/>
                <w:b/>
                <w:color w:val="000000" w:themeColor="text1"/>
                <w:sz w:val="15"/>
                <w:szCs w:val="15"/>
              </w:rPr>
              <w:t>）</w:t>
            </w:r>
          </w:p>
        </w:tc>
        <w:tc>
          <w:tcPr>
            <w:tcW w:w="2784" w:type="dxa"/>
            <w:gridSpan w:val="4"/>
            <w:tcMar>
              <w:left w:w="57" w:type="dxa"/>
              <w:right w:w="57" w:type="dxa"/>
            </w:tcMar>
            <w:vAlign w:val="center"/>
          </w:tcPr>
          <w:p w14:paraId="6CFBDDA1" w14:textId="00FF2072" w:rsidR="00354216" w:rsidRPr="00D75C00" w:rsidRDefault="00354216" w:rsidP="00354216">
            <w:pPr>
              <w:tabs>
                <w:tab w:val="left" w:pos="690"/>
              </w:tabs>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0.58</w:t>
            </w:r>
          </w:p>
        </w:tc>
      </w:tr>
      <w:tr w:rsidR="00D75C00" w:rsidRPr="00D75C00" w14:paraId="11E253BB" w14:textId="77777777" w:rsidTr="00ED1595">
        <w:trPr>
          <w:cantSplit/>
          <w:trHeight w:val="19"/>
          <w:jc w:val="center"/>
        </w:trPr>
        <w:tc>
          <w:tcPr>
            <w:tcW w:w="430" w:type="dxa"/>
            <w:vMerge/>
            <w:tcMar>
              <w:left w:w="57" w:type="dxa"/>
              <w:right w:w="57" w:type="dxa"/>
            </w:tcMar>
            <w:vAlign w:val="center"/>
          </w:tcPr>
          <w:p w14:paraId="60F740ED"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0882AD00"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实际总投资（万元）</w:t>
            </w:r>
          </w:p>
        </w:tc>
        <w:tc>
          <w:tcPr>
            <w:tcW w:w="4871" w:type="dxa"/>
            <w:gridSpan w:val="6"/>
            <w:tcMar>
              <w:left w:w="57" w:type="dxa"/>
              <w:right w:w="57" w:type="dxa"/>
            </w:tcMar>
          </w:tcPr>
          <w:p w14:paraId="183397DE" w14:textId="5A22E0D4" w:rsidR="00354216" w:rsidRPr="00D75C00" w:rsidRDefault="00354216" w:rsidP="00354216">
            <w:pPr>
              <w:spacing w:line="240" w:lineRule="exact"/>
              <w:ind w:firstLineChars="0" w:firstLine="0"/>
              <w:rPr>
                <w:rFonts w:eastAsia="宋体" w:cs="Times New Roman"/>
                <w:bCs/>
                <w:color w:val="000000" w:themeColor="text1"/>
                <w:sz w:val="15"/>
                <w:szCs w:val="15"/>
              </w:rPr>
            </w:pPr>
            <w:r w:rsidRPr="00D75C00">
              <w:rPr>
                <w:rFonts w:eastAsia="宋体" w:cs="Times New Roman"/>
                <w:bCs/>
                <w:color w:val="000000" w:themeColor="text1"/>
                <w:sz w:val="15"/>
                <w:szCs w:val="15"/>
              </w:rPr>
              <w:t>5400</w:t>
            </w:r>
          </w:p>
        </w:tc>
        <w:tc>
          <w:tcPr>
            <w:tcW w:w="1939" w:type="dxa"/>
            <w:gridSpan w:val="2"/>
            <w:tcMar>
              <w:left w:w="57" w:type="dxa"/>
              <w:right w:w="57" w:type="dxa"/>
            </w:tcMar>
            <w:vAlign w:val="center"/>
          </w:tcPr>
          <w:p w14:paraId="0E55E257"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实际环保投资（万元）</w:t>
            </w:r>
          </w:p>
        </w:tc>
        <w:tc>
          <w:tcPr>
            <w:tcW w:w="2261" w:type="dxa"/>
            <w:tcMar>
              <w:left w:w="57" w:type="dxa"/>
              <w:right w:w="57" w:type="dxa"/>
            </w:tcMar>
          </w:tcPr>
          <w:p w14:paraId="0FD8CA0C" w14:textId="277A2914"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30</w:t>
            </w:r>
          </w:p>
        </w:tc>
        <w:tc>
          <w:tcPr>
            <w:tcW w:w="1675" w:type="dxa"/>
            <w:gridSpan w:val="3"/>
            <w:tcMar>
              <w:left w:w="57" w:type="dxa"/>
              <w:right w:w="57" w:type="dxa"/>
            </w:tcMar>
            <w:vAlign w:val="center"/>
          </w:tcPr>
          <w:p w14:paraId="0ACBE8CF"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所占比例（</w:t>
            </w:r>
            <w:r w:rsidRPr="00D75C00">
              <w:rPr>
                <w:rFonts w:cs="Times New Roman"/>
                <w:b/>
                <w:color w:val="000000" w:themeColor="text1"/>
                <w:sz w:val="15"/>
                <w:szCs w:val="15"/>
              </w:rPr>
              <w:t>%</w:t>
            </w:r>
            <w:r w:rsidRPr="00D75C00">
              <w:rPr>
                <w:rFonts w:cs="Times New Roman"/>
                <w:b/>
                <w:color w:val="000000" w:themeColor="text1"/>
                <w:sz w:val="15"/>
                <w:szCs w:val="15"/>
              </w:rPr>
              <w:t>）</w:t>
            </w:r>
          </w:p>
        </w:tc>
        <w:tc>
          <w:tcPr>
            <w:tcW w:w="2784" w:type="dxa"/>
            <w:gridSpan w:val="4"/>
            <w:tcMar>
              <w:left w:w="57" w:type="dxa"/>
              <w:right w:w="57" w:type="dxa"/>
            </w:tcMar>
            <w:vAlign w:val="center"/>
          </w:tcPr>
          <w:p w14:paraId="4BAEF463" w14:textId="46D459ED"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0.55</w:t>
            </w:r>
          </w:p>
        </w:tc>
      </w:tr>
      <w:tr w:rsidR="00D75C00" w:rsidRPr="00D75C00" w14:paraId="6D4FE81E" w14:textId="77777777" w:rsidTr="007447AB">
        <w:trPr>
          <w:cantSplit/>
          <w:trHeight w:val="311"/>
          <w:jc w:val="center"/>
        </w:trPr>
        <w:tc>
          <w:tcPr>
            <w:tcW w:w="430" w:type="dxa"/>
            <w:vMerge/>
            <w:tcMar>
              <w:left w:w="57" w:type="dxa"/>
              <w:right w:w="57" w:type="dxa"/>
            </w:tcMar>
            <w:vAlign w:val="center"/>
          </w:tcPr>
          <w:p w14:paraId="32B2F7A3"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16D305BA"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废水治理（万元）</w:t>
            </w:r>
          </w:p>
        </w:tc>
        <w:tc>
          <w:tcPr>
            <w:tcW w:w="828" w:type="dxa"/>
            <w:tcMar>
              <w:left w:w="57" w:type="dxa"/>
              <w:right w:w="57" w:type="dxa"/>
            </w:tcMar>
            <w:vAlign w:val="center"/>
          </w:tcPr>
          <w:p w14:paraId="388F7E6C" w14:textId="1D2F12E6"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2</w:t>
            </w:r>
          </w:p>
        </w:tc>
        <w:tc>
          <w:tcPr>
            <w:tcW w:w="879" w:type="dxa"/>
            <w:tcMar>
              <w:left w:w="57" w:type="dxa"/>
              <w:right w:w="57" w:type="dxa"/>
            </w:tcMar>
            <w:vAlign w:val="center"/>
          </w:tcPr>
          <w:p w14:paraId="73F1C481"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废气治理（万元）</w:t>
            </w:r>
          </w:p>
        </w:tc>
        <w:tc>
          <w:tcPr>
            <w:tcW w:w="851" w:type="dxa"/>
            <w:tcMar>
              <w:left w:w="57" w:type="dxa"/>
              <w:right w:w="57" w:type="dxa"/>
            </w:tcMar>
            <w:vAlign w:val="center"/>
          </w:tcPr>
          <w:p w14:paraId="1D0C8FD0" w14:textId="44D6EAE1"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20</w:t>
            </w:r>
          </w:p>
        </w:tc>
        <w:tc>
          <w:tcPr>
            <w:tcW w:w="1275" w:type="dxa"/>
            <w:gridSpan w:val="2"/>
            <w:tcMar>
              <w:left w:w="57" w:type="dxa"/>
              <w:right w:w="57" w:type="dxa"/>
            </w:tcMar>
            <w:vAlign w:val="center"/>
          </w:tcPr>
          <w:p w14:paraId="34694B8A"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噪声治理</w:t>
            </w:r>
          </w:p>
          <w:p w14:paraId="05F5D749" w14:textId="03FDA32B"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（万元）</w:t>
            </w:r>
          </w:p>
        </w:tc>
        <w:tc>
          <w:tcPr>
            <w:tcW w:w="1038" w:type="dxa"/>
            <w:tcMar>
              <w:left w:w="57" w:type="dxa"/>
              <w:right w:w="57" w:type="dxa"/>
            </w:tcMar>
            <w:vAlign w:val="center"/>
          </w:tcPr>
          <w:p w14:paraId="4350D241" w14:textId="19B20273"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5</w:t>
            </w:r>
          </w:p>
        </w:tc>
        <w:tc>
          <w:tcPr>
            <w:tcW w:w="1939" w:type="dxa"/>
            <w:gridSpan w:val="2"/>
            <w:tcMar>
              <w:left w:w="57" w:type="dxa"/>
              <w:right w:w="57" w:type="dxa"/>
            </w:tcMar>
            <w:vAlign w:val="center"/>
          </w:tcPr>
          <w:p w14:paraId="0E9ECD13"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固体废物治理（万元）</w:t>
            </w:r>
          </w:p>
        </w:tc>
        <w:tc>
          <w:tcPr>
            <w:tcW w:w="2261" w:type="dxa"/>
            <w:tcMar>
              <w:left w:w="57" w:type="dxa"/>
              <w:right w:w="57" w:type="dxa"/>
            </w:tcMar>
            <w:vAlign w:val="center"/>
          </w:tcPr>
          <w:p w14:paraId="7D2E13FC" w14:textId="7FC75096"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3</w:t>
            </w:r>
          </w:p>
        </w:tc>
        <w:tc>
          <w:tcPr>
            <w:tcW w:w="1675" w:type="dxa"/>
            <w:gridSpan w:val="3"/>
            <w:tcMar>
              <w:left w:w="57" w:type="dxa"/>
              <w:right w:w="57" w:type="dxa"/>
            </w:tcMar>
            <w:vAlign w:val="center"/>
          </w:tcPr>
          <w:p w14:paraId="6BC1B2B0"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绿化及生态（万元）</w:t>
            </w:r>
          </w:p>
        </w:tc>
        <w:tc>
          <w:tcPr>
            <w:tcW w:w="429" w:type="dxa"/>
            <w:tcMar>
              <w:left w:w="57" w:type="dxa"/>
              <w:right w:w="57" w:type="dxa"/>
            </w:tcMar>
            <w:vAlign w:val="center"/>
          </w:tcPr>
          <w:p w14:paraId="00F10BCB" w14:textId="4D3C9D3F"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0</w:t>
            </w:r>
          </w:p>
        </w:tc>
        <w:tc>
          <w:tcPr>
            <w:tcW w:w="1032" w:type="dxa"/>
            <w:gridSpan w:val="2"/>
            <w:tcMar>
              <w:left w:w="57" w:type="dxa"/>
              <w:right w:w="57" w:type="dxa"/>
            </w:tcMar>
            <w:vAlign w:val="center"/>
          </w:tcPr>
          <w:p w14:paraId="3A5E15FB"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其他（万元）</w:t>
            </w:r>
          </w:p>
        </w:tc>
        <w:tc>
          <w:tcPr>
            <w:tcW w:w="1323" w:type="dxa"/>
            <w:tcMar>
              <w:left w:w="57" w:type="dxa"/>
              <w:right w:w="57" w:type="dxa"/>
            </w:tcMar>
            <w:vAlign w:val="center"/>
          </w:tcPr>
          <w:p w14:paraId="467E109B"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0</w:t>
            </w:r>
          </w:p>
        </w:tc>
      </w:tr>
      <w:tr w:rsidR="00D75C00" w:rsidRPr="00D75C00" w14:paraId="71210639" w14:textId="77777777" w:rsidTr="00ED1595">
        <w:trPr>
          <w:cantSplit/>
          <w:trHeight w:val="19"/>
          <w:jc w:val="center"/>
        </w:trPr>
        <w:tc>
          <w:tcPr>
            <w:tcW w:w="430" w:type="dxa"/>
            <w:vMerge/>
            <w:tcMar>
              <w:left w:w="57" w:type="dxa"/>
              <w:right w:w="57" w:type="dxa"/>
            </w:tcMar>
            <w:vAlign w:val="center"/>
          </w:tcPr>
          <w:p w14:paraId="2D88B0A0"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6FECA8FD"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新增废水处理设施能力</w:t>
            </w:r>
          </w:p>
        </w:tc>
        <w:tc>
          <w:tcPr>
            <w:tcW w:w="4871" w:type="dxa"/>
            <w:gridSpan w:val="6"/>
            <w:tcMar>
              <w:left w:w="57" w:type="dxa"/>
              <w:right w:w="57" w:type="dxa"/>
            </w:tcMar>
            <w:vAlign w:val="center"/>
          </w:tcPr>
          <w:p w14:paraId="651BDAF5" w14:textId="2AA852AF"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w:t>
            </w:r>
          </w:p>
        </w:tc>
        <w:tc>
          <w:tcPr>
            <w:tcW w:w="1939" w:type="dxa"/>
            <w:gridSpan w:val="2"/>
            <w:tcMar>
              <w:left w:w="57" w:type="dxa"/>
              <w:right w:w="57" w:type="dxa"/>
            </w:tcMar>
            <w:vAlign w:val="center"/>
          </w:tcPr>
          <w:p w14:paraId="78ABDC51"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新增废气处理设施能力</w:t>
            </w:r>
          </w:p>
        </w:tc>
        <w:tc>
          <w:tcPr>
            <w:tcW w:w="2261" w:type="dxa"/>
            <w:tcMar>
              <w:left w:w="57" w:type="dxa"/>
              <w:right w:w="57" w:type="dxa"/>
            </w:tcMar>
            <w:vAlign w:val="center"/>
          </w:tcPr>
          <w:p w14:paraId="742FFE2B" w14:textId="1678C703"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w:t>
            </w:r>
          </w:p>
        </w:tc>
        <w:tc>
          <w:tcPr>
            <w:tcW w:w="1675" w:type="dxa"/>
            <w:gridSpan w:val="3"/>
            <w:tcMar>
              <w:left w:w="57" w:type="dxa"/>
              <w:right w:w="57" w:type="dxa"/>
            </w:tcMar>
            <w:vAlign w:val="center"/>
          </w:tcPr>
          <w:p w14:paraId="7036A371" w14:textId="18F20FC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年平均工作时间</w:t>
            </w:r>
          </w:p>
        </w:tc>
        <w:tc>
          <w:tcPr>
            <w:tcW w:w="2784" w:type="dxa"/>
            <w:gridSpan w:val="4"/>
            <w:tcMar>
              <w:left w:w="57" w:type="dxa"/>
              <w:right w:w="57" w:type="dxa"/>
            </w:tcMar>
            <w:vAlign w:val="center"/>
          </w:tcPr>
          <w:p w14:paraId="7B290E93" w14:textId="690474A0" w:rsidR="00354216" w:rsidRPr="00D75C00" w:rsidRDefault="00354216" w:rsidP="00354216">
            <w:pPr>
              <w:spacing w:line="240" w:lineRule="exact"/>
              <w:ind w:firstLineChars="0" w:firstLine="0"/>
              <w:rPr>
                <w:rFonts w:eastAsia="宋体" w:cs="Times New Roman"/>
                <w:color w:val="000000" w:themeColor="text1"/>
                <w:sz w:val="15"/>
                <w:szCs w:val="15"/>
              </w:rPr>
            </w:pPr>
            <w:r w:rsidRPr="00D75C00">
              <w:rPr>
                <w:rFonts w:eastAsia="宋体" w:cs="Times New Roman"/>
                <w:color w:val="000000" w:themeColor="text1"/>
                <w:sz w:val="15"/>
                <w:szCs w:val="15"/>
              </w:rPr>
              <w:t>7200</w:t>
            </w:r>
            <w:r w:rsidRPr="00D75C00">
              <w:rPr>
                <w:rFonts w:eastAsia="宋体" w:cs="Times New Roman" w:hint="eastAsia"/>
                <w:color w:val="000000" w:themeColor="text1"/>
                <w:sz w:val="15"/>
                <w:szCs w:val="15"/>
              </w:rPr>
              <w:t>h</w:t>
            </w:r>
          </w:p>
        </w:tc>
      </w:tr>
      <w:tr w:rsidR="00D75C00" w:rsidRPr="00D75C00" w14:paraId="30F11D11" w14:textId="77777777" w:rsidTr="007447AB">
        <w:trPr>
          <w:cantSplit/>
          <w:trHeight w:val="19"/>
          <w:jc w:val="center"/>
        </w:trPr>
        <w:tc>
          <w:tcPr>
            <w:tcW w:w="2394" w:type="dxa"/>
            <w:gridSpan w:val="4"/>
            <w:tcMar>
              <w:left w:w="57" w:type="dxa"/>
              <w:right w:w="57" w:type="dxa"/>
            </w:tcMar>
            <w:vAlign w:val="center"/>
          </w:tcPr>
          <w:p w14:paraId="1AF8BD68"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运营单位</w:t>
            </w:r>
          </w:p>
        </w:tc>
        <w:tc>
          <w:tcPr>
            <w:tcW w:w="3408" w:type="dxa"/>
            <w:gridSpan w:val="4"/>
            <w:tcMar>
              <w:left w:w="57" w:type="dxa"/>
              <w:right w:w="57" w:type="dxa"/>
            </w:tcMar>
            <w:vAlign w:val="center"/>
          </w:tcPr>
          <w:p w14:paraId="53870CA2" w14:textId="0DA35CC3"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浙江同创建材科技有限公司</w:t>
            </w:r>
          </w:p>
        </w:tc>
        <w:tc>
          <w:tcPr>
            <w:tcW w:w="3402" w:type="dxa"/>
            <w:gridSpan w:val="4"/>
            <w:tcMar>
              <w:left w:w="57" w:type="dxa"/>
              <w:right w:w="57" w:type="dxa"/>
            </w:tcMar>
            <w:vAlign w:val="center"/>
          </w:tcPr>
          <w:p w14:paraId="7EFC721F"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运营单位社会统一信用代码（或组织机构代码）</w:t>
            </w:r>
          </w:p>
        </w:tc>
        <w:tc>
          <w:tcPr>
            <w:tcW w:w="2261" w:type="dxa"/>
            <w:tcMar>
              <w:left w:w="57" w:type="dxa"/>
              <w:right w:w="57" w:type="dxa"/>
            </w:tcMar>
            <w:vAlign w:val="center"/>
          </w:tcPr>
          <w:p w14:paraId="35B31635" w14:textId="5358BAE1" w:rsidR="00354216" w:rsidRPr="00D75C00" w:rsidRDefault="006E5BC2" w:rsidP="00354216">
            <w:pPr>
              <w:spacing w:line="240" w:lineRule="exact"/>
              <w:ind w:firstLineChars="0" w:firstLine="0"/>
              <w:rPr>
                <w:rFonts w:cs="Times New Roman"/>
                <w:b/>
                <w:color w:val="000000" w:themeColor="text1"/>
                <w:sz w:val="15"/>
                <w:szCs w:val="15"/>
              </w:rPr>
            </w:pPr>
            <w:r w:rsidRPr="00D75C00">
              <w:rPr>
                <w:rFonts w:cs="Times New Roman"/>
                <w:color w:val="000000" w:themeColor="text1"/>
                <w:sz w:val="15"/>
                <w:szCs w:val="15"/>
              </w:rPr>
              <w:t>91330481MA7BF93Q8M</w:t>
            </w:r>
          </w:p>
        </w:tc>
        <w:tc>
          <w:tcPr>
            <w:tcW w:w="1675" w:type="dxa"/>
            <w:gridSpan w:val="3"/>
            <w:tcMar>
              <w:left w:w="57" w:type="dxa"/>
              <w:right w:w="57" w:type="dxa"/>
            </w:tcMar>
            <w:vAlign w:val="center"/>
          </w:tcPr>
          <w:p w14:paraId="3267CE57"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验收时间</w:t>
            </w:r>
          </w:p>
        </w:tc>
        <w:tc>
          <w:tcPr>
            <w:tcW w:w="2784" w:type="dxa"/>
            <w:gridSpan w:val="4"/>
            <w:tcMar>
              <w:left w:w="57" w:type="dxa"/>
              <w:right w:w="57" w:type="dxa"/>
            </w:tcMar>
            <w:vAlign w:val="center"/>
          </w:tcPr>
          <w:p w14:paraId="5363A656" w14:textId="1B6DACFA"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2022</w:t>
            </w:r>
            <w:r w:rsidRPr="00D75C00">
              <w:rPr>
                <w:rFonts w:cs="Times New Roman"/>
                <w:color w:val="000000" w:themeColor="text1"/>
                <w:sz w:val="15"/>
                <w:szCs w:val="15"/>
              </w:rPr>
              <w:t>年</w:t>
            </w:r>
            <w:r w:rsidRPr="00D75C00">
              <w:rPr>
                <w:rFonts w:cs="Times New Roman"/>
                <w:color w:val="000000" w:themeColor="text1"/>
                <w:sz w:val="15"/>
                <w:szCs w:val="15"/>
              </w:rPr>
              <w:t>9</w:t>
            </w:r>
            <w:r w:rsidRPr="00D75C00">
              <w:rPr>
                <w:rFonts w:cs="Times New Roman"/>
                <w:color w:val="000000" w:themeColor="text1"/>
                <w:sz w:val="15"/>
                <w:szCs w:val="15"/>
              </w:rPr>
              <w:t>月</w:t>
            </w:r>
          </w:p>
        </w:tc>
      </w:tr>
      <w:tr w:rsidR="00D75C00" w:rsidRPr="00D75C00" w14:paraId="5328FADC" w14:textId="77777777" w:rsidTr="007447AB">
        <w:trPr>
          <w:cantSplit/>
          <w:trHeight w:val="19"/>
          <w:jc w:val="center"/>
        </w:trPr>
        <w:tc>
          <w:tcPr>
            <w:tcW w:w="598" w:type="dxa"/>
            <w:gridSpan w:val="2"/>
            <w:vMerge w:val="restart"/>
            <w:tcMar>
              <w:left w:w="57" w:type="dxa"/>
              <w:right w:w="57" w:type="dxa"/>
            </w:tcMar>
            <w:vAlign w:val="center"/>
          </w:tcPr>
          <w:p w14:paraId="2CF4D744" w14:textId="77777777"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污染</w:t>
            </w:r>
          </w:p>
          <w:p w14:paraId="47F3071F" w14:textId="77777777"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物排</w:t>
            </w:r>
          </w:p>
          <w:p w14:paraId="51650BAC" w14:textId="77777777"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放达</w:t>
            </w:r>
          </w:p>
          <w:p w14:paraId="2C7DB667" w14:textId="77777777"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标与</w:t>
            </w:r>
          </w:p>
          <w:p w14:paraId="6DCB5CFD" w14:textId="77777777"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总量</w:t>
            </w:r>
          </w:p>
          <w:p w14:paraId="67E12FED" w14:textId="77777777"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控制</w:t>
            </w:r>
          </w:p>
          <w:p w14:paraId="2DBB525E" w14:textId="247998A1"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（工</w:t>
            </w:r>
          </w:p>
          <w:p w14:paraId="0653AEC1" w14:textId="77777777"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业建</w:t>
            </w:r>
          </w:p>
          <w:p w14:paraId="5363C3FB" w14:textId="77777777"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设项</w:t>
            </w:r>
          </w:p>
          <w:p w14:paraId="0FABD854" w14:textId="77777777"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目详</w:t>
            </w:r>
          </w:p>
          <w:p w14:paraId="356251EB" w14:textId="44F89653" w:rsidR="00354216" w:rsidRPr="00D75C00" w:rsidRDefault="00354216" w:rsidP="00354216">
            <w:pPr>
              <w:spacing w:line="240" w:lineRule="exact"/>
              <w:ind w:firstLineChars="0" w:firstLine="0"/>
              <w:jc w:val="center"/>
              <w:rPr>
                <w:rFonts w:eastAsia="黑体" w:cs="Times New Roman"/>
                <w:b/>
                <w:color w:val="000000" w:themeColor="text1"/>
                <w:spacing w:val="20"/>
                <w:sz w:val="15"/>
                <w:szCs w:val="15"/>
              </w:rPr>
            </w:pPr>
            <w:r w:rsidRPr="00D75C00">
              <w:rPr>
                <w:rFonts w:eastAsia="黑体" w:cs="Times New Roman"/>
                <w:b/>
                <w:color w:val="000000" w:themeColor="text1"/>
                <w:spacing w:val="20"/>
                <w:sz w:val="15"/>
                <w:szCs w:val="15"/>
              </w:rPr>
              <w:t>填）</w:t>
            </w:r>
          </w:p>
        </w:tc>
        <w:tc>
          <w:tcPr>
            <w:tcW w:w="1796" w:type="dxa"/>
            <w:gridSpan w:val="2"/>
            <w:tcMar>
              <w:left w:w="57" w:type="dxa"/>
              <w:right w:w="57" w:type="dxa"/>
            </w:tcMar>
            <w:vAlign w:val="center"/>
          </w:tcPr>
          <w:p w14:paraId="17ED8721"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污染物</w:t>
            </w:r>
          </w:p>
        </w:tc>
        <w:tc>
          <w:tcPr>
            <w:tcW w:w="828" w:type="dxa"/>
            <w:tcMar>
              <w:left w:w="57" w:type="dxa"/>
              <w:right w:w="57" w:type="dxa"/>
            </w:tcMar>
            <w:vAlign w:val="center"/>
          </w:tcPr>
          <w:p w14:paraId="0E65BFE7"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原有排</w:t>
            </w:r>
          </w:p>
          <w:p w14:paraId="707FBC42"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放量</w:t>
            </w:r>
            <w:r w:rsidRPr="00D75C00">
              <w:rPr>
                <w:rFonts w:cs="Times New Roman"/>
                <w:b/>
                <w:color w:val="000000" w:themeColor="text1"/>
                <w:sz w:val="15"/>
                <w:szCs w:val="15"/>
              </w:rPr>
              <w:t>(1)</w:t>
            </w:r>
          </w:p>
        </w:tc>
        <w:tc>
          <w:tcPr>
            <w:tcW w:w="879" w:type="dxa"/>
            <w:tcMar>
              <w:left w:w="57" w:type="dxa"/>
              <w:right w:w="57" w:type="dxa"/>
            </w:tcMar>
            <w:vAlign w:val="center"/>
          </w:tcPr>
          <w:p w14:paraId="6F662AC8"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本期工程实际排放浓度</w:t>
            </w:r>
            <w:r w:rsidRPr="00D75C00">
              <w:rPr>
                <w:rFonts w:cs="Times New Roman"/>
                <w:b/>
                <w:color w:val="000000" w:themeColor="text1"/>
                <w:sz w:val="15"/>
                <w:szCs w:val="15"/>
              </w:rPr>
              <w:t>(2)</w:t>
            </w:r>
          </w:p>
        </w:tc>
        <w:tc>
          <w:tcPr>
            <w:tcW w:w="851" w:type="dxa"/>
            <w:tcMar>
              <w:left w:w="57" w:type="dxa"/>
              <w:right w:w="57" w:type="dxa"/>
            </w:tcMar>
            <w:vAlign w:val="center"/>
          </w:tcPr>
          <w:p w14:paraId="3D842FC5"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本期工程允许排放浓度</w:t>
            </w:r>
            <w:r w:rsidRPr="00D75C00">
              <w:rPr>
                <w:rFonts w:cs="Times New Roman"/>
                <w:b/>
                <w:color w:val="000000" w:themeColor="text1"/>
                <w:sz w:val="15"/>
                <w:szCs w:val="15"/>
              </w:rPr>
              <w:t>(3)</w:t>
            </w:r>
          </w:p>
        </w:tc>
        <w:tc>
          <w:tcPr>
            <w:tcW w:w="850" w:type="dxa"/>
            <w:tcMar>
              <w:left w:w="57" w:type="dxa"/>
              <w:right w:w="57" w:type="dxa"/>
            </w:tcMar>
            <w:vAlign w:val="center"/>
          </w:tcPr>
          <w:p w14:paraId="13296ED0"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本期工程产生量</w:t>
            </w:r>
            <w:r w:rsidRPr="00D75C00">
              <w:rPr>
                <w:rFonts w:cs="Times New Roman"/>
                <w:b/>
                <w:color w:val="000000" w:themeColor="text1"/>
                <w:sz w:val="15"/>
                <w:szCs w:val="15"/>
              </w:rPr>
              <w:t>(4)</w:t>
            </w:r>
          </w:p>
        </w:tc>
        <w:tc>
          <w:tcPr>
            <w:tcW w:w="1463" w:type="dxa"/>
            <w:gridSpan w:val="2"/>
            <w:tcMar>
              <w:left w:w="57" w:type="dxa"/>
              <w:right w:w="57" w:type="dxa"/>
            </w:tcMar>
            <w:vAlign w:val="center"/>
          </w:tcPr>
          <w:p w14:paraId="378CD7A9"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本期工程自身削减量</w:t>
            </w:r>
            <w:r w:rsidRPr="00D75C00">
              <w:rPr>
                <w:rFonts w:cs="Times New Roman"/>
                <w:b/>
                <w:color w:val="000000" w:themeColor="text1"/>
                <w:sz w:val="15"/>
                <w:szCs w:val="15"/>
              </w:rPr>
              <w:t>(5)</w:t>
            </w:r>
          </w:p>
        </w:tc>
        <w:tc>
          <w:tcPr>
            <w:tcW w:w="1005" w:type="dxa"/>
            <w:tcMar>
              <w:left w:w="57" w:type="dxa"/>
              <w:right w:w="57" w:type="dxa"/>
            </w:tcMar>
            <w:vAlign w:val="center"/>
          </w:tcPr>
          <w:p w14:paraId="313A4DC8"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本期工程实际排放量</w:t>
            </w:r>
            <w:r w:rsidRPr="00D75C00">
              <w:rPr>
                <w:rFonts w:cs="Times New Roman"/>
                <w:b/>
                <w:color w:val="000000" w:themeColor="text1"/>
                <w:sz w:val="15"/>
                <w:szCs w:val="15"/>
              </w:rPr>
              <w:t>(6)</w:t>
            </w:r>
          </w:p>
        </w:tc>
        <w:tc>
          <w:tcPr>
            <w:tcW w:w="934" w:type="dxa"/>
            <w:tcMar>
              <w:left w:w="57" w:type="dxa"/>
              <w:right w:w="57" w:type="dxa"/>
            </w:tcMar>
            <w:vAlign w:val="center"/>
          </w:tcPr>
          <w:p w14:paraId="24C6ADE7"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本期工程核定排放总量</w:t>
            </w:r>
            <w:r w:rsidRPr="00D75C00">
              <w:rPr>
                <w:rFonts w:cs="Times New Roman"/>
                <w:b/>
                <w:color w:val="000000" w:themeColor="text1"/>
                <w:sz w:val="15"/>
                <w:szCs w:val="15"/>
              </w:rPr>
              <w:t>(7)</w:t>
            </w:r>
          </w:p>
        </w:tc>
        <w:tc>
          <w:tcPr>
            <w:tcW w:w="2261" w:type="dxa"/>
            <w:tcMar>
              <w:left w:w="57" w:type="dxa"/>
              <w:right w:w="57" w:type="dxa"/>
            </w:tcMar>
            <w:vAlign w:val="center"/>
          </w:tcPr>
          <w:p w14:paraId="750A2BE4"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本期工程</w:t>
            </w:r>
            <w:r w:rsidRPr="00D75C00">
              <w:rPr>
                <w:rFonts w:cs="Times New Roman"/>
                <w:b/>
                <w:color w:val="000000" w:themeColor="text1"/>
                <w:sz w:val="15"/>
                <w:szCs w:val="15"/>
              </w:rPr>
              <w:t>“</w:t>
            </w:r>
            <w:r w:rsidRPr="00D75C00">
              <w:rPr>
                <w:rFonts w:cs="Times New Roman"/>
                <w:b/>
                <w:color w:val="000000" w:themeColor="text1"/>
                <w:sz w:val="15"/>
                <w:szCs w:val="15"/>
              </w:rPr>
              <w:t>以新带老</w:t>
            </w:r>
            <w:r w:rsidRPr="00D75C00">
              <w:rPr>
                <w:rFonts w:cs="Times New Roman"/>
                <w:b/>
                <w:color w:val="000000" w:themeColor="text1"/>
                <w:sz w:val="15"/>
                <w:szCs w:val="15"/>
              </w:rPr>
              <w:t>”</w:t>
            </w:r>
            <w:r w:rsidRPr="00D75C00">
              <w:rPr>
                <w:rFonts w:cs="Times New Roman"/>
                <w:b/>
                <w:color w:val="000000" w:themeColor="text1"/>
                <w:sz w:val="15"/>
                <w:szCs w:val="15"/>
              </w:rPr>
              <w:t>削减量</w:t>
            </w:r>
            <w:r w:rsidRPr="00D75C00">
              <w:rPr>
                <w:rFonts w:cs="Times New Roman"/>
                <w:b/>
                <w:color w:val="000000" w:themeColor="text1"/>
                <w:sz w:val="15"/>
                <w:szCs w:val="15"/>
              </w:rPr>
              <w:t>(8)</w:t>
            </w:r>
          </w:p>
        </w:tc>
        <w:tc>
          <w:tcPr>
            <w:tcW w:w="1041" w:type="dxa"/>
            <w:gridSpan w:val="2"/>
            <w:tcMar>
              <w:left w:w="57" w:type="dxa"/>
              <w:right w:w="57" w:type="dxa"/>
            </w:tcMar>
            <w:vAlign w:val="center"/>
          </w:tcPr>
          <w:p w14:paraId="2242B3C7"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全厂实际排放总量</w:t>
            </w:r>
            <w:r w:rsidRPr="00D75C00">
              <w:rPr>
                <w:rFonts w:cs="Times New Roman"/>
                <w:b/>
                <w:color w:val="000000" w:themeColor="text1"/>
                <w:sz w:val="15"/>
                <w:szCs w:val="15"/>
              </w:rPr>
              <w:t>(9)</w:t>
            </w:r>
          </w:p>
        </w:tc>
        <w:tc>
          <w:tcPr>
            <w:tcW w:w="1063" w:type="dxa"/>
            <w:gridSpan w:val="2"/>
            <w:tcMar>
              <w:left w:w="57" w:type="dxa"/>
              <w:right w:w="57" w:type="dxa"/>
            </w:tcMar>
            <w:vAlign w:val="center"/>
          </w:tcPr>
          <w:p w14:paraId="73F7AD23"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全厂核定排放总量</w:t>
            </w:r>
            <w:r w:rsidRPr="00D75C00">
              <w:rPr>
                <w:rFonts w:cs="Times New Roman"/>
                <w:b/>
                <w:color w:val="000000" w:themeColor="text1"/>
                <w:sz w:val="15"/>
                <w:szCs w:val="15"/>
              </w:rPr>
              <w:t>(10)</w:t>
            </w:r>
          </w:p>
        </w:tc>
        <w:tc>
          <w:tcPr>
            <w:tcW w:w="1032" w:type="dxa"/>
            <w:gridSpan w:val="2"/>
            <w:tcMar>
              <w:left w:w="57" w:type="dxa"/>
              <w:right w:w="57" w:type="dxa"/>
            </w:tcMar>
            <w:vAlign w:val="center"/>
          </w:tcPr>
          <w:p w14:paraId="7FB9FB5E"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区域平衡替代削减量</w:t>
            </w:r>
            <w:r w:rsidRPr="00D75C00">
              <w:rPr>
                <w:rFonts w:cs="Times New Roman"/>
                <w:b/>
                <w:color w:val="000000" w:themeColor="text1"/>
                <w:sz w:val="15"/>
                <w:szCs w:val="15"/>
              </w:rPr>
              <w:t>(11)</w:t>
            </w:r>
          </w:p>
        </w:tc>
        <w:tc>
          <w:tcPr>
            <w:tcW w:w="1323" w:type="dxa"/>
            <w:tcMar>
              <w:left w:w="57" w:type="dxa"/>
              <w:right w:w="57" w:type="dxa"/>
            </w:tcMar>
            <w:vAlign w:val="center"/>
          </w:tcPr>
          <w:p w14:paraId="1CED3578" w14:textId="77777777" w:rsidR="00354216" w:rsidRPr="00D75C00" w:rsidRDefault="00354216" w:rsidP="00354216">
            <w:pPr>
              <w:spacing w:line="240" w:lineRule="exact"/>
              <w:ind w:firstLineChars="0" w:firstLine="0"/>
              <w:jc w:val="center"/>
              <w:rPr>
                <w:rFonts w:cs="Times New Roman"/>
                <w:b/>
                <w:color w:val="000000" w:themeColor="text1"/>
                <w:sz w:val="15"/>
                <w:szCs w:val="15"/>
              </w:rPr>
            </w:pPr>
            <w:r w:rsidRPr="00D75C00">
              <w:rPr>
                <w:rFonts w:cs="Times New Roman"/>
                <w:b/>
                <w:color w:val="000000" w:themeColor="text1"/>
                <w:sz w:val="15"/>
                <w:szCs w:val="15"/>
              </w:rPr>
              <w:t>排放增减量</w:t>
            </w:r>
            <w:r w:rsidRPr="00D75C00">
              <w:rPr>
                <w:rFonts w:cs="Times New Roman"/>
                <w:b/>
                <w:color w:val="000000" w:themeColor="text1"/>
                <w:sz w:val="15"/>
                <w:szCs w:val="15"/>
              </w:rPr>
              <w:t>(12)</w:t>
            </w:r>
          </w:p>
        </w:tc>
      </w:tr>
      <w:tr w:rsidR="00D75C00" w:rsidRPr="00D75C00" w14:paraId="4A83F3E9" w14:textId="77777777" w:rsidTr="007447AB">
        <w:trPr>
          <w:cantSplit/>
          <w:trHeight w:val="243"/>
          <w:jc w:val="center"/>
        </w:trPr>
        <w:tc>
          <w:tcPr>
            <w:tcW w:w="598" w:type="dxa"/>
            <w:gridSpan w:val="2"/>
            <w:vMerge/>
            <w:tcMar>
              <w:left w:w="57" w:type="dxa"/>
              <w:right w:w="57" w:type="dxa"/>
            </w:tcMar>
            <w:vAlign w:val="center"/>
          </w:tcPr>
          <w:p w14:paraId="662CA196"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93FE543"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废水</w:t>
            </w:r>
          </w:p>
        </w:tc>
        <w:tc>
          <w:tcPr>
            <w:tcW w:w="828" w:type="dxa"/>
            <w:tcMar>
              <w:left w:w="57" w:type="dxa"/>
              <w:right w:w="57" w:type="dxa"/>
            </w:tcMar>
            <w:vAlign w:val="center"/>
          </w:tcPr>
          <w:p w14:paraId="034B1927" w14:textId="6E367A1F"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310B087"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2511032"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5AE74752"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75A809F9"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A9398F5" w14:textId="428B1F24" w:rsidR="00354216" w:rsidRPr="00D75C00" w:rsidRDefault="00354216" w:rsidP="00354216">
            <w:pPr>
              <w:spacing w:line="240" w:lineRule="exact"/>
              <w:ind w:firstLineChars="0" w:firstLine="0"/>
              <w:jc w:val="center"/>
              <w:rPr>
                <w:rFonts w:eastAsia="宋体" w:cs="Times New Roman"/>
                <w:color w:val="000000" w:themeColor="text1"/>
                <w:sz w:val="15"/>
                <w:szCs w:val="15"/>
              </w:rPr>
            </w:pPr>
          </w:p>
        </w:tc>
        <w:tc>
          <w:tcPr>
            <w:tcW w:w="934" w:type="dxa"/>
            <w:tcMar>
              <w:left w:w="57" w:type="dxa"/>
              <w:right w:w="57" w:type="dxa"/>
            </w:tcMar>
            <w:vAlign w:val="center"/>
          </w:tcPr>
          <w:p w14:paraId="1B5FC074" w14:textId="5D2A805C"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366E6A0" w14:textId="46C16193"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5DAA62B6" w14:textId="231162D2" w:rsidR="00354216" w:rsidRPr="00D75C00" w:rsidRDefault="00354216" w:rsidP="00354216">
            <w:pPr>
              <w:spacing w:line="240" w:lineRule="exact"/>
              <w:ind w:firstLineChars="0" w:firstLine="0"/>
              <w:jc w:val="center"/>
              <w:rPr>
                <w:rFonts w:cs="Times New Roman"/>
                <w:color w:val="000000" w:themeColor="text1"/>
                <w:sz w:val="15"/>
                <w:szCs w:val="15"/>
              </w:rPr>
            </w:pPr>
            <w:r w:rsidRPr="00D75C00">
              <w:rPr>
                <w:rFonts w:cs="Times New Roman"/>
                <w:color w:val="000000" w:themeColor="text1"/>
                <w:sz w:val="15"/>
                <w:szCs w:val="15"/>
              </w:rPr>
              <w:t>0.02</w:t>
            </w:r>
            <w:r w:rsidR="00E838B5" w:rsidRPr="00D75C00">
              <w:rPr>
                <w:rFonts w:cs="Times New Roman"/>
                <w:color w:val="000000" w:themeColor="text1"/>
                <w:sz w:val="15"/>
                <w:szCs w:val="15"/>
              </w:rPr>
              <w:t>55</w:t>
            </w:r>
          </w:p>
        </w:tc>
        <w:tc>
          <w:tcPr>
            <w:tcW w:w="1063" w:type="dxa"/>
            <w:gridSpan w:val="2"/>
            <w:tcMar>
              <w:left w:w="57" w:type="dxa"/>
              <w:right w:w="57" w:type="dxa"/>
            </w:tcMar>
            <w:vAlign w:val="center"/>
          </w:tcPr>
          <w:p w14:paraId="6C99D11B" w14:textId="044D3164" w:rsidR="00354216" w:rsidRPr="00D75C00" w:rsidRDefault="00354216" w:rsidP="00354216">
            <w:pPr>
              <w:spacing w:line="240" w:lineRule="exact"/>
              <w:ind w:firstLineChars="0" w:firstLine="0"/>
              <w:jc w:val="center"/>
              <w:rPr>
                <w:rFonts w:cs="Times New Roman"/>
                <w:color w:val="000000" w:themeColor="text1"/>
                <w:sz w:val="15"/>
                <w:szCs w:val="15"/>
              </w:rPr>
            </w:pPr>
            <w:r w:rsidRPr="00D75C00">
              <w:rPr>
                <w:rFonts w:cs="Times New Roman"/>
                <w:color w:val="000000" w:themeColor="text1"/>
                <w:sz w:val="15"/>
                <w:szCs w:val="15"/>
              </w:rPr>
              <w:t>0.03825</w:t>
            </w:r>
          </w:p>
        </w:tc>
        <w:tc>
          <w:tcPr>
            <w:tcW w:w="1032" w:type="dxa"/>
            <w:gridSpan w:val="2"/>
            <w:tcMar>
              <w:left w:w="57" w:type="dxa"/>
              <w:right w:w="57" w:type="dxa"/>
            </w:tcMar>
            <w:vAlign w:val="center"/>
          </w:tcPr>
          <w:p w14:paraId="63F7F5B6"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A9A3F87" w14:textId="7480E7D0"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3E1EF5FF" w14:textId="77777777" w:rsidTr="007447AB">
        <w:trPr>
          <w:cantSplit/>
          <w:trHeight w:val="242"/>
          <w:jc w:val="center"/>
        </w:trPr>
        <w:tc>
          <w:tcPr>
            <w:tcW w:w="598" w:type="dxa"/>
            <w:gridSpan w:val="2"/>
            <w:vMerge/>
            <w:tcMar>
              <w:left w:w="57" w:type="dxa"/>
              <w:right w:w="57" w:type="dxa"/>
            </w:tcMar>
          </w:tcPr>
          <w:p w14:paraId="433111A1"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C7E1B1D"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化学需氧量</w:t>
            </w:r>
          </w:p>
        </w:tc>
        <w:tc>
          <w:tcPr>
            <w:tcW w:w="828" w:type="dxa"/>
            <w:tcMar>
              <w:left w:w="57" w:type="dxa"/>
              <w:right w:w="57" w:type="dxa"/>
            </w:tcMar>
            <w:vAlign w:val="center"/>
          </w:tcPr>
          <w:p w14:paraId="1CE30845" w14:textId="030241B4"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CC105A6"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24028F31" w14:textId="77777777" w:rsidR="00354216" w:rsidRPr="00D75C00" w:rsidRDefault="00354216" w:rsidP="00354216">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113C1522" w14:textId="77777777" w:rsidR="00354216" w:rsidRPr="00D75C00" w:rsidRDefault="00354216" w:rsidP="00354216">
            <w:pPr>
              <w:spacing w:line="240" w:lineRule="exact"/>
              <w:ind w:firstLineChars="0" w:firstLine="0"/>
              <w:jc w:val="center"/>
              <w:rPr>
                <w:rFonts w:eastAsia="宋体" w:cs="Times New Roman"/>
                <w:color w:val="000000" w:themeColor="text1"/>
                <w:sz w:val="15"/>
                <w:szCs w:val="15"/>
              </w:rPr>
            </w:pPr>
          </w:p>
        </w:tc>
        <w:tc>
          <w:tcPr>
            <w:tcW w:w="1463" w:type="dxa"/>
            <w:gridSpan w:val="2"/>
            <w:tcMar>
              <w:left w:w="57" w:type="dxa"/>
              <w:right w:w="57" w:type="dxa"/>
            </w:tcMar>
            <w:vAlign w:val="center"/>
          </w:tcPr>
          <w:p w14:paraId="49037405" w14:textId="77777777" w:rsidR="00354216" w:rsidRPr="00D75C00" w:rsidRDefault="00354216" w:rsidP="00354216">
            <w:pPr>
              <w:spacing w:line="240" w:lineRule="exact"/>
              <w:ind w:firstLineChars="0" w:firstLine="0"/>
              <w:jc w:val="center"/>
              <w:rPr>
                <w:rFonts w:eastAsia="宋体" w:cs="Times New Roman"/>
                <w:color w:val="000000" w:themeColor="text1"/>
                <w:sz w:val="15"/>
                <w:szCs w:val="15"/>
              </w:rPr>
            </w:pPr>
          </w:p>
        </w:tc>
        <w:tc>
          <w:tcPr>
            <w:tcW w:w="1005" w:type="dxa"/>
            <w:tcMar>
              <w:left w:w="57" w:type="dxa"/>
              <w:right w:w="57" w:type="dxa"/>
            </w:tcMar>
            <w:vAlign w:val="center"/>
          </w:tcPr>
          <w:p w14:paraId="2486C646" w14:textId="6F2F41F5"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617138D4" w14:textId="547387D8"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F9E0F35" w14:textId="03C91853"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DBA3732" w14:textId="3A234AA4" w:rsidR="00354216" w:rsidRPr="00D75C00" w:rsidRDefault="006E5BC2" w:rsidP="00354216">
            <w:pPr>
              <w:spacing w:line="240" w:lineRule="exact"/>
              <w:ind w:firstLineChars="0" w:firstLine="0"/>
              <w:jc w:val="center"/>
              <w:rPr>
                <w:rFonts w:cs="Times New Roman"/>
                <w:color w:val="000000" w:themeColor="text1"/>
                <w:sz w:val="15"/>
                <w:szCs w:val="15"/>
              </w:rPr>
            </w:pPr>
            <w:r w:rsidRPr="00D75C00">
              <w:rPr>
                <w:rFonts w:cs="Times New Roman" w:hint="eastAsia"/>
                <w:color w:val="000000" w:themeColor="text1"/>
                <w:sz w:val="15"/>
                <w:szCs w:val="15"/>
              </w:rPr>
              <w:t>0</w:t>
            </w:r>
            <w:r w:rsidRPr="00D75C00">
              <w:rPr>
                <w:rFonts w:cs="Times New Roman"/>
                <w:color w:val="000000" w:themeColor="text1"/>
                <w:sz w:val="15"/>
                <w:szCs w:val="15"/>
              </w:rPr>
              <w:t>.013</w:t>
            </w:r>
          </w:p>
        </w:tc>
        <w:tc>
          <w:tcPr>
            <w:tcW w:w="1063" w:type="dxa"/>
            <w:gridSpan w:val="2"/>
            <w:tcMar>
              <w:left w:w="57" w:type="dxa"/>
              <w:right w:w="57" w:type="dxa"/>
            </w:tcMar>
            <w:vAlign w:val="center"/>
          </w:tcPr>
          <w:p w14:paraId="6BE47C49" w14:textId="4833359C" w:rsidR="00354216" w:rsidRPr="00D75C00" w:rsidRDefault="006E5BC2" w:rsidP="00354216">
            <w:pPr>
              <w:spacing w:line="240" w:lineRule="exact"/>
              <w:ind w:firstLineChars="0" w:firstLine="0"/>
              <w:jc w:val="center"/>
              <w:rPr>
                <w:rFonts w:cs="Times New Roman"/>
                <w:color w:val="000000" w:themeColor="text1"/>
                <w:sz w:val="15"/>
                <w:szCs w:val="15"/>
              </w:rPr>
            </w:pPr>
            <w:r w:rsidRPr="00D75C00">
              <w:rPr>
                <w:rFonts w:cs="Times New Roman" w:hint="eastAsia"/>
                <w:color w:val="000000" w:themeColor="text1"/>
                <w:sz w:val="15"/>
                <w:szCs w:val="15"/>
              </w:rPr>
              <w:t>0</w:t>
            </w:r>
            <w:r w:rsidRPr="00D75C00">
              <w:rPr>
                <w:rFonts w:cs="Times New Roman"/>
                <w:color w:val="000000" w:themeColor="text1"/>
                <w:sz w:val="15"/>
                <w:szCs w:val="15"/>
              </w:rPr>
              <w:t>.019</w:t>
            </w:r>
          </w:p>
        </w:tc>
        <w:tc>
          <w:tcPr>
            <w:tcW w:w="1032" w:type="dxa"/>
            <w:gridSpan w:val="2"/>
            <w:tcMar>
              <w:left w:w="57" w:type="dxa"/>
              <w:right w:w="57" w:type="dxa"/>
            </w:tcMar>
            <w:vAlign w:val="center"/>
          </w:tcPr>
          <w:p w14:paraId="3780F7ED"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9B41F3A" w14:textId="230E00A3"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32683385" w14:textId="77777777" w:rsidTr="007447AB">
        <w:trPr>
          <w:cantSplit/>
          <w:trHeight w:val="290"/>
          <w:jc w:val="center"/>
        </w:trPr>
        <w:tc>
          <w:tcPr>
            <w:tcW w:w="598" w:type="dxa"/>
            <w:gridSpan w:val="2"/>
            <w:vMerge/>
            <w:tcMar>
              <w:left w:w="57" w:type="dxa"/>
              <w:right w:w="57" w:type="dxa"/>
            </w:tcMar>
          </w:tcPr>
          <w:p w14:paraId="44D01021"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D078951"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氨氮</w:t>
            </w:r>
          </w:p>
        </w:tc>
        <w:tc>
          <w:tcPr>
            <w:tcW w:w="828" w:type="dxa"/>
            <w:tcMar>
              <w:left w:w="57" w:type="dxa"/>
              <w:right w:w="57" w:type="dxa"/>
            </w:tcMar>
            <w:vAlign w:val="center"/>
          </w:tcPr>
          <w:p w14:paraId="252BE5A2" w14:textId="635D6380"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20153F69"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A2E6487" w14:textId="77777777" w:rsidR="00354216" w:rsidRPr="00D75C00" w:rsidRDefault="00354216" w:rsidP="00354216">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10D37087"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A90AA96"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3AECF12B" w14:textId="3C7EB11C"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2EECCCB3" w14:textId="6C0FFD8B"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D75ACD8" w14:textId="54B6EC69"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674AEB0" w14:textId="032787D9" w:rsidR="00354216" w:rsidRPr="00D75C00" w:rsidRDefault="006E5BC2" w:rsidP="00354216">
            <w:pPr>
              <w:spacing w:line="240" w:lineRule="exact"/>
              <w:ind w:firstLineChars="0" w:firstLine="0"/>
              <w:jc w:val="center"/>
              <w:rPr>
                <w:rFonts w:cs="Times New Roman"/>
                <w:color w:val="000000" w:themeColor="text1"/>
                <w:sz w:val="15"/>
                <w:szCs w:val="15"/>
              </w:rPr>
            </w:pPr>
            <w:r w:rsidRPr="00D75C00">
              <w:rPr>
                <w:rFonts w:cs="Times New Roman" w:hint="eastAsia"/>
                <w:color w:val="000000" w:themeColor="text1"/>
                <w:sz w:val="15"/>
                <w:szCs w:val="15"/>
              </w:rPr>
              <w:t>0</w:t>
            </w:r>
            <w:r w:rsidRPr="00D75C00">
              <w:rPr>
                <w:rFonts w:cs="Times New Roman"/>
                <w:color w:val="000000" w:themeColor="text1"/>
                <w:sz w:val="15"/>
                <w:szCs w:val="15"/>
              </w:rPr>
              <w:t>.001</w:t>
            </w:r>
          </w:p>
        </w:tc>
        <w:tc>
          <w:tcPr>
            <w:tcW w:w="1063" w:type="dxa"/>
            <w:gridSpan w:val="2"/>
            <w:tcMar>
              <w:left w:w="57" w:type="dxa"/>
              <w:right w:w="57" w:type="dxa"/>
            </w:tcMar>
            <w:vAlign w:val="center"/>
          </w:tcPr>
          <w:p w14:paraId="355E7612" w14:textId="2419BB58" w:rsidR="00354216" w:rsidRPr="00D75C00" w:rsidRDefault="006E5BC2" w:rsidP="00354216">
            <w:pPr>
              <w:spacing w:line="240" w:lineRule="exact"/>
              <w:ind w:firstLineChars="0" w:firstLine="0"/>
              <w:jc w:val="center"/>
              <w:rPr>
                <w:rFonts w:cs="Times New Roman"/>
                <w:color w:val="000000" w:themeColor="text1"/>
                <w:sz w:val="15"/>
                <w:szCs w:val="15"/>
              </w:rPr>
            </w:pPr>
            <w:r w:rsidRPr="00D75C00">
              <w:rPr>
                <w:rFonts w:cs="Times New Roman" w:hint="eastAsia"/>
                <w:color w:val="000000" w:themeColor="text1"/>
                <w:sz w:val="15"/>
                <w:szCs w:val="15"/>
              </w:rPr>
              <w:t>0</w:t>
            </w:r>
            <w:r w:rsidRPr="00D75C00">
              <w:rPr>
                <w:rFonts w:cs="Times New Roman"/>
                <w:color w:val="000000" w:themeColor="text1"/>
                <w:sz w:val="15"/>
                <w:szCs w:val="15"/>
              </w:rPr>
              <w:t>.002</w:t>
            </w:r>
          </w:p>
        </w:tc>
        <w:tc>
          <w:tcPr>
            <w:tcW w:w="1032" w:type="dxa"/>
            <w:gridSpan w:val="2"/>
            <w:tcMar>
              <w:left w:w="57" w:type="dxa"/>
              <w:right w:w="57" w:type="dxa"/>
            </w:tcMar>
            <w:vAlign w:val="center"/>
          </w:tcPr>
          <w:p w14:paraId="03E46C1B"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D13F9EF" w14:textId="1E83CFD4"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2F8629F4" w14:textId="77777777" w:rsidTr="007447AB">
        <w:trPr>
          <w:cantSplit/>
          <w:trHeight w:val="19"/>
          <w:jc w:val="center"/>
        </w:trPr>
        <w:tc>
          <w:tcPr>
            <w:tcW w:w="598" w:type="dxa"/>
            <w:gridSpan w:val="2"/>
            <w:vMerge/>
            <w:tcMar>
              <w:left w:w="57" w:type="dxa"/>
              <w:right w:w="57" w:type="dxa"/>
            </w:tcMar>
          </w:tcPr>
          <w:p w14:paraId="628D4C28"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61AF8860"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石油类</w:t>
            </w:r>
          </w:p>
        </w:tc>
        <w:tc>
          <w:tcPr>
            <w:tcW w:w="828" w:type="dxa"/>
            <w:tcMar>
              <w:left w:w="57" w:type="dxa"/>
              <w:right w:w="57" w:type="dxa"/>
            </w:tcMar>
            <w:vAlign w:val="center"/>
          </w:tcPr>
          <w:p w14:paraId="260FAFA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2D27F45"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20695F99"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058528C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07A3CF9"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C81FEC3"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321764AB"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67DC831"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275D1FF"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5D060771"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4B5851CB"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646A720"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03E6FA5B" w14:textId="77777777" w:rsidTr="007447AB">
        <w:trPr>
          <w:cantSplit/>
          <w:trHeight w:val="242"/>
          <w:jc w:val="center"/>
        </w:trPr>
        <w:tc>
          <w:tcPr>
            <w:tcW w:w="598" w:type="dxa"/>
            <w:gridSpan w:val="2"/>
            <w:vMerge/>
            <w:tcMar>
              <w:left w:w="57" w:type="dxa"/>
              <w:right w:w="57" w:type="dxa"/>
            </w:tcMar>
          </w:tcPr>
          <w:p w14:paraId="49043960"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219F982" w14:textId="77777777" w:rsidR="00354216" w:rsidRPr="00D75C00" w:rsidRDefault="00354216" w:rsidP="00354216">
            <w:pPr>
              <w:spacing w:line="240" w:lineRule="exact"/>
              <w:ind w:firstLineChars="0" w:firstLine="0"/>
              <w:rPr>
                <w:rFonts w:eastAsia="黑体" w:cs="Times New Roman"/>
                <w:b/>
                <w:color w:val="000000" w:themeColor="text1"/>
                <w:sz w:val="15"/>
                <w:szCs w:val="15"/>
              </w:rPr>
            </w:pPr>
            <w:r w:rsidRPr="00D75C00">
              <w:rPr>
                <w:rFonts w:cs="Times New Roman"/>
                <w:b/>
                <w:color w:val="000000" w:themeColor="text1"/>
                <w:sz w:val="15"/>
                <w:szCs w:val="15"/>
              </w:rPr>
              <w:t>废气</w:t>
            </w:r>
          </w:p>
        </w:tc>
        <w:tc>
          <w:tcPr>
            <w:tcW w:w="828" w:type="dxa"/>
            <w:tcMar>
              <w:left w:w="57" w:type="dxa"/>
              <w:right w:w="57" w:type="dxa"/>
            </w:tcMar>
            <w:vAlign w:val="center"/>
          </w:tcPr>
          <w:p w14:paraId="7985BDB3"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ACB7530"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A5B8157"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37DA45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3616B796"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208DB376"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772A71A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32573849"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571724E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2DEFB0B3"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F5A8364"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E6F6E4B"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5324A191" w14:textId="77777777" w:rsidTr="007447AB">
        <w:trPr>
          <w:cantSplit/>
          <w:trHeight w:val="19"/>
          <w:jc w:val="center"/>
        </w:trPr>
        <w:tc>
          <w:tcPr>
            <w:tcW w:w="598" w:type="dxa"/>
            <w:gridSpan w:val="2"/>
            <w:vMerge/>
            <w:tcMar>
              <w:left w:w="57" w:type="dxa"/>
              <w:right w:w="57" w:type="dxa"/>
            </w:tcMar>
          </w:tcPr>
          <w:p w14:paraId="4F1F36FF"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B8DA87A"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二氧化硫</w:t>
            </w:r>
          </w:p>
        </w:tc>
        <w:tc>
          <w:tcPr>
            <w:tcW w:w="828" w:type="dxa"/>
            <w:tcMar>
              <w:left w:w="57" w:type="dxa"/>
              <w:right w:w="57" w:type="dxa"/>
            </w:tcMar>
            <w:vAlign w:val="center"/>
          </w:tcPr>
          <w:p w14:paraId="04855A5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AE78590"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EFBA380"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46BC5C90"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4337CBEA"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E96B469"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06940946"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78346FD5"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EB3416F"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0DE1E6F7"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2E664894"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4FB2E1C"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5BACFFB9" w14:textId="77777777" w:rsidTr="007447AB">
        <w:trPr>
          <w:cantSplit/>
          <w:trHeight w:val="19"/>
          <w:jc w:val="center"/>
        </w:trPr>
        <w:tc>
          <w:tcPr>
            <w:tcW w:w="598" w:type="dxa"/>
            <w:gridSpan w:val="2"/>
            <w:vMerge/>
            <w:tcMar>
              <w:left w:w="57" w:type="dxa"/>
              <w:right w:w="57" w:type="dxa"/>
            </w:tcMar>
          </w:tcPr>
          <w:p w14:paraId="3F5716C3"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0B10FD93"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烟尘</w:t>
            </w:r>
          </w:p>
        </w:tc>
        <w:tc>
          <w:tcPr>
            <w:tcW w:w="828" w:type="dxa"/>
            <w:tcMar>
              <w:left w:w="57" w:type="dxa"/>
              <w:right w:w="57" w:type="dxa"/>
            </w:tcMar>
            <w:vAlign w:val="center"/>
          </w:tcPr>
          <w:p w14:paraId="25DCB5DD"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F39A160"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0F09B4C"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98267A9"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ACF88F4"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56C5AD5A" w14:textId="021E151B" w:rsidR="00354216" w:rsidRPr="00D75C00" w:rsidRDefault="00354216" w:rsidP="00354216">
            <w:pPr>
              <w:spacing w:line="240" w:lineRule="exact"/>
              <w:ind w:firstLineChars="0" w:firstLine="0"/>
              <w:jc w:val="center"/>
              <w:rPr>
                <w:rFonts w:eastAsia="宋体" w:cs="Times New Roman"/>
                <w:color w:val="000000" w:themeColor="text1"/>
                <w:sz w:val="15"/>
                <w:szCs w:val="15"/>
              </w:rPr>
            </w:pPr>
          </w:p>
        </w:tc>
        <w:tc>
          <w:tcPr>
            <w:tcW w:w="934" w:type="dxa"/>
            <w:tcMar>
              <w:left w:w="57" w:type="dxa"/>
              <w:right w:w="57" w:type="dxa"/>
            </w:tcMar>
            <w:vAlign w:val="center"/>
          </w:tcPr>
          <w:p w14:paraId="78983A6F" w14:textId="2F76F83D"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0306A9AA"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1A7A39E"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073CBB79" w14:textId="77777777" w:rsidR="00354216" w:rsidRPr="00D75C00" w:rsidRDefault="00354216" w:rsidP="00354216">
            <w:pPr>
              <w:spacing w:line="240" w:lineRule="exact"/>
              <w:ind w:firstLineChars="0" w:firstLine="0"/>
              <w:jc w:val="center"/>
              <w:rPr>
                <w:rFonts w:eastAsia="宋体" w:cs="Times New Roman"/>
                <w:color w:val="000000" w:themeColor="text1"/>
                <w:sz w:val="15"/>
                <w:szCs w:val="15"/>
              </w:rPr>
            </w:pPr>
          </w:p>
        </w:tc>
        <w:tc>
          <w:tcPr>
            <w:tcW w:w="1032" w:type="dxa"/>
            <w:gridSpan w:val="2"/>
            <w:tcMar>
              <w:left w:w="57" w:type="dxa"/>
              <w:right w:w="57" w:type="dxa"/>
            </w:tcMar>
            <w:vAlign w:val="center"/>
          </w:tcPr>
          <w:p w14:paraId="3FF0B79F"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0C11E1D" w14:textId="77777777" w:rsidR="00354216" w:rsidRPr="00D75C00" w:rsidRDefault="00354216" w:rsidP="00354216">
            <w:pPr>
              <w:spacing w:line="240" w:lineRule="exact"/>
              <w:ind w:firstLineChars="0" w:firstLine="0"/>
              <w:jc w:val="center"/>
              <w:rPr>
                <w:rFonts w:eastAsia="宋体" w:cs="Times New Roman"/>
                <w:color w:val="000000" w:themeColor="text1"/>
                <w:sz w:val="15"/>
                <w:szCs w:val="15"/>
              </w:rPr>
            </w:pPr>
          </w:p>
        </w:tc>
      </w:tr>
      <w:tr w:rsidR="00D75C00" w:rsidRPr="00D75C00" w14:paraId="28EF9667" w14:textId="77777777" w:rsidTr="007447AB">
        <w:trPr>
          <w:cantSplit/>
          <w:trHeight w:val="19"/>
          <w:jc w:val="center"/>
        </w:trPr>
        <w:tc>
          <w:tcPr>
            <w:tcW w:w="598" w:type="dxa"/>
            <w:gridSpan w:val="2"/>
            <w:vMerge/>
            <w:tcMar>
              <w:left w:w="57" w:type="dxa"/>
              <w:right w:w="57" w:type="dxa"/>
            </w:tcMar>
          </w:tcPr>
          <w:p w14:paraId="16DB3719"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2DD7A38"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工业粉尘</w:t>
            </w:r>
          </w:p>
        </w:tc>
        <w:tc>
          <w:tcPr>
            <w:tcW w:w="828" w:type="dxa"/>
            <w:tcMar>
              <w:left w:w="57" w:type="dxa"/>
              <w:right w:w="57" w:type="dxa"/>
            </w:tcMar>
            <w:vAlign w:val="center"/>
          </w:tcPr>
          <w:p w14:paraId="35A6A2C4" w14:textId="431C27AF"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54BF0CBF"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058E98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E03E0B2"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5CFE1C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73159CAE" w14:textId="582FF6CE"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1F28B60D" w14:textId="03BF2D0D"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77DCC77E" w14:textId="08986432"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BDE2482" w14:textId="0B958FED"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42B7342" w14:textId="10BF07A9"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1F17155" w14:textId="5849E99B"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695B939" w14:textId="15C8ED72"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425DDF36" w14:textId="77777777" w:rsidTr="007447AB">
        <w:trPr>
          <w:cantSplit/>
          <w:trHeight w:val="19"/>
          <w:jc w:val="center"/>
        </w:trPr>
        <w:tc>
          <w:tcPr>
            <w:tcW w:w="598" w:type="dxa"/>
            <w:gridSpan w:val="2"/>
            <w:vMerge/>
            <w:tcMar>
              <w:left w:w="57" w:type="dxa"/>
              <w:right w:w="57" w:type="dxa"/>
            </w:tcMar>
          </w:tcPr>
          <w:p w14:paraId="0A69A6F7"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12371864" w14:textId="77777777" w:rsidR="00354216" w:rsidRPr="00D75C00" w:rsidRDefault="00354216" w:rsidP="00354216">
            <w:pPr>
              <w:spacing w:line="240" w:lineRule="exact"/>
              <w:ind w:firstLineChars="0" w:firstLine="0"/>
              <w:rPr>
                <w:rFonts w:cs="Times New Roman"/>
                <w:b/>
                <w:color w:val="000000" w:themeColor="text1"/>
                <w:sz w:val="15"/>
                <w:szCs w:val="15"/>
              </w:rPr>
            </w:pPr>
            <w:r w:rsidRPr="00D75C00">
              <w:rPr>
                <w:rFonts w:cs="Times New Roman"/>
                <w:b/>
                <w:color w:val="000000" w:themeColor="text1"/>
                <w:sz w:val="15"/>
                <w:szCs w:val="15"/>
              </w:rPr>
              <w:t>氮氧化物</w:t>
            </w:r>
          </w:p>
        </w:tc>
        <w:tc>
          <w:tcPr>
            <w:tcW w:w="828" w:type="dxa"/>
            <w:tcMar>
              <w:left w:w="57" w:type="dxa"/>
              <w:right w:w="57" w:type="dxa"/>
            </w:tcMar>
            <w:vAlign w:val="center"/>
          </w:tcPr>
          <w:p w14:paraId="66AF72D1"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3D4A87E"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050F18B"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C4F406D"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7679B20"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2CB6C21D"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7A41A1CE"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2E962C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E7F71BE"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A3B4CC1"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FFC73EF"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2F88045"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6CC08484" w14:textId="77777777" w:rsidTr="007447AB">
        <w:trPr>
          <w:cantSplit/>
          <w:trHeight w:val="19"/>
          <w:jc w:val="center"/>
        </w:trPr>
        <w:tc>
          <w:tcPr>
            <w:tcW w:w="598" w:type="dxa"/>
            <w:gridSpan w:val="2"/>
            <w:vMerge/>
            <w:tcMar>
              <w:left w:w="57" w:type="dxa"/>
              <w:right w:w="57" w:type="dxa"/>
            </w:tcMar>
          </w:tcPr>
          <w:p w14:paraId="2648F61B"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8163B54" w14:textId="77777777" w:rsidR="00354216" w:rsidRPr="00D75C00" w:rsidRDefault="00354216" w:rsidP="00354216">
            <w:pPr>
              <w:spacing w:line="240" w:lineRule="exact"/>
              <w:ind w:firstLineChars="0" w:firstLine="0"/>
              <w:rPr>
                <w:rFonts w:eastAsia="黑体" w:cs="Times New Roman"/>
                <w:b/>
                <w:color w:val="000000" w:themeColor="text1"/>
                <w:sz w:val="15"/>
                <w:szCs w:val="15"/>
              </w:rPr>
            </w:pPr>
            <w:r w:rsidRPr="00D75C00">
              <w:rPr>
                <w:rFonts w:cs="Times New Roman"/>
                <w:b/>
                <w:color w:val="000000" w:themeColor="text1"/>
                <w:sz w:val="15"/>
                <w:szCs w:val="15"/>
              </w:rPr>
              <w:t>工业固体废物</w:t>
            </w:r>
          </w:p>
        </w:tc>
        <w:tc>
          <w:tcPr>
            <w:tcW w:w="828" w:type="dxa"/>
            <w:tcMar>
              <w:left w:w="57" w:type="dxa"/>
              <w:right w:w="57" w:type="dxa"/>
            </w:tcMar>
            <w:vAlign w:val="center"/>
          </w:tcPr>
          <w:p w14:paraId="67EEF754"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55934E5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F317757"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7BBF142"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0237B13"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C353262"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4FDAD96E"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19D4348B"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CF07B54"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30B8469E"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2879F40A"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993F8E6"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6046EA27" w14:textId="77777777" w:rsidTr="007447AB">
        <w:trPr>
          <w:cantSplit/>
          <w:trHeight w:val="19"/>
          <w:jc w:val="center"/>
        </w:trPr>
        <w:tc>
          <w:tcPr>
            <w:tcW w:w="598" w:type="dxa"/>
            <w:gridSpan w:val="2"/>
            <w:vMerge/>
            <w:tcMar>
              <w:left w:w="57" w:type="dxa"/>
              <w:right w:w="57" w:type="dxa"/>
            </w:tcMar>
          </w:tcPr>
          <w:p w14:paraId="30A8AA8C"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178" w:type="dxa"/>
            <w:vMerge w:val="restart"/>
            <w:tcMar>
              <w:left w:w="57" w:type="dxa"/>
              <w:right w:w="57" w:type="dxa"/>
            </w:tcMar>
          </w:tcPr>
          <w:p w14:paraId="51A39A98"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b/>
                <w:color w:val="000000" w:themeColor="text1"/>
                <w:sz w:val="15"/>
                <w:szCs w:val="15"/>
              </w:rPr>
              <w:t>与项目有关的其他特征污染物</w:t>
            </w:r>
          </w:p>
        </w:tc>
        <w:tc>
          <w:tcPr>
            <w:tcW w:w="618" w:type="dxa"/>
            <w:tcMar>
              <w:left w:w="57" w:type="dxa"/>
              <w:right w:w="57" w:type="dxa"/>
            </w:tcMar>
            <w:vAlign w:val="center"/>
          </w:tcPr>
          <w:p w14:paraId="0C6E9BFA" w14:textId="77777777" w:rsidR="00354216" w:rsidRPr="00D75C00" w:rsidRDefault="00354216" w:rsidP="00354216">
            <w:pPr>
              <w:spacing w:line="240" w:lineRule="exact"/>
              <w:ind w:firstLineChars="0" w:firstLine="0"/>
              <w:rPr>
                <w:rFonts w:cs="Times New Roman"/>
                <w:color w:val="000000" w:themeColor="text1"/>
                <w:sz w:val="15"/>
                <w:szCs w:val="15"/>
              </w:rPr>
            </w:pPr>
            <w:r w:rsidRPr="00D75C00">
              <w:rPr>
                <w:rFonts w:cs="Times New Roman"/>
                <w:color w:val="000000" w:themeColor="text1"/>
                <w:sz w:val="15"/>
                <w:szCs w:val="15"/>
              </w:rPr>
              <w:t>VOC</w:t>
            </w:r>
            <w:r w:rsidRPr="00D75C00">
              <w:rPr>
                <w:rFonts w:cs="Times New Roman"/>
                <w:color w:val="000000" w:themeColor="text1"/>
                <w:sz w:val="15"/>
                <w:szCs w:val="15"/>
                <w:vertAlign w:val="subscript"/>
              </w:rPr>
              <w:t>S</w:t>
            </w:r>
          </w:p>
        </w:tc>
        <w:tc>
          <w:tcPr>
            <w:tcW w:w="828" w:type="dxa"/>
            <w:tcMar>
              <w:left w:w="57" w:type="dxa"/>
              <w:right w:w="57" w:type="dxa"/>
            </w:tcMar>
            <w:vAlign w:val="center"/>
          </w:tcPr>
          <w:p w14:paraId="0A6288BC" w14:textId="284752EE"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1244FA5"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9101B05"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9E983DB"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7E744338"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D43B34E" w14:textId="7C2165B2"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394289D5" w14:textId="50B2F302"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8AE89B1" w14:textId="02D988DE"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AE538EB" w14:textId="71332D5D" w:rsidR="00354216" w:rsidRPr="00D75C00" w:rsidRDefault="006E5BC2" w:rsidP="00354216">
            <w:pPr>
              <w:spacing w:line="240" w:lineRule="exact"/>
              <w:ind w:firstLineChars="0" w:firstLine="0"/>
              <w:jc w:val="center"/>
              <w:rPr>
                <w:rFonts w:cs="Times New Roman"/>
                <w:color w:val="000000" w:themeColor="text1"/>
                <w:sz w:val="15"/>
                <w:szCs w:val="15"/>
              </w:rPr>
            </w:pPr>
            <w:r w:rsidRPr="00D75C00">
              <w:rPr>
                <w:rFonts w:cs="Times New Roman" w:hint="eastAsia"/>
                <w:color w:val="000000" w:themeColor="text1"/>
                <w:sz w:val="15"/>
                <w:szCs w:val="15"/>
              </w:rPr>
              <w:t>0</w:t>
            </w:r>
            <w:r w:rsidRPr="00D75C00">
              <w:rPr>
                <w:rFonts w:cs="Times New Roman"/>
                <w:color w:val="000000" w:themeColor="text1"/>
                <w:sz w:val="15"/>
                <w:szCs w:val="15"/>
              </w:rPr>
              <w:t>.144</w:t>
            </w:r>
          </w:p>
        </w:tc>
        <w:tc>
          <w:tcPr>
            <w:tcW w:w="1063" w:type="dxa"/>
            <w:gridSpan w:val="2"/>
            <w:tcMar>
              <w:left w:w="57" w:type="dxa"/>
              <w:right w:w="57" w:type="dxa"/>
            </w:tcMar>
            <w:vAlign w:val="center"/>
          </w:tcPr>
          <w:p w14:paraId="76C5859B" w14:textId="227037E2" w:rsidR="00354216" w:rsidRPr="00D75C00" w:rsidRDefault="006E5BC2" w:rsidP="00354216">
            <w:pPr>
              <w:spacing w:line="240" w:lineRule="exact"/>
              <w:ind w:firstLineChars="0" w:firstLine="0"/>
              <w:jc w:val="center"/>
              <w:rPr>
                <w:rFonts w:cs="Times New Roman"/>
                <w:color w:val="000000" w:themeColor="text1"/>
                <w:sz w:val="15"/>
                <w:szCs w:val="15"/>
              </w:rPr>
            </w:pPr>
            <w:r w:rsidRPr="00D75C00">
              <w:rPr>
                <w:rFonts w:cs="Times New Roman" w:hint="eastAsia"/>
                <w:color w:val="000000" w:themeColor="text1"/>
                <w:sz w:val="15"/>
                <w:szCs w:val="15"/>
              </w:rPr>
              <w:t>1</w:t>
            </w:r>
            <w:r w:rsidRPr="00D75C00">
              <w:rPr>
                <w:rFonts w:cs="Times New Roman"/>
                <w:color w:val="000000" w:themeColor="text1"/>
                <w:sz w:val="15"/>
                <w:szCs w:val="15"/>
              </w:rPr>
              <w:t>.469</w:t>
            </w:r>
          </w:p>
        </w:tc>
        <w:tc>
          <w:tcPr>
            <w:tcW w:w="1032" w:type="dxa"/>
            <w:gridSpan w:val="2"/>
            <w:tcMar>
              <w:left w:w="57" w:type="dxa"/>
              <w:right w:w="57" w:type="dxa"/>
            </w:tcMar>
            <w:vAlign w:val="center"/>
          </w:tcPr>
          <w:p w14:paraId="12A37D6D" w14:textId="63666729"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50F8AA7" w14:textId="210C229D" w:rsidR="00354216" w:rsidRPr="00D75C00" w:rsidRDefault="00354216" w:rsidP="00354216">
            <w:pPr>
              <w:spacing w:line="240" w:lineRule="exact"/>
              <w:ind w:firstLineChars="0" w:firstLine="0"/>
              <w:jc w:val="center"/>
              <w:rPr>
                <w:rFonts w:cs="Times New Roman"/>
                <w:color w:val="000000" w:themeColor="text1"/>
                <w:sz w:val="15"/>
                <w:szCs w:val="15"/>
              </w:rPr>
            </w:pPr>
          </w:p>
        </w:tc>
      </w:tr>
      <w:tr w:rsidR="00D75C00" w:rsidRPr="00D75C00" w14:paraId="375F380A" w14:textId="77777777" w:rsidTr="007447AB">
        <w:trPr>
          <w:cantSplit/>
          <w:trHeight w:val="19"/>
          <w:jc w:val="center"/>
        </w:trPr>
        <w:tc>
          <w:tcPr>
            <w:tcW w:w="598" w:type="dxa"/>
            <w:gridSpan w:val="2"/>
            <w:vMerge/>
            <w:tcMar>
              <w:left w:w="57" w:type="dxa"/>
              <w:right w:w="57" w:type="dxa"/>
            </w:tcMar>
          </w:tcPr>
          <w:p w14:paraId="1B91D0EF"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1178" w:type="dxa"/>
            <w:vMerge/>
            <w:tcMar>
              <w:left w:w="57" w:type="dxa"/>
              <w:right w:w="57" w:type="dxa"/>
            </w:tcMar>
          </w:tcPr>
          <w:p w14:paraId="4409107B" w14:textId="77777777" w:rsidR="00354216" w:rsidRPr="00D75C00" w:rsidRDefault="00354216" w:rsidP="00354216">
            <w:pPr>
              <w:spacing w:line="240" w:lineRule="exact"/>
              <w:ind w:firstLineChars="0" w:firstLine="0"/>
              <w:rPr>
                <w:rFonts w:cs="Times New Roman"/>
                <w:b/>
                <w:color w:val="000000" w:themeColor="text1"/>
                <w:sz w:val="15"/>
                <w:szCs w:val="15"/>
              </w:rPr>
            </w:pPr>
          </w:p>
        </w:tc>
        <w:tc>
          <w:tcPr>
            <w:tcW w:w="618" w:type="dxa"/>
            <w:tcMar>
              <w:left w:w="57" w:type="dxa"/>
              <w:right w:w="57" w:type="dxa"/>
            </w:tcMar>
            <w:vAlign w:val="center"/>
          </w:tcPr>
          <w:p w14:paraId="2ACA063E" w14:textId="77777777" w:rsidR="00354216" w:rsidRPr="00D75C00" w:rsidRDefault="00354216" w:rsidP="00354216">
            <w:pPr>
              <w:spacing w:line="240" w:lineRule="exact"/>
              <w:ind w:firstLineChars="0" w:firstLine="0"/>
              <w:rPr>
                <w:rFonts w:cs="Times New Roman"/>
                <w:color w:val="000000" w:themeColor="text1"/>
                <w:sz w:val="15"/>
                <w:szCs w:val="15"/>
              </w:rPr>
            </w:pPr>
          </w:p>
        </w:tc>
        <w:tc>
          <w:tcPr>
            <w:tcW w:w="828" w:type="dxa"/>
            <w:tcMar>
              <w:left w:w="57" w:type="dxa"/>
              <w:right w:w="57" w:type="dxa"/>
            </w:tcMar>
            <w:vAlign w:val="center"/>
          </w:tcPr>
          <w:p w14:paraId="235E3DE9"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179CEC3"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8FDF4BD"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1A2F80F"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4134BE4"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35327CB"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682A78E6"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06D0DCF"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2B79A83"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8AF6509"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0BC3F51F"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79F5A7C" w14:textId="77777777" w:rsidR="00354216" w:rsidRPr="00D75C00" w:rsidRDefault="00354216" w:rsidP="00354216">
            <w:pPr>
              <w:spacing w:line="240" w:lineRule="exact"/>
              <w:ind w:firstLineChars="0" w:firstLine="0"/>
              <w:jc w:val="center"/>
              <w:rPr>
                <w:rFonts w:cs="Times New Roman"/>
                <w:color w:val="000000" w:themeColor="text1"/>
                <w:sz w:val="15"/>
                <w:szCs w:val="15"/>
              </w:rPr>
            </w:pPr>
          </w:p>
        </w:tc>
      </w:tr>
    </w:tbl>
    <w:p w14:paraId="019A43E9" w14:textId="31D83D2C" w:rsidR="00F42F5F" w:rsidRPr="00D75C00" w:rsidRDefault="00DD1B55" w:rsidP="00D07D23">
      <w:pPr>
        <w:spacing w:line="240" w:lineRule="exact"/>
        <w:ind w:firstLineChars="0" w:firstLine="0"/>
        <w:jc w:val="left"/>
        <w:rPr>
          <w:rFonts w:cs="Times New Roman"/>
          <w:color w:val="000000" w:themeColor="text1"/>
          <w:sz w:val="15"/>
          <w:szCs w:val="15"/>
        </w:rPr>
        <w:sectPr w:rsidR="00F42F5F" w:rsidRPr="00D75C00" w:rsidSect="007447AB">
          <w:pgSz w:w="16838" w:h="11906" w:orient="landscape"/>
          <w:pgMar w:top="1418" w:right="1701" w:bottom="1021" w:left="1701" w:header="851" w:footer="567" w:gutter="0"/>
          <w:pgNumType w:fmt="numberInDash"/>
          <w:cols w:space="0"/>
          <w:docGrid w:type="lines" w:linePitch="318"/>
        </w:sectPr>
      </w:pPr>
      <w:r w:rsidRPr="00D75C00">
        <w:rPr>
          <w:rFonts w:cs="Times New Roman"/>
          <w:b/>
          <w:color w:val="000000" w:themeColor="text1"/>
          <w:sz w:val="15"/>
          <w:szCs w:val="15"/>
        </w:rPr>
        <w:t>注</w:t>
      </w:r>
      <w:r w:rsidRPr="00D75C00">
        <w:rPr>
          <w:rFonts w:cs="Times New Roman"/>
          <w:color w:val="000000" w:themeColor="text1"/>
          <w:sz w:val="15"/>
          <w:szCs w:val="15"/>
        </w:rPr>
        <w:t>：</w:t>
      </w:r>
      <w:r w:rsidRPr="00D75C00">
        <w:rPr>
          <w:rFonts w:cs="Times New Roman"/>
          <w:color w:val="000000" w:themeColor="text1"/>
          <w:sz w:val="15"/>
          <w:szCs w:val="15"/>
        </w:rPr>
        <w:t>1</w:t>
      </w:r>
      <w:r w:rsidRPr="00D75C00">
        <w:rPr>
          <w:rFonts w:cs="Times New Roman"/>
          <w:color w:val="000000" w:themeColor="text1"/>
          <w:sz w:val="15"/>
          <w:szCs w:val="15"/>
        </w:rPr>
        <w:t>、</w:t>
      </w:r>
      <w:r w:rsidRPr="00D75C00">
        <w:rPr>
          <w:rFonts w:cs="Times New Roman"/>
          <w:color w:val="000000" w:themeColor="text1"/>
          <w:spacing w:val="-4"/>
          <w:sz w:val="15"/>
          <w:szCs w:val="15"/>
        </w:rPr>
        <w:t>排放增减量：（</w:t>
      </w:r>
      <w:r w:rsidRPr="00D75C00">
        <w:rPr>
          <w:rFonts w:cs="Times New Roman"/>
          <w:color w:val="000000" w:themeColor="text1"/>
          <w:spacing w:val="-4"/>
          <w:sz w:val="15"/>
          <w:szCs w:val="15"/>
        </w:rPr>
        <w:t>+</w:t>
      </w:r>
      <w:r w:rsidRPr="00D75C00">
        <w:rPr>
          <w:rFonts w:cs="Times New Roman"/>
          <w:color w:val="000000" w:themeColor="text1"/>
          <w:spacing w:val="-4"/>
          <w:sz w:val="15"/>
          <w:szCs w:val="15"/>
        </w:rPr>
        <w:t>）表示增加，（</w:t>
      </w:r>
      <w:r w:rsidRPr="00D75C00">
        <w:rPr>
          <w:rFonts w:cs="Times New Roman"/>
          <w:color w:val="000000" w:themeColor="text1"/>
          <w:spacing w:val="-4"/>
          <w:sz w:val="15"/>
          <w:szCs w:val="15"/>
        </w:rPr>
        <w:t>-</w:t>
      </w:r>
      <w:r w:rsidRPr="00D75C00">
        <w:rPr>
          <w:rFonts w:cs="Times New Roman"/>
          <w:color w:val="000000" w:themeColor="text1"/>
          <w:spacing w:val="-4"/>
          <w:sz w:val="15"/>
          <w:szCs w:val="15"/>
        </w:rPr>
        <w:t>）表示减少。</w:t>
      </w:r>
      <w:r w:rsidRPr="00D75C00">
        <w:rPr>
          <w:rFonts w:cs="Times New Roman"/>
          <w:color w:val="000000" w:themeColor="text1"/>
          <w:spacing w:val="-4"/>
          <w:sz w:val="15"/>
          <w:szCs w:val="15"/>
        </w:rPr>
        <w:t>2</w:t>
      </w:r>
      <w:r w:rsidRPr="00D75C00">
        <w:rPr>
          <w:rFonts w:cs="Times New Roman"/>
          <w:color w:val="000000" w:themeColor="text1"/>
          <w:spacing w:val="-4"/>
          <w:sz w:val="15"/>
          <w:szCs w:val="15"/>
        </w:rPr>
        <w:t>、</w:t>
      </w:r>
      <w:r w:rsidRPr="00D75C00">
        <w:rPr>
          <w:rFonts w:cs="Times New Roman"/>
          <w:color w:val="000000" w:themeColor="text1"/>
          <w:spacing w:val="-4"/>
          <w:sz w:val="15"/>
          <w:szCs w:val="15"/>
        </w:rPr>
        <w:t>(12)=(6)-(8)-(11)</w:t>
      </w:r>
      <w:r w:rsidRPr="00D75C00">
        <w:rPr>
          <w:rFonts w:cs="Times New Roman"/>
          <w:color w:val="000000" w:themeColor="text1"/>
          <w:spacing w:val="-4"/>
          <w:sz w:val="15"/>
          <w:szCs w:val="15"/>
        </w:rPr>
        <w:t>，（</w:t>
      </w:r>
      <w:r w:rsidRPr="00D75C00">
        <w:rPr>
          <w:rFonts w:cs="Times New Roman"/>
          <w:color w:val="000000" w:themeColor="text1"/>
          <w:spacing w:val="-4"/>
          <w:sz w:val="15"/>
          <w:szCs w:val="15"/>
        </w:rPr>
        <w:t>9</w:t>
      </w:r>
      <w:r w:rsidRPr="00D75C00">
        <w:rPr>
          <w:rFonts w:cs="Times New Roman"/>
          <w:color w:val="000000" w:themeColor="text1"/>
          <w:spacing w:val="-4"/>
          <w:sz w:val="15"/>
          <w:szCs w:val="15"/>
        </w:rPr>
        <w:t>）</w:t>
      </w:r>
      <w:r w:rsidRPr="00D75C00">
        <w:rPr>
          <w:rFonts w:cs="Times New Roman"/>
          <w:color w:val="000000" w:themeColor="text1"/>
          <w:spacing w:val="-4"/>
          <w:sz w:val="15"/>
          <w:szCs w:val="15"/>
        </w:rPr>
        <w:t>= (4)-(5)-(8)- (11) +</w:t>
      </w:r>
      <w:r w:rsidRPr="00D75C00">
        <w:rPr>
          <w:rFonts w:cs="Times New Roman"/>
          <w:color w:val="000000" w:themeColor="text1"/>
          <w:spacing w:val="-4"/>
          <w:sz w:val="15"/>
          <w:szCs w:val="15"/>
        </w:rPr>
        <w:t>（</w:t>
      </w:r>
      <w:r w:rsidRPr="00D75C00">
        <w:rPr>
          <w:rFonts w:cs="Times New Roman"/>
          <w:color w:val="000000" w:themeColor="text1"/>
          <w:spacing w:val="-4"/>
          <w:sz w:val="15"/>
          <w:szCs w:val="15"/>
        </w:rPr>
        <w:t>1</w:t>
      </w:r>
      <w:r w:rsidRPr="00D75C00">
        <w:rPr>
          <w:rFonts w:cs="Times New Roman"/>
          <w:color w:val="000000" w:themeColor="text1"/>
          <w:spacing w:val="-4"/>
          <w:sz w:val="15"/>
          <w:szCs w:val="15"/>
        </w:rPr>
        <w:t>）。</w:t>
      </w:r>
      <w:r w:rsidRPr="00D75C00">
        <w:rPr>
          <w:rFonts w:cs="Times New Roman"/>
          <w:color w:val="000000" w:themeColor="text1"/>
          <w:spacing w:val="-4"/>
          <w:sz w:val="15"/>
          <w:szCs w:val="15"/>
        </w:rPr>
        <w:t>3</w:t>
      </w:r>
      <w:r w:rsidRPr="00D75C00">
        <w:rPr>
          <w:rFonts w:cs="Times New Roman"/>
          <w:color w:val="000000" w:themeColor="text1"/>
          <w:spacing w:val="-4"/>
          <w:sz w:val="15"/>
          <w:szCs w:val="15"/>
        </w:rPr>
        <w:t>、计量单位：废水排放量</w:t>
      </w:r>
      <w:r w:rsidRPr="00D75C00">
        <w:rPr>
          <w:rFonts w:cs="Times New Roman"/>
          <w:color w:val="000000" w:themeColor="text1"/>
          <w:spacing w:val="-4"/>
          <w:sz w:val="15"/>
          <w:szCs w:val="15"/>
        </w:rPr>
        <w:t>——</w:t>
      </w:r>
      <w:r w:rsidRPr="00D75C00">
        <w:rPr>
          <w:rFonts w:cs="Times New Roman"/>
          <w:color w:val="000000" w:themeColor="text1"/>
          <w:spacing w:val="-4"/>
          <w:sz w:val="15"/>
          <w:szCs w:val="15"/>
        </w:rPr>
        <w:t>万吨</w:t>
      </w:r>
      <w:r w:rsidRPr="00D75C00">
        <w:rPr>
          <w:rFonts w:cs="Times New Roman"/>
          <w:color w:val="000000" w:themeColor="text1"/>
          <w:spacing w:val="-4"/>
          <w:sz w:val="15"/>
          <w:szCs w:val="15"/>
        </w:rPr>
        <w:t>/</w:t>
      </w:r>
      <w:r w:rsidRPr="00D75C00">
        <w:rPr>
          <w:rFonts w:cs="Times New Roman"/>
          <w:color w:val="000000" w:themeColor="text1"/>
          <w:spacing w:val="-4"/>
          <w:sz w:val="15"/>
          <w:szCs w:val="15"/>
        </w:rPr>
        <w:t>年；废气排放量</w:t>
      </w:r>
      <w:r w:rsidRPr="00D75C00">
        <w:rPr>
          <w:rFonts w:cs="Times New Roman"/>
          <w:color w:val="000000" w:themeColor="text1"/>
          <w:spacing w:val="-4"/>
          <w:sz w:val="15"/>
          <w:szCs w:val="15"/>
        </w:rPr>
        <w:t>——</w:t>
      </w:r>
      <w:r w:rsidR="006E5BC2" w:rsidRPr="00D75C00">
        <w:rPr>
          <w:rFonts w:cs="Times New Roman" w:hint="eastAsia"/>
          <w:color w:val="000000" w:themeColor="text1"/>
          <w:spacing w:val="-4"/>
          <w:sz w:val="15"/>
          <w:szCs w:val="15"/>
        </w:rPr>
        <w:t>吨</w:t>
      </w:r>
      <w:r w:rsidRPr="00D75C00">
        <w:rPr>
          <w:rFonts w:cs="Times New Roman"/>
          <w:color w:val="000000" w:themeColor="text1"/>
          <w:spacing w:val="-4"/>
          <w:sz w:val="15"/>
          <w:szCs w:val="15"/>
        </w:rPr>
        <w:t>/</w:t>
      </w:r>
      <w:r w:rsidRPr="00D75C00">
        <w:rPr>
          <w:rFonts w:cs="Times New Roman"/>
          <w:color w:val="000000" w:themeColor="text1"/>
          <w:spacing w:val="-4"/>
          <w:sz w:val="15"/>
          <w:szCs w:val="15"/>
        </w:rPr>
        <w:t>年；工业固体废物排放</w:t>
      </w:r>
      <w:r w:rsidRPr="00D75C00">
        <w:rPr>
          <w:rFonts w:cs="Times New Roman"/>
          <w:color w:val="000000" w:themeColor="text1"/>
          <w:sz w:val="15"/>
          <w:szCs w:val="15"/>
        </w:rPr>
        <w:t>量</w:t>
      </w:r>
      <w:r w:rsidRPr="00D75C00">
        <w:rPr>
          <w:rFonts w:cs="Times New Roman"/>
          <w:color w:val="000000" w:themeColor="text1"/>
          <w:sz w:val="15"/>
          <w:szCs w:val="15"/>
        </w:rPr>
        <w:t>——</w:t>
      </w:r>
      <w:r w:rsidRPr="00D75C00">
        <w:rPr>
          <w:rFonts w:cs="Times New Roman"/>
          <w:color w:val="000000" w:themeColor="text1"/>
          <w:sz w:val="15"/>
          <w:szCs w:val="15"/>
        </w:rPr>
        <w:t>万吨</w:t>
      </w:r>
      <w:r w:rsidRPr="00D75C00">
        <w:rPr>
          <w:rFonts w:cs="Times New Roman"/>
          <w:color w:val="000000" w:themeColor="text1"/>
          <w:sz w:val="15"/>
          <w:szCs w:val="15"/>
        </w:rPr>
        <w:t>/</w:t>
      </w:r>
      <w:r w:rsidRPr="00D75C00">
        <w:rPr>
          <w:rFonts w:cs="Times New Roman"/>
          <w:color w:val="000000" w:themeColor="text1"/>
          <w:sz w:val="15"/>
          <w:szCs w:val="15"/>
        </w:rPr>
        <w:t>年；水污染物排放浓度</w:t>
      </w:r>
      <w:r w:rsidRPr="00D75C00">
        <w:rPr>
          <w:rFonts w:cs="Times New Roman"/>
          <w:color w:val="000000" w:themeColor="text1"/>
          <w:sz w:val="15"/>
          <w:szCs w:val="15"/>
        </w:rPr>
        <w:t>——</w:t>
      </w:r>
      <w:proofErr w:type="gramStart"/>
      <w:r w:rsidRPr="00D75C00">
        <w:rPr>
          <w:rFonts w:cs="Times New Roman"/>
          <w:color w:val="000000" w:themeColor="text1"/>
          <w:sz w:val="15"/>
          <w:szCs w:val="15"/>
        </w:rPr>
        <w:t>毫克</w:t>
      </w:r>
      <w:r w:rsidRPr="00D75C00">
        <w:rPr>
          <w:rFonts w:cs="Times New Roman"/>
          <w:color w:val="000000" w:themeColor="text1"/>
          <w:sz w:val="15"/>
          <w:szCs w:val="15"/>
        </w:rPr>
        <w:t>/</w:t>
      </w:r>
      <w:proofErr w:type="gramEnd"/>
      <w:r w:rsidRPr="00D75C00">
        <w:rPr>
          <w:rFonts w:cs="Times New Roman"/>
          <w:color w:val="000000" w:themeColor="text1"/>
          <w:sz w:val="15"/>
          <w:szCs w:val="15"/>
        </w:rPr>
        <w:t>升</w:t>
      </w:r>
      <w:r w:rsidR="00536B97" w:rsidRPr="00D75C00">
        <w:rPr>
          <w:rFonts w:cs="Times New Roman" w:hint="eastAsia"/>
          <w:color w:val="000000" w:themeColor="text1"/>
          <w:sz w:val="15"/>
          <w:szCs w:val="15"/>
        </w:rPr>
        <w:t>。</w:t>
      </w:r>
      <w:r w:rsidR="00536B97" w:rsidRPr="00D75C00">
        <w:rPr>
          <w:rFonts w:cs="Times New Roman"/>
          <w:color w:val="000000" w:themeColor="text1"/>
          <w:sz w:val="15"/>
          <w:szCs w:val="15"/>
        </w:rPr>
        <w:br w:type="page"/>
      </w:r>
    </w:p>
    <w:p w14:paraId="020B5244" w14:textId="7DE05E6A" w:rsidR="00E11711" w:rsidRPr="00D75C00" w:rsidRDefault="009743F5" w:rsidP="00E11711">
      <w:pPr>
        <w:pStyle w:val="1"/>
        <w:rPr>
          <w:rFonts w:cs="Times New Roman"/>
          <w:color w:val="000000" w:themeColor="text1"/>
        </w:rPr>
      </w:pPr>
      <w:bookmarkStart w:id="142" w:name="_Toc115189216"/>
      <w:r w:rsidRPr="00D75C00">
        <w:rPr>
          <w:rFonts w:cs="Times New Roman"/>
          <w:color w:val="000000" w:themeColor="text1"/>
        </w:rPr>
        <w:t>附件</w:t>
      </w:r>
      <w:bookmarkEnd w:id="142"/>
    </w:p>
    <w:p w14:paraId="075FB646" w14:textId="60E426C2" w:rsidR="00E11711" w:rsidRPr="00D75C00" w:rsidRDefault="00E11711" w:rsidP="00D84A65">
      <w:pPr>
        <w:pStyle w:val="20"/>
        <w:rPr>
          <w:rFonts w:cs="Times New Roman"/>
          <w:color w:val="000000" w:themeColor="text1"/>
        </w:rPr>
      </w:pPr>
      <w:bookmarkStart w:id="143" w:name="_Toc115189217"/>
      <w:r w:rsidRPr="00D75C00">
        <w:rPr>
          <w:rFonts w:cs="Times New Roman"/>
          <w:color w:val="000000" w:themeColor="text1"/>
        </w:rPr>
        <w:t>附件</w:t>
      </w:r>
      <w:r w:rsidRPr="00D75C00">
        <w:rPr>
          <w:rFonts w:cs="Times New Roman"/>
          <w:color w:val="000000" w:themeColor="text1"/>
        </w:rPr>
        <w:t>1</w:t>
      </w:r>
      <w:r w:rsidR="004404DA" w:rsidRPr="00D75C00">
        <w:rPr>
          <w:rFonts w:cs="Times New Roman" w:hint="eastAsia"/>
          <w:color w:val="000000" w:themeColor="text1"/>
        </w:rPr>
        <w:t>生态环境局</w:t>
      </w:r>
      <w:r w:rsidR="00724A60" w:rsidRPr="00D75C00">
        <w:rPr>
          <w:rFonts w:cs="Times New Roman" w:hint="eastAsia"/>
          <w:color w:val="000000" w:themeColor="text1"/>
        </w:rPr>
        <w:t>审查意见</w:t>
      </w:r>
      <w:bookmarkEnd w:id="143"/>
    </w:p>
    <w:p w14:paraId="6EA72931" w14:textId="77777777" w:rsidR="00E11711" w:rsidRPr="00D75C00" w:rsidRDefault="00E11711" w:rsidP="00E11711">
      <w:pPr>
        <w:pStyle w:val="2"/>
        <w:ind w:leftChars="0" w:left="0" w:firstLineChars="0" w:firstLine="0"/>
        <w:jc w:val="center"/>
        <w:rPr>
          <w:noProof/>
          <w:color w:val="000000" w:themeColor="text1"/>
        </w:rPr>
      </w:pPr>
    </w:p>
    <w:p w14:paraId="6987DEBF" w14:textId="77777777" w:rsidR="00C06FB8" w:rsidRPr="00D75C00" w:rsidRDefault="00C06FB8" w:rsidP="00C06FB8">
      <w:pPr>
        <w:pStyle w:val="2"/>
        <w:spacing w:after="0"/>
        <w:ind w:leftChars="0" w:left="0" w:firstLineChars="0" w:firstLine="0"/>
        <w:jc w:val="center"/>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pPr>
      <w:r w:rsidRPr="00D75C00">
        <w:rPr>
          <w:noProof/>
          <w:color w:val="000000" w:themeColor="text1"/>
        </w:rPr>
        <w:drawing>
          <wp:inline distT="0" distB="0" distL="0" distR="0" wp14:anchorId="4E86A7F7" wp14:editId="6BF69060">
            <wp:extent cx="4667250" cy="597916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7250" cy="5979160"/>
                    </a:xfrm>
                    <a:prstGeom prst="rect">
                      <a:avLst/>
                    </a:prstGeom>
                    <a:noFill/>
                    <a:ln>
                      <a:noFill/>
                    </a:ln>
                  </pic:spPr>
                </pic:pic>
              </a:graphicData>
            </a:graphic>
          </wp:inline>
        </w:drawing>
      </w:r>
      <w:r w:rsidRPr="00D75C00">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D75C00">
        <w:rPr>
          <w:noProof/>
          <w:color w:val="000000" w:themeColor="text1"/>
        </w:rPr>
        <w:drawing>
          <wp:inline distT="0" distB="0" distL="0" distR="0" wp14:anchorId="271D4532" wp14:editId="1DD62513">
            <wp:extent cx="4707255" cy="628142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7255" cy="6281420"/>
                    </a:xfrm>
                    <a:prstGeom prst="rect">
                      <a:avLst/>
                    </a:prstGeom>
                    <a:noFill/>
                    <a:ln>
                      <a:noFill/>
                    </a:ln>
                  </pic:spPr>
                </pic:pic>
              </a:graphicData>
            </a:graphic>
          </wp:inline>
        </w:drawing>
      </w:r>
      <w:r w:rsidRPr="00D75C00">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D75C00">
        <w:rPr>
          <w:rFonts w:eastAsia="Times New Roman" w:cs="Times New Roman"/>
          <w:noProof/>
          <w:snapToGrid w:val="0"/>
          <w:color w:val="000000" w:themeColor="text1"/>
          <w:w w:val="0"/>
          <w:kern w:val="0"/>
          <w:sz w:val="0"/>
          <w:szCs w:val="0"/>
          <w:u w:color="000000"/>
          <w:bdr w:val="none" w:sz="0" w:space="0" w:color="000000"/>
          <w:shd w:val="clear" w:color="000000" w:fill="000000"/>
        </w:rPr>
        <w:drawing>
          <wp:inline distT="0" distB="0" distL="0" distR="0" wp14:anchorId="3A5E1643" wp14:editId="1BFF853A">
            <wp:extent cx="4580255" cy="62496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0255" cy="6249670"/>
                    </a:xfrm>
                    <a:prstGeom prst="rect">
                      <a:avLst/>
                    </a:prstGeom>
                    <a:noFill/>
                    <a:ln>
                      <a:noFill/>
                    </a:ln>
                  </pic:spPr>
                </pic:pic>
              </a:graphicData>
            </a:graphic>
          </wp:inline>
        </w:drawing>
      </w:r>
    </w:p>
    <w:p w14:paraId="649FE89A" w14:textId="77777777" w:rsidR="00C06FB8" w:rsidRPr="00D75C00" w:rsidRDefault="00C06FB8" w:rsidP="00C06FB8">
      <w:pPr>
        <w:pStyle w:val="2"/>
        <w:spacing w:after="0"/>
        <w:ind w:leftChars="0" w:left="0" w:firstLineChars="0" w:firstLine="0"/>
        <w:jc w:val="center"/>
        <w:rPr>
          <w:color w:val="000000" w:themeColor="text1"/>
        </w:rPr>
      </w:pPr>
      <w:r w:rsidRPr="00D75C00">
        <w:rPr>
          <w:noProof/>
          <w:color w:val="000000" w:themeColor="text1"/>
        </w:rPr>
        <w:drawing>
          <wp:inline distT="0" distB="0" distL="0" distR="0" wp14:anchorId="3E0A12D5" wp14:editId="6F05935F">
            <wp:extent cx="4563745" cy="6146165"/>
            <wp:effectExtent l="0" t="0" r="825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3745" cy="6146165"/>
                    </a:xfrm>
                    <a:prstGeom prst="rect">
                      <a:avLst/>
                    </a:prstGeom>
                    <a:noFill/>
                    <a:ln>
                      <a:noFill/>
                    </a:ln>
                  </pic:spPr>
                </pic:pic>
              </a:graphicData>
            </a:graphic>
          </wp:inline>
        </w:drawing>
      </w:r>
    </w:p>
    <w:p w14:paraId="5D2AA59F" w14:textId="4C14FA89" w:rsidR="00C06FB8" w:rsidRPr="00D75C00" w:rsidRDefault="00C06FB8" w:rsidP="00C06FB8">
      <w:pPr>
        <w:pStyle w:val="2"/>
        <w:spacing w:after="0"/>
        <w:ind w:leftChars="0" w:left="0" w:firstLineChars="0" w:firstLine="0"/>
        <w:jc w:val="center"/>
        <w:rPr>
          <w:color w:val="000000" w:themeColor="text1"/>
        </w:rPr>
        <w:sectPr w:rsidR="00C06FB8" w:rsidRPr="00D75C00">
          <w:headerReference w:type="default" r:id="rId36"/>
          <w:footerReference w:type="default" r:id="rId37"/>
          <w:pgSz w:w="11906" w:h="16838"/>
          <w:pgMar w:top="1418" w:right="1701" w:bottom="1418" w:left="1701" w:header="851" w:footer="992" w:gutter="0"/>
          <w:pgNumType w:fmt="numberInDash"/>
          <w:cols w:space="0"/>
          <w:docGrid w:type="lines" w:linePitch="332"/>
        </w:sectPr>
      </w:pPr>
      <w:r w:rsidRPr="00D75C00">
        <w:rPr>
          <w:noProof/>
          <w:color w:val="000000" w:themeColor="text1"/>
        </w:rPr>
        <w:drawing>
          <wp:inline distT="0" distB="0" distL="0" distR="0" wp14:anchorId="42556DE0" wp14:editId="6D4D5DD1">
            <wp:extent cx="4587875" cy="5923915"/>
            <wp:effectExtent l="0" t="0" r="317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7875" cy="5923915"/>
                    </a:xfrm>
                    <a:prstGeom prst="rect">
                      <a:avLst/>
                    </a:prstGeom>
                    <a:noFill/>
                    <a:ln>
                      <a:noFill/>
                    </a:ln>
                  </pic:spPr>
                </pic:pic>
              </a:graphicData>
            </a:graphic>
          </wp:inline>
        </w:drawing>
      </w:r>
    </w:p>
    <w:p w14:paraId="493CB3F7" w14:textId="3E51BEC5" w:rsidR="00220AFD" w:rsidRPr="00D75C00" w:rsidRDefault="00220AFD" w:rsidP="003E6125">
      <w:pPr>
        <w:ind w:firstLineChars="0" w:firstLine="0"/>
        <w:jc w:val="center"/>
        <w:rPr>
          <w:rFonts w:cs="Times New Roman"/>
          <w:color w:val="000000" w:themeColor="text1"/>
        </w:rPr>
      </w:pPr>
    </w:p>
    <w:p w14:paraId="11B9068A" w14:textId="718DBBC4" w:rsidR="005549B7" w:rsidRPr="00D75C00" w:rsidRDefault="005549B7" w:rsidP="00E32776">
      <w:pPr>
        <w:pStyle w:val="20"/>
        <w:rPr>
          <w:rFonts w:cs="Times New Roman"/>
          <w:color w:val="000000" w:themeColor="text1"/>
        </w:rPr>
      </w:pPr>
      <w:bookmarkStart w:id="144" w:name="_Toc115189218"/>
      <w:r w:rsidRPr="00D75C00">
        <w:rPr>
          <w:rFonts w:cs="Times New Roman"/>
          <w:color w:val="000000" w:themeColor="text1"/>
        </w:rPr>
        <w:t>附件</w:t>
      </w:r>
      <w:r w:rsidRPr="00D75C00">
        <w:rPr>
          <w:rFonts w:cs="Times New Roman"/>
          <w:color w:val="000000" w:themeColor="text1"/>
        </w:rPr>
        <w:t>2</w:t>
      </w:r>
      <w:proofErr w:type="gramStart"/>
      <w:r w:rsidRPr="00D75C00">
        <w:rPr>
          <w:rFonts w:cs="Times New Roman"/>
          <w:color w:val="000000" w:themeColor="text1"/>
        </w:rPr>
        <w:t>危废处置</w:t>
      </w:r>
      <w:proofErr w:type="gramEnd"/>
      <w:r w:rsidRPr="00D75C00">
        <w:rPr>
          <w:rFonts w:cs="Times New Roman"/>
          <w:color w:val="000000" w:themeColor="text1"/>
        </w:rPr>
        <w:t>协议</w:t>
      </w:r>
      <w:bookmarkEnd w:id="144"/>
    </w:p>
    <w:p w14:paraId="656954EC" w14:textId="05B895A2" w:rsidR="00832C71" w:rsidRPr="00D75C00" w:rsidRDefault="00832C71" w:rsidP="00832C71">
      <w:pPr>
        <w:ind w:firstLineChars="0" w:firstLine="0"/>
        <w:jc w:val="center"/>
        <w:rPr>
          <w:color w:val="000000" w:themeColor="text1"/>
        </w:rPr>
      </w:pPr>
      <w:r w:rsidRPr="00D75C00">
        <w:rPr>
          <w:noProof/>
          <w:color w:val="000000" w:themeColor="text1"/>
        </w:rPr>
        <w:drawing>
          <wp:inline distT="0" distB="0" distL="0" distR="0" wp14:anchorId="702056E2" wp14:editId="70CA641F">
            <wp:extent cx="5001260" cy="665543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1260" cy="6655435"/>
                    </a:xfrm>
                    <a:prstGeom prst="rect">
                      <a:avLst/>
                    </a:prstGeom>
                    <a:noFill/>
                    <a:ln>
                      <a:noFill/>
                    </a:ln>
                  </pic:spPr>
                </pic:pic>
              </a:graphicData>
            </a:graphic>
          </wp:inline>
        </w:drawing>
      </w:r>
      <w:r w:rsidRPr="00D75C00">
        <w:rPr>
          <w:noProof/>
          <w:color w:val="000000" w:themeColor="text1"/>
        </w:rPr>
        <w:drawing>
          <wp:inline distT="0" distB="0" distL="0" distR="0" wp14:anchorId="3505CB89" wp14:editId="296AEAA5">
            <wp:extent cx="4993640" cy="68935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3640" cy="6893560"/>
                    </a:xfrm>
                    <a:prstGeom prst="rect">
                      <a:avLst/>
                    </a:prstGeom>
                    <a:noFill/>
                    <a:ln>
                      <a:noFill/>
                    </a:ln>
                  </pic:spPr>
                </pic:pic>
              </a:graphicData>
            </a:graphic>
          </wp:inline>
        </w:drawing>
      </w:r>
    </w:p>
    <w:p w14:paraId="64D862D6" w14:textId="330C254E" w:rsidR="005549B7" w:rsidRPr="00D75C00" w:rsidRDefault="00832C71" w:rsidP="005549B7">
      <w:pPr>
        <w:ind w:firstLineChars="0" w:firstLine="0"/>
        <w:jc w:val="center"/>
        <w:rPr>
          <w:rFonts w:cs="Times New Roman"/>
          <w:color w:val="000000" w:themeColor="text1"/>
        </w:rPr>
      </w:pPr>
      <w:r w:rsidRPr="00D75C00">
        <w:rPr>
          <w:rFonts w:cs="Times New Roman"/>
          <w:noProof/>
          <w:color w:val="000000" w:themeColor="text1"/>
        </w:rPr>
        <w:drawing>
          <wp:inline distT="0" distB="0" distL="0" distR="0" wp14:anchorId="6008603D" wp14:editId="1EB255A0">
            <wp:extent cx="5041265" cy="679069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1265" cy="6790690"/>
                    </a:xfrm>
                    <a:prstGeom prst="rect">
                      <a:avLst/>
                    </a:prstGeom>
                    <a:noFill/>
                    <a:ln>
                      <a:noFill/>
                    </a:ln>
                  </pic:spPr>
                </pic:pic>
              </a:graphicData>
            </a:graphic>
          </wp:inline>
        </w:drawing>
      </w:r>
      <w:r w:rsidRPr="00D75C00">
        <w:rPr>
          <w:rFonts w:cs="Times New Roman"/>
          <w:noProof/>
          <w:color w:val="000000" w:themeColor="text1"/>
        </w:rPr>
        <w:drawing>
          <wp:inline distT="0" distB="0" distL="0" distR="0" wp14:anchorId="768DD0D4" wp14:editId="64A6C928">
            <wp:extent cx="5017135" cy="68383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7135" cy="6838315"/>
                    </a:xfrm>
                    <a:prstGeom prst="rect">
                      <a:avLst/>
                    </a:prstGeom>
                    <a:noFill/>
                    <a:ln>
                      <a:noFill/>
                    </a:ln>
                  </pic:spPr>
                </pic:pic>
              </a:graphicData>
            </a:graphic>
          </wp:inline>
        </w:drawing>
      </w:r>
      <w:r w:rsidRPr="00D75C00">
        <w:rPr>
          <w:rFonts w:cs="Times New Roman"/>
          <w:noProof/>
          <w:color w:val="000000" w:themeColor="text1"/>
        </w:rPr>
        <w:drawing>
          <wp:inline distT="0" distB="0" distL="0" distR="0" wp14:anchorId="23B06B95" wp14:editId="291F5BA9">
            <wp:extent cx="5080635" cy="6687185"/>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0635" cy="6687185"/>
                    </a:xfrm>
                    <a:prstGeom prst="rect">
                      <a:avLst/>
                    </a:prstGeom>
                    <a:noFill/>
                    <a:ln>
                      <a:noFill/>
                    </a:ln>
                  </pic:spPr>
                </pic:pic>
              </a:graphicData>
            </a:graphic>
          </wp:inline>
        </w:drawing>
      </w:r>
    </w:p>
    <w:p w14:paraId="05C101C4" w14:textId="7EA00220" w:rsidR="005549B7" w:rsidRPr="00D75C00" w:rsidRDefault="005549B7" w:rsidP="005549B7">
      <w:pPr>
        <w:ind w:firstLineChars="0" w:firstLine="0"/>
        <w:jc w:val="center"/>
        <w:rPr>
          <w:rFonts w:cs="Times New Roman"/>
          <w:color w:val="000000" w:themeColor="text1"/>
        </w:rPr>
      </w:pPr>
    </w:p>
    <w:p w14:paraId="5B7E8A06" w14:textId="2081E086" w:rsidR="00E966AE" w:rsidRPr="00D75C00" w:rsidRDefault="00E966AE" w:rsidP="00E966AE">
      <w:pPr>
        <w:pStyle w:val="2"/>
        <w:ind w:left="480" w:firstLine="480"/>
        <w:rPr>
          <w:color w:val="000000" w:themeColor="text1"/>
        </w:rPr>
      </w:pPr>
    </w:p>
    <w:p w14:paraId="318F2E13" w14:textId="22DD0467" w:rsidR="00E966AE" w:rsidRPr="00D75C00" w:rsidRDefault="00E966AE" w:rsidP="00E966AE">
      <w:pPr>
        <w:pStyle w:val="2"/>
        <w:ind w:left="480" w:firstLine="480"/>
        <w:rPr>
          <w:color w:val="000000" w:themeColor="text1"/>
        </w:rPr>
      </w:pPr>
    </w:p>
    <w:p w14:paraId="13FEA582" w14:textId="77777777" w:rsidR="00E966AE" w:rsidRPr="00D75C00" w:rsidRDefault="00E966AE" w:rsidP="00E966AE">
      <w:pPr>
        <w:pStyle w:val="2"/>
        <w:ind w:left="480" w:firstLine="480"/>
        <w:rPr>
          <w:color w:val="000000" w:themeColor="text1"/>
        </w:rPr>
      </w:pPr>
    </w:p>
    <w:p w14:paraId="64EEB4F5" w14:textId="4C4F3B8B" w:rsidR="00F42F5F" w:rsidRPr="00D75C00" w:rsidRDefault="009743F5" w:rsidP="00E32776">
      <w:pPr>
        <w:pStyle w:val="20"/>
        <w:rPr>
          <w:rFonts w:cs="Times New Roman"/>
          <w:color w:val="000000" w:themeColor="text1"/>
        </w:rPr>
      </w:pPr>
      <w:bookmarkStart w:id="145" w:name="_Toc115189219"/>
      <w:r w:rsidRPr="00D75C00">
        <w:rPr>
          <w:rFonts w:cs="Times New Roman"/>
          <w:color w:val="000000" w:themeColor="text1"/>
        </w:rPr>
        <w:t>附件</w:t>
      </w:r>
      <w:r w:rsidR="00E32776" w:rsidRPr="00D75C00">
        <w:rPr>
          <w:rFonts w:cs="Times New Roman"/>
          <w:color w:val="000000" w:themeColor="text1"/>
        </w:rPr>
        <w:t xml:space="preserve">3 </w:t>
      </w:r>
      <w:r w:rsidR="00E32776" w:rsidRPr="00D75C00">
        <w:rPr>
          <w:rFonts w:cs="Times New Roman"/>
          <w:color w:val="000000" w:themeColor="text1"/>
        </w:rPr>
        <w:t>排污许可登记回执</w:t>
      </w:r>
      <w:bookmarkEnd w:id="145"/>
    </w:p>
    <w:p w14:paraId="2145B716" w14:textId="1C171050" w:rsidR="00B11A9C" w:rsidRPr="00D75C00" w:rsidRDefault="00757395" w:rsidP="007F4DA8">
      <w:pPr>
        <w:ind w:firstLineChars="0" w:firstLine="0"/>
        <w:jc w:val="center"/>
        <w:rPr>
          <w:rFonts w:cs="Times New Roman"/>
          <w:color w:val="000000" w:themeColor="text1"/>
        </w:rPr>
      </w:pPr>
      <w:r w:rsidRPr="00D75C00">
        <w:rPr>
          <w:noProof/>
          <w:color w:val="000000" w:themeColor="text1"/>
        </w:rPr>
        <w:drawing>
          <wp:inline distT="0" distB="0" distL="0" distR="0" wp14:anchorId="350C55C3" wp14:editId="4912AADC">
            <wp:extent cx="5363692" cy="7583681"/>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6698" cy="7587932"/>
                    </a:xfrm>
                    <a:prstGeom prst="rect">
                      <a:avLst/>
                    </a:prstGeom>
                    <a:noFill/>
                    <a:ln>
                      <a:noFill/>
                    </a:ln>
                  </pic:spPr>
                </pic:pic>
              </a:graphicData>
            </a:graphic>
          </wp:inline>
        </w:drawing>
      </w:r>
    </w:p>
    <w:p w14:paraId="4E9720C3" w14:textId="65FF261E" w:rsidR="007F4DA8" w:rsidRPr="00D75C00" w:rsidRDefault="007F4DA8" w:rsidP="007F4DA8">
      <w:pPr>
        <w:pStyle w:val="2"/>
        <w:spacing w:after="0"/>
        <w:ind w:leftChars="0" w:left="0" w:firstLineChars="0" w:firstLine="0"/>
        <w:jc w:val="center"/>
        <w:rPr>
          <w:color w:val="000000" w:themeColor="text1"/>
        </w:rPr>
      </w:pPr>
    </w:p>
    <w:p w14:paraId="02237AED" w14:textId="77777777" w:rsidR="00E32776" w:rsidRPr="00D75C00" w:rsidRDefault="00E32776" w:rsidP="009743F5">
      <w:pPr>
        <w:pStyle w:val="20"/>
        <w:rPr>
          <w:rFonts w:cs="Times New Roman"/>
          <w:color w:val="000000" w:themeColor="text1"/>
        </w:rPr>
        <w:sectPr w:rsidR="00E32776" w:rsidRPr="00D75C00" w:rsidSect="00E32776">
          <w:pgSz w:w="11906" w:h="16838"/>
          <w:pgMar w:top="1701" w:right="1418" w:bottom="1701" w:left="1418" w:header="851" w:footer="992" w:gutter="0"/>
          <w:pgNumType w:fmt="numberInDash"/>
          <w:cols w:space="0"/>
          <w:docGrid w:type="lines" w:linePitch="332"/>
        </w:sectPr>
      </w:pPr>
    </w:p>
    <w:p w14:paraId="21B2080B" w14:textId="51AA2337" w:rsidR="00F42F5F" w:rsidRPr="00D75C00" w:rsidRDefault="00DD1B55" w:rsidP="009743F5">
      <w:pPr>
        <w:pStyle w:val="20"/>
        <w:rPr>
          <w:rFonts w:cs="Times New Roman"/>
          <w:color w:val="000000" w:themeColor="text1"/>
        </w:rPr>
      </w:pPr>
      <w:bookmarkStart w:id="146" w:name="_Toc115189220"/>
      <w:r w:rsidRPr="00D75C00">
        <w:rPr>
          <w:rFonts w:cs="Times New Roman"/>
          <w:color w:val="000000" w:themeColor="text1"/>
        </w:rPr>
        <w:t>附件</w:t>
      </w:r>
      <w:r w:rsidR="00C42808" w:rsidRPr="00D75C00">
        <w:rPr>
          <w:rFonts w:cs="Times New Roman"/>
          <w:color w:val="000000" w:themeColor="text1"/>
        </w:rPr>
        <w:t>4</w:t>
      </w:r>
      <w:r w:rsidRPr="00D75C00">
        <w:rPr>
          <w:rFonts w:cs="Times New Roman"/>
          <w:color w:val="000000" w:themeColor="text1"/>
        </w:rPr>
        <w:t xml:space="preserve"> </w:t>
      </w:r>
      <w:r w:rsidR="003F5D8E" w:rsidRPr="00D75C00">
        <w:rPr>
          <w:rFonts w:cs="Times New Roman"/>
          <w:color w:val="000000" w:themeColor="text1"/>
        </w:rPr>
        <w:t>水费</w:t>
      </w:r>
      <w:r w:rsidR="00055F78" w:rsidRPr="00D75C00">
        <w:rPr>
          <w:rFonts w:cs="Times New Roman" w:hint="eastAsia"/>
          <w:color w:val="000000" w:themeColor="text1"/>
        </w:rPr>
        <w:t>证明</w:t>
      </w:r>
      <w:bookmarkEnd w:id="146"/>
    </w:p>
    <w:p w14:paraId="399A6BC5" w14:textId="74254931" w:rsidR="00D034BF" w:rsidRPr="00D75C00" w:rsidRDefault="00D034BF" w:rsidP="00D034BF">
      <w:pPr>
        <w:ind w:firstLine="480"/>
        <w:rPr>
          <w:color w:val="000000" w:themeColor="text1"/>
        </w:rPr>
      </w:pPr>
    </w:p>
    <w:p w14:paraId="69128709" w14:textId="0715E29B" w:rsidR="003F5D8E" w:rsidRPr="00D75C00" w:rsidRDefault="00D75C00" w:rsidP="00D75C00">
      <w:pPr>
        <w:pStyle w:val="2"/>
        <w:spacing w:after="0"/>
        <w:ind w:leftChars="0" w:left="0" w:firstLineChars="0" w:firstLine="0"/>
        <w:jc w:val="center"/>
        <w:rPr>
          <w:rFonts w:cs="Times New Roman"/>
          <w:color w:val="000000" w:themeColor="text1"/>
        </w:rPr>
      </w:pPr>
      <w:r w:rsidRPr="00D75C00">
        <w:rPr>
          <w:noProof/>
          <w:color w:val="000000" w:themeColor="text1"/>
        </w:rPr>
        <w:drawing>
          <wp:inline distT="0" distB="0" distL="0" distR="0" wp14:anchorId="2B6199E1" wp14:editId="665B2512">
            <wp:extent cx="5274420" cy="74499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5540" cy="7451482"/>
                    </a:xfrm>
                    <a:prstGeom prst="rect">
                      <a:avLst/>
                    </a:prstGeom>
                  </pic:spPr>
                </pic:pic>
              </a:graphicData>
            </a:graphic>
          </wp:inline>
        </w:drawing>
      </w:r>
    </w:p>
    <w:p w14:paraId="6F4998F6" w14:textId="6B7079D6" w:rsidR="00F42F5F" w:rsidRPr="00D75C00" w:rsidRDefault="00F42F5F" w:rsidP="003F5D8E">
      <w:pPr>
        <w:pStyle w:val="2"/>
        <w:spacing w:after="0"/>
        <w:ind w:leftChars="0" w:left="0" w:firstLineChars="0" w:firstLine="0"/>
        <w:jc w:val="center"/>
        <w:rPr>
          <w:rFonts w:cs="Times New Roman"/>
          <w:color w:val="000000" w:themeColor="text1"/>
        </w:rPr>
        <w:sectPr w:rsidR="00F42F5F" w:rsidRPr="00D75C00" w:rsidSect="00C42808">
          <w:pgSz w:w="11906" w:h="16838"/>
          <w:pgMar w:top="1701" w:right="1418" w:bottom="1701" w:left="1418" w:header="851" w:footer="992" w:gutter="0"/>
          <w:pgNumType w:fmt="numberInDash"/>
          <w:cols w:space="0"/>
          <w:docGrid w:type="lines" w:linePitch="332"/>
        </w:sectPr>
      </w:pPr>
    </w:p>
    <w:p w14:paraId="383FA88D" w14:textId="1D7AEBBD" w:rsidR="00F42F5F" w:rsidRPr="00D75C00" w:rsidRDefault="00DD1B55" w:rsidP="009743F5">
      <w:pPr>
        <w:pStyle w:val="20"/>
        <w:rPr>
          <w:rFonts w:cs="Times New Roman"/>
          <w:color w:val="000000" w:themeColor="text1"/>
        </w:rPr>
      </w:pPr>
      <w:bookmarkStart w:id="147" w:name="_Toc115189221"/>
      <w:r w:rsidRPr="00D75C00">
        <w:rPr>
          <w:rFonts w:cs="Times New Roman"/>
          <w:color w:val="000000" w:themeColor="text1"/>
        </w:rPr>
        <w:t>附件</w:t>
      </w:r>
      <w:r w:rsidR="00183F31" w:rsidRPr="00D75C00">
        <w:rPr>
          <w:rFonts w:cs="Times New Roman"/>
          <w:color w:val="000000" w:themeColor="text1"/>
        </w:rPr>
        <w:t>5</w:t>
      </w:r>
      <w:r w:rsidR="000322FE" w:rsidRPr="00D75C00">
        <w:rPr>
          <w:rFonts w:cs="Times New Roman" w:hint="eastAsia"/>
          <w:color w:val="000000" w:themeColor="text1"/>
        </w:rPr>
        <w:t>企业</w:t>
      </w:r>
      <w:r w:rsidRPr="00D75C00">
        <w:rPr>
          <w:rFonts w:cs="Times New Roman"/>
          <w:color w:val="000000" w:themeColor="text1"/>
        </w:rPr>
        <w:t>统计表</w:t>
      </w:r>
      <w:bookmarkEnd w:id="147"/>
    </w:p>
    <w:p w14:paraId="0FB260CB" w14:textId="77777777" w:rsidR="00E966AE" w:rsidRPr="00D75C00" w:rsidRDefault="00E966AE" w:rsidP="00E966AE">
      <w:pPr>
        <w:ind w:firstLine="480"/>
        <w:rPr>
          <w:color w:val="000000" w:themeColor="text1"/>
        </w:rPr>
      </w:pPr>
    </w:p>
    <w:p w14:paraId="37D39BA8" w14:textId="52C10269" w:rsidR="000322FE" w:rsidRPr="00D75C00" w:rsidRDefault="000322FE" w:rsidP="000322FE">
      <w:pPr>
        <w:spacing w:line="240" w:lineRule="auto"/>
        <w:ind w:firstLineChars="0" w:firstLine="0"/>
        <w:jc w:val="center"/>
        <w:rPr>
          <w:rFonts w:ascii="Calibri" w:hAnsi="Calibri"/>
          <w:b/>
          <w:color w:val="000000" w:themeColor="text1"/>
          <w:sz w:val="30"/>
          <w:szCs w:val="30"/>
        </w:rPr>
      </w:pPr>
      <w:r w:rsidRPr="00D75C00">
        <w:rPr>
          <w:rFonts w:ascii="Calibri" w:hAnsi="Calibri"/>
          <w:b/>
          <w:color w:val="000000" w:themeColor="text1"/>
          <w:sz w:val="30"/>
          <w:szCs w:val="30"/>
        </w:rPr>
        <w:fldChar w:fldCharType="begin"/>
      </w:r>
      <w:r w:rsidRPr="00D75C00">
        <w:rPr>
          <w:rFonts w:ascii="Calibri" w:hAnsi="Calibri"/>
          <w:b/>
          <w:color w:val="000000" w:themeColor="text1"/>
          <w:sz w:val="30"/>
          <w:szCs w:val="30"/>
        </w:rPr>
        <w:instrText xml:space="preserve"> DOCPROPERTY  </w:instrText>
      </w:r>
      <w:r w:rsidRPr="00D75C00">
        <w:rPr>
          <w:rFonts w:ascii="Calibri" w:hAnsi="Calibri" w:hint="eastAsia"/>
          <w:b/>
          <w:color w:val="000000" w:themeColor="text1"/>
          <w:sz w:val="30"/>
          <w:szCs w:val="30"/>
        </w:rPr>
        <w:instrText>建设单位</w:instrText>
      </w:r>
      <w:r w:rsidRPr="00D75C00">
        <w:rPr>
          <w:rFonts w:ascii="Calibri" w:hAnsi="Calibri"/>
          <w:b/>
          <w:color w:val="000000" w:themeColor="text1"/>
          <w:sz w:val="30"/>
          <w:szCs w:val="30"/>
        </w:rPr>
        <w:instrText xml:space="preserve">  \* MERGEFORMAT </w:instrText>
      </w:r>
      <w:r w:rsidRPr="00D75C00">
        <w:rPr>
          <w:rFonts w:ascii="Calibri" w:hAnsi="Calibri"/>
          <w:b/>
          <w:color w:val="000000" w:themeColor="text1"/>
          <w:sz w:val="30"/>
          <w:szCs w:val="30"/>
        </w:rPr>
        <w:fldChar w:fldCharType="separate"/>
      </w:r>
      <w:r w:rsidR="00B81F41" w:rsidRPr="00D75C00">
        <w:rPr>
          <w:rFonts w:ascii="Calibri" w:hAnsi="Calibri" w:hint="eastAsia"/>
          <w:b/>
          <w:color w:val="000000" w:themeColor="text1"/>
          <w:sz w:val="30"/>
          <w:szCs w:val="30"/>
        </w:rPr>
        <w:t>浙江同创建材科技有限公司</w:t>
      </w:r>
      <w:r w:rsidRPr="00D75C00">
        <w:rPr>
          <w:rFonts w:ascii="Calibri" w:hAnsi="Calibri"/>
          <w:b/>
          <w:color w:val="000000" w:themeColor="text1"/>
          <w:sz w:val="30"/>
          <w:szCs w:val="30"/>
        </w:rPr>
        <w:fldChar w:fldCharType="end"/>
      </w:r>
      <w:r w:rsidRPr="00D75C00">
        <w:rPr>
          <w:rFonts w:ascii="Calibri" w:hAnsi="Calibri" w:hint="eastAsia"/>
          <w:b/>
          <w:color w:val="000000" w:themeColor="text1"/>
          <w:sz w:val="30"/>
          <w:szCs w:val="30"/>
        </w:rPr>
        <w:t>生产日报表</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329"/>
        <w:gridCol w:w="1329"/>
        <w:gridCol w:w="1133"/>
        <w:gridCol w:w="1196"/>
        <w:gridCol w:w="1107"/>
        <w:gridCol w:w="729"/>
        <w:gridCol w:w="938"/>
      </w:tblGrid>
      <w:tr w:rsidR="00D75C00" w:rsidRPr="00D75C00" w14:paraId="23FBFDAE" w14:textId="77777777" w:rsidTr="0048039E">
        <w:trPr>
          <w:trHeight w:val="340"/>
          <w:jc w:val="center"/>
        </w:trPr>
        <w:tc>
          <w:tcPr>
            <w:tcW w:w="638" w:type="pct"/>
            <w:vAlign w:val="center"/>
          </w:tcPr>
          <w:p w14:paraId="1427231A" w14:textId="77777777" w:rsidR="00E966AE" w:rsidRPr="00D75C00" w:rsidRDefault="00E966AE" w:rsidP="0048039E">
            <w:pPr>
              <w:pStyle w:val="af9"/>
              <w:rPr>
                <w:rFonts w:cs="Times New Roman"/>
                <w:b/>
                <w:bCs/>
                <w:color w:val="000000" w:themeColor="text1"/>
              </w:rPr>
            </w:pPr>
            <w:r w:rsidRPr="00D75C00">
              <w:rPr>
                <w:rFonts w:cs="Times New Roman"/>
                <w:b/>
                <w:bCs/>
                <w:color w:val="000000" w:themeColor="text1"/>
              </w:rPr>
              <w:t>产品名称</w:t>
            </w:r>
          </w:p>
        </w:tc>
        <w:tc>
          <w:tcPr>
            <w:tcW w:w="747" w:type="pct"/>
            <w:vAlign w:val="center"/>
          </w:tcPr>
          <w:p w14:paraId="3C7A6307" w14:textId="77777777" w:rsidR="00E966AE" w:rsidRPr="00D75C00" w:rsidRDefault="00E966AE" w:rsidP="0048039E">
            <w:pPr>
              <w:pStyle w:val="af9"/>
              <w:rPr>
                <w:rFonts w:cs="Times New Roman"/>
                <w:b/>
                <w:bCs/>
                <w:color w:val="000000" w:themeColor="text1"/>
              </w:rPr>
            </w:pPr>
            <w:r w:rsidRPr="00D75C00">
              <w:rPr>
                <w:rFonts w:cs="Times New Roman"/>
                <w:b/>
                <w:bCs/>
                <w:color w:val="000000" w:themeColor="text1"/>
              </w:rPr>
              <w:t>环评年产量</w:t>
            </w:r>
          </w:p>
        </w:tc>
        <w:tc>
          <w:tcPr>
            <w:tcW w:w="747" w:type="pct"/>
            <w:vAlign w:val="center"/>
          </w:tcPr>
          <w:p w14:paraId="3E35E16E" w14:textId="77777777" w:rsidR="00E966AE" w:rsidRPr="00D75C00" w:rsidRDefault="00E966AE" w:rsidP="0048039E">
            <w:pPr>
              <w:pStyle w:val="af9"/>
              <w:rPr>
                <w:rFonts w:cs="Times New Roman"/>
                <w:b/>
                <w:bCs/>
                <w:color w:val="000000" w:themeColor="text1"/>
              </w:rPr>
            </w:pPr>
            <w:r w:rsidRPr="00D75C00">
              <w:rPr>
                <w:rFonts w:cs="Times New Roman"/>
                <w:b/>
                <w:bCs/>
                <w:color w:val="000000" w:themeColor="text1"/>
              </w:rPr>
              <w:t>环评日产量</w:t>
            </w:r>
          </w:p>
        </w:tc>
        <w:tc>
          <w:tcPr>
            <w:tcW w:w="637" w:type="pct"/>
            <w:vAlign w:val="center"/>
          </w:tcPr>
          <w:p w14:paraId="3416034A" w14:textId="6749B20D" w:rsidR="00E966AE" w:rsidRPr="00D75C00" w:rsidRDefault="00545F02" w:rsidP="0048039E">
            <w:pPr>
              <w:pStyle w:val="af9"/>
              <w:rPr>
                <w:rFonts w:cs="Times New Roman"/>
                <w:b/>
                <w:bCs/>
                <w:color w:val="000000" w:themeColor="text1"/>
              </w:rPr>
            </w:pPr>
            <w:r w:rsidRPr="00D75C00">
              <w:rPr>
                <w:rFonts w:cs="Times New Roman" w:hint="eastAsia"/>
                <w:b/>
                <w:bCs/>
                <w:color w:val="000000" w:themeColor="text1"/>
              </w:rPr>
              <w:t>本次</w:t>
            </w:r>
            <w:r w:rsidR="00E966AE" w:rsidRPr="00D75C00">
              <w:rPr>
                <w:rFonts w:cs="Times New Roman" w:hint="eastAsia"/>
                <w:b/>
                <w:bCs/>
                <w:color w:val="000000" w:themeColor="text1"/>
              </w:rPr>
              <w:t>验收年产量</w:t>
            </w:r>
          </w:p>
        </w:tc>
        <w:tc>
          <w:tcPr>
            <w:tcW w:w="672" w:type="pct"/>
            <w:vAlign w:val="center"/>
          </w:tcPr>
          <w:p w14:paraId="4B890EEA" w14:textId="5AF31054" w:rsidR="00E966AE" w:rsidRPr="00D75C00" w:rsidRDefault="00545F02" w:rsidP="0048039E">
            <w:pPr>
              <w:pStyle w:val="af9"/>
              <w:rPr>
                <w:rFonts w:cs="Times New Roman"/>
                <w:b/>
                <w:bCs/>
                <w:color w:val="000000" w:themeColor="text1"/>
              </w:rPr>
            </w:pPr>
            <w:r w:rsidRPr="00D75C00">
              <w:rPr>
                <w:rFonts w:cs="Times New Roman" w:hint="eastAsia"/>
                <w:b/>
                <w:bCs/>
                <w:color w:val="000000" w:themeColor="text1"/>
              </w:rPr>
              <w:t>本次</w:t>
            </w:r>
            <w:r w:rsidR="00E966AE" w:rsidRPr="00D75C00">
              <w:rPr>
                <w:rFonts w:cs="Times New Roman" w:hint="eastAsia"/>
                <w:b/>
                <w:bCs/>
                <w:color w:val="000000" w:themeColor="text1"/>
              </w:rPr>
              <w:t>验收日产量</w:t>
            </w:r>
          </w:p>
        </w:tc>
        <w:tc>
          <w:tcPr>
            <w:tcW w:w="1032" w:type="pct"/>
            <w:gridSpan w:val="2"/>
            <w:vAlign w:val="center"/>
          </w:tcPr>
          <w:p w14:paraId="640E0976" w14:textId="77777777" w:rsidR="00E966AE" w:rsidRPr="00D75C00" w:rsidRDefault="00E966AE" w:rsidP="0048039E">
            <w:pPr>
              <w:pStyle w:val="af9"/>
              <w:rPr>
                <w:rFonts w:cs="Times New Roman"/>
                <w:b/>
                <w:bCs/>
                <w:color w:val="000000" w:themeColor="text1"/>
              </w:rPr>
            </w:pPr>
            <w:r w:rsidRPr="00D75C00">
              <w:rPr>
                <w:rFonts w:cs="Times New Roman"/>
                <w:b/>
                <w:bCs/>
                <w:color w:val="000000" w:themeColor="text1"/>
              </w:rPr>
              <w:t>验收期间产量</w:t>
            </w:r>
          </w:p>
        </w:tc>
        <w:tc>
          <w:tcPr>
            <w:tcW w:w="527" w:type="pct"/>
            <w:vAlign w:val="center"/>
          </w:tcPr>
          <w:p w14:paraId="098DE7A3" w14:textId="77777777" w:rsidR="00E966AE" w:rsidRPr="00D75C00" w:rsidRDefault="00E966AE" w:rsidP="0048039E">
            <w:pPr>
              <w:pStyle w:val="af9"/>
              <w:rPr>
                <w:rFonts w:cs="Times New Roman"/>
                <w:b/>
                <w:bCs/>
                <w:color w:val="000000" w:themeColor="text1"/>
              </w:rPr>
            </w:pPr>
            <w:r w:rsidRPr="00D75C00">
              <w:rPr>
                <w:rFonts w:cs="Times New Roman"/>
                <w:b/>
                <w:bCs/>
                <w:color w:val="000000" w:themeColor="text1"/>
              </w:rPr>
              <w:t>负荷率（</w:t>
            </w:r>
            <w:r w:rsidRPr="00D75C00">
              <w:rPr>
                <w:rFonts w:cs="Times New Roman"/>
                <w:b/>
                <w:bCs/>
                <w:color w:val="000000" w:themeColor="text1"/>
              </w:rPr>
              <w:t>%</w:t>
            </w:r>
            <w:r w:rsidRPr="00D75C00">
              <w:rPr>
                <w:rFonts w:cs="Times New Roman"/>
                <w:b/>
                <w:bCs/>
                <w:color w:val="000000" w:themeColor="text1"/>
              </w:rPr>
              <w:t>）</w:t>
            </w:r>
          </w:p>
        </w:tc>
      </w:tr>
      <w:tr w:rsidR="00D75C00" w:rsidRPr="00D75C00" w14:paraId="2EF11D67" w14:textId="77777777" w:rsidTr="0048039E">
        <w:trPr>
          <w:trHeight w:val="340"/>
          <w:jc w:val="center"/>
        </w:trPr>
        <w:tc>
          <w:tcPr>
            <w:tcW w:w="638" w:type="pct"/>
            <w:vMerge w:val="restart"/>
            <w:vAlign w:val="center"/>
          </w:tcPr>
          <w:p w14:paraId="153FCF29"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PE</w:t>
            </w:r>
            <w:r w:rsidRPr="00D75C00">
              <w:rPr>
                <w:rFonts w:cs="Times New Roman" w:hint="eastAsia"/>
                <w:color w:val="000000" w:themeColor="text1"/>
              </w:rPr>
              <w:t>管</w:t>
            </w:r>
          </w:p>
        </w:tc>
        <w:tc>
          <w:tcPr>
            <w:tcW w:w="747" w:type="pct"/>
            <w:vMerge w:val="restart"/>
            <w:vAlign w:val="center"/>
          </w:tcPr>
          <w:p w14:paraId="4BFB0E4B"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4250</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747" w:type="pct"/>
            <w:vMerge w:val="restart"/>
            <w:vAlign w:val="center"/>
          </w:tcPr>
          <w:p w14:paraId="79602823" w14:textId="77777777" w:rsidR="00E966AE" w:rsidRPr="00D75C00" w:rsidRDefault="00E966AE" w:rsidP="0048039E">
            <w:pPr>
              <w:pStyle w:val="af9"/>
              <w:jc w:val="both"/>
              <w:rPr>
                <w:rFonts w:cs="Times New Roman"/>
                <w:color w:val="000000" w:themeColor="text1"/>
              </w:rPr>
            </w:pPr>
            <w:r w:rsidRPr="00D75C00">
              <w:rPr>
                <w:rFonts w:cs="Times New Roman" w:hint="eastAsia"/>
                <w:color w:val="000000" w:themeColor="text1"/>
              </w:rPr>
              <w:t>1</w:t>
            </w:r>
            <w:r w:rsidRPr="00D75C00">
              <w:rPr>
                <w:rFonts w:cs="Times New Roman"/>
                <w:color w:val="000000" w:themeColor="text1"/>
              </w:rPr>
              <w:t>4.17</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37" w:type="pct"/>
            <w:vMerge w:val="restart"/>
            <w:vAlign w:val="center"/>
          </w:tcPr>
          <w:p w14:paraId="78F0BF32"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4250</w:t>
            </w:r>
          </w:p>
          <w:p w14:paraId="46E3E45D"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672" w:type="pct"/>
            <w:vMerge w:val="restart"/>
            <w:vAlign w:val="center"/>
          </w:tcPr>
          <w:p w14:paraId="2FBC9FB9"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1</w:t>
            </w:r>
            <w:r w:rsidRPr="00D75C00">
              <w:rPr>
                <w:rFonts w:cs="Times New Roman"/>
                <w:color w:val="000000" w:themeColor="text1"/>
              </w:rPr>
              <w:t>4.17</w:t>
            </w:r>
          </w:p>
          <w:p w14:paraId="7248512C"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22" w:type="pct"/>
            <w:vAlign w:val="center"/>
          </w:tcPr>
          <w:p w14:paraId="5B5F0470"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25</w:t>
            </w:r>
            <w:r w:rsidRPr="00D75C00">
              <w:rPr>
                <w:rFonts w:cs="Times New Roman"/>
                <w:color w:val="000000" w:themeColor="text1"/>
              </w:rPr>
              <w:t>日</w:t>
            </w:r>
          </w:p>
        </w:tc>
        <w:tc>
          <w:tcPr>
            <w:tcW w:w="410" w:type="pct"/>
            <w:vAlign w:val="center"/>
          </w:tcPr>
          <w:p w14:paraId="673A157A"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12.1</w:t>
            </w:r>
            <w:r w:rsidRPr="00D75C00">
              <w:rPr>
                <w:rFonts w:cs="Times New Roman" w:hint="eastAsia"/>
                <w:color w:val="000000" w:themeColor="text1"/>
              </w:rPr>
              <w:t>吨</w:t>
            </w:r>
          </w:p>
        </w:tc>
        <w:tc>
          <w:tcPr>
            <w:tcW w:w="527" w:type="pct"/>
            <w:vAlign w:val="center"/>
          </w:tcPr>
          <w:p w14:paraId="3A56CC87"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85.4%</w:t>
            </w:r>
          </w:p>
        </w:tc>
      </w:tr>
      <w:tr w:rsidR="00D75C00" w:rsidRPr="00D75C00" w14:paraId="658B31AB" w14:textId="77777777" w:rsidTr="0048039E">
        <w:trPr>
          <w:trHeight w:val="340"/>
          <w:jc w:val="center"/>
        </w:trPr>
        <w:tc>
          <w:tcPr>
            <w:tcW w:w="638" w:type="pct"/>
            <w:vMerge/>
            <w:vAlign w:val="center"/>
          </w:tcPr>
          <w:p w14:paraId="7301C165" w14:textId="77777777" w:rsidR="00E966AE" w:rsidRPr="00D75C00" w:rsidRDefault="00E966AE" w:rsidP="0048039E">
            <w:pPr>
              <w:pStyle w:val="af9"/>
              <w:rPr>
                <w:rFonts w:cs="Times New Roman"/>
                <w:color w:val="000000" w:themeColor="text1"/>
              </w:rPr>
            </w:pPr>
          </w:p>
        </w:tc>
        <w:tc>
          <w:tcPr>
            <w:tcW w:w="747" w:type="pct"/>
            <w:vMerge/>
            <w:vAlign w:val="center"/>
          </w:tcPr>
          <w:p w14:paraId="25653CC0" w14:textId="77777777" w:rsidR="00E966AE" w:rsidRPr="00D75C00" w:rsidRDefault="00E966AE" w:rsidP="0048039E">
            <w:pPr>
              <w:pStyle w:val="af9"/>
              <w:rPr>
                <w:rFonts w:cs="Times New Roman"/>
                <w:color w:val="000000" w:themeColor="text1"/>
              </w:rPr>
            </w:pPr>
          </w:p>
        </w:tc>
        <w:tc>
          <w:tcPr>
            <w:tcW w:w="747" w:type="pct"/>
            <w:vMerge/>
            <w:vAlign w:val="center"/>
          </w:tcPr>
          <w:p w14:paraId="37D84B5F" w14:textId="77777777" w:rsidR="00E966AE" w:rsidRPr="00D75C00" w:rsidRDefault="00E966AE" w:rsidP="0048039E">
            <w:pPr>
              <w:pStyle w:val="af9"/>
              <w:rPr>
                <w:rFonts w:cs="Times New Roman"/>
                <w:color w:val="000000" w:themeColor="text1"/>
              </w:rPr>
            </w:pPr>
          </w:p>
        </w:tc>
        <w:tc>
          <w:tcPr>
            <w:tcW w:w="637" w:type="pct"/>
            <w:vMerge/>
            <w:vAlign w:val="center"/>
          </w:tcPr>
          <w:p w14:paraId="7FD04922" w14:textId="77777777" w:rsidR="00E966AE" w:rsidRPr="00D75C00" w:rsidRDefault="00E966AE" w:rsidP="0048039E">
            <w:pPr>
              <w:pStyle w:val="af9"/>
              <w:rPr>
                <w:rFonts w:cs="Times New Roman"/>
                <w:color w:val="000000" w:themeColor="text1"/>
              </w:rPr>
            </w:pPr>
          </w:p>
        </w:tc>
        <w:tc>
          <w:tcPr>
            <w:tcW w:w="672" w:type="pct"/>
            <w:vMerge/>
            <w:vAlign w:val="center"/>
          </w:tcPr>
          <w:p w14:paraId="7492A472" w14:textId="77777777" w:rsidR="00E966AE" w:rsidRPr="00D75C00" w:rsidRDefault="00E966AE" w:rsidP="0048039E">
            <w:pPr>
              <w:pStyle w:val="af9"/>
              <w:rPr>
                <w:rFonts w:cs="Times New Roman"/>
                <w:color w:val="000000" w:themeColor="text1"/>
              </w:rPr>
            </w:pPr>
          </w:p>
        </w:tc>
        <w:tc>
          <w:tcPr>
            <w:tcW w:w="622" w:type="pct"/>
            <w:vAlign w:val="center"/>
          </w:tcPr>
          <w:p w14:paraId="38BB966F"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26</w:t>
            </w:r>
            <w:r w:rsidRPr="00D75C00">
              <w:rPr>
                <w:rFonts w:cs="Times New Roman"/>
                <w:color w:val="000000" w:themeColor="text1"/>
              </w:rPr>
              <w:t>日</w:t>
            </w:r>
          </w:p>
        </w:tc>
        <w:tc>
          <w:tcPr>
            <w:tcW w:w="410" w:type="pct"/>
            <w:vAlign w:val="center"/>
          </w:tcPr>
          <w:p w14:paraId="0F870542"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13.5</w:t>
            </w:r>
            <w:r w:rsidRPr="00D75C00">
              <w:rPr>
                <w:rFonts w:cs="Times New Roman" w:hint="eastAsia"/>
                <w:color w:val="000000" w:themeColor="text1"/>
              </w:rPr>
              <w:t>吨</w:t>
            </w:r>
          </w:p>
        </w:tc>
        <w:tc>
          <w:tcPr>
            <w:tcW w:w="527" w:type="pct"/>
            <w:vAlign w:val="center"/>
          </w:tcPr>
          <w:p w14:paraId="49E15BCA"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95.3%</w:t>
            </w:r>
          </w:p>
        </w:tc>
      </w:tr>
      <w:tr w:rsidR="00D75C00" w:rsidRPr="00D75C00" w14:paraId="5E36208D" w14:textId="77777777" w:rsidTr="0048039E">
        <w:trPr>
          <w:trHeight w:val="340"/>
          <w:jc w:val="center"/>
        </w:trPr>
        <w:tc>
          <w:tcPr>
            <w:tcW w:w="638" w:type="pct"/>
            <w:vMerge w:val="restart"/>
            <w:vAlign w:val="center"/>
          </w:tcPr>
          <w:p w14:paraId="27FD4C6F"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MPP</w:t>
            </w:r>
            <w:r w:rsidRPr="00D75C00">
              <w:rPr>
                <w:rFonts w:cs="Times New Roman" w:hint="eastAsia"/>
                <w:color w:val="000000" w:themeColor="text1"/>
              </w:rPr>
              <w:t>管</w:t>
            </w:r>
          </w:p>
        </w:tc>
        <w:tc>
          <w:tcPr>
            <w:tcW w:w="747" w:type="pct"/>
            <w:vMerge w:val="restart"/>
            <w:vAlign w:val="center"/>
          </w:tcPr>
          <w:p w14:paraId="3B69F399"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3500</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747" w:type="pct"/>
            <w:vMerge w:val="restart"/>
            <w:vAlign w:val="center"/>
          </w:tcPr>
          <w:p w14:paraId="6AB3140A"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1</w:t>
            </w:r>
            <w:r w:rsidRPr="00D75C00">
              <w:rPr>
                <w:rFonts w:cs="Times New Roman"/>
                <w:color w:val="000000" w:themeColor="text1"/>
              </w:rPr>
              <w:t>1.67</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37" w:type="pct"/>
            <w:vMerge w:val="restart"/>
            <w:vAlign w:val="center"/>
          </w:tcPr>
          <w:p w14:paraId="7314AD34"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3500</w:t>
            </w:r>
          </w:p>
          <w:p w14:paraId="7B45A178"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672" w:type="pct"/>
            <w:vMerge w:val="restart"/>
            <w:vAlign w:val="center"/>
          </w:tcPr>
          <w:p w14:paraId="395062EB"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1</w:t>
            </w:r>
            <w:r w:rsidRPr="00D75C00">
              <w:rPr>
                <w:rFonts w:cs="Times New Roman"/>
                <w:color w:val="000000" w:themeColor="text1"/>
              </w:rPr>
              <w:t>1.67</w:t>
            </w:r>
          </w:p>
          <w:p w14:paraId="5BEFA19E"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22" w:type="pct"/>
            <w:vAlign w:val="center"/>
          </w:tcPr>
          <w:p w14:paraId="131818D9"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25</w:t>
            </w:r>
            <w:r w:rsidRPr="00D75C00">
              <w:rPr>
                <w:rFonts w:cs="Times New Roman"/>
                <w:color w:val="000000" w:themeColor="text1"/>
              </w:rPr>
              <w:t>日</w:t>
            </w:r>
          </w:p>
        </w:tc>
        <w:tc>
          <w:tcPr>
            <w:tcW w:w="410" w:type="pct"/>
            <w:vAlign w:val="center"/>
          </w:tcPr>
          <w:p w14:paraId="1E7DE645"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8.9</w:t>
            </w:r>
            <w:r w:rsidRPr="00D75C00">
              <w:rPr>
                <w:rFonts w:cs="Times New Roman" w:hint="eastAsia"/>
                <w:color w:val="000000" w:themeColor="text1"/>
              </w:rPr>
              <w:t>吨</w:t>
            </w:r>
          </w:p>
        </w:tc>
        <w:tc>
          <w:tcPr>
            <w:tcW w:w="527" w:type="pct"/>
            <w:vAlign w:val="center"/>
          </w:tcPr>
          <w:p w14:paraId="5EF7A9B3"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7</w:t>
            </w:r>
            <w:r w:rsidRPr="00D75C00">
              <w:rPr>
                <w:rFonts w:cs="Times New Roman"/>
                <w:color w:val="000000" w:themeColor="text1"/>
              </w:rPr>
              <w:t>6.3%</w:t>
            </w:r>
          </w:p>
        </w:tc>
      </w:tr>
      <w:tr w:rsidR="00D75C00" w:rsidRPr="00D75C00" w14:paraId="56736B41" w14:textId="77777777" w:rsidTr="0048039E">
        <w:trPr>
          <w:trHeight w:val="340"/>
          <w:jc w:val="center"/>
        </w:trPr>
        <w:tc>
          <w:tcPr>
            <w:tcW w:w="638" w:type="pct"/>
            <w:vMerge/>
            <w:vAlign w:val="center"/>
          </w:tcPr>
          <w:p w14:paraId="5D8BA9F9" w14:textId="77777777" w:rsidR="00E966AE" w:rsidRPr="00D75C00" w:rsidRDefault="00E966AE" w:rsidP="0048039E">
            <w:pPr>
              <w:pStyle w:val="af9"/>
              <w:rPr>
                <w:rFonts w:cs="Times New Roman"/>
                <w:color w:val="000000" w:themeColor="text1"/>
              </w:rPr>
            </w:pPr>
          </w:p>
        </w:tc>
        <w:tc>
          <w:tcPr>
            <w:tcW w:w="747" w:type="pct"/>
            <w:vMerge/>
            <w:vAlign w:val="center"/>
          </w:tcPr>
          <w:p w14:paraId="52048CBF" w14:textId="77777777" w:rsidR="00E966AE" w:rsidRPr="00D75C00" w:rsidRDefault="00E966AE" w:rsidP="0048039E">
            <w:pPr>
              <w:pStyle w:val="af9"/>
              <w:rPr>
                <w:rFonts w:cs="Times New Roman"/>
                <w:color w:val="000000" w:themeColor="text1"/>
              </w:rPr>
            </w:pPr>
          </w:p>
        </w:tc>
        <w:tc>
          <w:tcPr>
            <w:tcW w:w="747" w:type="pct"/>
            <w:vMerge/>
            <w:vAlign w:val="center"/>
          </w:tcPr>
          <w:p w14:paraId="13986CAE" w14:textId="77777777" w:rsidR="00E966AE" w:rsidRPr="00D75C00" w:rsidRDefault="00E966AE" w:rsidP="0048039E">
            <w:pPr>
              <w:pStyle w:val="af9"/>
              <w:rPr>
                <w:rFonts w:cs="Times New Roman"/>
                <w:color w:val="000000" w:themeColor="text1"/>
              </w:rPr>
            </w:pPr>
          </w:p>
        </w:tc>
        <w:tc>
          <w:tcPr>
            <w:tcW w:w="637" w:type="pct"/>
            <w:vMerge/>
            <w:vAlign w:val="center"/>
          </w:tcPr>
          <w:p w14:paraId="598E1B43" w14:textId="77777777" w:rsidR="00E966AE" w:rsidRPr="00D75C00" w:rsidRDefault="00E966AE" w:rsidP="0048039E">
            <w:pPr>
              <w:pStyle w:val="af9"/>
              <w:jc w:val="both"/>
              <w:rPr>
                <w:rFonts w:cs="Times New Roman"/>
                <w:color w:val="000000" w:themeColor="text1"/>
              </w:rPr>
            </w:pPr>
          </w:p>
        </w:tc>
        <w:tc>
          <w:tcPr>
            <w:tcW w:w="672" w:type="pct"/>
            <w:vMerge/>
            <w:vAlign w:val="center"/>
          </w:tcPr>
          <w:p w14:paraId="3BB8C131" w14:textId="77777777" w:rsidR="00E966AE" w:rsidRPr="00D75C00" w:rsidRDefault="00E966AE" w:rsidP="0048039E">
            <w:pPr>
              <w:pStyle w:val="af9"/>
              <w:rPr>
                <w:rFonts w:cs="Times New Roman"/>
                <w:color w:val="000000" w:themeColor="text1"/>
              </w:rPr>
            </w:pPr>
          </w:p>
        </w:tc>
        <w:tc>
          <w:tcPr>
            <w:tcW w:w="622" w:type="pct"/>
            <w:vAlign w:val="center"/>
          </w:tcPr>
          <w:p w14:paraId="39D84533"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26</w:t>
            </w:r>
            <w:r w:rsidRPr="00D75C00">
              <w:rPr>
                <w:rFonts w:cs="Times New Roman"/>
                <w:color w:val="000000" w:themeColor="text1"/>
              </w:rPr>
              <w:t>日</w:t>
            </w:r>
          </w:p>
        </w:tc>
        <w:tc>
          <w:tcPr>
            <w:tcW w:w="410" w:type="pct"/>
            <w:vAlign w:val="center"/>
          </w:tcPr>
          <w:p w14:paraId="38E38B8C"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9.8</w:t>
            </w:r>
            <w:r w:rsidRPr="00D75C00">
              <w:rPr>
                <w:rFonts w:cs="Times New Roman" w:hint="eastAsia"/>
                <w:color w:val="000000" w:themeColor="text1"/>
              </w:rPr>
              <w:t>吨</w:t>
            </w:r>
          </w:p>
        </w:tc>
        <w:tc>
          <w:tcPr>
            <w:tcW w:w="527" w:type="pct"/>
            <w:vAlign w:val="center"/>
          </w:tcPr>
          <w:p w14:paraId="0C6D416B"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8</w:t>
            </w:r>
            <w:r w:rsidRPr="00D75C00">
              <w:rPr>
                <w:rFonts w:cs="Times New Roman"/>
                <w:color w:val="000000" w:themeColor="text1"/>
              </w:rPr>
              <w:t>4.0%</w:t>
            </w:r>
          </w:p>
        </w:tc>
      </w:tr>
      <w:tr w:rsidR="00D75C00" w:rsidRPr="00D75C00" w14:paraId="6955B5F2" w14:textId="77777777" w:rsidTr="0048039E">
        <w:trPr>
          <w:trHeight w:val="340"/>
          <w:jc w:val="center"/>
        </w:trPr>
        <w:tc>
          <w:tcPr>
            <w:tcW w:w="638" w:type="pct"/>
            <w:vMerge w:val="restart"/>
            <w:vAlign w:val="center"/>
          </w:tcPr>
          <w:p w14:paraId="24E67E19"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PVC</w:t>
            </w:r>
            <w:r w:rsidRPr="00D75C00">
              <w:rPr>
                <w:rFonts w:cs="Times New Roman" w:hint="eastAsia"/>
                <w:color w:val="000000" w:themeColor="text1"/>
              </w:rPr>
              <w:t>管</w:t>
            </w:r>
          </w:p>
        </w:tc>
        <w:tc>
          <w:tcPr>
            <w:tcW w:w="747" w:type="pct"/>
            <w:vMerge w:val="restart"/>
            <w:vAlign w:val="center"/>
          </w:tcPr>
          <w:p w14:paraId="3980449F"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2000</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747" w:type="pct"/>
            <w:vMerge w:val="restart"/>
            <w:vAlign w:val="center"/>
          </w:tcPr>
          <w:p w14:paraId="08D562CE"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6</w:t>
            </w:r>
            <w:r w:rsidRPr="00D75C00">
              <w:rPr>
                <w:rFonts w:cs="Times New Roman"/>
                <w:color w:val="000000" w:themeColor="text1"/>
              </w:rPr>
              <w:t>.67</w:t>
            </w: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37" w:type="pct"/>
            <w:vMerge w:val="restart"/>
            <w:vAlign w:val="center"/>
          </w:tcPr>
          <w:p w14:paraId="7D3C208B"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1000</w:t>
            </w:r>
          </w:p>
          <w:p w14:paraId="06B97F0B"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年</w:t>
            </w:r>
          </w:p>
        </w:tc>
        <w:tc>
          <w:tcPr>
            <w:tcW w:w="672" w:type="pct"/>
            <w:vMerge w:val="restart"/>
            <w:vAlign w:val="center"/>
          </w:tcPr>
          <w:p w14:paraId="154B76EE"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3.33</w:t>
            </w:r>
          </w:p>
          <w:p w14:paraId="0B1E4934"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吨</w:t>
            </w:r>
            <w:r w:rsidRPr="00D75C00">
              <w:rPr>
                <w:rFonts w:cs="Times New Roman" w:hint="eastAsia"/>
                <w:color w:val="000000" w:themeColor="text1"/>
              </w:rPr>
              <w:t>/</w:t>
            </w:r>
            <w:r w:rsidRPr="00D75C00">
              <w:rPr>
                <w:rFonts w:cs="Times New Roman" w:hint="eastAsia"/>
                <w:color w:val="000000" w:themeColor="text1"/>
              </w:rPr>
              <w:t>天</w:t>
            </w:r>
          </w:p>
        </w:tc>
        <w:tc>
          <w:tcPr>
            <w:tcW w:w="622" w:type="pct"/>
            <w:vAlign w:val="center"/>
          </w:tcPr>
          <w:p w14:paraId="23EB00F8"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25</w:t>
            </w:r>
            <w:r w:rsidRPr="00D75C00">
              <w:rPr>
                <w:rFonts w:cs="Times New Roman"/>
                <w:color w:val="000000" w:themeColor="text1"/>
              </w:rPr>
              <w:t>日</w:t>
            </w:r>
          </w:p>
        </w:tc>
        <w:tc>
          <w:tcPr>
            <w:tcW w:w="410" w:type="pct"/>
            <w:vAlign w:val="center"/>
          </w:tcPr>
          <w:p w14:paraId="099102F6"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2.9</w:t>
            </w:r>
            <w:r w:rsidRPr="00D75C00">
              <w:rPr>
                <w:rFonts w:cs="Times New Roman" w:hint="eastAsia"/>
                <w:color w:val="000000" w:themeColor="text1"/>
              </w:rPr>
              <w:t>吨</w:t>
            </w:r>
          </w:p>
        </w:tc>
        <w:tc>
          <w:tcPr>
            <w:tcW w:w="527" w:type="pct"/>
            <w:vAlign w:val="center"/>
          </w:tcPr>
          <w:p w14:paraId="1B2B5B2E"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8</w:t>
            </w:r>
            <w:r w:rsidRPr="00D75C00">
              <w:rPr>
                <w:rFonts w:cs="Times New Roman"/>
                <w:color w:val="000000" w:themeColor="text1"/>
              </w:rPr>
              <w:t>7.8%</w:t>
            </w:r>
          </w:p>
        </w:tc>
      </w:tr>
      <w:tr w:rsidR="00E966AE" w:rsidRPr="00D75C00" w14:paraId="5369D0C5" w14:textId="77777777" w:rsidTr="0048039E">
        <w:trPr>
          <w:trHeight w:val="340"/>
          <w:jc w:val="center"/>
        </w:trPr>
        <w:tc>
          <w:tcPr>
            <w:tcW w:w="638" w:type="pct"/>
            <w:vMerge/>
            <w:vAlign w:val="center"/>
          </w:tcPr>
          <w:p w14:paraId="1831F4A3" w14:textId="77777777" w:rsidR="00E966AE" w:rsidRPr="00D75C00" w:rsidRDefault="00E966AE" w:rsidP="0048039E">
            <w:pPr>
              <w:pStyle w:val="af9"/>
              <w:rPr>
                <w:rFonts w:cs="Times New Roman"/>
                <w:color w:val="000000" w:themeColor="text1"/>
              </w:rPr>
            </w:pPr>
          </w:p>
        </w:tc>
        <w:tc>
          <w:tcPr>
            <w:tcW w:w="747" w:type="pct"/>
            <w:vMerge/>
            <w:vAlign w:val="center"/>
          </w:tcPr>
          <w:p w14:paraId="4F82BE05" w14:textId="77777777" w:rsidR="00E966AE" w:rsidRPr="00D75C00" w:rsidRDefault="00E966AE" w:rsidP="0048039E">
            <w:pPr>
              <w:pStyle w:val="af9"/>
              <w:rPr>
                <w:rFonts w:cs="Times New Roman"/>
                <w:color w:val="000000" w:themeColor="text1"/>
              </w:rPr>
            </w:pPr>
          </w:p>
        </w:tc>
        <w:tc>
          <w:tcPr>
            <w:tcW w:w="747" w:type="pct"/>
            <w:vMerge/>
            <w:vAlign w:val="center"/>
          </w:tcPr>
          <w:p w14:paraId="65C0B77B" w14:textId="77777777" w:rsidR="00E966AE" w:rsidRPr="00D75C00" w:rsidRDefault="00E966AE" w:rsidP="0048039E">
            <w:pPr>
              <w:pStyle w:val="af9"/>
              <w:rPr>
                <w:rFonts w:cs="Times New Roman"/>
                <w:color w:val="000000" w:themeColor="text1"/>
              </w:rPr>
            </w:pPr>
          </w:p>
        </w:tc>
        <w:tc>
          <w:tcPr>
            <w:tcW w:w="637" w:type="pct"/>
            <w:vMerge/>
            <w:vAlign w:val="center"/>
          </w:tcPr>
          <w:p w14:paraId="2D4BD894" w14:textId="77777777" w:rsidR="00E966AE" w:rsidRPr="00D75C00" w:rsidRDefault="00E966AE" w:rsidP="0048039E">
            <w:pPr>
              <w:pStyle w:val="af9"/>
              <w:rPr>
                <w:rFonts w:cs="Times New Roman"/>
                <w:color w:val="000000" w:themeColor="text1"/>
              </w:rPr>
            </w:pPr>
          </w:p>
        </w:tc>
        <w:tc>
          <w:tcPr>
            <w:tcW w:w="672" w:type="pct"/>
            <w:vMerge/>
            <w:vAlign w:val="center"/>
          </w:tcPr>
          <w:p w14:paraId="51C07903" w14:textId="77777777" w:rsidR="00E966AE" w:rsidRPr="00D75C00" w:rsidRDefault="00E966AE" w:rsidP="0048039E">
            <w:pPr>
              <w:pStyle w:val="af9"/>
              <w:rPr>
                <w:rFonts w:cs="Times New Roman"/>
                <w:color w:val="000000" w:themeColor="text1"/>
              </w:rPr>
            </w:pPr>
          </w:p>
        </w:tc>
        <w:tc>
          <w:tcPr>
            <w:tcW w:w="622" w:type="pct"/>
            <w:vAlign w:val="center"/>
          </w:tcPr>
          <w:p w14:paraId="5FEF3A5C"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8</w:t>
            </w:r>
            <w:r w:rsidRPr="00D75C00">
              <w:rPr>
                <w:rFonts w:cs="Times New Roman"/>
                <w:color w:val="000000" w:themeColor="text1"/>
              </w:rPr>
              <w:t>月</w:t>
            </w:r>
            <w:r w:rsidRPr="00D75C00">
              <w:rPr>
                <w:rFonts w:cs="Times New Roman"/>
                <w:color w:val="000000" w:themeColor="text1"/>
              </w:rPr>
              <w:t>26</w:t>
            </w:r>
            <w:r w:rsidRPr="00D75C00">
              <w:rPr>
                <w:rFonts w:cs="Times New Roman"/>
                <w:color w:val="000000" w:themeColor="text1"/>
              </w:rPr>
              <w:t>日</w:t>
            </w:r>
          </w:p>
        </w:tc>
        <w:tc>
          <w:tcPr>
            <w:tcW w:w="410" w:type="pct"/>
            <w:vAlign w:val="center"/>
          </w:tcPr>
          <w:p w14:paraId="779EC631" w14:textId="77777777" w:rsidR="00E966AE" w:rsidRPr="00D75C00" w:rsidRDefault="00E966AE" w:rsidP="0048039E">
            <w:pPr>
              <w:pStyle w:val="af9"/>
              <w:rPr>
                <w:rFonts w:cs="Times New Roman"/>
                <w:color w:val="000000" w:themeColor="text1"/>
              </w:rPr>
            </w:pPr>
            <w:r w:rsidRPr="00D75C00">
              <w:rPr>
                <w:rFonts w:cs="Times New Roman"/>
                <w:color w:val="000000" w:themeColor="text1"/>
              </w:rPr>
              <w:t>2.6</w:t>
            </w:r>
            <w:r w:rsidRPr="00D75C00">
              <w:rPr>
                <w:rFonts w:cs="Times New Roman" w:hint="eastAsia"/>
                <w:color w:val="000000" w:themeColor="text1"/>
              </w:rPr>
              <w:t>吨</w:t>
            </w:r>
          </w:p>
        </w:tc>
        <w:tc>
          <w:tcPr>
            <w:tcW w:w="527" w:type="pct"/>
            <w:vAlign w:val="center"/>
          </w:tcPr>
          <w:p w14:paraId="21263FC9" w14:textId="77777777" w:rsidR="00E966AE" w:rsidRPr="00D75C00" w:rsidRDefault="00E966AE" w:rsidP="0048039E">
            <w:pPr>
              <w:pStyle w:val="af9"/>
              <w:rPr>
                <w:rFonts w:cs="Times New Roman"/>
                <w:color w:val="000000" w:themeColor="text1"/>
              </w:rPr>
            </w:pPr>
            <w:r w:rsidRPr="00D75C00">
              <w:rPr>
                <w:rFonts w:cs="Times New Roman" w:hint="eastAsia"/>
                <w:color w:val="000000" w:themeColor="text1"/>
              </w:rPr>
              <w:t>7</w:t>
            </w:r>
            <w:r w:rsidRPr="00D75C00">
              <w:rPr>
                <w:rFonts w:cs="Times New Roman"/>
                <w:color w:val="000000" w:themeColor="text1"/>
              </w:rPr>
              <w:t>8.1%</w:t>
            </w:r>
          </w:p>
        </w:tc>
      </w:tr>
    </w:tbl>
    <w:p w14:paraId="518647AA" w14:textId="716C3A6F" w:rsidR="00E966AE" w:rsidRPr="00D75C00" w:rsidRDefault="00E966AE" w:rsidP="00E966AE">
      <w:pPr>
        <w:pStyle w:val="2"/>
        <w:ind w:left="480" w:firstLine="480"/>
        <w:rPr>
          <w:color w:val="000000" w:themeColor="text1"/>
        </w:rPr>
      </w:pPr>
    </w:p>
    <w:p w14:paraId="600AA9F6" w14:textId="493808E3" w:rsidR="00E966AE" w:rsidRPr="00D75C00" w:rsidRDefault="00E966AE" w:rsidP="00E966AE">
      <w:pPr>
        <w:pStyle w:val="2"/>
        <w:ind w:left="480" w:firstLine="480"/>
        <w:rPr>
          <w:color w:val="000000" w:themeColor="text1"/>
        </w:rPr>
      </w:pPr>
    </w:p>
    <w:p w14:paraId="05B9CEB3" w14:textId="443B6186" w:rsidR="00E966AE" w:rsidRPr="00D75C00" w:rsidRDefault="00E966AE" w:rsidP="00E966AE">
      <w:pPr>
        <w:pStyle w:val="2"/>
        <w:ind w:left="480" w:firstLine="480"/>
        <w:rPr>
          <w:color w:val="000000" w:themeColor="text1"/>
        </w:rPr>
      </w:pPr>
    </w:p>
    <w:p w14:paraId="351929DF" w14:textId="216821D6" w:rsidR="00E966AE" w:rsidRPr="00D75C00" w:rsidRDefault="00E966AE" w:rsidP="00E966AE">
      <w:pPr>
        <w:pStyle w:val="2"/>
        <w:ind w:left="480" w:firstLine="480"/>
        <w:rPr>
          <w:color w:val="000000" w:themeColor="text1"/>
        </w:rPr>
      </w:pPr>
    </w:p>
    <w:p w14:paraId="32E6CFB5" w14:textId="5BBB18BC" w:rsidR="00E966AE" w:rsidRPr="00D75C00" w:rsidRDefault="00E966AE" w:rsidP="00E966AE">
      <w:pPr>
        <w:pStyle w:val="2"/>
        <w:ind w:left="480" w:firstLine="480"/>
        <w:rPr>
          <w:color w:val="000000" w:themeColor="text1"/>
        </w:rPr>
      </w:pPr>
    </w:p>
    <w:p w14:paraId="33B0D72A" w14:textId="223B2B32" w:rsidR="00E966AE" w:rsidRPr="00D75C00" w:rsidRDefault="00E966AE" w:rsidP="00E966AE">
      <w:pPr>
        <w:pStyle w:val="2"/>
        <w:ind w:left="480" w:firstLine="480"/>
        <w:rPr>
          <w:color w:val="000000" w:themeColor="text1"/>
        </w:rPr>
      </w:pPr>
    </w:p>
    <w:p w14:paraId="52F4D4D6" w14:textId="1595EE03" w:rsidR="00E966AE" w:rsidRPr="00D75C00" w:rsidRDefault="00E966AE" w:rsidP="00E966AE">
      <w:pPr>
        <w:pStyle w:val="2"/>
        <w:ind w:left="480" w:firstLine="480"/>
        <w:rPr>
          <w:color w:val="000000" w:themeColor="text1"/>
        </w:rPr>
      </w:pPr>
    </w:p>
    <w:p w14:paraId="33D89B85" w14:textId="17D2FA29" w:rsidR="00E966AE" w:rsidRPr="00D75C00" w:rsidRDefault="00E966AE" w:rsidP="00E966AE">
      <w:pPr>
        <w:pStyle w:val="2"/>
        <w:ind w:left="480" w:firstLine="480"/>
        <w:rPr>
          <w:color w:val="000000" w:themeColor="text1"/>
        </w:rPr>
      </w:pPr>
    </w:p>
    <w:p w14:paraId="13D3BD41" w14:textId="3D102F98" w:rsidR="00E966AE" w:rsidRPr="00D75C00" w:rsidRDefault="00E966AE" w:rsidP="00E966AE">
      <w:pPr>
        <w:pStyle w:val="2"/>
        <w:ind w:left="480" w:firstLine="480"/>
        <w:rPr>
          <w:color w:val="000000" w:themeColor="text1"/>
        </w:rPr>
      </w:pPr>
    </w:p>
    <w:p w14:paraId="30FEB0E9" w14:textId="35D5BA8E" w:rsidR="00E966AE" w:rsidRPr="00D75C00" w:rsidRDefault="00E966AE" w:rsidP="00E966AE">
      <w:pPr>
        <w:pStyle w:val="2"/>
        <w:ind w:left="480" w:firstLine="480"/>
        <w:rPr>
          <w:color w:val="000000" w:themeColor="text1"/>
        </w:rPr>
      </w:pPr>
    </w:p>
    <w:p w14:paraId="6362A03E" w14:textId="59AA4F60" w:rsidR="00E966AE" w:rsidRPr="00D75C00" w:rsidRDefault="00E966AE" w:rsidP="00E966AE">
      <w:pPr>
        <w:pStyle w:val="2"/>
        <w:ind w:left="480" w:firstLine="480"/>
        <w:rPr>
          <w:color w:val="000000" w:themeColor="text1"/>
        </w:rPr>
      </w:pPr>
    </w:p>
    <w:p w14:paraId="75B40271" w14:textId="15CEB0D3" w:rsidR="00E966AE" w:rsidRPr="00D75C00" w:rsidRDefault="00E966AE" w:rsidP="00E966AE">
      <w:pPr>
        <w:pStyle w:val="2"/>
        <w:ind w:left="480" w:firstLine="480"/>
        <w:rPr>
          <w:color w:val="000000" w:themeColor="text1"/>
        </w:rPr>
      </w:pPr>
    </w:p>
    <w:p w14:paraId="35624739" w14:textId="165334DE" w:rsidR="00E966AE" w:rsidRPr="00D75C00" w:rsidRDefault="00E966AE" w:rsidP="00E966AE">
      <w:pPr>
        <w:pStyle w:val="2"/>
        <w:ind w:left="480" w:firstLine="480"/>
        <w:rPr>
          <w:color w:val="000000" w:themeColor="text1"/>
        </w:rPr>
      </w:pPr>
    </w:p>
    <w:p w14:paraId="111FF65A" w14:textId="123A9C09" w:rsidR="00E966AE" w:rsidRPr="00D75C00" w:rsidRDefault="00E966AE" w:rsidP="00E966AE">
      <w:pPr>
        <w:pStyle w:val="2"/>
        <w:ind w:left="480" w:firstLine="480"/>
        <w:rPr>
          <w:color w:val="000000" w:themeColor="text1"/>
        </w:rPr>
      </w:pPr>
    </w:p>
    <w:p w14:paraId="6D80C7BA" w14:textId="77777777" w:rsidR="00E966AE" w:rsidRPr="00D75C00" w:rsidRDefault="00E966AE" w:rsidP="00E966AE">
      <w:pPr>
        <w:pStyle w:val="2"/>
        <w:ind w:left="480" w:firstLine="480"/>
        <w:rPr>
          <w:color w:val="000000" w:themeColor="text1"/>
        </w:rPr>
      </w:pPr>
    </w:p>
    <w:p w14:paraId="5621AFB3" w14:textId="675911BC" w:rsidR="000322FE" w:rsidRPr="00D75C00" w:rsidRDefault="0056512B" w:rsidP="000322FE">
      <w:pPr>
        <w:spacing w:line="240" w:lineRule="auto"/>
        <w:ind w:firstLineChars="0" w:firstLine="0"/>
        <w:jc w:val="center"/>
        <w:rPr>
          <w:rFonts w:ascii="Calibri" w:hAnsi="Calibri"/>
          <w:b/>
          <w:color w:val="000000" w:themeColor="text1"/>
          <w:sz w:val="30"/>
          <w:szCs w:val="30"/>
        </w:rPr>
      </w:pPr>
      <w:r w:rsidRPr="00D75C00">
        <w:rPr>
          <w:rFonts w:ascii="Calibri" w:hAnsi="Calibri"/>
          <w:b/>
          <w:color w:val="000000" w:themeColor="text1"/>
          <w:sz w:val="30"/>
          <w:szCs w:val="30"/>
        </w:rPr>
        <w:fldChar w:fldCharType="begin"/>
      </w:r>
      <w:r w:rsidRPr="00D75C00">
        <w:rPr>
          <w:rFonts w:ascii="Calibri" w:hAnsi="Calibri"/>
          <w:b/>
          <w:color w:val="000000" w:themeColor="text1"/>
          <w:sz w:val="30"/>
          <w:szCs w:val="30"/>
        </w:rPr>
        <w:instrText xml:space="preserve"> DOCPROPERTY  </w:instrText>
      </w:r>
      <w:r w:rsidRPr="00D75C00">
        <w:rPr>
          <w:rFonts w:ascii="Calibri" w:hAnsi="Calibri" w:hint="eastAsia"/>
          <w:b/>
          <w:color w:val="000000" w:themeColor="text1"/>
          <w:sz w:val="30"/>
          <w:szCs w:val="30"/>
        </w:rPr>
        <w:instrText>建设单位</w:instrText>
      </w:r>
      <w:r w:rsidRPr="00D75C00">
        <w:rPr>
          <w:rFonts w:ascii="Calibri" w:hAnsi="Calibri"/>
          <w:b/>
          <w:color w:val="000000" w:themeColor="text1"/>
          <w:sz w:val="30"/>
          <w:szCs w:val="30"/>
        </w:rPr>
        <w:instrText xml:space="preserve">  \* MERGEFORMAT </w:instrText>
      </w:r>
      <w:r w:rsidRPr="00D75C00">
        <w:rPr>
          <w:rFonts w:ascii="Calibri" w:hAnsi="Calibri"/>
          <w:b/>
          <w:color w:val="000000" w:themeColor="text1"/>
          <w:sz w:val="30"/>
          <w:szCs w:val="30"/>
        </w:rPr>
        <w:fldChar w:fldCharType="separate"/>
      </w:r>
      <w:r w:rsidR="00B81F41" w:rsidRPr="00D75C00">
        <w:rPr>
          <w:rFonts w:ascii="Calibri" w:hAnsi="Calibri" w:hint="eastAsia"/>
          <w:b/>
          <w:color w:val="000000" w:themeColor="text1"/>
          <w:sz w:val="30"/>
          <w:szCs w:val="30"/>
        </w:rPr>
        <w:t>浙江同创建材科技有限公司</w:t>
      </w:r>
      <w:r w:rsidRPr="00D75C00">
        <w:rPr>
          <w:rFonts w:ascii="Calibri" w:hAnsi="Calibri"/>
          <w:b/>
          <w:color w:val="000000" w:themeColor="text1"/>
          <w:sz w:val="30"/>
          <w:szCs w:val="30"/>
        </w:rPr>
        <w:fldChar w:fldCharType="end"/>
      </w:r>
      <w:r w:rsidR="000322FE" w:rsidRPr="00D75C00">
        <w:rPr>
          <w:rFonts w:ascii="Calibri" w:hAnsi="Calibri" w:hint="eastAsia"/>
          <w:b/>
          <w:color w:val="000000" w:themeColor="text1"/>
          <w:sz w:val="30"/>
          <w:szCs w:val="30"/>
        </w:rPr>
        <w:t>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3844"/>
        <w:gridCol w:w="2128"/>
        <w:gridCol w:w="1807"/>
      </w:tblGrid>
      <w:tr w:rsidR="00D75C00" w:rsidRPr="00D75C00" w14:paraId="77EAC71A"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1FC214FB" w14:textId="77777777" w:rsidR="00E966AE" w:rsidRPr="00D75C00" w:rsidRDefault="00E966AE" w:rsidP="0048039E">
            <w:pPr>
              <w:pStyle w:val="afe"/>
              <w:rPr>
                <w:b/>
                <w:bCs/>
                <w:color w:val="000000" w:themeColor="text1"/>
              </w:rPr>
            </w:pPr>
            <w:r w:rsidRPr="00D75C00">
              <w:rPr>
                <w:b/>
                <w:bCs/>
                <w:color w:val="000000" w:themeColor="text1"/>
              </w:rPr>
              <w:t>序号</w:t>
            </w:r>
          </w:p>
        </w:tc>
        <w:tc>
          <w:tcPr>
            <w:tcW w:w="2204" w:type="pct"/>
            <w:tcBorders>
              <w:top w:val="single" w:sz="4" w:space="0" w:color="auto"/>
              <w:left w:val="single" w:sz="4" w:space="0" w:color="auto"/>
              <w:bottom w:val="single" w:sz="4" w:space="0" w:color="auto"/>
              <w:right w:val="single" w:sz="4" w:space="0" w:color="auto"/>
            </w:tcBorders>
            <w:vAlign w:val="center"/>
          </w:tcPr>
          <w:p w14:paraId="73ABB6D3" w14:textId="77777777" w:rsidR="00E966AE" w:rsidRPr="00D75C00" w:rsidRDefault="00E966AE" w:rsidP="0048039E">
            <w:pPr>
              <w:pStyle w:val="afe"/>
              <w:rPr>
                <w:b/>
                <w:bCs/>
                <w:color w:val="000000" w:themeColor="text1"/>
              </w:rPr>
            </w:pPr>
            <w:r w:rsidRPr="00D75C00">
              <w:rPr>
                <w:b/>
                <w:bCs/>
                <w:color w:val="000000" w:themeColor="text1"/>
              </w:rPr>
              <w:t>设备名称</w:t>
            </w:r>
          </w:p>
        </w:tc>
        <w:tc>
          <w:tcPr>
            <w:tcW w:w="1220" w:type="pct"/>
            <w:tcBorders>
              <w:top w:val="single" w:sz="4" w:space="0" w:color="auto"/>
              <w:left w:val="single" w:sz="4" w:space="0" w:color="auto"/>
              <w:bottom w:val="single" w:sz="4" w:space="0" w:color="auto"/>
              <w:right w:val="single" w:sz="4" w:space="0" w:color="auto"/>
            </w:tcBorders>
            <w:vAlign w:val="center"/>
          </w:tcPr>
          <w:p w14:paraId="1D91AE19" w14:textId="77777777" w:rsidR="00E966AE" w:rsidRPr="00D75C00" w:rsidRDefault="00E966AE" w:rsidP="0048039E">
            <w:pPr>
              <w:pStyle w:val="afe"/>
              <w:jc w:val="both"/>
              <w:rPr>
                <w:b/>
                <w:bCs/>
                <w:color w:val="000000" w:themeColor="text1"/>
              </w:rPr>
            </w:pPr>
            <w:r w:rsidRPr="00D75C00">
              <w:rPr>
                <w:b/>
                <w:bCs/>
                <w:color w:val="000000" w:themeColor="text1"/>
              </w:rPr>
              <w:t>环评审批数量（台）</w:t>
            </w:r>
          </w:p>
        </w:tc>
        <w:tc>
          <w:tcPr>
            <w:tcW w:w="1036" w:type="pct"/>
            <w:tcBorders>
              <w:top w:val="single" w:sz="4" w:space="0" w:color="auto"/>
              <w:left w:val="single" w:sz="4" w:space="0" w:color="auto"/>
              <w:bottom w:val="single" w:sz="4" w:space="0" w:color="auto"/>
              <w:right w:val="single" w:sz="4" w:space="0" w:color="auto"/>
            </w:tcBorders>
            <w:vAlign w:val="center"/>
          </w:tcPr>
          <w:p w14:paraId="78D0A8DB" w14:textId="77777777" w:rsidR="00E966AE" w:rsidRPr="00D75C00" w:rsidRDefault="00E966AE" w:rsidP="0048039E">
            <w:pPr>
              <w:pStyle w:val="afe"/>
              <w:rPr>
                <w:b/>
                <w:bCs/>
                <w:color w:val="000000" w:themeColor="text1"/>
              </w:rPr>
            </w:pPr>
            <w:r w:rsidRPr="00D75C00">
              <w:rPr>
                <w:b/>
                <w:bCs/>
                <w:color w:val="000000" w:themeColor="text1"/>
              </w:rPr>
              <w:t>实际数量（台）</w:t>
            </w:r>
          </w:p>
        </w:tc>
      </w:tr>
      <w:tr w:rsidR="00D75C00" w:rsidRPr="00D75C00" w14:paraId="0453ADD9"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04E51FDE" w14:textId="77777777" w:rsidR="00E966AE" w:rsidRPr="00D75C00" w:rsidRDefault="00E966AE" w:rsidP="0048039E">
            <w:pPr>
              <w:pStyle w:val="afe"/>
              <w:rPr>
                <w:color w:val="000000" w:themeColor="text1"/>
              </w:rPr>
            </w:pPr>
            <w:r w:rsidRPr="00D75C00">
              <w:rPr>
                <w:color w:val="000000" w:themeColor="text1"/>
              </w:rPr>
              <w:t>1</w:t>
            </w:r>
          </w:p>
        </w:tc>
        <w:tc>
          <w:tcPr>
            <w:tcW w:w="2204" w:type="pct"/>
            <w:tcBorders>
              <w:top w:val="single" w:sz="4" w:space="0" w:color="auto"/>
              <w:left w:val="single" w:sz="4" w:space="0" w:color="auto"/>
              <w:bottom w:val="single" w:sz="4" w:space="0" w:color="auto"/>
              <w:right w:val="single" w:sz="4" w:space="0" w:color="auto"/>
            </w:tcBorders>
            <w:vAlign w:val="center"/>
          </w:tcPr>
          <w:p w14:paraId="65043F05" w14:textId="77777777" w:rsidR="00E966AE" w:rsidRPr="00D75C00" w:rsidRDefault="00E966AE" w:rsidP="0048039E">
            <w:pPr>
              <w:pStyle w:val="afe"/>
              <w:rPr>
                <w:color w:val="000000" w:themeColor="text1"/>
              </w:rPr>
            </w:pPr>
            <w:r w:rsidRPr="00D75C00">
              <w:rPr>
                <w:rFonts w:hint="eastAsia"/>
                <w:color w:val="000000" w:themeColor="text1"/>
              </w:rPr>
              <w:t xml:space="preserve">PE20-110 </w:t>
            </w:r>
            <w:r w:rsidRPr="00D75C00">
              <w:rPr>
                <w:rFonts w:hint="eastAsia"/>
                <w:color w:val="000000" w:themeColor="text1"/>
              </w:rPr>
              <w:t>单层实壁管生产线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6EF28592" w14:textId="77777777" w:rsidR="00E966AE" w:rsidRPr="00D75C00" w:rsidRDefault="00E966AE" w:rsidP="0048039E">
            <w:pPr>
              <w:pStyle w:val="afe"/>
              <w:rPr>
                <w:color w:val="000000" w:themeColor="text1"/>
              </w:rPr>
            </w:pPr>
            <w:r w:rsidRPr="00D75C00">
              <w:rPr>
                <w:color w:val="000000" w:themeColor="text1"/>
              </w:rPr>
              <w:t>1</w:t>
            </w:r>
          </w:p>
        </w:tc>
        <w:tc>
          <w:tcPr>
            <w:tcW w:w="1036" w:type="pct"/>
            <w:vAlign w:val="center"/>
          </w:tcPr>
          <w:p w14:paraId="68FB1B50" w14:textId="77777777" w:rsidR="00E966AE" w:rsidRPr="00D75C00" w:rsidRDefault="00E966AE" w:rsidP="0048039E">
            <w:pPr>
              <w:pStyle w:val="afe"/>
              <w:rPr>
                <w:color w:val="000000" w:themeColor="text1"/>
              </w:rPr>
            </w:pPr>
            <w:r w:rsidRPr="00D75C00">
              <w:rPr>
                <w:color w:val="000000" w:themeColor="text1"/>
              </w:rPr>
              <w:t>1</w:t>
            </w:r>
          </w:p>
        </w:tc>
      </w:tr>
      <w:tr w:rsidR="00D75C00" w:rsidRPr="00D75C00" w14:paraId="3101A3AF"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194112E2" w14:textId="77777777" w:rsidR="00E966AE" w:rsidRPr="00D75C00" w:rsidRDefault="00E966AE" w:rsidP="0048039E">
            <w:pPr>
              <w:pStyle w:val="afe"/>
              <w:rPr>
                <w:color w:val="000000" w:themeColor="text1"/>
              </w:rPr>
            </w:pPr>
            <w:r w:rsidRPr="00D75C00">
              <w:rPr>
                <w:color w:val="000000" w:themeColor="text1"/>
              </w:rPr>
              <w:t>2</w:t>
            </w:r>
          </w:p>
        </w:tc>
        <w:tc>
          <w:tcPr>
            <w:tcW w:w="2204" w:type="pct"/>
            <w:tcBorders>
              <w:top w:val="single" w:sz="4" w:space="0" w:color="auto"/>
              <w:left w:val="single" w:sz="4" w:space="0" w:color="auto"/>
              <w:bottom w:val="single" w:sz="4" w:space="0" w:color="auto"/>
              <w:right w:val="single" w:sz="4" w:space="0" w:color="auto"/>
            </w:tcBorders>
            <w:vAlign w:val="center"/>
          </w:tcPr>
          <w:p w14:paraId="707E32A7" w14:textId="77777777" w:rsidR="00E966AE" w:rsidRPr="00D75C00" w:rsidRDefault="00E966AE" w:rsidP="0048039E">
            <w:pPr>
              <w:pStyle w:val="afe"/>
              <w:rPr>
                <w:color w:val="000000" w:themeColor="text1"/>
              </w:rPr>
            </w:pPr>
            <w:r w:rsidRPr="00D75C00">
              <w:rPr>
                <w:rFonts w:hint="eastAsia"/>
                <w:color w:val="000000" w:themeColor="text1"/>
              </w:rPr>
              <w:t>PE110-315</w:t>
            </w:r>
            <w:proofErr w:type="gramStart"/>
            <w:r w:rsidRPr="00D75C00">
              <w:rPr>
                <w:rFonts w:hint="eastAsia"/>
                <w:color w:val="000000" w:themeColor="text1"/>
              </w:rPr>
              <w:t>三</w:t>
            </w:r>
            <w:proofErr w:type="gramEnd"/>
            <w:r w:rsidRPr="00D75C00">
              <w:rPr>
                <w:rFonts w:hint="eastAsia"/>
                <w:color w:val="000000" w:themeColor="text1"/>
              </w:rPr>
              <w:t>层共挤实壁管生产线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346A269B" w14:textId="77777777" w:rsidR="00E966AE" w:rsidRPr="00D75C00" w:rsidRDefault="00E966AE" w:rsidP="0048039E">
            <w:pPr>
              <w:pStyle w:val="afe"/>
              <w:rPr>
                <w:color w:val="000000" w:themeColor="text1"/>
              </w:rPr>
            </w:pPr>
            <w:r w:rsidRPr="00D75C00">
              <w:rPr>
                <w:color w:val="000000" w:themeColor="text1"/>
              </w:rPr>
              <w:t>1</w:t>
            </w:r>
          </w:p>
        </w:tc>
        <w:tc>
          <w:tcPr>
            <w:tcW w:w="1036" w:type="pct"/>
            <w:vAlign w:val="center"/>
          </w:tcPr>
          <w:p w14:paraId="6757DE8D" w14:textId="77777777" w:rsidR="00E966AE" w:rsidRPr="00D75C00" w:rsidRDefault="00E966AE" w:rsidP="0048039E">
            <w:pPr>
              <w:pStyle w:val="afe"/>
              <w:rPr>
                <w:color w:val="000000" w:themeColor="text1"/>
              </w:rPr>
            </w:pPr>
            <w:r w:rsidRPr="00D75C00">
              <w:rPr>
                <w:color w:val="000000" w:themeColor="text1"/>
              </w:rPr>
              <w:t>1</w:t>
            </w:r>
          </w:p>
        </w:tc>
      </w:tr>
      <w:tr w:rsidR="00D75C00" w:rsidRPr="00D75C00" w14:paraId="5D00F68B"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26F14FF6" w14:textId="77777777" w:rsidR="00E966AE" w:rsidRPr="00D75C00" w:rsidRDefault="00E966AE" w:rsidP="0048039E">
            <w:pPr>
              <w:pStyle w:val="afe"/>
              <w:rPr>
                <w:color w:val="000000" w:themeColor="text1"/>
              </w:rPr>
            </w:pPr>
            <w:r w:rsidRPr="00D75C00">
              <w:rPr>
                <w:color w:val="000000" w:themeColor="text1"/>
              </w:rPr>
              <w:t>3</w:t>
            </w:r>
          </w:p>
        </w:tc>
        <w:tc>
          <w:tcPr>
            <w:tcW w:w="2204" w:type="pct"/>
            <w:tcBorders>
              <w:top w:val="single" w:sz="4" w:space="0" w:color="auto"/>
              <w:left w:val="single" w:sz="4" w:space="0" w:color="auto"/>
              <w:bottom w:val="single" w:sz="4" w:space="0" w:color="auto"/>
              <w:right w:val="single" w:sz="4" w:space="0" w:color="auto"/>
            </w:tcBorders>
            <w:vAlign w:val="center"/>
          </w:tcPr>
          <w:p w14:paraId="12954C9D" w14:textId="77777777" w:rsidR="00E966AE" w:rsidRPr="00D75C00" w:rsidRDefault="00E966AE" w:rsidP="0048039E">
            <w:pPr>
              <w:pStyle w:val="afe"/>
              <w:rPr>
                <w:color w:val="000000" w:themeColor="text1"/>
              </w:rPr>
            </w:pPr>
            <w:r w:rsidRPr="00D75C00">
              <w:rPr>
                <w:rFonts w:hint="eastAsia"/>
                <w:color w:val="000000" w:themeColor="text1"/>
              </w:rPr>
              <w:t>PE315-630</w:t>
            </w:r>
            <w:proofErr w:type="gramStart"/>
            <w:r w:rsidRPr="00D75C00">
              <w:rPr>
                <w:rFonts w:hint="eastAsia"/>
                <w:color w:val="000000" w:themeColor="text1"/>
              </w:rPr>
              <w:t>三</w:t>
            </w:r>
            <w:proofErr w:type="gramEnd"/>
            <w:r w:rsidRPr="00D75C00">
              <w:rPr>
                <w:rFonts w:hint="eastAsia"/>
                <w:color w:val="000000" w:themeColor="text1"/>
              </w:rPr>
              <w:t>层共挤实壁管生产线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04A8D803" w14:textId="77777777" w:rsidR="00E966AE" w:rsidRPr="00D75C00" w:rsidRDefault="00E966AE" w:rsidP="0048039E">
            <w:pPr>
              <w:pStyle w:val="afe"/>
              <w:rPr>
                <w:color w:val="000000" w:themeColor="text1"/>
              </w:rPr>
            </w:pPr>
            <w:r w:rsidRPr="00D75C00">
              <w:rPr>
                <w:color w:val="000000" w:themeColor="text1"/>
              </w:rPr>
              <w:t>1</w:t>
            </w:r>
          </w:p>
        </w:tc>
        <w:tc>
          <w:tcPr>
            <w:tcW w:w="1036" w:type="pct"/>
            <w:vAlign w:val="center"/>
          </w:tcPr>
          <w:p w14:paraId="5C73AEAC" w14:textId="77777777" w:rsidR="00E966AE" w:rsidRPr="00D75C00" w:rsidRDefault="00E966AE" w:rsidP="0048039E">
            <w:pPr>
              <w:pStyle w:val="afe"/>
              <w:rPr>
                <w:color w:val="000000" w:themeColor="text1"/>
              </w:rPr>
            </w:pPr>
            <w:r w:rsidRPr="00D75C00">
              <w:rPr>
                <w:color w:val="000000" w:themeColor="text1"/>
              </w:rPr>
              <w:t>1</w:t>
            </w:r>
          </w:p>
        </w:tc>
      </w:tr>
      <w:tr w:rsidR="00D75C00" w:rsidRPr="00D75C00" w14:paraId="6FB5B59D"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08FF0838" w14:textId="77777777" w:rsidR="00E966AE" w:rsidRPr="00D75C00" w:rsidRDefault="00E966AE" w:rsidP="0048039E">
            <w:pPr>
              <w:pStyle w:val="afe"/>
              <w:rPr>
                <w:color w:val="000000" w:themeColor="text1"/>
              </w:rPr>
            </w:pPr>
            <w:r w:rsidRPr="00D75C00">
              <w:rPr>
                <w:color w:val="000000" w:themeColor="text1"/>
              </w:rPr>
              <w:t>4</w:t>
            </w:r>
          </w:p>
        </w:tc>
        <w:tc>
          <w:tcPr>
            <w:tcW w:w="2204" w:type="pct"/>
            <w:tcBorders>
              <w:top w:val="single" w:sz="4" w:space="0" w:color="auto"/>
              <w:left w:val="single" w:sz="4" w:space="0" w:color="auto"/>
              <w:bottom w:val="single" w:sz="4" w:space="0" w:color="auto"/>
              <w:right w:val="single" w:sz="4" w:space="0" w:color="auto"/>
            </w:tcBorders>
            <w:vAlign w:val="center"/>
          </w:tcPr>
          <w:p w14:paraId="3AEAF807" w14:textId="77777777" w:rsidR="00E966AE" w:rsidRPr="00D75C00" w:rsidRDefault="00E966AE" w:rsidP="0048039E">
            <w:pPr>
              <w:pStyle w:val="afe"/>
              <w:rPr>
                <w:color w:val="000000" w:themeColor="text1"/>
              </w:rPr>
            </w:pPr>
            <w:r w:rsidRPr="00D75C00">
              <w:rPr>
                <w:rFonts w:hint="eastAsia"/>
                <w:color w:val="000000" w:themeColor="text1"/>
              </w:rPr>
              <w:t>PE630-1200</w:t>
            </w:r>
            <w:proofErr w:type="gramStart"/>
            <w:r w:rsidRPr="00D75C00">
              <w:rPr>
                <w:rFonts w:hint="eastAsia"/>
                <w:color w:val="000000" w:themeColor="text1"/>
              </w:rPr>
              <w:t>三</w:t>
            </w:r>
            <w:proofErr w:type="gramEnd"/>
            <w:r w:rsidRPr="00D75C00">
              <w:rPr>
                <w:rFonts w:hint="eastAsia"/>
                <w:color w:val="000000" w:themeColor="text1"/>
              </w:rPr>
              <w:t>层共挤实壁管生产线</w:t>
            </w:r>
            <w:r w:rsidRPr="00D75C00">
              <w:rPr>
                <w:rFonts w:hint="eastAsia"/>
                <w:color w:val="000000" w:themeColor="text1"/>
              </w:rPr>
              <w:t xml:space="preserve">  </w:t>
            </w:r>
          </w:p>
        </w:tc>
        <w:tc>
          <w:tcPr>
            <w:tcW w:w="1220" w:type="pct"/>
            <w:tcBorders>
              <w:top w:val="single" w:sz="4" w:space="0" w:color="auto"/>
              <w:left w:val="single" w:sz="4" w:space="0" w:color="auto"/>
              <w:bottom w:val="single" w:sz="4" w:space="0" w:color="auto"/>
              <w:right w:val="single" w:sz="4" w:space="0" w:color="auto"/>
            </w:tcBorders>
            <w:vAlign w:val="center"/>
          </w:tcPr>
          <w:p w14:paraId="6339FA69" w14:textId="77777777" w:rsidR="00E966AE" w:rsidRPr="00D75C00" w:rsidRDefault="00E966AE" w:rsidP="0048039E">
            <w:pPr>
              <w:pStyle w:val="afe"/>
              <w:rPr>
                <w:color w:val="000000" w:themeColor="text1"/>
              </w:rPr>
            </w:pPr>
            <w:r w:rsidRPr="00D75C00">
              <w:rPr>
                <w:color w:val="000000" w:themeColor="text1"/>
              </w:rPr>
              <w:t>1</w:t>
            </w:r>
          </w:p>
        </w:tc>
        <w:tc>
          <w:tcPr>
            <w:tcW w:w="1036" w:type="pct"/>
            <w:vAlign w:val="center"/>
          </w:tcPr>
          <w:p w14:paraId="42486E21" w14:textId="77777777" w:rsidR="00E966AE" w:rsidRPr="00D75C00" w:rsidRDefault="00E966AE" w:rsidP="0048039E">
            <w:pPr>
              <w:pStyle w:val="afe"/>
              <w:rPr>
                <w:color w:val="000000" w:themeColor="text1"/>
              </w:rPr>
            </w:pPr>
            <w:r w:rsidRPr="00D75C00">
              <w:rPr>
                <w:color w:val="000000" w:themeColor="text1"/>
              </w:rPr>
              <w:t>1</w:t>
            </w:r>
          </w:p>
        </w:tc>
      </w:tr>
      <w:tr w:rsidR="00D75C00" w:rsidRPr="00D75C00" w14:paraId="3F3FCCB9"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290528C5" w14:textId="77777777" w:rsidR="00E966AE" w:rsidRPr="00D75C00" w:rsidRDefault="00E966AE" w:rsidP="0048039E">
            <w:pPr>
              <w:pStyle w:val="afe"/>
              <w:rPr>
                <w:color w:val="000000" w:themeColor="text1"/>
              </w:rPr>
            </w:pPr>
            <w:r w:rsidRPr="00D75C00">
              <w:rPr>
                <w:color w:val="000000" w:themeColor="text1"/>
              </w:rPr>
              <w:t>5</w:t>
            </w:r>
          </w:p>
        </w:tc>
        <w:tc>
          <w:tcPr>
            <w:tcW w:w="2204" w:type="pct"/>
            <w:tcBorders>
              <w:top w:val="single" w:sz="4" w:space="0" w:color="auto"/>
              <w:left w:val="single" w:sz="4" w:space="0" w:color="auto"/>
              <w:bottom w:val="single" w:sz="4" w:space="0" w:color="auto"/>
              <w:right w:val="single" w:sz="4" w:space="0" w:color="auto"/>
            </w:tcBorders>
            <w:vAlign w:val="center"/>
          </w:tcPr>
          <w:p w14:paraId="45F9D439" w14:textId="77777777" w:rsidR="00E966AE" w:rsidRPr="00D75C00" w:rsidRDefault="00E966AE" w:rsidP="0048039E">
            <w:pPr>
              <w:pStyle w:val="afe"/>
              <w:rPr>
                <w:color w:val="000000" w:themeColor="text1"/>
              </w:rPr>
            </w:pPr>
            <w:r w:rsidRPr="00D75C00">
              <w:rPr>
                <w:rFonts w:hint="eastAsia"/>
                <w:color w:val="000000" w:themeColor="text1"/>
              </w:rPr>
              <w:t>MPP110-315</w:t>
            </w:r>
            <w:r w:rsidRPr="00D75C00">
              <w:rPr>
                <w:rFonts w:hint="eastAsia"/>
                <w:color w:val="000000" w:themeColor="text1"/>
              </w:rPr>
              <w:t>电力管生产线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1C4F7390" w14:textId="77777777" w:rsidR="00E966AE" w:rsidRPr="00D75C00" w:rsidRDefault="00E966AE" w:rsidP="0048039E">
            <w:pPr>
              <w:pStyle w:val="afe"/>
              <w:rPr>
                <w:color w:val="000000" w:themeColor="text1"/>
              </w:rPr>
            </w:pPr>
            <w:r w:rsidRPr="00D75C00">
              <w:rPr>
                <w:color w:val="000000" w:themeColor="text1"/>
              </w:rPr>
              <w:t>1</w:t>
            </w:r>
          </w:p>
        </w:tc>
        <w:tc>
          <w:tcPr>
            <w:tcW w:w="1036" w:type="pct"/>
            <w:vAlign w:val="center"/>
          </w:tcPr>
          <w:p w14:paraId="2F112186" w14:textId="77777777" w:rsidR="00E966AE" w:rsidRPr="00D75C00" w:rsidRDefault="00E966AE" w:rsidP="0048039E">
            <w:pPr>
              <w:pStyle w:val="afe"/>
              <w:rPr>
                <w:color w:val="000000" w:themeColor="text1"/>
              </w:rPr>
            </w:pPr>
            <w:r w:rsidRPr="00D75C00">
              <w:rPr>
                <w:color w:val="000000" w:themeColor="text1"/>
              </w:rPr>
              <w:t>1</w:t>
            </w:r>
          </w:p>
        </w:tc>
      </w:tr>
      <w:tr w:rsidR="00D75C00" w:rsidRPr="00D75C00" w14:paraId="79BA2074"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0D9DB425" w14:textId="77777777" w:rsidR="00E966AE" w:rsidRPr="00D75C00" w:rsidRDefault="00E966AE" w:rsidP="0048039E">
            <w:pPr>
              <w:pStyle w:val="afe"/>
              <w:rPr>
                <w:color w:val="000000" w:themeColor="text1"/>
              </w:rPr>
            </w:pPr>
            <w:r w:rsidRPr="00D75C00">
              <w:rPr>
                <w:color w:val="000000" w:themeColor="text1"/>
              </w:rPr>
              <w:t>6</w:t>
            </w:r>
          </w:p>
        </w:tc>
        <w:tc>
          <w:tcPr>
            <w:tcW w:w="2204" w:type="pct"/>
            <w:tcBorders>
              <w:top w:val="single" w:sz="4" w:space="0" w:color="auto"/>
              <w:left w:val="single" w:sz="4" w:space="0" w:color="auto"/>
              <w:bottom w:val="single" w:sz="4" w:space="0" w:color="auto"/>
              <w:right w:val="single" w:sz="4" w:space="0" w:color="auto"/>
            </w:tcBorders>
            <w:vAlign w:val="center"/>
          </w:tcPr>
          <w:p w14:paraId="7614A83C" w14:textId="77777777" w:rsidR="00E966AE" w:rsidRPr="00D75C00" w:rsidRDefault="00E966AE" w:rsidP="0048039E">
            <w:pPr>
              <w:pStyle w:val="afe"/>
              <w:rPr>
                <w:color w:val="000000" w:themeColor="text1"/>
              </w:rPr>
            </w:pPr>
            <w:r w:rsidRPr="00D75C00">
              <w:rPr>
                <w:rFonts w:hint="eastAsia"/>
                <w:color w:val="000000" w:themeColor="text1"/>
              </w:rPr>
              <w:t>PVC75-315</w:t>
            </w:r>
            <w:r w:rsidRPr="00D75C00">
              <w:rPr>
                <w:rFonts w:hint="eastAsia"/>
                <w:color w:val="000000" w:themeColor="text1"/>
              </w:rPr>
              <w:t>电力管生产线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1186F9DD" w14:textId="77777777" w:rsidR="00E966AE" w:rsidRPr="00D75C00" w:rsidRDefault="00E966AE" w:rsidP="0048039E">
            <w:pPr>
              <w:pStyle w:val="afe"/>
              <w:rPr>
                <w:color w:val="000000" w:themeColor="text1"/>
              </w:rPr>
            </w:pPr>
            <w:r w:rsidRPr="00D75C00">
              <w:rPr>
                <w:color w:val="000000" w:themeColor="text1"/>
              </w:rPr>
              <w:t>1</w:t>
            </w:r>
          </w:p>
        </w:tc>
        <w:tc>
          <w:tcPr>
            <w:tcW w:w="1036" w:type="pct"/>
            <w:vAlign w:val="center"/>
          </w:tcPr>
          <w:p w14:paraId="022C54B4" w14:textId="77777777" w:rsidR="00E966AE" w:rsidRPr="00D75C00" w:rsidRDefault="00E966AE" w:rsidP="0048039E">
            <w:pPr>
              <w:pStyle w:val="afe"/>
              <w:rPr>
                <w:color w:val="000000" w:themeColor="text1"/>
              </w:rPr>
            </w:pPr>
            <w:r w:rsidRPr="00D75C00">
              <w:rPr>
                <w:color w:val="000000" w:themeColor="text1"/>
              </w:rPr>
              <w:t>1</w:t>
            </w:r>
          </w:p>
        </w:tc>
      </w:tr>
      <w:tr w:rsidR="00D75C00" w:rsidRPr="00D75C00" w14:paraId="52D19628"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747C02A4" w14:textId="77777777" w:rsidR="00E966AE" w:rsidRPr="00D75C00" w:rsidRDefault="00E966AE" w:rsidP="0048039E">
            <w:pPr>
              <w:pStyle w:val="afe"/>
              <w:rPr>
                <w:color w:val="000000" w:themeColor="text1"/>
              </w:rPr>
            </w:pPr>
            <w:r w:rsidRPr="00D75C00">
              <w:rPr>
                <w:color w:val="000000" w:themeColor="text1"/>
              </w:rPr>
              <w:t>7</w:t>
            </w:r>
          </w:p>
        </w:tc>
        <w:tc>
          <w:tcPr>
            <w:tcW w:w="2204" w:type="pct"/>
            <w:tcBorders>
              <w:top w:val="single" w:sz="4" w:space="0" w:color="auto"/>
              <w:left w:val="single" w:sz="4" w:space="0" w:color="auto"/>
              <w:bottom w:val="single" w:sz="4" w:space="0" w:color="auto"/>
              <w:right w:val="single" w:sz="4" w:space="0" w:color="auto"/>
            </w:tcBorders>
            <w:vAlign w:val="center"/>
          </w:tcPr>
          <w:p w14:paraId="547E5220" w14:textId="77777777" w:rsidR="00E966AE" w:rsidRPr="00D75C00" w:rsidRDefault="00E966AE" w:rsidP="0048039E">
            <w:pPr>
              <w:pStyle w:val="afe"/>
              <w:rPr>
                <w:color w:val="000000" w:themeColor="text1"/>
              </w:rPr>
            </w:pPr>
            <w:r w:rsidRPr="00D75C00">
              <w:rPr>
                <w:rFonts w:hint="eastAsia"/>
                <w:color w:val="000000" w:themeColor="text1"/>
              </w:rPr>
              <w:t>PVC110-400</w:t>
            </w:r>
            <w:r w:rsidRPr="00D75C00">
              <w:rPr>
                <w:rFonts w:hint="eastAsia"/>
                <w:color w:val="000000" w:themeColor="text1"/>
              </w:rPr>
              <w:t>电力管生产线</w:t>
            </w:r>
          </w:p>
        </w:tc>
        <w:tc>
          <w:tcPr>
            <w:tcW w:w="1220" w:type="pct"/>
            <w:tcBorders>
              <w:top w:val="single" w:sz="4" w:space="0" w:color="auto"/>
              <w:left w:val="single" w:sz="4" w:space="0" w:color="auto"/>
              <w:bottom w:val="single" w:sz="4" w:space="0" w:color="auto"/>
              <w:right w:val="single" w:sz="4" w:space="0" w:color="auto"/>
            </w:tcBorders>
            <w:vAlign w:val="center"/>
          </w:tcPr>
          <w:p w14:paraId="0D217BE8" w14:textId="77777777" w:rsidR="00E966AE" w:rsidRPr="00D75C00" w:rsidRDefault="00E966AE" w:rsidP="0048039E">
            <w:pPr>
              <w:pStyle w:val="afe"/>
              <w:rPr>
                <w:color w:val="000000" w:themeColor="text1"/>
              </w:rPr>
            </w:pPr>
            <w:r w:rsidRPr="00D75C00">
              <w:rPr>
                <w:color w:val="000000" w:themeColor="text1"/>
              </w:rPr>
              <w:t>1</w:t>
            </w:r>
          </w:p>
        </w:tc>
        <w:tc>
          <w:tcPr>
            <w:tcW w:w="1036" w:type="pct"/>
            <w:vAlign w:val="center"/>
          </w:tcPr>
          <w:p w14:paraId="589B246F" w14:textId="77777777" w:rsidR="00E966AE" w:rsidRPr="00D75C00" w:rsidRDefault="00E966AE" w:rsidP="0048039E">
            <w:pPr>
              <w:pStyle w:val="afe"/>
              <w:rPr>
                <w:color w:val="000000" w:themeColor="text1"/>
              </w:rPr>
            </w:pPr>
            <w:r w:rsidRPr="00D75C00">
              <w:rPr>
                <w:color w:val="000000" w:themeColor="text1"/>
              </w:rPr>
              <w:t>0</w:t>
            </w:r>
          </w:p>
        </w:tc>
      </w:tr>
      <w:tr w:rsidR="00D75C00" w:rsidRPr="00D75C00" w14:paraId="35BE2C7B"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4D7A6295" w14:textId="77777777" w:rsidR="00E966AE" w:rsidRPr="00D75C00" w:rsidRDefault="00E966AE" w:rsidP="0048039E">
            <w:pPr>
              <w:pStyle w:val="afe"/>
              <w:rPr>
                <w:color w:val="000000" w:themeColor="text1"/>
              </w:rPr>
            </w:pPr>
            <w:r w:rsidRPr="00D75C00">
              <w:rPr>
                <w:color w:val="000000" w:themeColor="text1"/>
              </w:rPr>
              <w:t>8</w:t>
            </w:r>
          </w:p>
        </w:tc>
        <w:tc>
          <w:tcPr>
            <w:tcW w:w="2204" w:type="pct"/>
            <w:tcBorders>
              <w:top w:val="single" w:sz="4" w:space="0" w:color="auto"/>
              <w:left w:val="single" w:sz="4" w:space="0" w:color="auto"/>
              <w:bottom w:val="single" w:sz="4" w:space="0" w:color="auto"/>
              <w:right w:val="single" w:sz="4" w:space="0" w:color="auto"/>
            </w:tcBorders>
            <w:vAlign w:val="center"/>
          </w:tcPr>
          <w:p w14:paraId="6B24D71A" w14:textId="77777777" w:rsidR="00E966AE" w:rsidRPr="00D75C00" w:rsidRDefault="00E966AE" w:rsidP="0048039E">
            <w:pPr>
              <w:pStyle w:val="afe"/>
              <w:rPr>
                <w:color w:val="000000" w:themeColor="text1"/>
              </w:rPr>
            </w:pPr>
            <w:r w:rsidRPr="00D75C00">
              <w:rPr>
                <w:rFonts w:hint="eastAsia"/>
                <w:color w:val="000000" w:themeColor="text1"/>
              </w:rPr>
              <w:t>管材智能集中控制系统</w:t>
            </w:r>
          </w:p>
        </w:tc>
        <w:tc>
          <w:tcPr>
            <w:tcW w:w="1220" w:type="pct"/>
            <w:tcBorders>
              <w:top w:val="single" w:sz="4" w:space="0" w:color="auto"/>
              <w:left w:val="single" w:sz="4" w:space="0" w:color="auto"/>
              <w:bottom w:val="single" w:sz="4" w:space="0" w:color="auto"/>
              <w:right w:val="single" w:sz="4" w:space="0" w:color="auto"/>
            </w:tcBorders>
            <w:vAlign w:val="center"/>
          </w:tcPr>
          <w:p w14:paraId="7F5CECA3" w14:textId="77777777" w:rsidR="00E966AE" w:rsidRPr="00D75C00" w:rsidRDefault="00E966AE" w:rsidP="0048039E">
            <w:pPr>
              <w:pStyle w:val="afe"/>
              <w:rPr>
                <w:color w:val="000000" w:themeColor="text1"/>
              </w:rPr>
            </w:pPr>
            <w:r w:rsidRPr="00D75C00">
              <w:rPr>
                <w:color w:val="000000" w:themeColor="text1"/>
              </w:rPr>
              <w:t>5</w:t>
            </w:r>
          </w:p>
        </w:tc>
        <w:tc>
          <w:tcPr>
            <w:tcW w:w="1036" w:type="pct"/>
            <w:vAlign w:val="center"/>
          </w:tcPr>
          <w:p w14:paraId="2AEF3482" w14:textId="77777777" w:rsidR="00E966AE" w:rsidRPr="00D75C00" w:rsidRDefault="00E966AE" w:rsidP="0048039E">
            <w:pPr>
              <w:pStyle w:val="afe"/>
              <w:rPr>
                <w:color w:val="000000" w:themeColor="text1"/>
              </w:rPr>
            </w:pPr>
            <w:r w:rsidRPr="00D75C00">
              <w:rPr>
                <w:color w:val="000000" w:themeColor="text1"/>
              </w:rPr>
              <w:t>5</w:t>
            </w:r>
          </w:p>
        </w:tc>
      </w:tr>
      <w:tr w:rsidR="00D75C00" w:rsidRPr="00D75C00" w14:paraId="67D17476"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5BBD2893" w14:textId="77777777" w:rsidR="00E966AE" w:rsidRPr="00D75C00" w:rsidRDefault="00E966AE" w:rsidP="0048039E">
            <w:pPr>
              <w:pStyle w:val="afe"/>
              <w:rPr>
                <w:color w:val="000000" w:themeColor="text1"/>
              </w:rPr>
            </w:pPr>
            <w:r w:rsidRPr="00D75C00">
              <w:rPr>
                <w:rFonts w:hint="eastAsia"/>
                <w:color w:val="000000" w:themeColor="text1"/>
              </w:rPr>
              <w:t>9</w:t>
            </w:r>
          </w:p>
        </w:tc>
        <w:tc>
          <w:tcPr>
            <w:tcW w:w="2204" w:type="pct"/>
            <w:tcBorders>
              <w:top w:val="single" w:sz="4" w:space="0" w:color="auto"/>
              <w:left w:val="single" w:sz="4" w:space="0" w:color="auto"/>
              <w:bottom w:val="single" w:sz="4" w:space="0" w:color="auto"/>
              <w:right w:val="single" w:sz="4" w:space="0" w:color="auto"/>
            </w:tcBorders>
            <w:vAlign w:val="center"/>
          </w:tcPr>
          <w:p w14:paraId="02CA6A98" w14:textId="77777777" w:rsidR="00E966AE" w:rsidRPr="00D75C00" w:rsidRDefault="00E966AE" w:rsidP="0048039E">
            <w:pPr>
              <w:pStyle w:val="afe"/>
              <w:rPr>
                <w:color w:val="000000" w:themeColor="text1"/>
              </w:rPr>
            </w:pPr>
            <w:r w:rsidRPr="00D75C00">
              <w:rPr>
                <w:rFonts w:hint="eastAsia"/>
                <w:color w:val="000000" w:themeColor="text1"/>
              </w:rPr>
              <w:t>管材智能提升装车系统</w:t>
            </w:r>
          </w:p>
        </w:tc>
        <w:tc>
          <w:tcPr>
            <w:tcW w:w="1220" w:type="pct"/>
            <w:tcBorders>
              <w:top w:val="single" w:sz="4" w:space="0" w:color="auto"/>
              <w:left w:val="single" w:sz="4" w:space="0" w:color="auto"/>
              <w:bottom w:val="single" w:sz="4" w:space="0" w:color="auto"/>
              <w:right w:val="single" w:sz="4" w:space="0" w:color="auto"/>
            </w:tcBorders>
            <w:vAlign w:val="center"/>
          </w:tcPr>
          <w:p w14:paraId="2A67FEDE" w14:textId="77777777" w:rsidR="00E966AE" w:rsidRPr="00D75C00" w:rsidRDefault="00E966AE" w:rsidP="0048039E">
            <w:pPr>
              <w:pStyle w:val="afe"/>
              <w:rPr>
                <w:color w:val="000000" w:themeColor="text1"/>
              </w:rPr>
            </w:pPr>
            <w:r w:rsidRPr="00D75C00">
              <w:rPr>
                <w:rFonts w:hint="eastAsia"/>
                <w:color w:val="000000" w:themeColor="text1"/>
              </w:rPr>
              <w:t>5</w:t>
            </w:r>
            <w:r w:rsidRPr="00D75C00">
              <w:rPr>
                <w:color w:val="000000" w:themeColor="text1"/>
              </w:rPr>
              <w:t>0</w:t>
            </w:r>
          </w:p>
        </w:tc>
        <w:tc>
          <w:tcPr>
            <w:tcW w:w="1036" w:type="pct"/>
            <w:vAlign w:val="center"/>
          </w:tcPr>
          <w:p w14:paraId="72A96696" w14:textId="77777777" w:rsidR="00E966AE" w:rsidRPr="00D75C00" w:rsidRDefault="00E966AE" w:rsidP="0048039E">
            <w:pPr>
              <w:pStyle w:val="afe"/>
              <w:rPr>
                <w:color w:val="000000" w:themeColor="text1"/>
              </w:rPr>
            </w:pPr>
            <w:r w:rsidRPr="00D75C00">
              <w:rPr>
                <w:rFonts w:hint="eastAsia"/>
                <w:color w:val="000000" w:themeColor="text1"/>
              </w:rPr>
              <w:t>5</w:t>
            </w:r>
            <w:r w:rsidRPr="00D75C00">
              <w:rPr>
                <w:color w:val="000000" w:themeColor="text1"/>
              </w:rPr>
              <w:t>0</w:t>
            </w:r>
          </w:p>
        </w:tc>
      </w:tr>
      <w:tr w:rsidR="00E966AE" w:rsidRPr="00D75C00" w14:paraId="207C806D" w14:textId="77777777" w:rsidTr="0048039E">
        <w:trPr>
          <w:trHeight w:val="340"/>
          <w:jc w:val="center"/>
        </w:trPr>
        <w:tc>
          <w:tcPr>
            <w:tcW w:w="540" w:type="pct"/>
            <w:tcBorders>
              <w:top w:val="single" w:sz="4" w:space="0" w:color="auto"/>
              <w:left w:val="single" w:sz="4" w:space="0" w:color="auto"/>
              <w:bottom w:val="single" w:sz="4" w:space="0" w:color="auto"/>
              <w:right w:val="single" w:sz="4" w:space="0" w:color="auto"/>
            </w:tcBorders>
            <w:vAlign w:val="center"/>
          </w:tcPr>
          <w:p w14:paraId="696DC954" w14:textId="77777777" w:rsidR="00E966AE" w:rsidRPr="00D75C00" w:rsidRDefault="00E966AE" w:rsidP="0048039E">
            <w:pPr>
              <w:pStyle w:val="afe"/>
              <w:rPr>
                <w:color w:val="000000" w:themeColor="text1"/>
              </w:rPr>
            </w:pPr>
            <w:r w:rsidRPr="00D75C00">
              <w:rPr>
                <w:rFonts w:hint="eastAsia"/>
                <w:color w:val="000000" w:themeColor="text1"/>
              </w:rPr>
              <w:t>1</w:t>
            </w:r>
            <w:r w:rsidRPr="00D75C00">
              <w:rPr>
                <w:color w:val="000000" w:themeColor="text1"/>
              </w:rPr>
              <w:t>0</w:t>
            </w:r>
          </w:p>
        </w:tc>
        <w:tc>
          <w:tcPr>
            <w:tcW w:w="2204" w:type="pct"/>
            <w:tcBorders>
              <w:top w:val="single" w:sz="4" w:space="0" w:color="auto"/>
              <w:left w:val="single" w:sz="4" w:space="0" w:color="auto"/>
              <w:bottom w:val="single" w:sz="4" w:space="0" w:color="auto"/>
              <w:right w:val="single" w:sz="4" w:space="0" w:color="auto"/>
            </w:tcBorders>
            <w:vAlign w:val="center"/>
          </w:tcPr>
          <w:p w14:paraId="33D17C06" w14:textId="77777777" w:rsidR="00E966AE" w:rsidRPr="00D75C00" w:rsidRDefault="00E966AE" w:rsidP="0048039E">
            <w:pPr>
              <w:pStyle w:val="afe"/>
              <w:rPr>
                <w:color w:val="000000" w:themeColor="text1"/>
              </w:rPr>
            </w:pPr>
            <w:r w:rsidRPr="00D75C00">
              <w:rPr>
                <w:rFonts w:hint="eastAsia"/>
                <w:color w:val="000000" w:themeColor="text1"/>
              </w:rPr>
              <w:t>自动上料干燥系统</w:t>
            </w:r>
          </w:p>
        </w:tc>
        <w:tc>
          <w:tcPr>
            <w:tcW w:w="1220" w:type="pct"/>
            <w:tcBorders>
              <w:top w:val="single" w:sz="4" w:space="0" w:color="auto"/>
              <w:left w:val="single" w:sz="4" w:space="0" w:color="auto"/>
              <w:bottom w:val="single" w:sz="4" w:space="0" w:color="auto"/>
              <w:right w:val="single" w:sz="4" w:space="0" w:color="auto"/>
            </w:tcBorders>
            <w:vAlign w:val="center"/>
          </w:tcPr>
          <w:p w14:paraId="068FCA39" w14:textId="77777777" w:rsidR="00E966AE" w:rsidRPr="00D75C00" w:rsidRDefault="00E966AE" w:rsidP="0048039E">
            <w:pPr>
              <w:pStyle w:val="afe"/>
              <w:rPr>
                <w:color w:val="000000" w:themeColor="text1"/>
              </w:rPr>
            </w:pPr>
            <w:r w:rsidRPr="00D75C00">
              <w:rPr>
                <w:rFonts w:hint="eastAsia"/>
                <w:color w:val="000000" w:themeColor="text1"/>
              </w:rPr>
              <w:t>2</w:t>
            </w:r>
          </w:p>
        </w:tc>
        <w:tc>
          <w:tcPr>
            <w:tcW w:w="1036" w:type="pct"/>
            <w:vAlign w:val="center"/>
          </w:tcPr>
          <w:p w14:paraId="554DB097" w14:textId="77777777" w:rsidR="00E966AE" w:rsidRPr="00D75C00" w:rsidRDefault="00E966AE" w:rsidP="0048039E">
            <w:pPr>
              <w:pStyle w:val="afe"/>
              <w:rPr>
                <w:color w:val="000000" w:themeColor="text1"/>
              </w:rPr>
            </w:pPr>
            <w:r w:rsidRPr="00D75C00">
              <w:rPr>
                <w:rFonts w:hint="eastAsia"/>
                <w:color w:val="000000" w:themeColor="text1"/>
              </w:rPr>
              <w:t>2</w:t>
            </w:r>
          </w:p>
        </w:tc>
      </w:tr>
    </w:tbl>
    <w:p w14:paraId="5F0A4B69" w14:textId="28FBED7D" w:rsidR="00E966AE" w:rsidRPr="00D75C00" w:rsidRDefault="00E966AE" w:rsidP="00E966AE">
      <w:pPr>
        <w:pStyle w:val="2"/>
        <w:ind w:left="480" w:firstLine="480"/>
        <w:rPr>
          <w:color w:val="000000" w:themeColor="text1"/>
        </w:rPr>
      </w:pPr>
    </w:p>
    <w:p w14:paraId="63D28EED" w14:textId="63579AD4" w:rsidR="00E966AE" w:rsidRPr="00D75C00" w:rsidRDefault="00E966AE" w:rsidP="00E966AE">
      <w:pPr>
        <w:pStyle w:val="2"/>
        <w:ind w:left="480" w:firstLine="480"/>
        <w:rPr>
          <w:color w:val="000000" w:themeColor="text1"/>
        </w:rPr>
      </w:pPr>
    </w:p>
    <w:p w14:paraId="32DBB0ED" w14:textId="311F3BE1" w:rsidR="00E966AE" w:rsidRPr="00D75C00" w:rsidRDefault="00E966AE" w:rsidP="00E966AE">
      <w:pPr>
        <w:pStyle w:val="2"/>
        <w:ind w:left="480" w:firstLine="480"/>
        <w:rPr>
          <w:color w:val="000000" w:themeColor="text1"/>
        </w:rPr>
      </w:pPr>
    </w:p>
    <w:p w14:paraId="16490108" w14:textId="09B93EAA" w:rsidR="00E966AE" w:rsidRPr="00D75C00" w:rsidRDefault="00E966AE" w:rsidP="00E966AE">
      <w:pPr>
        <w:pStyle w:val="2"/>
        <w:ind w:left="480" w:firstLine="480"/>
        <w:rPr>
          <w:color w:val="000000" w:themeColor="text1"/>
        </w:rPr>
      </w:pPr>
    </w:p>
    <w:p w14:paraId="22A5C06C" w14:textId="4BD3BFB5" w:rsidR="00E966AE" w:rsidRPr="00D75C00" w:rsidRDefault="00E966AE" w:rsidP="00E966AE">
      <w:pPr>
        <w:pStyle w:val="2"/>
        <w:ind w:left="480" w:firstLine="480"/>
        <w:rPr>
          <w:color w:val="000000" w:themeColor="text1"/>
        </w:rPr>
      </w:pPr>
    </w:p>
    <w:p w14:paraId="156E5FBE" w14:textId="465BBF75" w:rsidR="00E966AE" w:rsidRPr="00D75C00" w:rsidRDefault="00E966AE" w:rsidP="00E966AE">
      <w:pPr>
        <w:pStyle w:val="2"/>
        <w:ind w:left="480" w:firstLine="480"/>
        <w:rPr>
          <w:color w:val="000000" w:themeColor="text1"/>
        </w:rPr>
      </w:pPr>
    </w:p>
    <w:p w14:paraId="48CCD7A0" w14:textId="7578F315" w:rsidR="00E966AE" w:rsidRPr="00D75C00" w:rsidRDefault="00E966AE" w:rsidP="00E966AE">
      <w:pPr>
        <w:pStyle w:val="2"/>
        <w:ind w:left="480" w:firstLine="480"/>
        <w:rPr>
          <w:color w:val="000000" w:themeColor="text1"/>
        </w:rPr>
      </w:pPr>
    </w:p>
    <w:p w14:paraId="3C12644A" w14:textId="289E47DF" w:rsidR="00E966AE" w:rsidRPr="00D75C00" w:rsidRDefault="00E966AE" w:rsidP="00E966AE">
      <w:pPr>
        <w:pStyle w:val="2"/>
        <w:ind w:left="480" w:firstLine="480"/>
        <w:rPr>
          <w:color w:val="000000" w:themeColor="text1"/>
        </w:rPr>
      </w:pPr>
    </w:p>
    <w:p w14:paraId="5B37F972" w14:textId="0D69768A" w:rsidR="00E966AE" w:rsidRPr="00D75C00" w:rsidRDefault="00E966AE" w:rsidP="00E966AE">
      <w:pPr>
        <w:pStyle w:val="2"/>
        <w:ind w:left="480" w:firstLine="480"/>
        <w:rPr>
          <w:color w:val="000000" w:themeColor="text1"/>
        </w:rPr>
      </w:pPr>
    </w:p>
    <w:p w14:paraId="21F543BB" w14:textId="59342E3B" w:rsidR="00E966AE" w:rsidRPr="00D75C00" w:rsidRDefault="00E966AE" w:rsidP="00E966AE">
      <w:pPr>
        <w:pStyle w:val="2"/>
        <w:ind w:left="480" w:firstLine="480"/>
        <w:rPr>
          <w:color w:val="000000" w:themeColor="text1"/>
        </w:rPr>
      </w:pPr>
    </w:p>
    <w:p w14:paraId="41DE6A58" w14:textId="0CA294CD" w:rsidR="00E966AE" w:rsidRPr="00D75C00" w:rsidRDefault="00E966AE" w:rsidP="00E966AE">
      <w:pPr>
        <w:pStyle w:val="2"/>
        <w:ind w:left="480" w:firstLine="480"/>
        <w:rPr>
          <w:color w:val="000000" w:themeColor="text1"/>
        </w:rPr>
      </w:pPr>
    </w:p>
    <w:p w14:paraId="5433465A" w14:textId="4E1EC848" w:rsidR="00E966AE" w:rsidRPr="00D75C00" w:rsidRDefault="00E966AE" w:rsidP="00E966AE">
      <w:pPr>
        <w:pStyle w:val="2"/>
        <w:ind w:left="480" w:firstLine="480"/>
        <w:rPr>
          <w:color w:val="000000" w:themeColor="text1"/>
        </w:rPr>
      </w:pPr>
    </w:p>
    <w:p w14:paraId="0DF646FA" w14:textId="3C0DAFF9" w:rsidR="00E966AE" w:rsidRPr="00D75C00" w:rsidRDefault="00E966AE" w:rsidP="00E966AE">
      <w:pPr>
        <w:pStyle w:val="2"/>
        <w:ind w:left="480" w:firstLine="480"/>
        <w:rPr>
          <w:color w:val="000000" w:themeColor="text1"/>
        </w:rPr>
      </w:pPr>
    </w:p>
    <w:p w14:paraId="7424C469" w14:textId="418FF1FF" w:rsidR="00E966AE" w:rsidRPr="00D75C00" w:rsidRDefault="00E966AE" w:rsidP="00E966AE">
      <w:pPr>
        <w:pStyle w:val="2"/>
        <w:ind w:left="480" w:firstLine="480"/>
        <w:rPr>
          <w:color w:val="000000" w:themeColor="text1"/>
        </w:rPr>
      </w:pPr>
    </w:p>
    <w:p w14:paraId="4A43953C" w14:textId="77777777" w:rsidR="00E966AE" w:rsidRPr="00D75C00" w:rsidRDefault="00E966AE" w:rsidP="00E966AE">
      <w:pPr>
        <w:pStyle w:val="2"/>
        <w:ind w:left="480" w:firstLine="480"/>
        <w:rPr>
          <w:color w:val="000000" w:themeColor="text1"/>
        </w:rPr>
      </w:pPr>
    </w:p>
    <w:p w14:paraId="30A63355" w14:textId="093AA253" w:rsidR="000322FE" w:rsidRPr="00D75C00" w:rsidRDefault="0056512B" w:rsidP="000322FE">
      <w:pPr>
        <w:spacing w:line="240" w:lineRule="auto"/>
        <w:ind w:firstLineChars="0" w:firstLine="0"/>
        <w:jc w:val="center"/>
        <w:rPr>
          <w:rFonts w:ascii="Calibri" w:hAnsi="Calibri"/>
          <w:b/>
          <w:color w:val="000000" w:themeColor="text1"/>
          <w:sz w:val="30"/>
          <w:szCs w:val="30"/>
        </w:rPr>
      </w:pPr>
      <w:r w:rsidRPr="00D75C00">
        <w:rPr>
          <w:rFonts w:ascii="Calibri" w:hAnsi="Calibri"/>
          <w:b/>
          <w:color w:val="000000" w:themeColor="text1"/>
          <w:sz w:val="30"/>
          <w:szCs w:val="30"/>
        </w:rPr>
        <w:fldChar w:fldCharType="begin"/>
      </w:r>
      <w:r w:rsidRPr="00D75C00">
        <w:rPr>
          <w:rFonts w:ascii="Calibri" w:hAnsi="Calibri"/>
          <w:b/>
          <w:color w:val="000000" w:themeColor="text1"/>
          <w:sz w:val="30"/>
          <w:szCs w:val="30"/>
        </w:rPr>
        <w:instrText xml:space="preserve"> DOCPROPERTY  </w:instrText>
      </w:r>
      <w:r w:rsidRPr="00D75C00">
        <w:rPr>
          <w:rFonts w:ascii="Calibri" w:hAnsi="Calibri" w:hint="eastAsia"/>
          <w:b/>
          <w:color w:val="000000" w:themeColor="text1"/>
          <w:sz w:val="30"/>
          <w:szCs w:val="30"/>
        </w:rPr>
        <w:instrText>建设单位</w:instrText>
      </w:r>
      <w:r w:rsidRPr="00D75C00">
        <w:rPr>
          <w:rFonts w:ascii="Calibri" w:hAnsi="Calibri"/>
          <w:b/>
          <w:color w:val="000000" w:themeColor="text1"/>
          <w:sz w:val="30"/>
          <w:szCs w:val="30"/>
        </w:rPr>
        <w:instrText xml:space="preserve">  \* MERGEFORMAT </w:instrText>
      </w:r>
      <w:r w:rsidRPr="00D75C00">
        <w:rPr>
          <w:rFonts w:ascii="Calibri" w:hAnsi="Calibri"/>
          <w:b/>
          <w:color w:val="000000" w:themeColor="text1"/>
          <w:sz w:val="30"/>
          <w:szCs w:val="30"/>
        </w:rPr>
        <w:fldChar w:fldCharType="separate"/>
      </w:r>
      <w:r w:rsidR="00B81F41" w:rsidRPr="00D75C00">
        <w:rPr>
          <w:rFonts w:ascii="Calibri" w:hAnsi="Calibri" w:hint="eastAsia"/>
          <w:b/>
          <w:color w:val="000000" w:themeColor="text1"/>
          <w:sz w:val="30"/>
          <w:szCs w:val="30"/>
        </w:rPr>
        <w:t>浙江同创建材科技有限公司</w:t>
      </w:r>
      <w:r w:rsidRPr="00D75C00">
        <w:rPr>
          <w:rFonts w:ascii="Calibri" w:hAnsi="Calibri"/>
          <w:b/>
          <w:color w:val="000000" w:themeColor="text1"/>
          <w:sz w:val="30"/>
          <w:szCs w:val="30"/>
        </w:rPr>
        <w:fldChar w:fldCharType="end"/>
      </w:r>
      <w:r w:rsidR="000322FE" w:rsidRPr="00D75C00">
        <w:rPr>
          <w:rFonts w:ascii="Calibri" w:hAnsi="Calibri" w:hint="eastAsia"/>
          <w:b/>
          <w:color w:val="000000" w:themeColor="text1"/>
          <w:sz w:val="30"/>
          <w:szCs w:val="30"/>
        </w:rPr>
        <w:t>原辅材料消耗统计表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2130"/>
        <w:gridCol w:w="2015"/>
        <w:gridCol w:w="1847"/>
        <w:gridCol w:w="1972"/>
      </w:tblGrid>
      <w:tr w:rsidR="00D75C00" w:rsidRPr="00D75C00" w14:paraId="1B62E182" w14:textId="77777777" w:rsidTr="00545F02">
        <w:trPr>
          <w:trHeight w:val="340"/>
          <w:jc w:val="center"/>
        </w:trPr>
        <w:tc>
          <w:tcPr>
            <w:tcW w:w="433" w:type="pct"/>
            <w:tcBorders>
              <w:top w:val="single" w:sz="4" w:space="0" w:color="auto"/>
              <w:left w:val="single" w:sz="4" w:space="0" w:color="auto"/>
              <w:bottom w:val="single" w:sz="4" w:space="0" w:color="auto"/>
              <w:right w:val="single" w:sz="4" w:space="0" w:color="auto"/>
            </w:tcBorders>
            <w:vAlign w:val="center"/>
          </w:tcPr>
          <w:p w14:paraId="085FC095" w14:textId="77777777" w:rsidR="00545F02" w:rsidRPr="00D75C00" w:rsidRDefault="00545F02" w:rsidP="0048039E">
            <w:pPr>
              <w:pStyle w:val="afe"/>
              <w:rPr>
                <w:b/>
                <w:bCs/>
                <w:color w:val="000000" w:themeColor="text1"/>
              </w:rPr>
            </w:pPr>
            <w:r w:rsidRPr="00D75C00">
              <w:rPr>
                <w:b/>
                <w:bCs/>
                <w:color w:val="000000" w:themeColor="text1"/>
              </w:rPr>
              <w:t>序号</w:t>
            </w:r>
          </w:p>
        </w:tc>
        <w:tc>
          <w:tcPr>
            <w:tcW w:w="1221" w:type="pct"/>
            <w:tcBorders>
              <w:top w:val="single" w:sz="4" w:space="0" w:color="auto"/>
              <w:left w:val="single" w:sz="4" w:space="0" w:color="auto"/>
              <w:bottom w:val="single" w:sz="4" w:space="0" w:color="auto"/>
              <w:right w:val="single" w:sz="4" w:space="0" w:color="auto"/>
            </w:tcBorders>
            <w:vAlign w:val="center"/>
          </w:tcPr>
          <w:p w14:paraId="5C6BC355" w14:textId="77777777" w:rsidR="00545F02" w:rsidRPr="00D75C00" w:rsidRDefault="00545F02" w:rsidP="0048039E">
            <w:pPr>
              <w:pStyle w:val="afe"/>
              <w:rPr>
                <w:b/>
                <w:bCs/>
                <w:color w:val="000000" w:themeColor="text1"/>
              </w:rPr>
            </w:pPr>
            <w:r w:rsidRPr="00D75C00">
              <w:rPr>
                <w:b/>
                <w:bCs/>
                <w:color w:val="000000" w:themeColor="text1"/>
              </w:rPr>
              <w:t>原辅材料名称</w:t>
            </w:r>
          </w:p>
        </w:tc>
        <w:tc>
          <w:tcPr>
            <w:tcW w:w="1155" w:type="pct"/>
            <w:tcBorders>
              <w:top w:val="single" w:sz="4" w:space="0" w:color="auto"/>
              <w:left w:val="single" w:sz="4" w:space="0" w:color="auto"/>
              <w:bottom w:val="single" w:sz="4" w:space="0" w:color="auto"/>
              <w:right w:val="single" w:sz="4" w:space="0" w:color="auto"/>
            </w:tcBorders>
            <w:vAlign w:val="center"/>
          </w:tcPr>
          <w:p w14:paraId="2D317E5A" w14:textId="77777777" w:rsidR="00545F02" w:rsidRPr="00D75C00" w:rsidRDefault="00545F02" w:rsidP="0048039E">
            <w:pPr>
              <w:pStyle w:val="afe"/>
              <w:rPr>
                <w:b/>
                <w:bCs/>
                <w:color w:val="000000" w:themeColor="text1"/>
              </w:rPr>
            </w:pPr>
            <w:r w:rsidRPr="00D75C00">
              <w:rPr>
                <w:b/>
                <w:bCs/>
                <w:color w:val="000000" w:themeColor="text1"/>
              </w:rPr>
              <w:t>环评审批</w:t>
            </w:r>
          </w:p>
          <w:p w14:paraId="5EC920CE" w14:textId="77777777" w:rsidR="00545F02" w:rsidRPr="00D75C00" w:rsidRDefault="00545F02" w:rsidP="0048039E">
            <w:pPr>
              <w:pStyle w:val="afe"/>
              <w:rPr>
                <w:b/>
                <w:bCs/>
                <w:color w:val="000000" w:themeColor="text1"/>
              </w:rPr>
            </w:pPr>
            <w:r w:rsidRPr="00D75C00">
              <w:rPr>
                <w:b/>
                <w:bCs/>
                <w:color w:val="000000" w:themeColor="text1"/>
              </w:rPr>
              <w:t>年消耗量（</w:t>
            </w:r>
            <w:r w:rsidRPr="00D75C00">
              <w:rPr>
                <w:b/>
                <w:bCs/>
                <w:color w:val="000000" w:themeColor="text1"/>
              </w:rPr>
              <w:t>t</w:t>
            </w:r>
            <w:r w:rsidRPr="00D75C00">
              <w:rPr>
                <w:b/>
                <w:bCs/>
                <w:color w:val="000000" w:themeColor="text1"/>
              </w:rPr>
              <w:t>）</w:t>
            </w:r>
          </w:p>
        </w:tc>
        <w:tc>
          <w:tcPr>
            <w:tcW w:w="1059" w:type="pct"/>
            <w:tcBorders>
              <w:top w:val="single" w:sz="4" w:space="0" w:color="auto"/>
              <w:left w:val="single" w:sz="4" w:space="0" w:color="auto"/>
              <w:bottom w:val="single" w:sz="4" w:space="0" w:color="auto"/>
              <w:right w:val="single" w:sz="4" w:space="0" w:color="auto"/>
            </w:tcBorders>
            <w:vAlign w:val="center"/>
          </w:tcPr>
          <w:p w14:paraId="64FC5E11" w14:textId="77777777" w:rsidR="00545F02" w:rsidRPr="00D75C00" w:rsidRDefault="00545F02" w:rsidP="0048039E">
            <w:pPr>
              <w:pStyle w:val="afe"/>
              <w:rPr>
                <w:b/>
                <w:bCs/>
                <w:color w:val="000000" w:themeColor="text1"/>
              </w:rPr>
            </w:pPr>
            <w:r w:rsidRPr="00D75C00">
              <w:rPr>
                <w:b/>
                <w:bCs/>
                <w:color w:val="000000" w:themeColor="text1"/>
              </w:rPr>
              <w:t>目前实际</w:t>
            </w:r>
          </w:p>
          <w:p w14:paraId="40B1AD35" w14:textId="77777777" w:rsidR="00545F02" w:rsidRPr="00D75C00" w:rsidRDefault="00545F02" w:rsidP="0048039E">
            <w:pPr>
              <w:pStyle w:val="afe"/>
              <w:rPr>
                <w:b/>
                <w:bCs/>
                <w:color w:val="000000" w:themeColor="text1"/>
              </w:rPr>
            </w:pPr>
            <w:r w:rsidRPr="00D75C00">
              <w:rPr>
                <w:b/>
                <w:bCs/>
                <w:color w:val="000000" w:themeColor="text1"/>
              </w:rPr>
              <w:t>年消耗量（</w:t>
            </w:r>
            <w:r w:rsidRPr="00D75C00">
              <w:rPr>
                <w:b/>
                <w:bCs/>
                <w:color w:val="000000" w:themeColor="text1"/>
              </w:rPr>
              <w:t>t</w:t>
            </w:r>
            <w:r w:rsidRPr="00D75C00">
              <w:rPr>
                <w:b/>
                <w:bCs/>
                <w:color w:val="000000" w:themeColor="text1"/>
              </w:rPr>
              <w:t>）</w:t>
            </w:r>
          </w:p>
        </w:tc>
        <w:tc>
          <w:tcPr>
            <w:tcW w:w="1131" w:type="pct"/>
            <w:tcBorders>
              <w:top w:val="single" w:sz="4" w:space="0" w:color="auto"/>
              <w:left w:val="single" w:sz="4" w:space="0" w:color="auto"/>
              <w:bottom w:val="single" w:sz="4" w:space="0" w:color="auto"/>
              <w:right w:val="single" w:sz="4" w:space="0" w:color="auto"/>
            </w:tcBorders>
            <w:vAlign w:val="center"/>
          </w:tcPr>
          <w:p w14:paraId="146FAD95" w14:textId="77777777" w:rsidR="00545F02" w:rsidRPr="00D75C00" w:rsidRDefault="00545F02" w:rsidP="0048039E">
            <w:pPr>
              <w:pStyle w:val="afe"/>
              <w:rPr>
                <w:b/>
                <w:bCs/>
                <w:color w:val="000000" w:themeColor="text1"/>
              </w:rPr>
            </w:pPr>
            <w:r w:rsidRPr="00D75C00">
              <w:rPr>
                <w:b/>
                <w:bCs/>
                <w:color w:val="000000" w:themeColor="text1"/>
              </w:rPr>
              <w:t>备注</w:t>
            </w:r>
          </w:p>
        </w:tc>
      </w:tr>
      <w:tr w:rsidR="00D75C00" w:rsidRPr="00D75C00" w14:paraId="419E49F1" w14:textId="77777777" w:rsidTr="00545F02">
        <w:trPr>
          <w:trHeight w:val="340"/>
          <w:jc w:val="center"/>
        </w:trPr>
        <w:tc>
          <w:tcPr>
            <w:tcW w:w="433" w:type="pct"/>
            <w:tcBorders>
              <w:top w:val="single" w:sz="4" w:space="0" w:color="auto"/>
              <w:left w:val="single" w:sz="4" w:space="0" w:color="auto"/>
              <w:bottom w:val="single" w:sz="4" w:space="0" w:color="auto"/>
              <w:right w:val="single" w:sz="4" w:space="0" w:color="auto"/>
            </w:tcBorders>
            <w:vAlign w:val="center"/>
          </w:tcPr>
          <w:p w14:paraId="3B71EA6E" w14:textId="77777777" w:rsidR="00E838B5" w:rsidRPr="00D75C00" w:rsidRDefault="00E838B5" w:rsidP="00E838B5">
            <w:pPr>
              <w:pStyle w:val="afe"/>
              <w:rPr>
                <w:color w:val="000000" w:themeColor="text1"/>
              </w:rPr>
            </w:pPr>
            <w:r w:rsidRPr="00D75C00">
              <w:rPr>
                <w:color w:val="000000" w:themeColor="text1"/>
              </w:rPr>
              <w:t>1</w:t>
            </w:r>
          </w:p>
        </w:tc>
        <w:tc>
          <w:tcPr>
            <w:tcW w:w="1221" w:type="pct"/>
            <w:tcBorders>
              <w:top w:val="single" w:sz="4" w:space="0" w:color="auto"/>
              <w:left w:val="single" w:sz="4" w:space="0" w:color="auto"/>
              <w:bottom w:val="single" w:sz="4" w:space="0" w:color="auto"/>
              <w:right w:val="single" w:sz="4" w:space="0" w:color="auto"/>
            </w:tcBorders>
            <w:vAlign w:val="center"/>
          </w:tcPr>
          <w:p w14:paraId="1C3B4C43" w14:textId="77777777" w:rsidR="00E838B5" w:rsidRPr="00D75C00" w:rsidRDefault="00E838B5" w:rsidP="00E838B5">
            <w:pPr>
              <w:pStyle w:val="afe"/>
              <w:rPr>
                <w:color w:val="000000" w:themeColor="text1"/>
                <w:lang w:bidi="ar"/>
              </w:rPr>
            </w:pPr>
            <w:r w:rsidRPr="00D75C00">
              <w:rPr>
                <w:rFonts w:hint="eastAsia"/>
                <w:color w:val="000000" w:themeColor="text1"/>
                <w:lang w:bidi="ar"/>
              </w:rPr>
              <w:t xml:space="preserve">PE </w:t>
            </w:r>
            <w:r w:rsidRPr="00D75C00">
              <w:rPr>
                <w:rFonts w:hint="eastAsia"/>
                <w:color w:val="000000" w:themeColor="text1"/>
                <w:lang w:bidi="ar"/>
              </w:rPr>
              <w:t>颗粒</w:t>
            </w:r>
          </w:p>
        </w:tc>
        <w:tc>
          <w:tcPr>
            <w:tcW w:w="1155" w:type="pct"/>
            <w:tcBorders>
              <w:top w:val="single" w:sz="4" w:space="0" w:color="auto"/>
              <w:left w:val="single" w:sz="4" w:space="0" w:color="auto"/>
              <w:bottom w:val="single" w:sz="4" w:space="0" w:color="auto"/>
              <w:right w:val="single" w:sz="4" w:space="0" w:color="auto"/>
            </w:tcBorders>
            <w:vAlign w:val="center"/>
          </w:tcPr>
          <w:p w14:paraId="29E97910" w14:textId="77777777" w:rsidR="00E838B5" w:rsidRPr="00D75C00" w:rsidRDefault="00E838B5" w:rsidP="00E838B5">
            <w:pPr>
              <w:pStyle w:val="afe"/>
              <w:rPr>
                <w:color w:val="000000" w:themeColor="text1"/>
                <w:lang w:bidi="ar"/>
              </w:rPr>
            </w:pPr>
            <w:r w:rsidRPr="00D75C00">
              <w:rPr>
                <w:color w:val="000000" w:themeColor="text1"/>
                <w:lang w:bidi="ar"/>
              </w:rPr>
              <w:t xml:space="preserve">4270 </w:t>
            </w:r>
          </w:p>
        </w:tc>
        <w:tc>
          <w:tcPr>
            <w:tcW w:w="1059" w:type="pct"/>
            <w:tcBorders>
              <w:top w:val="single" w:sz="4" w:space="0" w:color="auto"/>
              <w:left w:val="single" w:sz="4" w:space="0" w:color="auto"/>
              <w:bottom w:val="single" w:sz="4" w:space="0" w:color="auto"/>
              <w:right w:val="single" w:sz="4" w:space="0" w:color="auto"/>
            </w:tcBorders>
            <w:vAlign w:val="center"/>
          </w:tcPr>
          <w:p w14:paraId="7CD622AA" w14:textId="680D9CD5" w:rsidR="00E838B5" w:rsidRPr="00D75C00" w:rsidRDefault="00E838B5" w:rsidP="00E838B5">
            <w:pPr>
              <w:pStyle w:val="afe"/>
              <w:rPr>
                <w:color w:val="000000" w:themeColor="text1"/>
                <w:lang w:bidi="ar"/>
              </w:rPr>
            </w:pPr>
            <w:r w:rsidRPr="00D75C00">
              <w:rPr>
                <w:color w:val="000000" w:themeColor="text1"/>
                <w:lang w:bidi="ar"/>
              </w:rPr>
              <w:t>4356</w:t>
            </w:r>
          </w:p>
        </w:tc>
        <w:tc>
          <w:tcPr>
            <w:tcW w:w="1131" w:type="pct"/>
            <w:vMerge w:val="restart"/>
            <w:tcBorders>
              <w:top w:val="single" w:sz="4" w:space="0" w:color="auto"/>
              <w:left w:val="single" w:sz="4" w:space="0" w:color="auto"/>
              <w:right w:val="single" w:sz="4" w:space="0" w:color="auto"/>
            </w:tcBorders>
            <w:vAlign w:val="center"/>
          </w:tcPr>
          <w:p w14:paraId="2878E963" w14:textId="77777777" w:rsidR="00E838B5" w:rsidRPr="00D75C00" w:rsidRDefault="00E838B5" w:rsidP="00E838B5">
            <w:pPr>
              <w:pStyle w:val="afe"/>
              <w:rPr>
                <w:color w:val="000000" w:themeColor="text1"/>
                <w:lang w:bidi="ar"/>
              </w:rPr>
            </w:pPr>
            <w:r w:rsidRPr="00D75C00">
              <w:rPr>
                <w:color w:val="000000" w:themeColor="text1"/>
                <w:lang w:bidi="ar"/>
              </w:rPr>
              <w:t>本次验收项目相关原辅材料消耗情况</w:t>
            </w:r>
          </w:p>
        </w:tc>
      </w:tr>
      <w:tr w:rsidR="00D75C00" w:rsidRPr="00D75C00" w14:paraId="7B45CAC9" w14:textId="77777777" w:rsidTr="00545F02">
        <w:trPr>
          <w:trHeight w:val="340"/>
          <w:jc w:val="center"/>
        </w:trPr>
        <w:tc>
          <w:tcPr>
            <w:tcW w:w="433" w:type="pct"/>
            <w:tcBorders>
              <w:top w:val="single" w:sz="4" w:space="0" w:color="auto"/>
              <w:left w:val="single" w:sz="4" w:space="0" w:color="auto"/>
              <w:bottom w:val="single" w:sz="4" w:space="0" w:color="auto"/>
              <w:right w:val="single" w:sz="4" w:space="0" w:color="auto"/>
            </w:tcBorders>
            <w:vAlign w:val="center"/>
          </w:tcPr>
          <w:p w14:paraId="70876742" w14:textId="77777777" w:rsidR="00E838B5" w:rsidRPr="00D75C00" w:rsidRDefault="00E838B5" w:rsidP="00E838B5">
            <w:pPr>
              <w:pStyle w:val="afe"/>
              <w:rPr>
                <w:color w:val="000000" w:themeColor="text1"/>
              </w:rPr>
            </w:pPr>
            <w:r w:rsidRPr="00D75C00">
              <w:rPr>
                <w:color w:val="000000" w:themeColor="text1"/>
              </w:rPr>
              <w:t>2</w:t>
            </w:r>
          </w:p>
        </w:tc>
        <w:tc>
          <w:tcPr>
            <w:tcW w:w="1221" w:type="pct"/>
            <w:tcBorders>
              <w:top w:val="single" w:sz="4" w:space="0" w:color="auto"/>
              <w:left w:val="single" w:sz="4" w:space="0" w:color="auto"/>
              <w:bottom w:val="single" w:sz="4" w:space="0" w:color="auto"/>
              <w:right w:val="single" w:sz="4" w:space="0" w:color="auto"/>
            </w:tcBorders>
            <w:vAlign w:val="center"/>
          </w:tcPr>
          <w:p w14:paraId="15913E79" w14:textId="77777777" w:rsidR="00E838B5" w:rsidRPr="00D75C00" w:rsidRDefault="00E838B5" w:rsidP="00E838B5">
            <w:pPr>
              <w:pStyle w:val="afe"/>
              <w:rPr>
                <w:color w:val="000000" w:themeColor="text1"/>
                <w:lang w:bidi="ar"/>
              </w:rPr>
            </w:pPr>
            <w:r w:rsidRPr="00D75C00">
              <w:rPr>
                <w:rFonts w:hint="eastAsia"/>
                <w:color w:val="000000" w:themeColor="text1"/>
                <w:lang w:bidi="ar"/>
              </w:rPr>
              <w:t xml:space="preserve">MPP </w:t>
            </w:r>
            <w:r w:rsidRPr="00D75C00">
              <w:rPr>
                <w:rFonts w:hint="eastAsia"/>
                <w:color w:val="000000" w:themeColor="text1"/>
                <w:lang w:bidi="ar"/>
              </w:rPr>
              <w:t>颗粒</w:t>
            </w:r>
          </w:p>
        </w:tc>
        <w:tc>
          <w:tcPr>
            <w:tcW w:w="1155" w:type="pct"/>
            <w:tcBorders>
              <w:top w:val="single" w:sz="4" w:space="0" w:color="auto"/>
              <w:left w:val="single" w:sz="4" w:space="0" w:color="auto"/>
              <w:bottom w:val="single" w:sz="4" w:space="0" w:color="auto"/>
              <w:right w:val="single" w:sz="4" w:space="0" w:color="auto"/>
            </w:tcBorders>
            <w:vAlign w:val="center"/>
          </w:tcPr>
          <w:p w14:paraId="0016663A" w14:textId="77777777" w:rsidR="00E838B5" w:rsidRPr="00D75C00" w:rsidRDefault="00E838B5" w:rsidP="00E838B5">
            <w:pPr>
              <w:pStyle w:val="afe"/>
              <w:rPr>
                <w:color w:val="000000" w:themeColor="text1"/>
                <w:lang w:bidi="ar"/>
              </w:rPr>
            </w:pPr>
            <w:r w:rsidRPr="00D75C00">
              <w:rPr>
                <w:color w:val="000000" w:themeColor="text1"/>
                <w:lang w:bidi="ar"/>
              </w:rPr>
              <w:t>3515</w:t>
            </w:r>
          </w:p>
        </w:tc>
        <w:tc>
          <w:tcPr>
            <w:tcW w:w="1059" w:type="pct"/>
            <w:tcBorders>
              <w:top w:val="single" w:sz="4" w:space="0" w:color="auto"/>
              <w:left w:val="single" w:sz="4" w:space="0" w:color="auto"/>
              <w:bottom w:val="single" w:sz="4" w:space="0" w:color="auto"/>
              <w:right w:val="single" w:sz="4" w:space="0" w:color="auto"/>
            </w:tcBorders>
            <w:vAlign w:val="center"/>
          </w:tcPr>
          <w:p w14:paraId="765C705F" w14:textId="4666157E" w:rsidR="00E838B5" w:rsidRPr="00D75C00" w:rsidRDefault="00E838B5" w:rsidP="00E838B5">
            <w:pPr>
              <w:pStyle w:val="afe"/>
              <w:rPr>
                <w:color w:val="000000" w:themeColor="text1"/>
                <w:lang w:bidi="ar"/>
              </w:rPr>
            </w:pPr>
            <w:r w:rsidRPr="00D75C00">
              <w:rPr>
                <w:color w:val="000000" w:themeColor="text1"/>
                <w:lang w:bidi="ar"/>
              </w:rPr>
              <w:t>3374</w:t>
            </w:r>
          </w:p>
        </w:tc>
        <w:tc>
          <w:tcPr>
            <w:tcW w:w="1131" w:type="pct"/>
            <w:vMerge/>
            <w:tcBorders>
              <w:left w:val="single" w:sz="4" w:space="0" w:color="auto"/>
              <w:right w:val="single" w:sz="4" w:space="0" w:color="auto"/>
            </w:tcBorders>
          </w:tcPr>
          <w:p w14:paraId="3975E7AE" w14:textId="77777777" w:rsidR="00E838B5" w:rsidRPr="00D75C00" w:rsidRDefault="00E838B5" w:rsidP="00E838B5">
            <w:pPr>
              <w:pStyle w:val="afe"/>
              <w:rPr>
                <w:color w:val="000000" w:themeColor="text1"/>
                <w:lang w:bidi="ar"/>
              </w:rPr>
            </w:pPr>
          </w:p>
        </w:tc>
      </w:tr>
      <w:tr w:rsidR="00D75C00" w:rsidRPr="00D75C00" w14:paraId="026C5CBC" w14:textId="77777777" w:rsidTr="00545F02">
        <w:trPr>
          <w:trHeight w:val="241"/>
          <w:jc w:val="center"/>
        </w:trPr>
        <w:tc>
          <w:tcPr>
            <w:tcW w:w="433" w:type="pct"/>
            <w:tcBorders>
              <w:top w:val="single" w:sz="4" w:space="0" w:color="auto"/>
              <w:left w:val="single" w:sz="4" w:space="0" w:color="auto"/>
              <w:bottom w:val="single" w:sz="4" w:space="0" w:color="auto"/>
              <w:right w:val="single" w:sz="4" w:space="0" w:color="auto"/>
            </w:tcBorders>
            <w:vAlign w:val="center"/>
          </w:tcPr>
          <w:p w14:paraId="3F817349" w14:textId="77777777" w:rsidR="00E838B5" w:rsidRPr="00D75C00" w:rsidRDefault="00E838B5" w:rsidP="00E838B5">
            <w:pPr>
              <w:pStyle w:val="afe"/>
              <w:rPr>
                <w:color w:val="000000" w:themeColor="text1"/>
              </w:rPr>
            </w:pPr>
            <w:r w:rsidRPr="00D75C00">
              <w:rPr>
                <w:color w:val="000000" w:themeColor="text1"/>
              </w:rPr>
              <w:t>3</w:t>
            </w:r>
          </w:p>
        </w:tc>
        <w:tc>
          <w:tcPr>
            <w:tcW w:w="1221" w:type="pct"/>
            <w:tcBorders>
              <w:top w:val="single" w:sz="4" w:space="0" w:color="auto"/>
              <w:left w:val="single" w:sz="4" w:space="0" w:color="auto"/>
              <w:bottom w:val="single" w:sz="4" w:space="0" w:color="auto"/>
              <w:right w:val="single" w:sz="4" w:space="0" w:color="auto"/>
            </w:tcBorders>
            <w:vAlign w:val="center"/>
          </w:tcPr>
          <w:p w14:paraId="64309182" w14:textId="77777777" w:rsidR="00E838B5" w:rsidRPr="00D75C00" w:rsidRDefault="00E838B5" w:rsidP="00E838B5">
            <w:pPr>
              <w:pStyle w:val="afe"/>
              <w:rPr>
                <w:color w:val="000000" w:themeColor="text1"/>
              </w:rPr>
            </w:pPr>
            <w:r w:rsidRPr="00D75C00">
              <w:rPr>
                <w:rFonts w:hint="eastAsia"/>
                <w:color w:val="000000" w:themeColor="text1"/>
              </w:rPr>
              <w:t xml:space="preserve">PVC </w:t>
            </w:r>
            <w:r w:rsidRPr="00D75C00">
              <w:rPr>
                <w:rFonts w:hint="eastAsia"/>
                <w:color w:val="000000" w:themeColor="text1"/>
              </w:rPr>
              <w:t>颗粒</w:t>
            </w:r>
          </w:p>
        </w:tc>
        <w:tc>
          <w:tcPr>
            <w:tcW w:w="1155" w:type="pct"/>
            <w:tcBorders>
              <w:top w:val="single" w:sz="4" w:space="0" w:color="auto"/>
              <w:left w:val="single" w:sz="4" w:space="0" w:color="auto"/>
              <w:bottom w:val="single" w:sz="4" w:space="0" w:color="auto"/>
              <w:right w:val="single" w:sz="4" w:space="0" w:color="auto"/>
            </w:tcBorders>
            <w:vAlign w:val="center"/>
          </w:tcPr>
          <w:p w14:paraId="364B07D6" w14:textId="77777777" w:rsidR="00E838B5" w:rsidRPr="00D75C00" w:rsidRDefault="00E838B5" w:rsidP="00E838B5">
            <w:pPr>
              <w:pStyle w:val="afe"/>
              <w:rPr>
                <w:color w:val="000000" w:themeColor="text1"/>
              </w:rPr>
            </w:pPr>
            <w:r w:rsidRPr="00D75C00">
              <w:rPr>
                <w:color w:val="000000" w:themeColor="text1"/>
              </w:rPr>
              <w:t xml:space="preserve">2010 </w:t>
            </w:r>
          </w:p>
        </w:tc>
        <w:tc>
          <w:tcPr>
            <w:tcW w:w="1059" w:type="pct"/>
            <w:tcBorders>
              <w:top w:val="single" w:sz="4" w:space="0" w:color="auto"/>
              <w:left w:val="single" w:sz="4" w:space="0" w:color="auto"/>
              <w:bottom w:val="single" w:sz="4" w:space="0" w:color="auto"/>
              <w:right w:val="single" w:sz="4" w:space="0" w:color="auto"/>
            </w:tcBorders>
            <w:vAlign w:val="center"/>
          </w:tcPr>
          <w:p w14:paraId="77786DE3" w14:textId="7B1D38CE" w:rsidR="00E838B5" w:rsidRPr="00D75C00" w:rsidRDefault="00E838B5" w:rsidP="00E838B5">
            <w:pPr>
              <w:pStyle w:val="afe"/>
              <w:rPr>
                <w:color w:val="000000" w:themeColor="text1"/>
              </w:rPr>
            </w:pPr>
            <w:r w:rsidRPr="00D75C00">
              <w:rPr>
                <w:color w:val="000000" w:themeColor="text1"/>
              </w:rPr>
              <w:t>1022</w:t>
            </w:r>
          </w:p>
        </w:tc>
        <w:tc>
          <w:tcPr>
            <w:tcW w:w="1131" w:type="pct"/>
            <w:vMerge/>
            <w:tcBorders>
              <w:left w:val="single" w:sz="4" w:space="0" w:color="auto"/>
              <w:right w:val="single" w:sz="4" w:space="0" w:color="auto"/>
            </w:tcBorders>
          </w:tcPr>
          <w:p w14:paraId="7D38ADB1" w14:textId="77777777" w:rsidR="00E838B5" w:rsidRPr="00D75C00" w:rsidRDefault="00E838B5" w:rsidP="00E838B5">
            <w:pPr>
              <w:pStyle w:val="afe"/>
              <w:rPr>
                <w:color w:val="000000" w:themeColor="text1"/>
              </w:rPr>
            </w:pPr>
          </w:p>
        </w:tc>
      </w:tr>
      <w:tr w:rsidR="00E838B5" w:rsidRPr="00D75C00" w14:paraId="77949A6C" w14:textId="77777777" w:rsidTr="00545F02">
        <w:trPr>
          <w:trHeight w:val="340"/>
          <w:jc w:val="center"/>
        </w:trPr>
        <w:tc>
          <w:tcPr>
            <w:tcW w:w="433" w:type="pct"/>
            <w:tcBorders>
              <w:top w:val="single" w:sz="4" w:space="0" w:color="auto"/>
              <w:left w:val="single" w:sz="4" w:space="0" w:color="auto"/>
              <w:bottom w:val="single" w:sz="4" w:space="0" w:color="auto"/>
              <w:right w:val="single" w:sz="4" w:space="0" w:color="auto"/>
            </w:tcBorders>
            <w:vAlign w:val="center"/>
          </w:tcPr>
          <w:p w14:paraId="122E4E79" w14:textId="77777777" w:rsidR="00E838B5" w:rsidRPr="00D75C00" w:rsidRDefault="00E838B5" w:rsidP="00E838B5">
            <w:pPr>
              <w:pStyle w:val="afe"/>
              <w:rPr>
                <w:color w:val="000000" w:themeColor="text1"/>
              </w:rPr>
            </w:pPr>
            <w:r w:rsidRPr="00D75C00">
              <w:rPr>
                <w:color w:val="000000" w:themeColor="text1"/>
              </w:rPr>
              <w:t>4</w:t>
            </w:r>
          </w:p>
        </w:tc>
        <w:tc>
          <w:tcPr>
            <w:tcW w:w="1221" w:type="pct"/>
            <w:tcBorders>
              <w:top w:val="single" w:sz="4" w:space="0" w:color="auto"/>
              <w:left w:val="single" w:sz="4" w:space="0" w:color="auto"/>
              <w:bottom w:val="single" w:sz="4" w:space="0" w:color="auto"/>
              <w:right w:val="single" w:sz="4" w:space="0" w:color="auto"/>
            </w:tcBorders>
            <w:vAlign w:val="center"/>
          </w:tcPr>
          <w:p w14:paraId="158537F3" w14:textId="77777777" w:rsidR="00E838B5" w:rsidRPr="00D75C00" w:rsidRDefault="00E838B5" w:rsidP="00E838B5">
            <w:pPr>
              <w:pStyle w:val="afe"/>
              <w:rPr>
                <w:color w:val="000000" w:themeColor="text1"/>
                <w:szCs w:val="21"/>
              </w:rPr>
            </w:pPr>
            <w:r w:rsidRPr="00D75C00">
              <w:rPr>
                <w:rFonts w:hint="eastAsia"/>
                <w:color w:val="000000" w:themeColor="text1"/>
                <w:szCs w:val="21"/>
              </w:rPr>
              <w:t>色母粒</w:t>
            </w:r>
          </w:p>
        </w:tc>
        <w:tc>
          <w:tcPr>
            <w:tcW w:w="1155" w:type="pct"/>
            <w:tcBorders>
              <w:top w:val="single" w:sz="4" w:space="0" w:color="auto"/>
              <w:left w:val="single" w:sz="4" w:space="0" w:color="auto"/>
              <w:bottom w:val="single" w:sz="4" w:space="0" w:color="auto"/>
              <w:right w:val="single" w:sz="4" w:space="0" w:color="auto"/>
            </w:tcBorders>
            <w:vAlign w:val="center"/>
          </w:tcPr>
          <w:p w14:paraId="32C03467" w14:textId="77777777" w:rsidR="00E838B5" w:rsidRPr="00D75C00" w:rsidRDefault="00E838B5" w:rsidP="00E838B5">
            <w:pPr>
              <w:pStyle w:val="afe"/>
              <w:rPr>
                <w:color w:val="000000" w:themeColor="text1"/>
              </w:rPr>
            </w:pPr>
            <w:r w:rsidRPr="00D75C00">
              <w:rPr>
                <w:color w:val="000000" w:themeColor="text1"/>
              </w:rPr>
              <w:t>23</w:t>
            </w:r>
          </w:p>
        </w:tc>
        <w:tc>
          <w:tcPr>
            <w:tcW w:w="1059" w:type="pct"/>
            <w:tcBorders>
              <w:top w:val="single" w:sz="4" w:space="0" w:color="auto"/>
              <w:left w:val="single" w:sz="4" w:space="0" w:color="auto"/>
              <w:bottom w:val="single" w:sz="4" w:space="0" w:color="auto"/>
              <w:right w:val="single" w:sz="4" w:space="0" w:color="auto"/>
            </w:tcBorders>
            <w:vAlign w:val="center"/>
          </w:tcPr>
          <w:p w14:paraId="12A72611" w14:textId="01FC8566" w:rsidR="00E838B5" w:rsidRPr="00D75C00" w:rsidRDefault="00E838B5" w:rsidP="00E838B5">
            <w:pPr>
              <w:pStyle w:val="afe"/>
              <w:rPr>
                <w:color w:val="000000" w:themeColor="text1"/>
                <w:szCs w:val="21"/>
              </w:rPr>
            </w:pPr>
            <w:r w:rsidRPr="00D75C00">
              <w:rPr>
                <w:color w:val="000000" w:themeColor="text1"/>
                <w:szCs w:val="21"/>
              </w:rPr>
              <w:t>20</w:t>
            </w:r>
          </w:p>
        </w:tc>
        <w:tc>
          <w:tcPr>
            <w:tcW w:w="1131" w:type="pct"/>
            <w:vMerge/>
            <w:tcBorders>
              <w:left w:val="single" w:sz="4" w:space="0" w:color="auto"/>
              <w:right w:val="single" w:sz="4" w:space="0" w:color="auto"/>
            </w:tcBorders>
            <w:vAlign w:val="center"/>
          </w:tcPr>
          <w:p w14:paraId="1B571A31" w14:textId="77777777" w:rsidR="00E838B5" w:rsidRPr="00D75C00" w:rsidRDefault="00E838B5" w:rsidP="00E838B5">
            <w:pPr>
              <w:pStyle w:val="afe"/>
              <w:rPr>
                <w:color w:val="000000" w:themeColor="text1"/>
              </w:rPr>
            </w:pPr>
          </w:p>
        </w:tc>
      </w:tr>
    </w:tbl>
    <w:p w14:paraId="6929EC6B" w14:textId="77777777" w:rsidR="0056512B" w:rsidRPr="00D75C00" w:rsidRDefault="0056512B" w:rsidP="00AD2267">
      <w:pPr>
        <w:pStyle w:val="afa"/>
        <w:spacing w:beforeLines="50" w:before="166" w:after="33"/>
        <w:rPr>
          <w:color w:val="000000" w:themeColor="text1"/>
        </w:rPr>
      </w:pPr>
    </w:p>
    <w:p w14:paraId="354190FB" w14:textId="7385A578" w:rsidR="00E966AE" w:rsidRPr="00D75C00" w:rsidRDefault="00E966AE" w:rsidP="00AD2267">
      <w:pPr>
        <w:pStyle w:val="afa"/>
        <w:spacing w:beforeLines="50" w:before="166" w:after="33"/>
        <w:rPr>
          <w:color w:val="000000" w:themeColor="text1"/>
        </w:rPr>
        <w:sectPr w:rsidR="00E966AE" w:rsidRPr="00D75C00" w:rsidSect="00AD2267">
          <w:headerReference w:type="default" r:id="rId46"/>
          <w:pgSz w:w="11906" w:h="16838"/>
          <w:pgMar w:top="1418" w:right="1701" w:bottom="1418" w:left="1701" w:header="851" w:footer="992" w:gutter="0"/>
          <w:pgNumType w:fmt="numberInDash"/>
          <w:cols w:space="0"/>
          <w:docGrid w:type="lines" w:linePitch="332"/>
        </w:sectPr>
      </w:pPr>
    </w:p>
    <w:p w14:paraId="05EC23DA" w14:textId="74906B3C" w:rsidR="004C22A1" w:rsidRPr="00D75C00" w:rsidRDefault="00A1148D" w:rsidP="00A1148D">
      <w:pPr>
        <w:pStyle w:val="20"/>
        <w:rPr>
          <w:rFonts w:cs="Times New Roman"/>
          <w:color w:val="000000" w:themeColor="text1"/>
        </w:rPr>
      </w:pPr>
      <w:bookmarkStart w:id="148" w:name="_Toc115189222"/>
      <w:r w:rsidRPr="00D75C00">
        <w:rPr>
          <w:rFonts w:cs="Times New Roman"/>
          <w:color w:val="000000" w:themeColor="text1"/>
        </w:rPr>
        <w:t>附件</w:t>
      </w:r>
      <w:r w:rsidR="00183F31" w:rsidRPr="00D75C00">
        <w:rPr>
          <w:rFonts w:cs="Times New Roman"/>
          <w:color w:val="000000" w:themeColor="text1"/>
        </w:rPr>
        <w:t>6</w:t>
      </w:r>
      <w:r w:rsidRPr="00D75C00">
        <w:rPr>
          <w:rFonts w:cs="Times New Roman"/>
          <w:color w:val="000000" w:themeColor="text1"/>
        </w:rPr>
        <w:t>环境管理规章制度</w:t>
      </w:r>
      <w:bookmarkEnd w:id="148"/>
    </w:p>
    <w:p w14:paraId="43D04B03" w14:textId="77777777" w:rsidR="003F5D8E" w:rsidRPr="00D75C00" w:rsidRDefault="003F5D8E" w:rsidP="00632DC5">
      <w:pPr>
        <w:ind w:firstLineChars="0" w:firstLine="0"/>
        <w:rPr>
          <w:rFonts w:cs="Times New Roman"/>
          <w:b/>
          <w:color w:val="000000" w:themeColor="text1"/>
        </w:rPr>
      </w:pPr>
      <w:r w:rsidRPr="00D75C00">
        <w:rPr>
          <w:rFonts w:cs="Times New Roman"/>
          <w:b/>
          <w:color w:val="000000" w:themeColor="text1"/>
        </w:rPr>
        <w:t>1</w:t>
      </w:r>
      <w:r w:rsidRPr="00D75C00">
        <w:rPr>
          <w:rFonts w:cs="Times New Roman"/>
          <w:b/>
          <w:color w:val="000000" w:themeColor="text1"/>
        </w:rPr>
        <w:t>、编制目的</w:t>
      </w:r>
    </w:p>
    <w:p w14:paraId="28DA9539"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为了有效的加大公司日常生产过程中的安全、环保管理力度，提高员工安全环保意识，加强公司安全环保监督管理工作，依据国家有关法律法规和相关政策规定及上级环保部门的相关要求，落实</w:t>
      </w:r>
      <w:r w:rsidRPr="00D75C00">
        <w:rPr>
          <w:rFonts w:cs="Times New Roman"/>
          <w:color w:val="000000" w:themeColor="text1"/>
        </w:rPr>
        <w:t>“</w:t>
      </w:r>
      <w:r w:rsidRPr="00D75C00">
        <w:rPr>
          <w:rFonts w:cs="Times New Roman"/>
          <w:color w:val="000000" w:themeColor="text1"/>
        </w:rPr>
        <w:t>安全清洁生产、综合预防为主</w:t>
      </w:r>
      <w:r w:rsidRPr="00D75C00">
        <w:rPr>
          <w:rFonts w:cs="Times New Roman"/>
          <w:color w:val="000000" w:themeColor="text1"/>
        </w:rPr>
        <w:t>”</w:t>
      </w:r>
      <w:r w:rsidRPr="00D75C00">
        <w:rPr>
          <w:rFonts w:cs="Times New Roman"/>
          <w:color w:val="000000" w:themeColor="text1"/>
        </w:rPr>
        <w:t>的工作方针结合公司实际情况，制定本制度。</w:t>
      </w:r>
    </w:p>
    <w:p w14:paraId="649B6B18" w14:textId="77777777" w:rsidR="003F5D8E" w:rsidRPr="00D75C00" w:rsidRDefault="003F5D8E" w:rsidP="00632DC5">
      <w:pPr>
        <w:ind w:firstLineChars="0" w:firstLine="0"/>
        <w:rPr>
          <w:rFonts w:cs="Times New Roman"/>
          <w:b/>
          <w:color w:val="000000" w:themeColor="text1"/>
        </w:rPr>
      </w:pPr>
      <w:r w:rsidRPr="00D75C00">
        <w:rPr>
          <w:rFonts w:cs="Times New Roman"/>
          <w:b/>
          <w:color w:val="000000" w:themeColor="text1"/>
        </w:rPr>
        <w:t>2</w:t>
      </w:r>
      <w:r w:rsidRPr="00D75C00">
        <w:rPr>
          <w:rFonts w:cs="Times New Roman"/>
          <w:b/>
          <w:color w:val="000000" w:themeColor="text1"/>
        </w:rPr>
        <w:t>、适用范围</w:t>
      </w:r>
    </w:p>
    <w:p w14:paraId="39686B2F" w14:textId="162FCEBF" w:rsidR="003F5D8E" w:rsidRPr="00D75C00" w:rsidRDefault="003F5D8E" w:rsidP="00632DC5">
      <w:pPr>
        <w:ind w:firstLine="480"/>
        <w:rPr>
          <w:rFonts w:cs="Times New Roman"/>
          <w:color w:val="000000" w:themeColor="text1"/>
        </w:rPr>
      </w:pPr>
      <w:r w:rsidRPr="00D75C00">
        <w:rPr>
          <w:rFonts w:cs="Times New Roman"/>
          <w:color w:val="000000" w:themeColor="text1"/>
        </w:rPr>
        <w:t>本规定适用于</w:t>
      </w:r>
      <w:r w:rsidRPr="00D75C00">
        <w:rPr>
          <w:rFonts w:cs="Times New Roman"/>
          <w:color w:val="000000" w:themeColor="text1"/>
          <w:sz w:val="21"/>
        </w:rPr>
        <w:fldChar w:fldCharType="begin"/>
      </w:r>
      <w:r w:rsidRPr="00D75C00">
        <w:rPr>
          <w:rFonts w:cs="Times New Roman"/>
          <w:color w:val="000000" w:themeColor="text1"/>
        </w:rPr>
        <w:instrText xml:space="preserve"> DOCPROPERTY  </w:instrText>
      </w:r>
      <w:r w:rsidRPr="00D75C00">
        <w:rPr>
          <w:rFonts w:cs="Times New Roman"/>
          <w:color w:val="000000" w:themeColor="text1"/>
        </w:rPr>
        <w:instrText>项目名称</w:instrText>
      </w:r>
      <w:r w:rsidRPr="00D75C00">
        <w:rPr>
          <w:rFonts w:cs="Times New Roman"/>
          <w:color w:val="000000" w:themeColor="text1"/>
        </w:rPr>
        <w:instrText xml:space="preserve">  \* MERGEFORMAT </w:instrText>
      </w:r>
      <w:r w:rsidRPr="00D75C00">
        <w:rPr>
          <w:rFonts w:cs="Times New Roman"/>
          <w:color w:val="000000" w:themeColor="text1"/>
          <w:sz w:val="21"/>
        </w:rPr>
        <w:fldChar w:fldCharType="separate"/>
      </w:r>
      <w:r w:rsidR="00B81F41" w:rsidRPr="00D75C00">
        <w:rPr>
          <w:rFonts w:cs="Times New Roman"/>
          <w:color w:val="000000" w:themeColor="text1"/>
        </w:rPr>
        <w:t>浙江同创建材科技有限公司</w:t>
      </w:r>
      <w:r w:rsidRPr="00D75C00">
        <w:rPr>
          <w:rFonts w:cs="Times New Roman"/>
          <w:color w:val="000000" w:themeColor="text1"/>
          <w:sz w:val="21"/>
        </w:rPr>
        <w:fldChar w:fldCharType="end"/>
      </w:r>
      <w:r w:rsidRPr="00D75C00">
        <w:rPr>
          <w:rFonts w:cs="Times New Roman"/>
          <w:color w:val="000000" w:themeColor="text1"/>
        </w:rPr>
        <w:t>内部管理。</w:t>
      </w:r>
    </w:p>
    <w:p w14:paraId="75E4C063" w14:textId="77777777" w:rsidR="003F5D8E" w:rsidRPr="00D75C00" w:rsidRDefault="003F5D8E" w:rsidP="00632DC5">
      <w:pPr>
        <w:ind w:firstLineChars="0" w:firstLine="0"/>
        <w:rPr>
          <w:rFonts w:cs="Times New Roman"/>
          <w:b/>
          <w:color w:val="000000" w:themeColor="text1"/>
        </w:rPr>
      </w:pPr>
      <w:r w:rsidRPr="00D75C00">
        <w:rPr>
          <w:rFonts w:cs="Times New Roman"/>
          <w:b/>
          <w:color w:val="000000" w:themeColor="text1"/>
        </w:rPr>
        <w:t>3</w:t>
      </w:r>
      <w:r w:rsidRPr="00D75C00">
        <w:rPr>
          <w:rFonts w:cs="Times New Roman"/>
          <w:b/>
          <w:color w:val="000000" w:themeColor="text1"/>
        </w:rPr>
        <w:t>、职责</w:t>
      </w:r>
    </w:p>
    <w:p w14:paraId="63B59FC2"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1</w:t>
      </w:r>
      <w:r w:rsidRPr="00D75C00">
        <w:rPr>
          <w:rFonts w:cs="Times New Roman"/>
          <w:color w:val="000000" w:themeColor="text1"/>
        </w:rPr>
        <w:t>）公司主要负责人为公司安全环保的第一责任人，负责公司安全环保总体管理和协调。</w:t>
      </w:r>
    </w:p>
    <w:p w14:paraId="49BEB0D0"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2</w:t>
      </w:r>
      <w:r w:rsidRPr="00D75C00">
        <w:rPr>
          <w:rFonts w:cs="Times New Roman"/>
          <w:color w:val="000000" w:themeColor="text1"/>
        </w:rPr>
        <w:t>）各部门、车间负责人为本部门、车间的安全环保第一责任人，负责各自管理范围内的安全、环保管理工作，并承担安全环保管理责任。</w:t>
      </w:r>
    </w:p>
    <w:p w14:paraId="33920583"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3</w:t>
      </w:r>
      <w:r w:rsidRPr="00D75C00">
        <w:rPr>
          <w:rFonts w:cs="Times New Roman"/>
          <w:color w:val="000000" w:themeColor="text1"/>
        </w:rPr>
        <w:t>）管理部对各部门、车间的环境卫生、定置定位摆放及劳动纪律等工作负管理责任。</w:t>
      </w:r>
    </w:p>
    <w:p w14:paraId="03EA464A"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4</w:t>
      </w:r>
      <w:r w:rsidRPr="00D75C00">
        <w:rPr>
          <w:rFonts w:cs="Times New Roman"/>
          <w:color w:val="000000" w:themeColor="text1"/>
        </w:rPr>
        <w:t>）安全环保部主要负责各部门、车间的安全环保督查，对公司安全环保工作</w:t>
      </w:r>
      <w:proofErr w:type="gramStart"/>
      <w:r w:rsidRPr="00D75C00">
        <w:rPr>
          <w:rFonts w:cs="Times New Roman"/>
          <w:color w:val="000000" w:themeColor="text1"/>
        </w:rPr>
        <w:t>负监督</w:t>
      </w:r>
      <w:proofErr w:type="gramEnd"/>
      <w:r w:rsidRPr="00D75C00">
        <w:rPr>
          <w:rFonts w:cs="Times New Roman"/>
          <w:color w:val="000000" w:themeColor="text1"/>
        </w:rPr>
        <w:t>管理。</w:t>
      </w:r>
    </w:p>
    <w:p w14:paraId="4D97343D" w14:textId="77777777" w:rsidR="003F5D8E" w:rsidRPr="00D75C00" w:rsidRDefault="003F5D8E" w:rsidP="00632DC5">
      <w:pPr>
        <w:ind w:firstLineChars="0" w:firstLine="0"/>
        <w:rPr>
          <w:rFonts w:cs="Times New Roman"/>
          <w:b/>
          <w:color w:val="000000" w:themeColor="text1"/>
        </w:rPr>
      </w:pPr>
      <w:r w:rsidRPr="00D75C00">
        <w:rPr>
          <w:rFonts w:cs="Times New Roman"/>
          <w:b/>
          <w:color w:val="000000" w:themeColor="text1"/>
        </w:rPr>
        <w:t>4</w:t>
      </w:r>
      <w:r w:rsidRPr="00D75C00">
        <w:rPr>
          <w:rFonts w:cs="Times New Roman"/>
          <w:b/>
          <w:color w:val="000000" w:themeColor="text1"/>
        </w:rPr>
        <w:t>、监督管理</w:t>
      </w:r>
    </w:p>
    <w:p w14:paraId="3CBBDA35"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1</w:t>
      </w:r>
      <w:r w:rsidRPr="00D75C00">
        <w:rPr>
          <w:rFonts w:cs="Times New Roman"/>
          <w:color w:val="000000" w:themeColor="text1"/>
        </w:rPr>
        <w:t>）负有安全环保监督管理职责的安环部人员履行安全环保监督检查时，各部门及车间人员应当予以配合，不得拒绝、阻挠。</w:t>
      </w:r>
    </w:p>
    <w:p w14:paraId="0DAEF920"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2</w:t>
      </w:r>
      <w:r w:rsidRPr="00D75C00">
        <w:rPr>
          <w:rFonts w:cs="Times New Roman"/>
          <w:color w:val="000000" w:themeColor="text1"/>
        </w:rPr>
        <w:t>）安全环保监督检查人员应忠于职守，坚持原则，秉公执法。</w:t>
      </w:r>
    </w:p>
    <w:p w14:paraId="0C97FA40"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3</w:t>
      </w:r>
      <w:r w:rsidRPr="00D75C00">
        <w:rPr>
          <w:rFonts w:cs="Times New Roman"/>
          <w:color w:val="000000" w:themeColor="text1"/>
        </w:rPr>
        <w:t>）安全环保监督检查人员应当将检查的时间、地点、内容、发现的问题及处理情况记录，并开具《隐患整改通知书》，由检查人员和被检查部门的负责人签字，被检查部门的负责人拒绝签字的，检查人员应当将情况记录在案，并向安环部主管领导报告。</w:t>
      </w:r>
    </w:p>
    <w:p w14:paraId="3D681083"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4</w:t>
      </w:r>
      <w:r w:rsidRPr="00D75C00">
        <w:rPr>
          <w:rFonts w:cs="Times New Roman"/>
          <w:color w:val="000000" w:themeColor="text1"/>
        </w:rPr>
        <w:t>）各部门、车间负责内部的管理检查，并做好检查记录，定期上交安全环保部存档备案。</w:t>
      </w:r>
    </w:p>
    <w:p w14:paraId="5C4E5252"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5</w:t>
      </w:r>
      <w:r w:rsidRPr="00D75C00">
        <w:rPr>
          <w:rFonts w:cs="Times New Roman"/>
          <w:color w:val="000000" w:themeColor="text1"/>
        </w:rPr>
        <w:t>）安环部人员到车间现场检查及厂界周边巡查每天不少于</w:t>
      </w:r>
      <w:r w:rsidRPr="00D75C00">
        <w:rPr>
          <w:rFonts w:cs="Times New Roman"/>
          <w:color w:val="000000" w:themeColor="text1"/>
        </w:rPr>
        <w:t>3</w:t>
      </w:r>
      <w:r w:rsidRPr="00D75C00">
        <w:rPr>
          <w:rFonts w:cs="Times New Roman"/>
          <w:color w:val="000000" w:themeColor="text1"/>
        </w:rPr>
        <w:t>次，发现问题及时通知相关车间和部门进行整改并考核。</w:t>
      </w:r>
    </w:p>
    <w:p w14:paraId="43B900BC"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6</w:t>
      </w:r>
      <w:r w:rsidRPr="00D75C00">
        <w:rPr>
          <w:rFonts w:cs="Times New Roman"/>
          <w:color w:val="000000" w:themeColor="text1"/>
        </w:rPr>
        <w:t>）车间中的相关废气治理按照车间既定的规章制度执行。</w:t>
      </w:r>
    </w:p>
    <w:p w14:paraId="2B5E0A2F" w14:textId="77777777" w:rsidR="003F5D8E" w:rsidRPr="00D75C00" w:rsidRDefault="003F5D8E" w:rsidP="00632DC5">
      <w:pPr>
        <w:ind w:firstLineChars="0" w:firstLine="0"/>
        <w:rPr>
          <w:rFonts w:cs="Times New Roman"/>
          <w:b/>
          <w:color w:val="000000" w:themeColor="text1"/>
        </w:rPr>
      </w:pPr>
      <w:r w:rsidRPr="00D75C00">
        <w:rPr>
          <w:rFonts w:cs="Times New Roman"/>
          <w:b/>
          <w:color w:val="000000" w:themeColor="text1"/>
        </w:rPr>
        <w:t>5</w:t>
      </w:r>
      <w:r w:rsidRPr="00D75C00">
        <w:rPr>
          <w:rFonts w:cs="Times New Roman"/>
          <w:b/>
          <w:color w:val="000000" w:themeColor="text1"/>
        </w:rPr>
        <w:t>、考核细则</w:t>
      </w:r>
    </w:p>
    <w:p w14:paraId="51B97767"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1</w:t>
      </w:r>
      <w:r w:rsidRPr="00D75C00">
        <w:rPr>
          <w:rFonts w:cs="Times New Roman"/>
          <w:color w:val="000000" w:themeColor="text1"/>
        </w:rPr>
        <w:t>）安全环保部对各部门和车间下发的《隐患整改通知书》，部门及车间主管严格按照通知书的日期进行整改，对不能按时整改的，考核责任部门</w:t>
      </w:r>
      <w:r w:rsidRPr="00D75C00">
        <w:rPr>
          <w:rFonts w:cs="Times New Roman"/>
          <w:color w:val="000000" w:themeColor="text1"/>
        </w:rPr>
        <w:t>20</w:t>
      </w:r>
      <w:r w:rsidRPr="00D75C00">
        <w:rPr>
          <w:rFonts w:cs="Times New Roman"/>
          <w:color w:val="000000" w:themeColor="text1"/>
        </w:rPr>
        <w:t>元</w:t>
      </w:r>
      <w:r w:rsidRPr="00D75C00">
        <w:rPr>
          <w:rFonts w:cs="Times New Roman"/>
          <w:color w:val="000000" w:themeColor="text1"/>
        </w:rPr>
        <w:t>/</w:t>
      </w:r>
      <w:r w:rsidRPr="00D75C00">
        <w:rPr>
          <w:rFonts w:cs="Times New Roman"/>
          <w:color w:val="000000" w:themeColor="text1"/>
        </w:rPr>
        <w:t>条，由于工艺及生产的原因不能按时整改的，</w:t>
      </w:r>
      <w:proofErr w:type="gramStart"/>
      <w:r w:rsidRPr="00D75C00">
        <w:rPr>
          <w:rFonts w:cs="Times New Roman"/>
          <w:color w:val="000000" w:themeColor="text1"/>
        </w:rPr>
        <w:t>需责任</w:t>
      </w:r>
      <w:proofErr w:type="gramEnd"/>
      <w:r w:rsidRPr="00D75C00">
        <w:rPr>
          <w:rFonts w:cs="Times New Roman"/>
          <w:color w:val="000000" w:themeColor="text1"/>
        </w:rPr>
        <w:t>部门出具延期整改申请，并交副总签字方可延期整改</w:t>
      </w:r>
      <w:r w:rsidRPr="00D75C00">
        <w:rPr>
          <w:rFonts w:cs="Times New Roman"/>
          <w:color w:val="000000" w:themeColor="text1"/>
        </w:rPr>
        <w:t>(</w:t>
      </w:r>
      <w:r w:rsidRPr="00D75C00">
        <w:rPr>
          <w:rFonts w:cs="Times New Roman"/>
          <w:color w:val="000000" w:themeColor="text1"/>
        </w:rPr>
        <w:t>未整改期间加强安全检查并做好安全防护措施</w:t>
      </w:r>
      <w:r w:rsidRPr="00D75C00">
        <w:rPr>
          <w:rFonts w:cs="Times New Roman"/>
          <w:color w:val="000000" w:themeColor="text1"/>
        </w:rPr>
        <w:t>)</w:t>
      </w:r>
      <w:r w:rsidRPr="00D75C00">
        <w:rPr>
          <w:rFonts w:cs="Times New Roman"/>
          <w:color w:val="000000" w:themeColor="text1"/>
        </w:rPr>
        <w:t>。</w:t>
      </w:r>
    </w:p>
    <w:p w14:paraId="53268B73"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2</w:t>
      </w:r>
      <w:r w:rsidRPr="00D75C00">
        <w:rPr>
          <w:rFonts w:cs="Times New Roman"/>
          <w:color w:val="000000" w:themeColor="text1"/>
        </w:rPr>
        <w:t>）安环部人员在厂界巡查时闻到厂界有生产车间废气，通知车间进行处理，对不做及时处理的考核</w:t>
      </w:r>
      <w:r w:rsidRPr="00D75C00">
        <w:rPr>
          <w:rFonts w:cs="Times New Roman"/>
          <w:color w:val="000000" w:themeColor="text1"/>
        </w:rPr>
        <w:t>20</w:t>
      </w:r>
      <w:r w:rsidRPr="00D75C00">
        <w:rPr>
          <w:rFonts w:cs="Times New Roman"/>
          <w:color w:val="000000" w:themeColor="text1"/>
        </w:rPr>
        <w:t>元</w:t>
      </w:r>
      <w:r w:rsidRPr="00D75C00">
        <w:rPr>
          <w:rFonts w:cs="Times New Roman"/>
          <w:color w:val="000000" w:themeColor="text1"/>
        </w:rPr>
        <w:t>/</w:t>
      </w:r>
      <w:r w:rsidRPr="00D75C00">
        <w:rPr>
          <w:rFonts w:cs="Times New Roman"/>
          <w:color w:val="000000" w:themeColor="text1"/>
        </w:rPr>
        <w:t>次，并要求强制处理。</w:t>
      </w:r>
    </w:p>
    <w:p w14:paraId="08C09D3D"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3</w:t>
      </w:r>
      <w:r w:rsidRPr="00D75C00">
        <w:rPr>
          <w:rFonts w:cs="Times New Roman"/>
          <w:color w:val="000000" w:themeColor="text1"/>
        </w:rPr>
        <w:t>）安全环保部人员现场发现违规操作的，当场制止其违规行为，作为安全隐患统计通知当班班长。对当场制止无效的要求车间进行处理，并将处理考核结果上报安环部，月末由安环部上报管理部核算考核工资。</w:t>
      </w:r>
    </w:p>
    <w:p w14:paraId="605CD432"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4</w:t>
      </w:r>
      <w:r w:rsidRPr="00D75C00">
        <w:rPr>
          <w:rFonts w:cs="Times New Roman"/>
          <w:color w:val="000000" w:themeColor="text1"/>
        </w:rPr>
        <w:t>）各部门及车间随意动用消防器材的，考核主管部门</w:t>
      </w:r>
      <w:r w:rsidRPr="00D75C00">
        <w:rPr>
          <w:rFonts w:cs="Times New Roman"/>
          <w:color w:val="000000" w:themeColor="text1"/>
        </w:rPr>
        <w:t>50</w:t>
      </w:r>
      <w:r w:rsidRPr="00D75C00">
        <w:rPr>
          <w:rFonts w:cs="Times New Roman"/>
          <w:color w:val="000000" w:themeColor="text1"/>
        </w:rPr>
        <w:t>元</w:t>
      </w:r>
      <w:r w:rsidRPr="00D75C00">
        <w:rPr>
          <w:rFonts w:cs="Times New Roman"/>
          <w:color w:val="000000" w:themeColor="text1"/>
        </w:rPr>
        <w:t>/</w:t>
      </w:r>
      <w:r w:rsidRPr="00D75C00">
        <w:rPr>
          <w:rFonts w:cs="Times New Roman"/>
          <w:color w:val="000000" w:themeColor="text1"/>
        </w:rPr>
        <w:t>次，处理事故用过的灭火器及时送回仓库，并补领新灭火器，用过没有补领的考核</w:t>
      </w:r>
      <w:r w:rsidRPr="00D75C00">
        <w:rPr>
          <w:rFonts w:cs="Times New Roman"/>
          <w:color w:val="000000" w:themeColor="text1"/>
        </w:rPr>
        <w:t>20</w:t>
      </w:r>
      <w:r w:rsidRPr="00D75C00">
        <w:rPr>
          <w:rFonts w:cs="Times New Roman"/>
          <w:color w:val="000000" w:themeColor="text1"/>
        </w:rPr>
        <w:t>元</w:t>
      </w:r>
      <w:r w:rsidRPr="00D75C00">
        <w:rPr>
          <w:rFonts w:cs="Times New Roman"/>
          <w:color w:val="000000" w:themeColor="text1"/>
        </w:rPr>
        <w:t>/</w:t>
      </w:r>
      <w:r w:rsidRPr="00D75C00">
        <w:rPr>
          <w:rFonts w:cs="Times New Roman"/>
          <w:color w:val="000000" w:themeColor="text1"/>
        </w:rPr>
        <w:t>次</w:t>
      </w:r>
      <w:r w:rsidRPr="00D75C00">
        <w:rPr>
          <w:rFonts w:cs="Times New Roman"/>
          <w:color w:val="000000" w:themeColor="text1"/>
        </w:rPr>
        <w:t>;</w:t>
      </w:r>
      <w:r w:rsidRPr="00D75C00">
        <w:rPr>
          <w:rFonts w:cs="Times New Roman"/>
          <w:color w:val="000000" w:themeColor="text1"/>
        </w:rPr>
        <w:t>原则上消防箱</w:t>
      </w:r>
      <w:proofErr w:type="gramStart"/>
      <w:r w:rsidRPr="00D75C00">
        <w:rPr>
          <w:rFonts w:cs="Times New Roman"/>
          <w:color w:val="000000" w:themeColor="text1"/>
        </w:rPr>
        <w:t>内水带</w:t>
      </w:r>
      <w:proofErr w:type="gramEnd"/>
      <w:r w:rsidRPr="00D75C00">
        <w:rPr>
          <w:rFonts w:cs="Times New Roman"/>
          <w:color w:val="000000" w:themeColor="text1"/>
        </w:rPr>
        <w:t>不得随意动用，特殊情况时，</w:t>
      </w:r>
      <w:proofErr w:type="gramStart"/>
      <w:r w:rsidRPr="00D75C00">
        <w:rPr>
          <w:rFonts w:cs="Times New Roman"/>
          <w:color w:val="000000" w:themeColor="text1"/>
        </w:rPr>
        <w:t>经安全</w:t>
      </w:r>
      <w:proofErr w:type="gramEnd"/>
      <w:r w:rsidRPr="00D75C00">
        <w:rPr>
          <w:rFonts w:cs="Times New Roman"/>
          <w:color w:val="000000" w:themeColor="text1"/>
        </w:rPr>
        <w:t>环保部同意可使用，使用后晒干及时放回。</w:t>
      </w:r>
    </w:p>
    <w:p w14:paraId="6445745A"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5</w:t>
      </w:r>
      <w:r w:rsidRPr="00D75C00">
        <w:rPr>
          <w:rFonts w:cs="Times New Roman"/>
          <w:color w:val="000000" w:themeColor="text1"/>
        </w:rPr>
        <w:t>）安全环保部接到环保局人员废气投诉的，安全环保部在第一时间通知车间进行处理，不能及时处理的考核</w:t>
      </w:r>
      <w:r w:rsidRPr="00D75C00">
        <w:rPr>
          <w:rFonts w:cs="Times New Roman"/>
          <w:color w:val="000000" w:themeColor="text1"/>
        </w:rPr>
        <w:t>50</w:t>
      </w:r>
      <w:r w:rsidRPr="00D75C00">
        <w:rPr>
          <w:rFonts w:cs="Times New Roman"/>
          <w:color w:val="000000" w:themeColor="text1"/>
        </w:rPr>
        <w:t>元</w:t>
      </w:r>
      <w:r w:rsidRPr="00D75C00">
        <w:rPr>
          <w:rFonts w:cs="Times New Roman"/>
          <w:color w:val="000000" w:themeColor="text1"/>
        </w:rPr>
        <w:t>/</w:t>
      </w:r>
      <w:r w:rsidRPr="00D75C00">
        <w:rPr>
          <w:rFonts w:cs="Times New Roman"/>
          <w:color w:val="000000" w:themeColor="text1"/>
        </w:rPr>
        <w:t>次。</w:t>
      </w:r>
    </w:p>
    <w:p w14:paraId="578D9A01"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6</w:t>
      </w:r>
      <w:r w:rsidRPr="00D75C00">
        <w:rPr>
          <w:rFonts w:cs="Times New Roman"/>
          <w:color w:val="000000" w:themeColor="text1"/>
        </w:rPr>
        <w:t>）公司副总及以上领导接到废气投诉的，安全</w:t>
      </w:r>
      <w:proofErr w:type="gramStart"/>
      <w:r w:rsidRPr="00D75C00">
        <w:rPr>
          <w:rFonts w:cs="Times New Roman"/>
          <w:color w:val="000000" w:themeColor="text1"/>
        </w:rPr>
        <w:t>环保部安环管</w:t>
      </w:r>
      <w:proofErr w:type="gramEnd"/>
      <w:r w:rsidRPr="00D75C00">
        <w:rPr>
          <w:rFonts w:cs="Times New Roman"/>
          <w:color w:val="000000" w:themeColor="text1"/>
        </w:rPr>
        <w:t>理人员考核</w:t>
      </w:r>
      <w:r w:rsidRPr="00D75C00">
        <w:rPr>
          <w:rFonts w:cs="Times New Roman"/>
          <w:color w:val="000000" w:themeColor="text1"/>
        </w:rPr>
        <w:t>50</w:t>
      </w:r>
      <w:r w:rsidRPr="00D75C00">
        <w:rPr>
          <w:rFonts w:cs="Times New Roman"/>
          <w:color w:val="000000" w:themeColor="text1"/>
        </w:rPr>
        <w:t>元</w:t>
      </w:r>
      <w:r w:rsidRPr="00D75C00">
        <w:rPr>
          <w:rFonts w:cs="Times New Roman"/>
          <w:color w:val="000000" w:themeColor="text1"/>
        </w:rPr>
        <w:t>/</w:t>
      </w:r>
      <w:r w:rsidRPr="00D75C00">
        <w:rPr>
          <w:rFonts w:cs="Times New Roman"/>
          <w:color w:val="000000" w:themeColor="text1"/>
        </w:rPr>
        <w:t>次，车间考核</w:t>
      </w:r>
      <w:r w:rsidRPr="00D75C00">
        <w:rPr>
          <w:rFonts w:cs="Times New Roman"/>
          <w:color w:val="000000" w:themeColor="text1"/>
        </w:rPr>
        <w:t>100</w:t>
      </w:r>
      <w:r w:rsidRPr="00D75C00">
        <w:rPr>
          <w:rFonts w:cs="Times New Roman"/>
          <w:color w:val="000000" w:themeColor="text1"/>
        </w:rPr>
        <w:t>元</w:t>
      </w:r>
      <w:r w:rsidRPr="00D75C00">
        <w:rPr>
          <w:rFonts w:cs="Times New Roman"/>
          <w:color w:val="000000" w:themeColor="text1"/>
        </w:rPr>
        <w:t>/</w:t>
      </w:r>
      <w:r w:rsidRPr="00D75C00">
        <w:rPr>
          <w:rFonts w:cs="Times New Roman"/>
          <w:color w:val="000000" w:themeColor="text1"/>
        </w:rPr>
        <w:t>次，并要求车间强制处理。</w:t>
      </w:r>
    </w:p>
    <w:p w14:paraId="6E59F51F"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7</w:t>
      </w:r>
      <w:r w:rsidRPr="00D75C00">
        <w:rPr>
          <w:rFonts w:cs="Times New Roman"/>
          <w:color w:val="000000" w:themeColor="text1"/>
        </w:rPr>
        <w:t>）部门或车间现场卫生、物品定置定位摆放、现场劳动纪律、工作服等劳保用品的佩戴按照公司相关条款进行考核。</w:t>
      </w:r>
    </w:p>
    <w:p w14:paraId="0C1DA186" w14:textId="77777777" w:rsidR="003F5D8E" w:rsidRPr="00D75C00" w:rsidRDefault="003F5D8E" w:rsidP="00632DC5">
      <w:pPr>
        <w:ind w:firstLineChars="0" w:firstLine="0"/>
        <w:rPr>
          <w:rFonts w:cs="Times New Roman"/>
          <w:b/>
          <w:color w:val="000000" w:themeColor="text1"/>
        </w:rPr>
      </w:pPr>
      <w:r w:rsidRPr="00D75C00">
        <w:rPr>
          <w:rFonts w:cs="Times New Roman"/>
          <w:b/>
          <w:color w:val="000000" w:themeColor="text1"/>
        </w:rPr>
        <w:t>6</w:t>
      </w:r>
      <w:r w:rsidRPr="00D75C00">
        <w:rPr>
          <w:rFonts w:cs="Times New Roman"/>
          <w:b/>
          <w:color w:val="000000" w:themeColor="text1"/>
        </w:rPr>
        <w:t>、附则</w:t>
      </w:r>
    </w:p>
    <w:p w14:paraId="54A6AE65" w14:textId="2A0571DB" w:rsidR="003F5D8E" w:rsidRPr="00D75C00" w:rsidRDefault="003F5D8E" w:rsidP="00632DC5">
      <w:pPr>
        <w:ind w:firstLine="480"/>
        <w:rPr>
          <w:rFonts w:cs="Times New Roman"/>
          <w:color w:val="000000" w:themeColor="text1"/>
        </w:rPr>
      </w:pPr>
      <w:r w:rsidRPr="00D75C00">
        <w:rPr>
          <w:rFonts w:cs="Times New Roman"/>
          <w:color w:val="000000" w:themeColor="text1"/>
        </w:rPr>
        <w:t>1</w:t>
      </w:r>
      <w:r w:rsidRPr="00D75C00">
        <w:rPr>
          <w:rFonts w:cs="Times New Roman"/>
          <w:color w:val="000000" w:themeColor="text1"/>
        </w:rPr>
        <w:t>）本规定根据运作情况需要可进行补充修改。</w:t>
      </w:r>
      <w:r w:rsidRPr="00D75C00">
        <w:rPr>
          <w:rFonts w:cs="Times New Roman"/>
          <w:color w:val="000000" w:themeColor="text1"/>
        </w:rPr>
        <w:t>2</w:t>
      </w:r>
      <w:r w:rsidRPr="00D75C00">
        <w:rPr>
          <w:rFonts w:cs="Times New Roman"/>
          <w:color w:val="000000" w:themeColor="text1"/>
        </w:rPr>
        <w:t>）本规定自颁布之日起生效。</w:t>
      </w:r>
    </w:p>
    <w:p w14:paraId="197D306F" w14:textId="77777777" w:rsidR="003F5D8E" w:rsidRPr="00D75C00" w:rsidRDefault="003F5D8E" w:rsidP="00632DC5">
      <w:pPr>
        <w:ind w:firstLine="480"/>
        <w:rPr>
          <w:rFonts w:cs="Times New Roman"/>
          <w:color w:val="000000" w:themeColor="text1"/>
        </w:rPr>
      </w:pPr>
      <w:r w:rsidRPr="00D75C00">
        <w:rPr>
          <w:rFonts w:cs="Times New Roman"/>
          <w:color w:val="000000" w:themeColor="text1"/>
        </w:rPr>
        <w:t>目前，我公司各类污染物均按环</w:t>
      </w:r>
      <w:proofErr w:type="gramStart"/>
      <w:r w:rsidRPr="00D75C00">
        <w:rPr>
          <w:rFonts w:cs="Times New Roman"/>
          <w:color w:val="000000" w:themeColor="text1"/>
        </w:rPr>
        <w:t>评及其</w:t>
      </w:r>
      <w:proofErr w:type="gramEnd"/>
      <w:r w:rsidRPr="00D75C00">
        <w:rPr>
          <w:rFonts w:cs="Times New Roman"/>
          <w:color w:val="000000" w:themeColor="text1"/>
        </w:rPr>
        <w:t>批复的要求达标排放，满足总量控制要求。</w:t>
      </w:r>
    </w:p>
    <w:p w14:paraId="1EB7AC62" w14:textId="1C370D1D" w:rsidR="00822DCE" w:rsidRPr="00D75C00" w:rsidRDefault="003F5D8E" w:rsidP="00FD34FD">
      <w:pPr>
        <w:spacing w:line="300" w:lineRule="auto"/>
        <w:ind w:firstLineChars="0" w:firstLine="0"/>
        <w:jc w:val="right"/>
        <w:rPr>
          <w:rFonts w:cs="Times New Roman"/>
          <w:color w:val="000000" w:themeColor="text1"/>
          <w:sz w:val="21"/>
        </w:rPr>
      </w:pPr>
      <w:r w:rsidRPr="00D75C00">
        <w:rPr>
          <w:rFonts w:cs="Times New Roman"/>
          <w:color w:val="000000" w:themeColor="text1"/>
          <w:sz w:val="21"/>
        </w:rPr>
        <w:fldChar w:fldCharType="begin"/>
      </w:r>
      <w:r w:rsidRPr="00D75C00">
        <w:rPr>
          <w:rFonts w:cs="Times New Roman"/>
          <w:color w:val="000000" w:themeColor="text1"/>
        </w:rPr>
        <w:instrText xml:space="preserve"> DOCPROPERTY  </w:instrText>
      </w:r>
      <w:r w:rsidRPr="00D75C00">
        <w:rPr>
          <w:rFonts w:cs="Times New Roman"/>
          <w:color w:val="000000" w:themeColor="text1"/>
        </w:rPr>
        <w:instrText>项目名称</w:instrText>
      </w:r>
      <w:r w:rsidRPr="00D75C00">
        <w:rPr>
          <w:rFonts w:cs="Times New Roman"/>
          <w:color w:val="000000" w:themeColor="text1"/>
        </w:rPr>
        <w:instrText xml:space="preserve">  \* MERGEFORMAT </w:instrText>
      </w:r>
      <w:r w:rsidRPr="00D75C00">
        <w:rPr>
          <w:rFonts w:cs="Times New Roman"/>
          <w:color w:val="000000" w:themeColor="text1"/>
          <w:sz w:val="21"/>
        </w:rPr>
        <w:fldChar w:fldCharType="separate"/>
      </w:r>
      <w:r w:rsidR="00B81F41" w:rsidRPr="00D75C00">
        <w:rPr>
          <w:rFonts w:cs="Times New Roman"/>
          <w:color w:val="000000" w:themeColor="text1"/>
        </w:rPr>
        <w:t>浙江同创建材科技有限公司</w:t>
      </w:r>
      <w:r w:rsidRPr="00D75C00">
        <w:rPr>
          <w:rFonts w:cs="Times New Roman"/>
          <w:color w:val="000000" w:themeColor="text1"/>
          <w:sz w:val="21"/>
        </w:rPr>
        <w:fldChar w:fldCharType="end"/>
      </w:r>
    </w:p>
    <w:p w14:paraId="7A25EFBD" w14:textId="636EE251" w:rsidR="00AE0731" w:rsidRPr="00D75C00" w:rsidRDefault="00AE0731" w:rsidP="00396ECF">
      <w:pPr>
        <w:pStyle w:val="20"/>
        <w:rPr>
          <w:rFonts w:cs="Times New Roman"/>
          <w:color w:val="000000" w:themeColor="text1"/>
        </w:rPr>
      </w:pPr>
      <w:bookmarkStart w:id="149" w:name="_Toc115189223"/>
      <w:r w:rsidRPr="00D75C00">
        <w:rPr>
          <w:rFonts w:cs="Times New Roman"/>
          <w:color w:val="000000" w:themeColor="text1"/>
        </w:rPr>
        <w:t>附件</w:t>
      </w:r>
      <w:r w:rsidRPr="00D75C00">
        <w:rPr>
          <w:rFonts w:cs="Times New Roman"/>
          <w:color w:val="000000" w:themeColor="text1"/>
        </w:rPr>
        <w:t>7</w:t>
      </w:r>
      <w:r w:rsidRPr="00D75C00">
        <w:rPr>
          <w:rFonts w:cs="Times New Roman" w:hint="eastAsia"/>
          <w:color w:val="000000" w:themeColor="text1"/>
        </w:rPr>
        <w:t>检测报告</w:t>
      </w:r>
      <w:bookmarkEnd w:id="149"/>
    </w:p>
    <w:p w14:paraId="5D35BA74" w14:textId="16676EB2" w:rsidR="00396ECF" w:rsidRPr="00D75C00" w:rsidRDefault="00396ECF" w:rsidP="00396ECF">
      <w:pPr>
        <w:ind w:firstLineChars="0" w:firstLine="0"/>
        <w:jc w:val="center"/>
        <w:rPr>
          <w:color w:val="000000" w:themeColor="text1"/>
        </w:rPr>
      </w:pPr>
      <w:r w:rsidRPr="00D75C00">
        <w:rPr>
          <w:rFonts w:hint="eastAsia"/>
          <w:noProof/>
          <w:color w:val="000000" w:themeColor="text1"/>
        </w:rPr>
        <w:drawing>
          <wp:inline distT="0" distB="0" distL="0" distR="0" wp14:anchorId="190E69A0" wp14:editId="4B8BDA07">
            <wp:extent cx="5400040" cy="763333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47">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p w14:paraId="06FEDB0B" w14:textId="074DC90F" w:rsidR="00AE0731" w:rsidRPr="00D75C00" w:rsidRDefault="00396ECF" w:rsidP="00396ECF">
      <w:pPr>
        <w:pStyle w:val="2"/>
        <w:spacing w:after="0"/>
        <w:ind w:leftChars="0" w:left="0" w:firstLineChars="0" w:firstLine="0"/>
        <w:jc w:val="center"/>
        <w:rPr>
          <w:color w:val="000000" w:themeColor="text1"/>
        </w:rPr>
      </w:pPr>
      <w:r w:rsidRPr="00D75C00">
        <w:rPr>
          <w:rFonts w:hint="eastAsia"/>
          <w:noProof/>
          <w:color w:val="000000" w:themeColor="text1"/>
        </w:rPr>
        <w:drawing>
          <wp:inline distT="0" distB="0" distL="0" distR="0" wp14:anchorId="074F9629" wp14:editId="6B751FB1">
            <wp:extent cx="5400040" cy="76333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48">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p w14:paraId="4E26EC63" w14:textId="470FFC01" w:rsidR="00396ECF" w:rsidRPr="00D75C00" w:rsidRDefault="00396ECF" w:rsidP="00396ECF">
      <w:pPr>
        <w:pStyle w:val="2"/>
        <w:spacing w:after="0"/>
        <w:ind w:leftChars="0" w:left="0" w:firstLine="480"/>
        <w:jc w:val="center"/>
        <w:rPr>
          <w:color w:val="000000" w:themeColor="text1"/>
        </w:rPr>
      </w:pPr>
    </w:p>
    <w:p w14:paraId="4B43835C" w14:textId="4F381802" w:rsidR="00396ECF" w:rsidRPr="00D75C00" w:rsidRDefault="00396ECF" w:rsidP="00396ECF">
      <w:pPr>
        <w:pStyle w:val="2"/>
        <w:spacing w:after="0"/>
        <w:ind w:leftChars="0" w:left="0" w:firstLine="480"/>
        <w:jc w:val="center"/>
        <w:rPr>
          <w:color w:val="000000" w:themeColor="text1"/>
        </w:rPr>
      </w:pPr>
    </w:p>
    <w:p w14:paraId="3E5C09FE" w14:textId="6BF83840" w:rsidR="00396ECF" w:rsidRPr="00D75C00" w:rsidRDefault="00396ECF" w:rsidP="00396ECF">
      <w:pPr>
        <w:pStyle w:val="2"/>
        <w:spacing w:after="0"/>
        <w:ind w:leftChars="0" w:left="0" w:firstLine="480"/>
        <w:jc w:val="center"/>
        <w:rPr>
          <w:color w:val="000000" w:themeColor="text1"/>
        </w:rPr>
      </w:pPr>
    </w:p>
    <w:p w14:paraId="2C92ED6E" w14:textId="1BAB6A4F" w:rsidR="00396ECF" w:rsidRPr="00D75C00" w:rsidRDefault="00396ECF" w:rsidP="00396ECF">
      <w:pPr>
        <w:pStyle w:val="2"/>
        <w:spacing w:after="0"/>
        <w:ind w:leftChars="0" w:left="0" w:firstLine="480"/>
        <w:jc w:val="center"/>
        <w:rPr>
          <w:color w:val="000000" w:themeColor="text1"/>
        </w:rPr>
      </w:pPr>
    </w:p>
    <w:p w14:paraId="1A1A07E8" w14:textId="35FDD9EC" w:rsidR="00396ECF" w:rsidRPr="00D75C00" w:rsidRDefault="00396ECF" w:rsidP="00396ECF">
      <w:pPr>
        <w:pStyle w:val="2"/>
        <w:spacing w:after="0"/>
        <w:ind w:leftChars="0" w:left="0" w:firstLineChars="0" w:firstLine="0"/>
        <w:jc w:val="center"/>
        <w:rPr>
          <w:color w:val="000000" w:themeColor="text1"/>
        </w:rPr>
      </w:pPr>
      <w:r w:rsidRPr="00D75C00">
        <w:rPr>
          <w:rFonts w:hint="eastAsia"/>
          <w:noProof/>
          <w:color w:val="000000" w:themeColor="text1"/>
        </w:rPr>
        <w:drawing>
          <wp:inline distT="0" distB="0" distL="0" distR="0" wp14:anchorId="1B4BC4ED" wp14:editId="2023DFAF">
            <wp:extent cx="5400040" cy="76333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49">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p w14:paraId="669DFA5D" w14:textId="3E36E987" w:rsidR="00396ECF" w:rsidRPr="00D75C00" w:rsidRDefault="00396ECF" w:rsidP="00396ECF">
      <w:pPr>
        <w:pStyle w:val="2"/>
        <w:spacing w:after="0"/>
        <w:ind w:leftChars="0" w:left="0" w:firstLineChars="0" w:firstLine="0"/>
        <w:jc w:val="center"/>
        <w:rPr>
          <w:color w:val="000000" w:themeColor="text1"/>
        </w:rPr>
      </w:pPr>
      <w:r w:rsidRPr="00D75C00">
        <w:rPr>
          <w:rFonts w:hint="eastAsia"/>
          <w:noProof/>
          <w:color w:val="000000" w:themeColor="text1"/>
        </w:rPr>
        <w:drawing>
          <wp:inline distT="0" distB="0" distL="0" distR="0" wp14:anchorId="14C20AD5" wp14:editId="4AB288CC">
            <wp:extent cx="5400040" cy="763333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50">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p w14:paraId="5BA9BDB4" w14:textId="41FC66B8" w:rsidR="00396ECF" w:rsidRPr="00D75C00" w:rsidRDefault="00396ECF" w:rsidP="00396ECF">
      <w:pPr>
        <w:pStyle w:val="2"/>
        <w:spacing w:after="0"/>
        <w:ind w:leftChars="0" w:left="0" w:firstLineChars="0" w:firstLine="0"/>
        <w:jc w:val="center"/>
        <w:rPr>
          <w:color w:val="000000" w:themeColor="text1"/>
        </w:rPr>
      </w:pPr>
      <w:r w:rsidRPr="00D75C00">
        <w:rPr>
          <w:rFonts w:hint="eastAsia"/>
          <w:noProof/>
          <w:color w:val="000000" w:themeColor="text1"/>
        </w:rPr>
        <w:drawing>
          <wp:inline distT="0" distB="0" distL="0" distR="0" wp14:anchorId="427F815C" wp14:editId="3E7A3078">
            <wp:extent cx="5400040" cy="763333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51">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2C88A13A" wp14:editId="1E25EFCA">
            <wp:extent cx="5400040" cy="76333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52">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02B703DF" wp14:editId="7ACC4BB0">
            <wp:extent cx="5400040" cy="7633335"/>
            <wp:effectExtent l="0" t="0" r="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53">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54B7195B" wp14:editId="4324FC98">
            <wp:extent cx="5400040" cy="763333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4">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48BAD94B" wp14:editId="4A00E566">
            <wp:extent cx="5400040" cy="7633335"/>
            <wp:effectExtent l="0" t="0" r="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55">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20D6F73F" wp14:editId="41ED3635">
            <wp:extent cx="5400040" cy="763333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56">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5F89EE5F" wp14:editId="33E965E5">
            <wp:extent cx="5400040" cy="763333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57">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0D369DB8" wp14:editId="668C85C9">
            <wp:extent cx="5400040" cy="763333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58">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09FA9615" wp14:editId="5B9A6680">
            <wp:extent cx="5400040" cy="763333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59">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077A46A9" wp14:editId="3E68ABC1">
            <wp:extent cx="5400040" cy="763333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60">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r w:rsidRPr="00D75C00">
        <w:rPr>
          <w:rFonts w:hint="eastAsia"/>
          <w:noProof/>
          <w:color w:val="000000" w:themeColor="text1"/>
        </w:rPr>
        <w:drawing>
          <wp:inline distT="0" distB="0" distL="0" distR="0" wp14:anchorId="2D088DD5" wp14:editId="090BEAAD">
            <wp:extent cx="5400040" cy="763333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61">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p w14:paraId="0AFD65DB" w14:textId="36394133" w:rsidR="00DC2093" w:rsidRPr="00D75C00" w:rsidRDefault="00DC2093" w:rsidP="00396ECF">
      <w:pPr>
        <w:pStyle w:val="2"/>
        <w:spacing w:after="0"/>
        <w:ind w:leftChars="0" w:left="0" w:firstLineChars="0" w:firstLine="0"/>
        <w:jc w:val="center"/>
        <w:rPr>
          <w:color w:val="000000" w:themeColor="text1"/>
        </w:rPr>
      </w:pPr>
    </w:p>
    <w:p w14:paraId="4D8715AC" w14:textId="525740A6" w:rsidR="00DC2093" w:rsidRPr="00D75C00" w:rsidRDefault="00DC2093" w:rsidP="00396ECF">
      <w:pPr>
        <w:pStyle w:val="2"/>
        <w:spacing w:after="0"/>
        <w:ind w:leftChars="0" w:left="0" w:firstLineChars="0" w:firstLine="0"/>
        <w:jc w:val="center"/>
        <w:rPr>
          <w:color w:val="000000" w:themeColor="text1"/>
        </w:rPr>
      </w:pPr>
    </w:p>
    <w:p w14:paraId="7857FFFC" w14:textId="63046506" w:rsidR="00DC2093" w:rsidRPr="00D75C00" w:rsidRDefault="00DC2093" w:rsidP="00396ECF">
      <w:pPr>
        <w:pStyle w:val="2"/>
        <w:spacing w:after="0"/>
        <w:ind w:leftChars="0" w:left="0" w:firstLineChars="0" w:firstLine="0"/>
        <w:jc w:val="center"/>
        <w:rPr>
          <w:color w:val="000000" w:themeColor="text1"/>
        </w:rPr>
      </w:pPr>
    </w:p>
    <w:p w14:paraId="5BD017F6" w14:textId="77777777" w:rsidR="00DC2093" w:rsidRPr="00D75C00" w:rsidRDefault="00DC2093" w:rsidP="00DC2093">
      <w:pPr>
        <w:spacing w:line="560" w:lineRule="exact"/>
        <w:ind w:firstLineChars="0" w:firstLine="0"/>
        <w:jc w:val="center"/>
        <w:rPr>
          <w:rFonts w:ascii="宋体" w:hAnsi="宋体"/>
          <w:b/>
          <w:bCs/>
          <w:color w:val="000000" w:themeColor="text1"/>
          <w:sz w:val="32"/>
          <w:szCs w:val="32"/>
        </w:rPr>
      </w:pPr>
      <w:r w:rsidRPr="00D75C00">
        <w:rPr>
          <w:rFonts w:ascii="宋体" w:hAnsi="宋体" w:hint="eastAsia"/>
          <w:b/>
          <w:bCs/>
          <w:color w:val="000000" w:themeColor="text1"/>
          <w:sz w:val="32"/>
          <w:szCs w:val="32"/>
        </w:rPr>
        <w:t>浙江同创建材科技有限公司</w:t>
      </w:r>
    </w:p>
    <w:p w14:paraId="593411E8" w14:textId="77777777" w:rsidR="00DC2093" w:rsidRPr="00D75C00" w:rsidRDefault="00DC2093" w:rsidP="00DC2093">
      <w:pPr>
        <w:spacing w:line="240" w:lineRule="auto"/>
        <w:ind w:firstLineChars="0" w:firstLine="0"/>
        <w:jc w:val="center"/>
        <w:rPr>
          <w:rFonts w:ascii="宋体" w:hAnsi="宋体"/>
          <w:b/>
          <w:bCs/>
          <w:color w:val="000000" w:themeColor="text1"/>
          <w:sz w:val="32"/>
          <w:szCs w:val="32"/>
        </w:rPr>
      </w:pPr>
      <w:r w:rsidRPr="00D75C00">
        <w:rPr>
          <w:rFonts w:ascii="宋体" w:hAnsi="宋体"/>
          <w:b/>
          <w:bCs/>
          <w:color w:val="000000" w:themeColor="text1"/>
          <w:sz w:val="32"/>
          <w:szCs w:val="32"/>
        </w:rPr>
        <w:t>年产4250吨PE管、3500吨MPP管、2000吨PVC管项目</w:t>
      </w:r>
    </w:p>
    <w:p w14:paraId="3D9FCD72" w14:textId="77777777" w:rsidR="00DC2093" w:rsidRPr="00D75C00" w:rsidRDefault="00DC2093" w:rsidP="00DC2093">
      <w:pPr>
        <w:spacing w:line="560" w:lineRule="exact"/>
        <w:ind w:firstLineChars="0" w:firstLine="643"/>
        <w:jc w:val="center"/>
        <w:rPr>
          <w:rFonts w:ascii="宋体" w:hAnsi="宋体"/>
          <w:b/>
          <w:bCs/>
          <w:color w:val="000000" w:themeColor="text1"/>
          <w:sz w:val="32"/>
          <w:szCs w:val="32"/>
        </w:rPr>
      </w:pPr>
      <w:r w:rsidRPr="00D75C00">
        <w:rPr>
          <w:rFonts w:ascii="宋体" w:hAnsi="宋体" w:hint="eastAsia"/>
          <w:b/>
          <w:bCs/>
          <w:color w:val="000000" w:themeColor="text1"/>
          <w:sz w:val="32"/>
          <w:szCs w:val="32"/>
        </w:rPr>
        <w:t>其他情况说明</w:t>
      </w:r>
    </w:p>
    <w:p w14:paraId="369951ED" w14:textId="77777777" w:rsidR="00DC2093" w:rsidRPr="00D75C00" w:rsidRDefault="00DC2093" w:rsidP="00DC2093">
      <w:pPr>
        <w:spacing w:line="560" w:lineRule="exact"/>
        <w:ind w:firstLineChars="0" w:firstLine="720"/>
        <w:jc w:val="center"/>
        <w:rPr>
          <w:rFonts w:ascii="宋体" w:hAnsi="宋体"/>
          <w:color w:val="000000" w:themeColor="text1"/>
          <w:sz w:val="36"/>
          <w:szCs w:val="36"/>
        </w:rPr>
      </w:pPr>
    </w:p>
    <w:p w14:paraId="32E8BDD3" w14:textId="77777777" w:rsidR="00DC2093" w:rsidRPr="00D75C00" w:rsidRDefault="00DC2093" w:rsidP="00DC2093">
      <w:pPr>
        <w:numPr>
          <w:ilvl w:val="0"/>
          <w:numId w:val="3"/>
        </w:numPr>
        <w:spacing w:line="560" w:lineRule="exact"/>
        <w:ind w:firstLineChars="0"/>
        <w:rPr>
          <w:rFonts w:ascii="宋体" w:hAnsi="宋体"/>
          <w:color w:val="000000" w:themeColor="text1"/>
          <w:sz w:val="28"/>
          <w:szCs w:val="28"/>
        </w:rPr>
      </w:pPr>
      <w:r w:rsidRPr="00D75C00">
        <w:rPr>
          <w:rFonts w:ascii="宋体" w:hAnsi="宋体" w:hint="eastAsia"/>
          <w:color w:val="000000" w:themeColor="text1"/>
          <w:sz w:val="28"/>
          <w:szCs w:val="28"/>
        </w:rPr>
        <w:t>环境保护设施设计、施工和验收过程简况</w:t>
      </w:r>
    </w:p>
    <w:p w14:paraId="25C7217E" w14:textId="77777777" w:rsidR="00DC2093" w:rsidRPr="00D75C00" w:rsidRDefault="00DC2093" w:rsidP="00DC2093">
      <w:pPr>
        <w:numPr>
          <w:ilvl w:val="0"/>
          <w:numId w:val="4"/>
        </w:numPr>
        <w:spacing w:line="560" w:lineRule="exact"/>
        <w:ind w:firstLineChars="0"/>
        <w:rPr>
          <w:rFonts w:ascii="宋体" w:hAnsi="宋体"/>
          <w:color w:val="000000" w:themeColor="text1"/>
          <w:sz w:val="28"/>
          <w:szCs w:val="28"/>
        </w:rPr>
      </w:pPr>
      <w:r w:rsidRPr="00D75C00">
        <w:rPr>
          <w:rFonts w:ascii="宋体" w:hAnsi="宋体" w:hint="eastAsia"/>
          <w:color w:val="000000" w:themeColor="text1"/>
          <w:sz w:val="28"/>
          <w:szCs w:val="28"/>
        </w:rPr>
        <w:t>公司</w:t>
      </w:r>
      <w:r w:rsidRPr="00D75C00">
        <w:rPr>
          <w:rFonts w:ascii="宋体" w:hAnsi="宋体"/>
          <w:color w:val="000000" w:themeColor="text1"/>
          <w:sz w:val="28"/>
          <w:szCs w:val="28"/>
        </w:rPr>
        <w:t>于2022年</w:t>
      </w:r>
      <w:r w:rsidRPr="00D75C00">
        <w:rPr>
          <w:rFonts w:ascii="宋体" w:hAnsi="宋体" w:hint="eastAsia"/>
          <w:color w:val="000000" w:themeColor="text1"/>
          <w:sz w:val="28"/>
          <w:szCs w:val="28"/>
        </w:rPr>
        <w:t>7月</w:t>
      </w:r>
      <w:r w:rsidRPr="00D75C00">
        <w:rPr>
          <w:rFonts w:ascii="宋体" w:hAnsi="宋体"/>
          <w:color w:val="000000" w:themeColor="text1"/>
          <w:sz w:val="28"/>
          <w:szCs w:val="28"/>
        </w:rPr>
        <w:t>委托</w:t>
      </w:r>
      <w:r w:rsidRPr="00D75C00">
        <w:rPr>
          <w:rFonts w:ascii="宋体" w:hAnsi="宋体" w:hint="eastAsia"/>
          <w:color w:val="000000" w:themeColor="text1"/>
          <w:sz w:val="28"/>
          <w:szCs w:val="28"/>
        </w:rPr>
        <w:t>中煤科工集团杭州研究院有限公司</w:t>
      </w:r>
      <w:r w:rsidRPr="00D75C00">
        <w:rPr>
          <w:rFonts w:ascii="宋体" w:hAnsi="宋体"/>
          <w:color w:val="000000" w:themeColor="text1"/>
          <w:sz w:val="28"/>
          <w:szCs w:val="28"/>
        </w:rPr>
        <w:t>编制完成了《浙江同创建材科技有限公司</w:t>
      </w:r>
      <w:r w:rsidRPr="00D75C00">
        <w:rPr>
          <w:rFonts w:ascii="宋体" w:hAnsi="宋体" w:hint="eastAsia"/>
          <w:color w:val="000000" w:themeColor="text1"/>
          <w:sz w:val="28"/>
          <w:szCs w:val="28"/>
        </w:rPr>
        <w:t>年产4250吨PE管、3500吨MPP管、2000吨PVC管</w:t>
      </w:r>
      <w:r w:rsidRPr="00D75C00">
        <w:rPr>
          <w:rFonts w:ascii="宋体" w:hAnsi="宋体"/>
          <w:color w:val="000000" w:themeColor="text1"/>
          <w:sz w:val="28"/>
          <w:szCs w:val="28"/>
        </w:rPr>
        <w:t>项目环境影响报告表》，</w:t>
      </w:r>
      <w:r w:rsidRPr="00D75C00">
        <w:rPr>
          <w:rFonts w:ascii="宋体" w:hAnsi="宋体" w:hint="eastAsia"/>
          <w:color w:val="000000" w:themeColor="text1"/>
          <w:sz w:val="28"/>
          <w:szCs w:val="28"/>
        </w:rPr>
        <w:t>嘉兴市生态环境局海宁分局于2</w:t>
      </w:r>
      <w:r w:rsidRPr="00D75C00">
        <w:rPr>
          <w:rFonts w:ascii="宋体" w:hAnsi="宋体"/>
          <w:color w:val="000000" w:themeColor="text1"/>
          <w:sz w:val="28"/>
          <w:szCs w:val="28"/>
        </w:rPr>
        <w:t>022</w:t>
      </w:r>
      <w:r w:rsidRPr="00D75C00">
        <w:rPr>
          <w:rFonts w:ascii="宋体" w:hAnsi="宋体" w:hint="eastAsia"/>
          <w:color w:val="000000" w:themeColor="text1"/>
          <w:sz w:val="28"/>
          <w:szCs w:val="28"/>
        </w:rPr>
        <w:t>年8月5日</w:t>
      </w:r>
      <w:r w:rsidRPr="00D75C00">
        <w:rPr>
          <w:rFonts w:ascii="宋体" w:hAnsi="宋体"/>
          <w:color w:val="000000" w:themeColor="text1"/>
          <w:sz w:val="28"/>
          <w:szCs w:val="28"/>
        </w:rPr>
        <w:t>以</w:t>
      </w:r>
      <w:r w:rsidRPr="00D75C00">
        <w:rPr>
          <w:rFonts w:ascii="宋体" w:hAnsi="宋体" w:hint="eastAsia"/>
          <w:color w:val="000000" w:themeColor="text1"/>
          <w:sz w:val="28"/>
          <w:szCs w:val="28"/>
        </w:rPr>
        <w:t>嘉环海建</w:t>
      </w:r>
      <w:r w:rsidRPr="00D75C00">
        <w:rPr>
          <w:rFonts w:ascii="宋体" w:hAnsi="宋体"/>
          <w:color w:val="000000" w:themeColor="text1"/>
          <w:sz w:val="28"/>
          <w:szCs w:val="28"/>
        </w:rPr>
        <w:t>[2022]</w:t>
      </w:r>
      <w:r w:rsidRPr="00D75C00">
        <w:rPr>
          <w:rFonts w:ascii="宋体" w:hAnsi="宋体" w:hint="eastAsia"/>
          <w:color w:val="000000" w:themeColor="text1"/>
          <w:sz w:val="28"/>
          <w:szCs w:val="28"/>
        </w:rPr>
        <w:t>9</w:t>
      </w:r>
      <w:r w:rsidRPr="00D75C00">
        <w:rPr>
          <w:rFonts w:ascii="宋体" w:hAnsi="宋体"/>
          <w:color w:val="000000" w:themeColor="text1"/>
          <w:sz w:val="28"/>
          <w:szCs w:val="28"/>
        </w:rPr>
        <w:t>3号文出具了该项目环境影响报告表的</w:t>
      </w:r>
      <w:r w:rsidRPr="00D75C00">
        <w:rPr>
          <w:rFonts w:ascii="宋体" w:hAnsi="宋体" w:hint="eastAsia"/>
          <w:color w:val="000000" w:themeColor="text1"/>
          <w:sz w:val="28"/>
          <w:szCs w:val="28"/>
        </w:rPr>
        <w:t>审查意见</w:t>
      </w:r>
      <w:r w:rsidRPr="00D75C00">
        <w:rPr>
          <w:rFonts w:ascii="宋体" w:hAnsi="宋体"/>
          <w:color w:val="000000" w:themeColor="text1"/>
          <w:sz w:val="28"/>
          <w:szCs w:val="28"/>
        </w:rPr>
        <w:t>。</w:t>
      </w:r>
    </w:p>
    <w:p w14:paraId="635CB072" w14:textId="77777777" w:rsidR="00DC2093" w:rsidRPr="00D75C00" w:rsidRDefault="00DC2093" w:rsidP="00DC2093">
      <w:pPr>
        <w:numPr>
          <w:ilvl w:val="0"/>
          <w:numId w:val="4"/>
        </w:numPr>
        <w:spacing w:line="560" w:lineRule="exact"/>
        <w:ind w:firstLineChars="0"/>
        <w:rPr>
          <w:rFonts w:ascii="宋体" w:hAnsi="宋体"/>
          <w:color w:val="000000" w:themeColor="text1"/>
          <w:sz w:val="28"/>
          <w:szCs w:val="28"/>
        </w:rPr>
      </w:pPr>
      <w:r w:rsidRPr="00D75C00">
        <w:rPr>
          <w:rFonts w:ascii="宋体" w:hAnsi="宋体" w:hint="eastAsia"/>
          <w:color w:val="000000" w:themeColor="text1"/>
          <w:sz w:val="28"/>
          <w:szCs w:val="28"/>
        </w:rPr>
        <w:t>设计与施工简况</w:t>
      </w:r>
    </w:p>
    <w:p w14:paraId="75E9DECD" w14:textId="77777777" w:rsidR="00DC2093" w:rsidRPr="00D75C00" w:rsidRDefault="00DC2093" w:rsidP="00DC2093">
      <w:pPr>
        <w:spacing w:line="560" w:lineRule="exact"/>
        <w:ind w:firstLineChars="0" w:firstLine="720"/>
        <w:rPr>
          <w:rFonts w:ascii="宋体" w:hAnsi="宋体"/>
          <w:color w:val="000000" w:themeColor="text1"/>
          <w:sz w:val="28"/>
          <w:szCs w:val="28"/>
        </w:rPr>
      </w:pPr>
      <w:r w:rsidRPr="00D75C00">
        <w:rPr>
          <w:rFonts w:ascii="宋体" w:hAnsi="宋体" w:hint="eastAsia"/>
          <w:color w:val="000000" w:themeColor="text1"/>
          <w:sz w:val="28"/>
          <w:szCs w:val="28"/>
        </w:rPr>
        <w:t>我公司对相关环保治理设施进行了安装。其中环保投资</w:t>
      </w:r>
      <w:r w:rsidRPr="00D75C00">
        <w:rPr>
          <w:rFonts w:ascii="宋体" w:hAnsi="宋体"/>
          <w:color w:val="000000" w:themeColor="text1"/>
          <w:sz w:val="28"/>
          <w:szCs w:val="28"/>
        </w:rPr>
        <w:t>30</w:t>
      </w:r>
      <w:r w:rsidRPr="00D75C00">
        <w:rPr>
          <w:rFonts w:ascii="宋体" w:hAnsi="宋体" w:hint="eastAsia"/>
          <w:color w:val="000000" w:themeColor="text1"/>
          <w:sz w:val="28"/>
          <w:szCs w:val="28"/>
        </w:rPr>
        <w:t>万元，项目已基本按要求落实了环境影响报告表及其审批部门审批决定中提出的环境保护对策措施。</w:t>
      </w:r>
    </w:p>
    <w:p w14:paraId="28155310" w14:textId="77777777" w:rsidR="00DC2093" w:rsidRPr="00D75C00" w:rsidRDefault="00DC2093" w:rsidP="00DC2093">
      <w:pPr>
        <w:numPr>
          <w:ilvl w:val="0"/>
          <w:numId w:val="4"/>
        </w:numPr>
        <w:spacing w:line="560" w:lineRule="exact"/>
        <w:ind w:firstLineChars="0"/>
        <w:rPr>
          <w:rFonts w:ascii="宋体" w:hAnsi="宋体"/>
          <w:color w:val="000000" w:themeColor="text1"/>
          <w:sz w:val="28"/>
          <w:szCs w:val="28"/>
        </w:rPr>
      </w:pPr>
      <w:r w:rsidRPr="00D75C00">
        <w:rPr>
          <w:rFonts w:ascii="宋体" w:hAnsi="宋体" w:hint="eastAsia"/>
          <w:color w:val="000000" w:themeColor="text1"/>
          <w:sz w:val="28"/>
          <w:szCs w:val="28"/>
        </w:rPr>
        <w:t>验收过程简介</w:t>
      </w:r>
    </w:p>
    <w:p w14:paraId="55205890" w14:textId="77777777" w:rsidR="00DC2093" w:rsidRPr="00D75C00" w:rsidRDefault="00DC2093" w:rsidP="00DC2093">
      <w:pPr>
        <w:spacing w:line="560" w:lineRule="exact"/>
        <w:ind w:firstLineChars="0" w:firstLine="0"/>
        <w:rPr>
          <w:rFonts w:ascii="宋体" w:hAnsi="宋体"/>
          <w:color w:val="000000" w:themeColor="text1"/>
          <w:sz w:val="28"/>
          <w:szCs w:val="28"/>
        </w:rPr>
      </w:pPr>
      <w:r w:rsidRPr="00D75C00">
        <w:rPr>
          <w:rFonts w:ascii="宋体" w:hAnsi="宋体" w:hint="eastAsia"/>
          <w:color w:val="000000" w:themeColor="text1"/>
          <w:sz w:val="28"/>
          <w:szCs w:val="28"/>
        </w:rPr>
        <w:t xml:space="preserve">    本项目</w:t>
      </w:r>
      <w:r w:rsidRPr="00D75C00">
        <w:rPr>
          <w:rFonts w:ascii="宋体" w:hAnsi="宋体"/>
          <w:color w:val="000000" w:themeColor="text1"/>
          <w:sz w:val="28"/>
          <w:szCs w:val="28"/>
        </w:rPr>
        <w:t>于2022年</w:t>
      </w:r>
      <w:r w:rsidRPr="00D75C00">
        <w:rPr>
          <w:rFonts w:ascii="宋体" w:hAnsi="宋体" w:hint="eastAsia"/>
          <w:color w:val="000000" w:themeColor="text1"/>
          <w:sz w:val="28"/>
          <w:szCs w:val="28"/>
        </w:rPr>
        <w:t>8月1</w:t>
      </w:r>
      <w:r w:rsidRPr="00D75C00">
        <w:rPr>
          <w:rFonts w:ascii="宋体" w:hAnsi="宋体"/>
          <w:color w:val="000000" w:themeColor="text1"/>
          <w:sz w:val="28"/>
          <w:szCs w:val="28"/>
        </w:rPr>
        <w:t>5</w:t>
      </w:r>
      <w:r w:rsidRPr="00D75C00">
        <w:rPr>
          <w:rFonts w:ascii="宋体" w:hAnsi="宋体" w:hint="eastAsia"/>
          <w:color w:val="000000" w:themeColor="text1"/>
          <w:sz w:val="28"/>
          <w:szCs w:val="28"/>
        </w:rPr>
        <w:t>日</w:t>
      </w:r>
      <w:r w:rsidRPr="00D75C00">
        <w:rPr>
          <w:rFonts w:ascii="宋体" w:hAnsi="宋体"/>
          <w:color w:val="000000" w:themeColor="text1"/>
          <w:sz w:val="28"/>
          <w:szCs w:val="28"/>
        </w:rPr>
        <w:t>正式</w:t>
      </w:r>
      <w:r w:rsidRPr="00D75C00">
        <w:rPr>
          <w:rFonts w:ascii="宋体" w:hAnsi="宋体" w:hint="eastAsia"/>
          <w:color w:val="000000" w:themeColor="text1"/>
          <w:sz w:val="28"/>
          <w:szCs w:val="28"/>
        </w:rPr>
        <w:t>竣工并</w:t>
      </w:r>
      <w:r w:rsidRPr="00D75C00">
        <w:rPr>
          <w:rFonts w:ascii="宋体" w:hAnsi="宋体"/>
          <w:color w:val="000000" w:themeColor="text1"/>
          <w:sz w:val="28"/>
          <w:szCs w:val="28"/>
        </w:rPr>
        <w:t>达到相应生产工况投入运行</w:t>
      </w:r>
      <w:r w:rsidRPr="00D75C00">
        <w:rPr>
          <w:rFonts w:ascii="宋体" w:hAnsi="宋体" w:hint="eastAsia"/>
          <w:color w:val="000000" w:themeColor="text1"/>
          <w:sz w:val="28"/>
          <w:szCs w:val="28"/>
        </w:rPr>
        <w:t>，于20</w:t>
      </w:r>
      <w:r w:rsidRPr="00D75C00">
        <w:rPr>
          <w:rFonts w:ascii="宋体" w:hAnsi="宋体"/>
          <w:color w:val="000000" w:themeColor="text1"/>
          <w:sz w:val="28"/>
          <w:szCs w:val="28"/>
        </w:rPr>
        <w:t>22</w:t>
      </w:r>
      <w:r w:rsidRPr="00D75C00">
        <w:rPr>
          <w:rFonts w:ascii="宋体" w:hAnsi="宋体" w:hint="eastAsia"/>
          <w:color w:val="000000" w:themeColor="text1"/>
          <w:sz w:val="28"/>
          <w:szCs w:val="28"/>
        </w:rPr>
        <w:t>年</w:t>
      </w:r>
      <w:r w:rsidRPr="00D75C00">
        <w:rPr>
          <w:rFonts w:ascii="宋体" w:hAnsi="宋体"/>
          <w:color w:val="000000" w:themeColor="text1"/>
          <w:sz w:val="28"/>
          <w:szCs w:val="28"/>
        </w:rPr>
        <w:t>9</w:t>
      </w:r>
      <w:r w:rsidRPr="00D75C00">
        <w:rPr>
          <w:rFonts w:ascii="宋体" w:hAnsi="宋体" w:hint="eastAsia"/>
          <w:color w:val="000000" w:themeColor="text1"/>
          <w:sz w:val="28"/>
          <w:szCs w:val="28"/>
        </w:rPr>
        <w:t>月</w:t>
      </w:r>
      <w:r w:rsidRPr="00D75C00">
        <w:rPr>
          <w:rFonts w:ascii="宋体" w:hAnsi="宋体"/>
          <w:color w:val="000000" w:themeColor="text1"/>
          <w:sz w:val="28"/>
          <w:szCs w:val="28"/>
        </w:rPr>
        <w:t>23</w:t>
      </w:r>
      <w:r w:rsidRPr="00D75C00">
        <w:rPr>
          <w:rFonts w:ascii="宋体" w:hAnsi="宋体" w:hint="eastAsia"/>
          <w:color w:val="000000" w:themeColor="text1"/>
          <w:sz w:val="28"/>
          <w:szCs w:val="28"/>
        </w:rPr>
        <w:t>日在公司召开自主验收会，出具了项目阶段性竣工环保验收意见，其结论如下：</w:t>
      </w:r>
    </w:p>
    <w:p w14:paraId="54F27EA7" w14:textId="77777777" w:rsidR="00DC2093" w:rsidRPr="00D75C00" w:rsidRDefault="00DC2093" w:rsidP="00DC2093">
      <w:pPr>
        <w:spacing w:line="560" w:lineRule="exact"/>
        <w:ind w:firstLineChars="0" w:firstLine="720"/>
        <w:rPr>
          <w:rFonts w:ascii="宋体" w:hAnsi="宋体"/>
          <w:color w:val="000000" w:themeColor="text1"/>
          <w:sz w:val="28"/>
          <w:szCs w:val="28"/>
        </w:rPr>
      </w:pPr>
      <w:r w:rsidRPr="00D75C00">
        <w:rPr>
          <w:rFonts w:ascii="宋体" w:hAnsi="宋体" w:hint="eastAsia"/>
          <w:color w:val="000000" w:themeColor="text1"/>
          <w:sz w:val="28"/>
          <w:szCs w:val="28"/>
        </w:rPr>
        <w:t>经检查，项目环保手续基本齐全，基本落实了环</w:t>
      </w:r>
      <w:proofErr w:type="gramStart"/>
      <w:r w:rsidRPr="00D75C00">
        <w:rPr>
          <w:rFonts w:ascii="宋体" w:hAnsi="宋体" w:hint="eastAsia"/>
          <w:color w:val="000000" w:themeColor="text1"/>
          <w:sz w:val="28"/>
          <w:szCs w:val="28"/>
        </w:rPr>
        <w:t>评报告</w:t>
      </w:r>
      <w:proofErr w:type="gramEnd"/>
      <w:r w:rsidRPr="00D75C00">
        <w:rPr>
          <w:rFonts w:ascii="宋体" w:hAnsi="宋体" w:hint="eastAsia"/>
          <w:color w:val="000000" w:themeColor="text1"/>
          <w:sz w:val="28"/>
          <w:szCs w:val="28"/>
        </w:rPr>
        <w:t>和批复的有关要求，在设计、施工和运行阶段均采取了相应措施，各主要污染排放指标能达到相应标准的要求。验收组认为该项目已经具备阶段性竣工环境保护设施验收条件，经整改完善后，同意通过阶段性验收。</w:t>
      </w:r>
    </w:p>
    <w:p w14:paraId="75F1AD8C" w14:textId="77777777" w:rsidR="00DC2093" w:rsidRPr="00D75C00" w:rsidRDefault="00DC2093" w:rsidP="00DC2093">
      <w:pPr>
        <w:spacing w:line="560" w:lineRule="exact"/>
        <w:ind w:firstLineChars="0" w:firstLine="720"/>
        <w:rPr>
          <w:rFonts w:ascii="宋体" w:hAnsi="宋体"/>
          <w:color w:val="000000" w:themeColor="text1"/>
          <w:sz w:val="28"/>
          <w:szCs w:val="28"/>
        </w:rPr>
      </w:pPr>
    </w:p>
    <w:p w14:paraId="539BCEBE" w14:textId="77777777" w:rsidR="00DC2093" w:rsidRPr="00D75C00" w:rsidRDefault="00DC2093" w:rsidP="00DC2093">
      <w:pPr>
        <w:spacing w:line="560" w:lineRule="exact"/>
        <w:ind w:firstLineChars="0" w:firstLine="720"/>
        <w:rPr>
          <w:rFonts w:ascii="宋体" w:hAnsi="宋体"/>
          <w:color w:val="000000" w:themeColor="text1"/>
          <w:sz w:val="28"/>
          <w:szCs w:val="28"/>
        </w:rPr>
      </w:pPr>
    </w:p>
    <w:p w14:paraId="1B5724AB" w14:textId="77777777" w:rsidR="00DC2093" w:rsidRPr="00D75C00" w:rsidRDefault="00DC2093" w:rsidP="00DC2093">
      <w:pPr>
        <w:numPr>
          <w:ilvl w:val="0"/>
          <w:numId w:val="3"/>
        </w:numPr>
        <w:spacing w:line="560" w:lineRule="exact"/>
        <w:ind w:firstLineChars="0"/>
        <w:rPr>
          <w:rFonts w:ascii="宋体" w:hAnsi="宋体"/>
          <w:color w:val="000000" w:themeColor="text1"/>
          <w:sz w:val="28"/>
          <w:szCs w:val="28"/>
        </w:rPr>
      </w:pPr>
      <w:r w:rsidRPr="00D75C00">
        <w:rPr>
          <w:rFonts w:ascii="宋体" w:hAnsi="宋体" w:hint="eastAsia"/>
          <w:color w:val="000000" w:themeColor="text1"/>
          <w:sz w:val="28"/>
          <w:szCs w:val="28"/>
        </w:rPr>
        <w:t>其他环境保护措施的实施情况</w:t>
      </w:r>
    </w:p>
    <w:p w14:paraId="79267F32" w14:textId="77777777" w:rsidR="00DC2093" w:rsidRPr="00D75C00" w:rsidRDefault="00DC2093" w:rsidP="00DC2093">
      <w:pPr>
        <w:spacing w:line="560" w:lineRule="exact"/>
        <w:ind w:firstLineChars="0" w:firstLine="720"/>
        <w:rPr>
          <w:rFonts w:ascii="宋体" w:hAnsi="宋体"/>
          <w:color w:val="000000" w:themeColor="text1"/>
          <w:sz w:val="28"/>
          <w:szCs w:val="28"/>
        </w:rPr>
      </w:pPr>
      <w:r w:rsidRPr="00D75C00">
        <w:rPr>
          <w:rFonts w:ascii="宋体" w:hAnsi="宋体" w:hint="eastAsia"/>
          <w:color w:val="000000" w:themeColor="text1"/>
          <w:sz w:val="28"/>
          <w:szCs w:val="28"/>
        </w:rPr>
        <w:t>（1）制度措施落实情况</w:t>
      </w:r>
    </w:p>
    <w:p w14:paraId="54EAA184" w14:textId="77777777" w:rsidR="00DC2093" w:rsidRPr="00D75C00" w:rsidRDefault="00DC2093" w:rsidP="00DC2093">
      <w:pPr>
        <w:spacing w:line="560" w:lineRule="exact"/>
        <w:ind w:firstLineChars="0" w:firstLine="720"/>
        <w:rPr>
          <w:rFonts w:ascii="宋体" w:hAnsi="宋体"/>
          <w:color w:val="000000" w:themeColor="text1"/>
          <w:sz w:val="28"/>
          <w:szCs w:val="28"/>
        </w:rPr>
      </w:pPr>
      <w:r w:rsidRPr="00D75C00">
        <w:rPr>
          <w:rFonts w:ascii="宋体" w:hAnsi="宋体" w:hint="eastAsia"/>
          <w:color w:val="000000" w:themeColor="text1"/>
          <w:sz w:val="28"/>
          <w:szCs w:val="28"/>
        </w:rPr>
        <w:t>1、环保组织机构及规章制度</w:t>
      </w:r>
    </w:p>
    <w:p w14:paraId="484324A3" w14:textId="77777777" w:rsidR="00DC2093" w:rsidRPr="00D75C00" w:rsidRDefault="00DC2093" w:rsidP="00DC2093">
      <w:pPr>
        <w:spacing w:line="560" w:lineRule="exact"/>
        <w:ind w:firstLineChars="0" w:firstLine="720"/>
        <w:rPr>
          <w:rFonts w:ascii="宋体" w:hAnsi="宋体"/>
          <w:color w:val="000000" w:themeColor="text1"/>
          <w:sz w:val="28"/>
          <w:szCs w:val="28"/>
        </w:rPr>
      </w:pPr>
      <w:r w:rsidRPr="00D75C00">
        <w:rPr>
          <w:rFonts w:ascii="宋体" w:hAnsi="宋体" w:hint="eastAsia"/>
          <w:color w:val="000000" w:themeColor="text1"/>
          <w:sz w:val="28"/>
          <w:szCs w:val="28"/>
        </w:rPr>
        <w:t>浙江同创建材科技有限公司在生产发展过程中，已经形成比较健全的环境管理体系与制度，为本项目投入运行后环境管理奠定了基础。公司制定了环境方针和环境目标，颁布了各项环境管理制度，成立了环境管理小组，明确各部门责任，岗位责任人，并建立了各部门环境指标和经济考核制度。公司的环境管理体系，环境管理小组，人员配备，管理制度完全能够保证项目运行后的环境管理体系有效运行，确保环境污染最小化、环境无污染。</w:t>
      </w:r>
    </w:p>
    <w:p w14:paraId="52E15954" w14:textId="77777777" w:rsidR="00DC2093" w:rsidRPr="00D75C00" w:rsidRDefault="00DC2093" w:rsidP="00DC2093">
      <w:pPr>
        <w:spacing w:line="560" w:lineRule="exact"/>
        <w:ind w:firstLineChars="0" w:firstLine="720"/>
        <w:rPr>
          <w:rFonts w:ascii="宋体" w:hAnsi="宋体"/>
          <w:color w:val="000000" w:themeColor="text1"/>
          <w:sz w:val="28"/>
          <w:szCs w:val="28"/>
        </w:rPr>
      </w:pPr>
      <w:r w:rsidRPr="00D75C00">
        <w:rPr>
          <w:rFonts w:ascii="宋体" w:hAnsi="宋体"/>
          <w:color w:val="000000" w:themeColor="text1"/>
          <w:sz w:val="28"/>
          <w:szCs w:val="28"/>
        </w:rPr>
        <w:t>2</w:t>
      </w:r>
      <w:r w:rsidRPr="00D75C00">
        <w:rPr>
          <w:rFonts w:ascii="宋体" w:hAnsi="宋体" w:hint="eastAsia"/>
          <w:color w:val="000000" w:themeColor="text1"/>
          <w:sz w:val="28"/>
          <w:szCs w:val="28"/>
        </w:rPr>
        <w:t>、环境风险防范措施</w:t>
      </w:r>
    </w:p>
    <w:p w14:paraId="2A2CDCBC" w14:textId="77777777" w:rsidR="00DC2093" w:rsidRPr="00D75C00" w:rsidRDefault="00DC2093" w:rsidP="00DC2093">
      <w:pPr>
        <w:ind w:firstLine="560"/>
        <w:rPr>
          <w:rFonts w:asciiTheme="minorHAnsi" w:hAnsi="宋体"/>
          <w:color w:val="000000" w:themeColor="text1"/>
        </w:rPr>
      </w:pPr>
      <w:r w:rsidRPr="00D75C00">
        <w:rPr>
          <w:rFonts w:ascii="宋体" w:hAnsi="宋体" w:hint="eastAsia"/>
          <w:color w:val="000000" w:themeColor="text1"/>
          <w:sz w:val="28"/>
          <w:szCs w:val="28"/>
        </w:rPr>
        <w:t>选用先进的低噪设备，合理布局声源的位置，加强设备维护，加强减震降噪等一系列消音措施，减少生产噪音对周围环境的影响。</w:t>
      </w:r>
    </w:p>
    <w:p w14:paraId="161CDD62" w14:textId="77777777" w:rsidR="00DC2093" w:rsidRPr="00D75C00" w:rsidRDefault="00DC2093" w:rsidP="00DC2093">
      <w:pPr>
        <w:ind w:firstLine="560"/>
        <w:rPr>
          <w:rFonts w:ascii="宋体" w:hAnsi="宋体"/>
          <w:color w:val="000000" w:themeColor="text1"/>
          <w:sz w:val="28"/>
          <w:szCs w:val="28"/>
        </w:rPr>
      </w:pPr>
      <w:r w:rsidRPr="00D75C00">
        <w:rPr>
          <w:rFonts w:ascii="宋体" w:hAnsi="宋体" w:hint="eastAsia"/>
          <w:color w:val="000000" w:themeColor="text1"/>
          <w:sz w:val="28"/>
          <w:szCs w:val="28"/>
        </w:rPr>
        <w:t>3、整改工作情况</w:t>
      </w:r>
    </w:p>
    <w:p w14:paraId="6C65BE35" w14:textId="77777777" w:rsidR="00DC2093" w:rsidRPr="00D75C00" w:rsidRDefault="00DC2093" w:rsidP="00DC2093">
      <w:pPr>
        <w:spacing w:line="560" w:lineRule="exact"/>
        <w:ind w:firstLineChars="0" w:firstLine="0"/>
        <w:rPr>
          <w:rFonts w:ascii="宋体" w:hAnsi="宋体"/>
          <w:color w:val="000000" w:themeColor="text1"/>
          <w:sz w:val="28"/>
          <w:szCs w:val="28"/>
        </w:rPr>
      </w:pPr>
      <w:r w:rsidRPr="00D75C00">
        <w:rPr>
          <w:rFonts w:ascii="宋体" w:hAnsi="宋体" w:hint="eastAsia"/>
          <w:color w:val="000000" w:themeColor="text1"/>
          <w:sz w:val="28"/>
          <w:szCs w:val="28"/>
        </w:rPr>
        <w:t xml:space="preserve">   （1）本项目在实际建设当中，产品种类和生产工艺均未发生重大变化，与环</w:t>
      </w:r>
      <w:proofErr w:type="gramStart"/>
      <w:r w:rsidRPr="00D75C00">
        <w:rPr>
          <w:rFonts w:ascii="宋体" w:hAnsi="宋体" w:hint="eastAsia"/>
          <w:color w:val="000000" w:themeColor="text1"/>
          <w:sz w:val="28"/>
          <w:szCs w:val="28"/>
        </w:rPr>
        <w:t>评基本</w:t>
      </w:r>
      <w:proofErr w:type="gramEnd"/>
      <w:r w:rsidRPr="00D75C00">
        <w:rPr>
          <w:rFonts w:ascii="宋体" w:hAnsi="宋体" w:hint="eastAsia"/>
          <w:color w:val="000000" w:themeColor="text1"/>
          <w:sz w:val="28"/>
          <w:szCs w:val="28"/>
        </w:rPr>
        <w:t>一致。</w:t>
      </w:r>
    </w:p>
    <w:p w14:paraId="163EEDA5" w14:textId="77777777" w:rsidR="00DC2093" w:rsidRPr="00D75C00" w:rsidRDefault="00DC2093" w:rsidP="00DC2093">
      <w:pPr>
        <w:spacing w:line="560" w:lineRule="exact"/>
        <w:ind w:firstLineChars="0" w:firstLine="720"/>
        <w:rPr>
          <w:rFonts w:ascii="宋体" w:hAnsi="宋体"/>
          <w:color w:val="000000" w:themeColor="text1"/>
          <w:sz w:val="28"/>
          <w:szCs w:val="28"/>
        </w:rPr>
      </w:pPr>
      <w:r w:rsidRPr="00D75C00">
        <w:rPr>
          <w:rFonts w:ascii="宋体" w:hAnsi="宋体" w:hint="eastAsia"/>
          <w:color w:val="000000" w:themeColor="text1"/>
          <w:sz w:val="28"/>
          <w:szCs w:val="28"/>
        </w:rPr>
        <w:t>（2）竣工后的整改工作</w:t>
      </w:r>
    </w:p>
    <w:p w14:paraId="072F861F" w14:textId="77777777" w:rsidR="00DC2093" w:rsidRPr="00D75C00" w:rsidRDefault="00DC2093" w:rsidP="00DC2093">
      <w:pPr>
        <w:spacing w:line="560" w:lineRule="exact"/>
        <w:ind w:firstLineChars="0" w:firstLine="720"/>
        <w:rPr>
          <w:rFonts w:ascii="宋体" w:hAnsi="宋体"/>
          <w:color w:val="000000" w:themeColor="text1"/>
          <w:sz w:val="28"/>
          <w:szCs w:val="28"/>
        </w:rPr>
      </w:pPr>
      <w:r w:rsidRPr="00D75C00">
        <w:rPr>
          <w:rFonts w:ascii="宋体" w:hAnsi="宋体" w:hint="eastAsia"/>
          <w:color w:val="000000" w:themeColor="text1"/>
          <w:sz w:val="28"/>
          <w:szCs w:val="28"/>
        </w:rPr>
        <w:t>加强对厂区生产的管理，保证设施的良好运作，达到预期的处理效果，加强厂区卫生。</w:t>
      </w:r>
    </w:p>
    <w:p w14:paraId="4539090F" w14:textId="77777777" w:rsidR="00DC2093" w:rsidRPr="00D75C00" w:rsidRDefault="00DC2093" w:rsidP="00DC2093">
      <w:pPr>
        <w:spacing w:line="560" w:lineRule="exact"/>
        <w:ind w:firstLineChars="0" w:firstLine="0"/>
        <w:rPr>
          <w:rFonts w:ascii="宋体" w:hAnsi="宋体"/>
          <w:color w:val="000000" w:themeColor="text1"/>
          <w:sz w:val="36"/>
          <w:szCs w:val="36"/>
        </w:rPr>
      </w:pPr>
    </w:p>
    <w:p w14:paraId="381D6E53" w14:textId="77777777" w:rsidR="00DC2093" w:rsidRPr="00D75C00" w:rsidRDefault="00DC2093" w:rsidP="00DC2093">
      <w:pPr>
        <w:spacing w:line="560" w:lineRule="exact"/>
        <w:ind w:firstLineChars="0" w:firstLine="0"/>
        <w:jc w:val="right"/>
        <w:rPr>
          <w:rFonts w:ascii="宋体" w:hAnsi="宋体"/>
          <w:color w:val="000000" w:themeColor="text1"/>
          <w:sz w:val="28"/>
          <w:szCs w:val="28"/>
        </w:rPr>
      </w:pPr>
      <w:bookmarkStart w:id="150" w:name="_Hlk115092948"/>
      <w:r w:rsidRPr="00D75C00">
        <w:rPr>
          <w:rFonts w:ascii="宋体" w:hAnsi="宋体" w:hint="eastAsia"/>
          <w:color w:val="000000" w:themeColor="text1"/>
          <w:sz w:val="28"/>
          <w:szCs w:val="28"/>
        </w:rPr>
        <w:t>浙江同创建材科技有限公司</w:t>
      </w:r>
    </w:p>
    <w:bookmarkEnd w:id="150"/>
    <w:p w14:paraId="5C1E32E1" w14:textId="77777777" w:rsidR="00DC2093" w:rsidRPr="00D75C00" w:rsidRDefault="00DC2093" w:rsidP="00DC2093">
      <w:pPr>
        <w:spacing w:line="560" w:lineRule="exact"/>
        <w:ind w:firstLineChars="0" w:firstLine="0"/>
        <w:jc w:val="right"/>
        <w:rPr>
          <w:rFonts w:ascii="宋体" w:hAnsi="宋体"/>
          <w:color w:val="000000" w:themeColor="text1"/>
          <w:sz w:val="28"/>
          <w:szCs w:val="28"/>
        </w:rPr>
      </w:pPr>
    </w:p>
    <w:p w14:paraId="0D92BB95" w14:textId="77777777" w:rsidR="00DC2093" w:rsidRPr="00D75C00" w:rsidRDefault="00DC2093" w:rsidP="00DC2093">
      <w:pPr>
        <w:spacing w:line="560" w:lineRule="exact"/>
        <w:ind w:firstLineChars="0" w:firstLine="720"/>
        <w:rPr>
          <w:rFonts w:ascii="宋体" w:hAnsi="宋体"/>
          <w:color w:val="000000" w:themeColor="text1"/>
          <w:sz w:val="28"/>
          <w:szCs w:val="28"/>
        </w:rPr>
      </w:pPr>
      <w:r w:rsidRPr="00D75C00">
        <w:rPr>
          <w:rFonts w:ascii="宋体" w:hAnsi="宋体" w:hint="eastAsia"/>
          <w:color w:val="000000" w:themeColor="text1"/>
          <w:sz w:val="28"/>
          <w:szCs w:val="28"/>
        </w:rPr>
        <w:t xml:space="preserve">                        </w:t>
      </w:r>
      <w:r w:rsidRPr="00D75C00">
        <w:rPr>
          <w:rFonts w:ascii="宋体" w:hAnsi="宋体"/>
          <w:color w:val="000000" w:themeColor="text1"/>
          <w:sz w:val="28"/>
          <w:szCs w:val="28"/>
        </w:rPr>
        <w:t xml:space="preserve">    </w:t>
      </w:r>
      <w:r w:rsidRPr="00D75C00">
        <w:rPr>
          <w:rFonts w:ascii="宋体" w:hAnsi="宋体" w:hint="eastAsia"/>
          <w:color w:val="000000" w:themeColor="text1"/>
          <w:sz w:val="28"/>
          <w:szCs w:val="28"/>
        </w:rPr>
        <w:t xml:space="preserve"> </w:t>
      </w:r>
      <w:r w:rsidRPr="00D75C00">
        <w:rPr>
          <w:rFonts w:ascii="宋体" w:hAnsi="宋体"/>
          <w:color w:val="000000" w:themeColor="text1"/>
          <w:sz w:val="28"/>
          <w:szCs w:val="28"/>
        </w:rPr>
        <w:t xml:space="preserve">        </w:t>
      </w:r>
      <w:r w:rsidRPr="00D75C00">
        <w:rPr>
          <w:rFonts w:ascii="宋体" w:hAnsi="宋体" w:hint="eastAsia"/>
          <w:color w:val="000000" w:themeColor="text1"/>
          <w:sz w:val="28"/>
          <w:szCs w:val="28"/>
        </w:rPr>
        <w:t xml:space="preserve"> 20</w:t>
      </w:r>
      <w:r w:rsidRPr="00D75C00">
        <w:rPr>
          <w:rFonts w:ascii="宋体" w:hAnsi="宋体"/>
          <w:color w:val="000000" w:themeColor="text1"/>
          <w:sz w:val="28"/>
          <w:szCs w:val="28"/>
        </w:rPr>
        <w:t>22</w:t>
      </w:r>
      <w:r w:rsidRPr="00D75C00">
        <w:rPr>
          <w:rFonts w:ascii="宋体" w:hAnsi="宋体" w:hint="eastAsia"/>
          <w:color w:val="000000" w:themeColor="text1"/>
          <w:sz w:val="28"/>
          <w:szCs w:val="28"/>
        </w:rPr>
        <w:t>年</w:t>
      </w:r>
      <w:r w:rsidRPr="00D75C00">
        <w:rPr>
          <w:rFonts w:ascii="宋体" w:hAnsi="宋体"/>
          <w:color w:val="000000" w:themeColor="text1"/>
          <w:sz w:val="28"/>
          <w:szCs w:val="28"/>
        </w:rPr>
        <w:t>9</w:t>
      </w:r>
      <w:r w:rsidRPr="00D75C00">
        <w:rPr>
          <w:rFonts w:ascii="宋体" w:hAnsi="宋体" w:hint="eastAsia"/>
          <w:color w:val="000000" w:themeColor="text1"/>
          <w:sz w:val="28"/>
          <w:szCs w:val="28"/>
        </w:rPr>
        <w:t>月</w:t>
      </w:r>
      <w:r w:rsidRPr="00D75C00">
        <w:rPr>
          <w:rFonts w:ascii="宋体" w:hAnsi="宋体"/>
          <w:color w:val="000000" w:themeColor="text1"/>
          <w:sz w:val="28"/>
          <w:szCs w:val="28"/>
        </w:rPr>
        <w:t>26</w:t>
      </w:r>
      <w:r w:rsidRPr="00D75C00">
        <w:rPr>
          <w:rFonts w:ascii="宋体" w:hAnsi="宋体" w:hint="eastAsia"/>
          <w:color w:val="000000" w:themeColor="text1"/>
          <w:sz w:val="28"/>
          <w:szCs w:val="28"/>
        </w:rPr>
        <w:t>日</w:t>
      </w:r>
    </w:p>
    <w:p w14:paraId="19EE08B0" w14:textId="77777777" w:rsidR="00DC2093" w:rsidRPr="00D75C00" w:rsidRDefault="00DC2093" w:rsidP="00DC2093">
      <w:pPr>
        <w:pStyle w:val="2"/>
        <w:spacing w:after="0"/>
        <w:ind w:leftChars="0" w:left="0" w:firstLineChars="0" w:firstLine="0"/>
        <w:rPr>
          <w:color w:val="000000" w:themeColor="text1"/>
        </w:rPr>
      </w:pPr>
    </w:p>
    <w:sectPr w:rsidR="00DC2093" w:rsidRPr="00D75C00" w:rsidSect="00CA59C2">
      <w:pgSz w:w="11906" w:h="16838"/>
      <w:pgMar w:top="1418" w:right="1701" w:bottom="1418" w:left="1701" w:header="851" w:footer="992" w:gutter="0"/>
      <w:pgNumType w:fmt="numberInDash"/>
      <w:cols w:space="0"/>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D361D" w14:textId="77777777" w:rsidR="00053C98" w:rsidRDefault="00053C98">
      <w:pPr>
        <w:spacing w:line="240" w:lineRule="auto"/>
        <w:ind w:firstLine="480"/>
      </w:pPr>
      <w:r>
        <w:separator/>
      </w:r>
    </w:p>
  </w:endnote>
  <w:endnote w:type="continuationSeparator" w:id="0">
    <w:p w14:paraId="3A642A5F" w14:textId="77777777" w:rsidR="00053C98" w:rsidRDefault="00053C9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楷体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A6B4" w14:textId="77777777" w:rsidR="00B9151D" w:rsidRDefault="00B9151D">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3B60" w14:textId="77777777" w:rsidR="00B9151D" w:rsidRDefault="00B9151D">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BDDC" w14:textId="77777777" w:rsidR="00B9151D" w:rsidRDefault="00B9151D">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0CBB" w14:textId="77777777" w:rsidR="00B9151D" w:rsidRDefault="00B9151D">
    <w:pPr>
      <w:pStyle w:val="af"/>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267820"/>
      <w:docPartObj>
        <w:docPartGallery w:val="Page Numbers (Bottom of Page)"/>
        <w:docPartUnique/>
      </w:docPartObj>
    </w:sdtPr>
    <w:sdtContent>
      <w:p w14:paraId="21C13226" w14:textId="239C37EB" w:rsidR="00B9151D" w:rsidRDefault="00B9151D" w:rsidP="00537264">
        <w:pPr>
          <w:pStyle w:val="af"/>
          <w:ind w:firstLineChars="0" w:firstLine="0"/>
          <w:jc w:val="center"/>
        </w:pPr>
        <w:r>
          <w:fldChar w:fldCharType="begin"/>
        </w:r>
        <w:r>
          <w:instrText>PAGE   \* MERGEFORMAT</w:instrText>
        </w:r>
        <w:r>
          <w:fldChar w:fldCharType="separate"/>
        </w:r>
        <w:r w:rsidR="002F140B" w:rsidRPr="002F140B">
          <w:rPr>
            <w:noProof/>
            <w:lang w:val="zh-CN"/>
          </w:rPr>
          <w:t>-</w:t>
        </w:r>
        <w:r w:rsidR="002F140B">
          <w:rPr>
            <w:noProof/>
          </w:rPr>
          <w:t xml:space="preserve"> 35 -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854239"/>
    </w:sdtPr>
    <w:sdtContent>
      <w:p w14:paraId="039F756E" w14:textId="7498073D" w:rsidR="00B9151D" w:rsidRDefault="00B9151D">
        <w:pPr>
          <w:pStyle w:val="af"/>
          <w:ind w:firstLineChars="0" w:firstLine="0"/>
          <w:jc w:val="center"/>
        </w:pPr>
        <w:r>
          <w:fldChar w:fldCharType="begin"/>
        </w:r>
        <w:r>
          <w:instrText>PAGE   \* MERGEFORMAT</w:instrText>
        </w:r>
        <w:r>
          <w:fldChar w:fldCharType="separate"/>
        </w:r>
        <w:r w:rsidR="002F140B" w:rsidRPr="002F140B">
          <w:rPr>
            <w:noProof/>
            <w:lang w:val="zh-CN"/>
          </w:rPr>
          <w:t>I</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877402"/>
      <w:docPartObj>
        <w:docPartGallery w:val="Page Numbers (Bottom of Page)"/>
        <w:docPartUnique/>
      </w:docPartObj>
    </w:sdtPr>
    <w:sdtContent>
      <w:p w14:paraId="070C76CE" w14:textId="6DC38679" w:rsidR="00B9151D" w:rsidRPr="006D7401" w:rsidRDefault="00B9151D" w:rsidP="00537264">
        <w:pPr>
          <w:pStyle w:val="af"/>
          <w:ind w:firstLineChars="0" w:firstLine="0"/>
          <w:jc w:val="center"/>
        </w:pPr>
        <w:r>
          <w:fldChar w:fldCharType="begin"/>
        </w:r>
        <w:r>
          <w:instrText>PAGE   \* MERGEFORMAT</w:instrText>
        </w:r>
        <w:r>
          <w:fldChar w:fldCharType="separate"/>
        </w:r>
        <w:r w:rsidR="002F140B" w:rsidRPr="002F140B">
          <w:rPr>
            <w:noProof/>
            <w:lang w:val="zh-CN"/>
          </w:rPr>
          <w:t>-</w:t>
        </w:r>
        <w:r w:rsidR="002F140B">
          <w:rPr>
            <w:noProof/>
          </w:rPr>
          <w:t xml:space="preserve"> 1 -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154088"/>
      <w:docPartObj>
        <w:docPartGallery w:val="Page Numbers (Bottom of Page)"/>
        <w:docPartUnique/>
      </w:docPartObj>
    </w:sdtPr>
    <w:sdtContent>
      <w:p w14:paraId="755AF552" w14:textId="2D41E5C7" w:rsidR="00B9151D" w:rsidRPr="006D7401" w:rsidRDefault="00B9151D" w:rsidP="00537264">
        <w:pPr>
          <w:pStyle w:val="af"/>
          <w:ind w:firstLineChars="0" w:firstLine="0"/>
          <w:jc w:val="center"/>
        </w:pPr>
        <w:r>
          <w:fldChar w:fldCharType="begin"/>
        </w:r>
        <w:r>
          <w:instrText>PAGE   \* MERGEFORMAT</w:instrText>
        </w:r>
        <w:r>
          <w:fldChar w:fldCharType="separate"/>
        </w:r>
        <w:r w:rsidR="002F140B" w:rsidRPr="002F140B">
          <w:rPr>
            <w:noProof/>
            <w:lang w:val="zh-CN"/>
          </w:rPr>
          <w:t>-</w:t>
        </w:r>
        <w:r w:rsidR="002F140B">
          <w:rPr>
            <w:noProof/>
          </w:rPr>
          <w:t xml:space="preserve"> 9 -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194240"/>
      <w:docPartObj>
        <w:docPartGallery w:val="Page Numbers (Bottom of Page)"/>
        <w:docPartUnique/>
      </w:docPartObj>
    </w:sdtPr>
    <w:sdtContent>
      <w:p w14:paraId="4A2D87E6" w14:textId="3A5B4CBB" w:rsidR="00B9151D" w:rsidRDefault="00B9151D" w:rsidP="00537264">
        <w:pPr>
          <w:pStyle w:val="af"/>
          <w:ind w:firstLineChars="0" w:firstLine="0"/>
          <w:jc w:val="center"/>
        </w:pPr>
        <w:r>
          <w:fldChar w:fldCharType="begin"/>
        </w:r>
        <w:r>
          <w:instrText>PAGE   \* MERGEFORMAT</w:instrText>
        </w:r>
        <w:r>
          <w:fldChar w:fldCharType="separate"/>
        </w:r>
        <w:r w:rsidR="002F140B" w:rsidRPr="002F140B">
          <w:rPr>
            <w:noProof/>
            <w:lang w:val="zh-CN"/>
          </w:rPr>
          <w:t>-</w:t>
        </w:r>
        <w:r w:rsidR="002F140B">
          <w:rPr>
            <w:noProof/>
          </w:rPr>
          <w:t xml:space="preserve"> 36 -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CF425" w14:textId="77777777" w:rsidR="00053C98" w:rsidRDefault="00053C98">
      <w:pPr>
        <w:spacing w:line="240" w:lineRule="auto"/>
        <w:ind w:firstLine="480"/>
      </w:pPr>
      <w:r>
        <w:separator/>
      </w:r>
    </w:p>
  </w:footnote>
  <w:footnote w:type="continuationSeparator" w:id="0">
    <w:p w14:paraId="68F717B7" w14:textId="77777777" w:rsidR="00053C98" w:rsidRDefault="00053C98">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E5B1" w14:textId="77777777" w:rsidR="00B9151D" w:rsidRDefault="00B9151D">
    <w:pPr>
      <w:pStyle w:val="af1"/>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D5B7" w14:textId="477DDAE7" w:rsidR="00B9151D" w:rsidRDefault="00B9151D" w:rsidP="00220AFD">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浙江同创建材科技有限公司年产</w:t>
    </w:r>
    <w:r>
      <w:rPr>
        <w:rFonts w:cs="Times New Roman" w:hint="eastAsia"/>
        <w:sz w:val="18"/>
        <w:szCs w:val="18"/>
      </w:rPr>
      <w:t>4250</w:t>
    </w:r>
    <w:r>
      <w:rPr>
        <w:rFonts w:cs="Times New Roman" w:hint="eastAsia"/>
        <w:sz w:val="18"/>
        <w:szCs w:val="18"/>
      </w:rPr>
      <w:t>吨</w:t>
    </w:r>
    <w:r>
      <w:rPr>
        <w:rFonts w:cs="Times New Roman" w:hint="eastAsia"/>
        <w:sz w:val="18"/>
        <w:szCs w:val="18"/>
      </w:rPr>
      <w:t>PE</w:t>
    </w:r>
    <w:r>
      <w:rPr>
        <w:rFonts w:cs="Times New Roman" w:hint="eastAsia"/>
        <w:sz w:val="18"/>
        <w:szCs w:val="18"/>
      </w:rPr>
      <w:t>管、</w:t>
    </w:r>
    <w:r>
      <w:rPr>
        <w:rFonts w:cs="Times New Roman" w:hint="eastAsia"/>
        <w:sz w:val="18"/>
        <w:szCs w:val="18"/>
      </w:rPr>
      <w:t>3500</w:t>
    </w:r>
    <w:r>
      <w:rPr>
        <w:rFonts w:cs="Times New Roman" w:hint="eastAsia"/>
        <w:sz w:val="18"/>
        <w:szCs w:val="18"/>
      </w:rPr>
      <w:t>吨</w:t>
    </w:r>
    <w:r>
      <w:rPr>
        <w:rFonts w:cs="Times New Roman" w:hint="eastAsia"/>
        <w:sz w:val="18"/>
        <w:szCs w:val="18"/>
      </w:rPr>
      <w:t>MPP</w:t>
    </w:r>
    <w:r>
      <w:rPr>
        <w:rFonts w:cs="Times New Roman" w:hint="eastAsia"/>
        <w:sz w:val="18"/>
        <w:szCs w:val="18"/>
      </w:rPr>
      <w:t>管、</w:t>
    </w:r>
    <w:r>
      <w:rPr>
        <w:rFonts w:cs="Times New Roman" w:hint="eastAsia"/>
        <w:sz w:val="18"/>
        <w:szCs w:val="18"/>
      </w:rPr>
      <w:t>2000</w:t>
    </w:r>
    <w:r>
      <w:rPr>
        <w:rFonts w:cs="Times New Roman" w:hint="eastAsia"/>
        <w:sz w:val="18"/>
        <w:szCs w:val="18"/>
      </w:rPr>
      <w:t>吨</w:t>
    </w:r>
    <w:r>
      <w:rPr>
        <w:rFonts w:cs="Times New Roman" w:hint="eastAsia"/>
        <w:sz w:val="18"/>
        <w:szCs w:val="18"/>
      </w:rPr>
      <w:t>PVC</w:t>
    </w:r>
    <w:r>
      <w:rPr>
        <w:rFonts w:cs="Times New Roman" w:hint="eastAsia"/>
        <w:sz w:val="18"/>
        <w:szCs w:val="18"/>
      </w:rPr>
      <w:t>管项目</w:t>
    </w:r>
  </w:p>
  <w:p w14:paraId="7D44291F" w14:textId="6112F625" w:rsidR="00B9151D" w:rsidRPr="00220AFD" w:rsidRDefault="00B9151D" w:rsidP="00220AFD">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rPr>
    </w:pPr>
    <w:r>
      <w:rPr>
        <w:rFonts w:cs="Times New Roman" w:hint="eastAsia"/>
        <w:sz w:val="18"/>
        <w:szCs w:val="18"/>
      </w:rPr>
      <w:t>阶段性</w:t>
    </w:r>
    <w:r w:rsidRPr="00080BD0">
      <w:rPr>
        <w:rFonts w:cs="Times New Roman" w:hint="eastAsia"/>
        <w:sz w:val="18"/>
        <w:szCs w:val="18"/>
      </w:rPr>
      <w:t>竣工环境保护验收监测报告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FA95" w14:textId="77777777" w:rsidR="00B9151D" w:rsidRDefault="00B9151D">
    <w:pPr>
      <w:pStyle w:val="af1"/>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463C" w14:textId="38CE8968" w:rsidR="00B9151D" w:rsidRDefault="00B9151D" w:rsidP="00C07165">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浙江同创建材科技有限公司年产</w:t>
    </w:r>
    <w:r>
      <w:rPr>
        <w:rFonts w:cs="Times New Roman" w:hint="eastAsia"/>
        <w:sz w:val="18"/>
        <w:szCs w:val="18"/>
      </w:rPr>
      <w:t>4250</w:t>
    </w:r>
    <w:r>
      <w:rPr>
        <w:rFonts w:cs="Times New Roman" w:hint="eastAsia"/>
        <w:sz w:val="18"/>
        <w:szCs w:val="18"/>
      </w:rPr>
      <w:t>吨</w:t>
    </w:r>
    <w:r>
      <w:rPr>
        <w:rFonts w:cs="Times New Roman" w:hint="eastAsia"/>
        <w:sz w:val="18"/>
        <w:szCs w:val="18"/>
      </w:rPr>
      <w:t>PE</w:t>
    </w:r>
    <w:r>
      <w:rPr>
        <w:rFonts w:cs="Times New Roman" w:hint="eastAsia"/>
        <w:sz w:val="18"/>
        <w:szCs w:val="18"/>
      </w:rPr>
      <w:t>管、</w:t>
    </w:r>
    <w:r>
      <w:rPr>
        <w:rFonts w:cs="Times New Roman" w:hint="eastAsia"/>
        <w:sz w:val="18"/>
        <w:szCs w:val="18"/>
      </w:rPr>
      <w:t>3500</w:t>
    </w:r>
    <w:r>
      <w:rPr>
        <w:rFonts w:cs="Times New Roman" w:hint="eastAsia"/>
        <w:sz w:val="18"/>
        <w:szCs w:val="18"/>
      </w:rPr>
      <w:t>吨</w:t>
    </w:r>
    <w:r>
      <w:rPr>
        <w:rFonts w:cs="Times New Roman" w:hint="eastAsia"/>
        <w:sz w:val="18"/>
        <w:szCs w:val="18"/>
      </w:rPr>
      <w:t>MPP</w:t>
    </w:r>
    <w:r>
      <w:rPr>
        <w:rFonts w:cs="Times New Roman" w:hint="eastAsia"/>
        <w:sz w:val="18"/>
        <w:szCs w:val="18"/>
      </w:rPr>
      <w:t>管、</w:t>
    </w:r>
    <w:r>
      <w:rPr>
        <w:rFonts w:cs="Times New Roman" w:hint="eastAsia"/>
        <w:sz w:val="18"/>
        <w:szCs w:val="18"/>
      </w:rPr>
      <w:t>2000</w:t>
    </w:r>
    <w:r>
      <w:rPr>
        <w:rFonts w:cs="Times New Roman" w:hint="eastAsia"/>
        <w:sz w:val="18"/>
        <w:szCs w:val="18"/>
      </w:rPr>
      <w:t>吨</w:t>
    </w:r>
    <w:r>
      <w:rPr>
        <w:rFonts w:cs="Times New Roman" w:hint="eastAsia"/>
        <w:sz w:val="18"/>
        <w:szCs w:val="18"/>
      </w:rPr>
      <w:t>PVC</w:t>
    </w:r>
    <w:r>
      <w:rPr>
        <w:rFonts w:cs="Times New Roman" w:hint="eastAsia"/>
        <w:sz w:val="18"/>
        <w:szCs w:val="18"/>
      </w:rPr>
      <w:t>管项目</w:t>
    </w:r>
  </w:p>
  <w:p w14:paraId="1EE271DD" w14:textId="4166B4EA" w:rsidR="00B9151D" w:rsidRPr="00C07165" w:rsidRDefault="00B9151D" w:rsidP="00C07165">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rPr>
    </w:pPr>
    <w:r>
      <w:rPr>
        <w:rFonts w:cs="Times New Roman" w:hint="eastAsia"/>
        <w:sz w:val="18"/>
        <w:szCs w:val="18"/>
      </w:rPr>
      <w:t>阶段性</w:t>
    </w:r>
    <w:r w:rsidRPr="00220AFD">
      <w:rPr>
        <w:rFonts w:cs="Times New Roman"/>
        <w:sz w:val="18"/>
        <w:szCs w:val="18"/>
      </w:rPr>
      <w:t>竣工环境保护验收监测报告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BFB7" w14:textId="7A6C7BFB" w:rsidR="00B9151D" w:rsidRDefault="00B9151D">
    <w:pPr>
      <w:pStyle w:val="af1"/>
      <w:pBdr>
        <w:bottom w:val="single" w:sz="4" w:space="1" w:color="auto"/>
      </w:pBdr>
      <w:spacing w:line="240" w:lineRule="auto"/>
      <w:ind w:firstLineChars="0" w:firstLine="0"/>
      <w:jc w:val="center"/>
      <w:rPr>
        <w:sz w:val="18"/>
        <w:szCs w:val="18"/>
      </w:rPr>
    </w:pPr>
    <w:r>
      <w:rPr>
        <w:rFonts w:hint="eastAsia"/>
        <w:sz w:val="18"/>
        <w:szCs w:val="18"/>
      </w:rPr>
      <w:t>浙江同创建材科技有限公司年产</w:t>
    </w:r>
    <w:r>
      <w:rPr>
        <w:rFonts w:hint="eastAsia"/>
        <w:sz w:val="18"/>
        <w:szCs w:val="18"/>
      </w:rPr>
      <w:t>4250</w:t>
    </w:r>
    <w:r>
      <w:rPr>
        <w:rFonts w:hint="eastAsia"/>
        <w:sz w:val="18"/>
        <w:szCs w:val="18"/>
      </w:rPr>
      <w:t>吨</w:t>
    </w:r>
    <w:r>
      <w:rPr>
        <w:rFonts w:hint="eastAsia"/>
        <w:sz w:val="18"/>
        <w:szCs w:val="18"/>
      </w:rPr>
      <w:t>PE</w:t>
    </w:r>
    <w:r>
      <w:rPr>
        <w:rFonts w:hint="eastAsia"/>
        <w:sz w:val="18"/>
        <w:szCs w:val="18"/>
      </w:rPr>
      <w:t>管、</w:t>
    </w:r>
    <w:r>
      <w:rPr>
        <w:rFonts w:hint="eastAsia"/>
        <w:sz w:val="18"/>
        <w:szCs w:val="18"/>
      </w:rPr>
      <w:t>3500</w:t>
    </w:r>
    <w:r>
      <w:rPr>
        <w:rFonts w:hint="eastAsia"/>
        <w:sz w:val="18"/>
        <w:szCs w:val="18"/>
      </w:rPr>
      <w:t>吨</w:t>
    </w:r>
    <w:r>
      <w:rPr>
        <w:rFonts w:hint="eastAsia"/>
        <w:sz w:val="18"/>
        <w:szCs w:val="18"/>
      </w:rPr>
      <w:t>MPP</w:t>
    </w:r>
    <w:r>
      <w:rPr>
        <w:rFonts w:hint="eastAsia"/>
        <w:sz w:val="18"/>
        <w:szCs w:val="18"/>
      </w:rPr>
      <w:t>管、</w:t>
    </w:r>
    <w:r>
      <w:rPr>
        <w:rFonts w:hint="eastAsia"/>
        <w:sz w:val="18"/>
        <w:szCs w:val="18"/>
      </w:rPr>
      <w:t>2000</w:t>
    </w:r>
    <w:r>
      <w:rPr>
        <w:rFonts w:hint="eastAsia"/>
        <w:sz w:val="18"/>
        <w:szCs w:val="18"/>
      </w:rPr>
      <w:t>吨</w:t>
    </w:r>
    <w:r>
      <w:rPr>
        <w:rFonts w:hint="eastAsia"/>
        <w:sz w:val="18"/>
        <w:szCs w:val="18"/>
      </w:rPr>
      <w:t>PVC</w:t>
    </w:r>
    <w:r>
      <w:rPr>
        <w:rFonts w:hint="eastAsia"/>
        <w:sz w:val="18"/>
        <w:szCs w:val="18"/>
      </w:rPr>
      <w:t>管项目</w:t>
    </w:r>
  </w:p>
  <w:p w14:paraId="6AED0C91" w14:textId="67066893" w:rsidR="00B9151D" w:rsidRDefault="00B9151D">
    <w:pPr>
      <w:pStyle w:val="af1"/>
      <w:pBdr>
        <w:bottom w:val="single" w:sz="4" w:space="1" w:color="auto"/>
      </w:pBdr>
      <w:spacing w:line="240" w:lineRule="auto"/>
      <w:ind w:firstLineChars="0" w:firstLine="0"/>
      <w:jc w:val="center"/>
    </w:pPr>
    <w:r>
      <w:rPr>
        <w:rFonts w:hint="eastAsia"/>
        <w:sz w:val="18"/>
        <w:szCs w:val="18"/>
      </w:rPr>
      <w:t>阶段性</w:t>
    </w:r>
    <w:r w:rsidRPr="00080BD0">
      <w:rPr>
        <w:rFonts w:hint="eastAsia"/>
        <w:sz w:val="18"/>
        <w:szCs w:val="18"/>
      </w:rPr>
      <w:t>竣工环境保护验收监测报告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BCF0" w14:textId="79BA0FDD" w:rsidR="00B9151D" w:rsidRDefault="00B9151D" w:rsidP="006C50EB">
    <w:pPr>
      <w:pStyle w:val="af1"/>
      <w:pBdr>
        <w:bottom w:val="single" w:sz="4" w:space="1" w:color="auto"/>
      </w:pBdr>
      <w:spacing w:line="240" w:lineRule="auto"/>
      <w:ind w:firstLineChars="0" w:firstLine="0"/>
      <w:jc w:val="center"/>
      <w:rPr>
        <w:sz w:val="18"/>
        <w:szCs w:val="18"/>
      </w:rPr>
    </w:pPr>
    <w:r>
      <w:rPr>
        <w:rFonts w:hint="eastAsia"/>
        <w:sz w:val="18"/>
        <w:szCs w:val="18"/>
      </w:rPr>
      <w:t>浙江同创建材科技有限公司年产</w:t>
    </w:r>
    <w:r>
      <w:rPr>
        <w:rFonts w:hint="eastAsia"/>
        <w:sz w:val="18"/>
        <w:szCs w:val="18"/>
      </w:rPr>
      <w:t>4250</w:t>
    </w:r>
    <w:r>
      <w:rPr>
        <w:rFonts w:hint="eastAsia"/>
        <w:sz w:val="18"/>
        <w:szCs w:val="18"/>
      </w:rPr>
      <w:t>吨</w:t>
    </w:r>
    <w:r>
      <w:rPr>
        <w:rFonts w:hint="eastAsia"/>
        <w:sz w:val="18"/>
        <w:szCs w:val="18"/>
      </w:rPr>
      <w:t>PE</w:t>
    </w:r>
    <w:r>
      <w:rPr>
        <w:rFonts w:hint="eastAsia"/>
        <w:sz w:val="18"/>
        <w:szCs w:val="18"/>
      </w:rPr>
      <w:t>管、</w:t>
    </w:r>
    <w:r>
      <w:rPr>
        <w:rFonts w:hint="eastAsia"/>
        <w:sz w:val="18"/>
        <w:szCs w:val="18"/>
      </w:rPr>
      <w:t>3500</w:t>
    </w:r>
    <w:r>
      <w:rPr>
        <w:rFonts w:hint="eastAsia"/>
        <w:sz w:val="18"/>
        <w:szCs w:val="18"/>
      </w:rPr>
      <w:t>吨</w:t>
    </w:r>
    <w:r>
      <w:rPr>
        <w:rFonts w:hint="eastAsia"/>
        <w:sz w:val="18"/>
        <w:szCs w:val="18"/>
      </w:rPr>
      <w:t>MPP</w:t>
    </w:r>
    <w:r>
      <w:rPr>
        <w:rFonts w:hint="eastAsia"/>
        <w:sz w:val="18"/>
        <w:szCs w:val="18"/>
      </w:rPr>
      <w:t>管、</w:t>
    </w:r>
    <w:r>
      <w:rPr>
        <w:rFonts w:hint="eastAsia"/>
        <w:sz w:val="18"/>
        <w:szCs w:val="18"/>
      </w:rPr>
      <w:t>2000</w:t>
    </w:r>
    <w:r>
      <w:rPr>
        <w:rFonts w:hint="eastAsia"/>
        <w:sz w:val="18"/>
        <w:szCs w:val="18"/>
      </w:rPr>
      <w:t>吨</w:t>
    </w:r>
    <w:r>
      <w:rPr>
        <w:rFonts w:hint="eastAsia"/>
        <w:sz w:val="18"/>
        <w:szCs w:val="18"/>
      </w:rPr>
      <w:t>PVC</w:t>
    </w:r>
    <w:r>
      <w:rPr>
        <w:rFonts w:hint="eastAsia"/>
        <w:sz w:val="18"/>
        <w:szCs w:val="18"/>
      </w:rPr>
      <w:t>管项目</w:t>
    </w:r>
  </w:p>
  <w:p w14:paraId="381B7517" w14:textId="23D1DB8F" w:rsidR="00B9151D" w:rsidRPr="008B465E" w:rsidRDefault="00B9151D" w:rsidP="006C50EB">
    <w:pPr>
      <w:pStyle w:val="af1"/>
      <w:pBdr>
        <w:bottom w:val="single" w:sz="4" w:space="1" w:color="auto"/>
      </w:pBdr>
      <w:spacing w:line="240" w:lineRule="auto"/>
      <w:ind w:firstLineChars="0" w:firstLine="0"/>
      <w:jc w:val="center"/>
      <w:rPr>
        <w:sz w:val="18"/>
        <w:szCs w:val="18"/>
      </w:rPr>
    </w:pPr>
    <w:r>
      <w:rPr>
        <w:rFonts w:hint="eastAsia"/>
        <w:sz w:val="18"/>
        <w:szCs w:val="18"/>
      </w:rPr>
      <w:t>阶段性</w:t>
    </w:r>
    <w:r w:rsidRPr="00080BD0">
      <w:rPr>
        <w:rFonts w:hint="eastAsia"/>
        <w:sz w:val="18"/>
        <w:szCs w:val="18"/>
      </w:rPr>
      <w:t>竣工环境保护验收监测报告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F4B1D" w14:textId="7607085D" w:rsidR="00B9151D" w:rsidRDefault="00B9151D" w:rsidP="00536B97">
    <w:pPr>
      <w:pBdr>
        <w:top w:val="none" w:sz="0" w:space="1" w:color="auto"/>
        <w:left w:val="none" w:sz="0" w:space="4" w:color="auto"/>
        <w:bottom w:val="single" w:sz="4" w:space="0"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浙江同创建材科技有限公司年产</w:t>
    </w:r>
    <w:r>
      <w:rPr>
        <w:rFonts w:cs="Times New Roman" w:hint="eastAsia"/>
        <w:sz w:val="18"/>
        <w:szCs w:val="18"/>
      </w:rPr>
      <w:t>4250</w:t>
    </w:r>
    <w:r>
      <w:rPr>
        <w:rFonts w:cs="Times New Roman" w:hint="eastAsia"/>
        <w:sz w:val="18"/>
        <w:szCs w:val="18"/>
      </w:rPr>
      <w:t>吨</w:t>
    </w:r>
    <w:r>
      <w:rPr>
        <w:rFonts w:cs="Times New Roman" w:hint="eastAsia"/>
        <w:sz w:val="18"/>
        <w:szCs w:val="18"/>
      </w:rPr>
      <w:t>PE</w:t>
    </w:r>
    <w:r>
      <w:rPr>
        <w:rFonts w:cs="Times New Roman" w:hint="eastAsia"/>
        <w:sz w:val="18"/>
        <w:szCs w:val="18"/>
      </w:rPr>
      <w:t>管、</w:t>
    </w:r>
    <w:r>
      <w:rPr>
        <w:rFonts w:cs="Times New Roman" w:hint="eastAsia"/>
        <w:sz w:val="18"/>
        <w:szCs w:val="18"/>
      </w:rPr>
      <w:t>3500</w:t>
    </w:r>
    <w:r>
      <w:rPr>
        <w:rFonts w:cs="Times New Roman" w:hint="eastAsia"/>
        <w:sz w:val="18"/>
        <w:szCs w:val="18"/>
      </w:rPr>
      <w:t>吨</w:t>
    </w:r>
    <w:r>
      <w:rPr>
        <w:rFonts w:cs="Times New Roman" w:hint="eastAsia"/>
        <w:sz w:val="18"/>
        <w:szCs w:val="18"/>
      </w:rPr>
      <w:t>MPP</w:t>
    </w:r>
    <w:r>
      <w:rPr>
        <w:rFonts w:cs="Times New Roman" w:hint="eastAsia"/>
        <w:sz w:val="18"/>
        <w:szCs w:val="18"/>
      </w:rPr>
      <w:t>管、</w:t>
    </w:r>
    <w:r>
      <w:rPr>
        <w:rFonts w:cs="Times New Roman" w:hint="eastAsia"/>
        <w:sz w:val="18"/>
        <w:szCs w:val="18"/>
      </w:rPr>
      <w:t>2000</w:t>
    </w:r>
    <w:r>
      <w:rPr>
        <w:rFonts w:cs="Times New Roman" w:hint="eastAsia"/>
        <w:sz w:val="18"/>
        <w:szCs w:val="18"/>
      </w:rPr>
      <w:t>吨</w:t>
    </w:r>
    <w:r>
      <w:rPr>
        <w:rFonts w:cs="Times New Roman" w:hint="eastAsia"/>
        <w:sz w:val="18"/>
        <w:szCs w:val="18"/>
      </w:rPr>
      <w:t>PVC</w:t>
    </w:r>
    <w:r>
      <w:rPr>
        <w:rFonts w:cs="Times New Roman" w:hint="eastAsia"/>
        <w:sz w:val="18"/>
        <w:szCs w:val="18"/>
      </w:rPr>
      <w:t>管项目</w:t>
    </w:r>
  </w:p>
  <w:p w14:paraId="258EA2DE" w14:textId="54119B63" w:rsidR="00B9151D" w:rsidRPr="005E2A92" w:rsidRDefault="00B9151D" w:rsidP="00536B97">
    <w:pPr>
      <w:pBdr>
        <w:top w:val="none" w:sz="0" w:space="1" w:color="auto"/>
        <w:left w:val="none" w:sz="0" w:space="4" w:color="auto"/>
        <w:bottom w:val="single" w:sz="4" w:space="0" w:color="auto"/>
        <w:right w:val="none" w:sz="0" w:space="4" w:color="auto"/>
      </w:pBdr>
      <w:tabs>
        <w:tab w:val="center" w:pos="4153"/>
        <w:tab w:val="right" w:pos="8306"/>
      </w:tabs>
      <w:snapToGrid w:val="0"/>
      <w:spacing w:line="240" w:lineRule="auto"/>
      <w:ind w:firstLineChars="0" w:firstLine="0"/>
      <w:jc w:val="center"/>
      <w:rPr>
        <w:rFonts w:cs="Times New Roman"/>
      </w:rPr>
    </w:pPr>
    <w:r>
      <w:rPr>
        <w:rFonts w:cs="Times New Roman" w:hint="eastAsia"/>
        <w:sz w:val="18"/>
        <w:szCs w:val="18"/>
      </w:rPr>
      <w:t>阶段性</w:t>
    </w:r>
    <w:r w:rsidRPr="00A6665E">
      <w:rPr>
        <w:rFonts w:cs="Times New Roman" w:hint="eastAsia"/>
        <w:sz w:val="18"/>
        <w:szCs w:val="18"/>
      </w:rPr>
      <w:t>竣工环境保护验收监测报告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F8ED" w14:textId="43B586C4" w:rsidR="00B9151D" w:rsidRDefault="00B9151D" w:rsidP="00536B97">
    <w:pPr>
      <w:pBdr>
        <w:top w:val="none" w:sz="0" w:space="1" w:color="auto"/>
        <w:left w:val="none" w:sz="0" w:space="4" w:color="auto"/>
        <w:bottom w:val="single" w:sz="4" w:space="0"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浙江同创建材科技有限公司年产</w:t>
    </w:r>
    <w:r>
      <w:rPr>
        <w:rFonts w:cs="Times New Roman" w:hint="eastAsia"/>
        <w:sz w:val="18"/>
        <w:szCs w:val="18"/>
      </w:rPr>
      <w:t>4250</w:t>
    </w:r>
    <w:r>
      <w:rPr>
        <w:rFonts w:cs="Times New Roman" w:hint="eastAsia"/>
        <w:sz w:val="18"/>
        <w:szCs w:val="18"/>
      </w:rPr>
      <w:t>吨</w:t>
    </w:r>
    <w:r>
      <w:rPr>
        <w:rFonts w:cs="Times New Roman" w:hint="eastAsia"/>
        <w:sz w:val="18"/>
        <w:szCs w:val="18"/>
      </w:rPr>
      <w:t>PE</w:t>
    </w:r>
    <w:r>
      <w:rPr>
        <w:rFonts w:cs="Times New Roman" w:hint="eastAsia"/>
        <w:sz w:val="18"/>
        <w:szCs w:val="18"/>
      </w:rPr>
      <w:t>管、</w:t>
    </w:r>
    <w:r>
      <w:rPr>
        <w:rFonts w:cs="Times New Roman" w:hint="eastAsia"/>
        <w:sz w:val="18"/>
        <w:szCs w:val="18"/>
      </w:rPr>
      <w:t>3500</w:t>
    </w:r>
    <w:r>
      <w:rPr>
        <w:rFonts w:cs="Times New Roman" w:hint="eastAsia"/>
        <w:sz w:val="18"/>
        <w:szCs w:val="18"/>
      </w:rPr>
      <w:t>吨</w:t>
    </w:r>
    <w:r>
      <w:rPr>
        <w:rFonts w:cs="Times New Roman" w:hint="eastAsia"/>
        <w:sz w:val="18"/>
        <w:szCs w:val="18"/>
      </w:rPr>
      <w:t>MPP</w:t>
    </w:r>
    <w:r>
      <w:rPr>
        <w:rFonts w:cs="Times New Roman" w:hint="eastAsia"/>
        <w:sz w:val="18"/>
        <w:szCs w:val="18"/>
      </w:rPr>
      <w:t>管、</w:t>
    </w:r>
    <w:r>
      <w:rPr>
        <w:rFonts w:cs="Times New Roman" w:hint="eastAsia"/>
        <w:sz w:val="18"/>
        <w:szCs w:val="18"/>
      </w:rPr>
      <w:t>2000</w:t>
    </w:r>
    <w:r>
      <w:rPr>
        <w:rFonts w:cs="Times New Roman" w:hint="eastAsia"/>
        <w:sz w:val="18"/>
        <w:szCs w:val="18"/>
      </w:rPr>
      <w:t>吨</w:t>
    </w:r>
    <w:r>
      <w:rPr>
        <w:rFonts w:cs="Times New Roman" w:hint="eastAsia"/>
        <w:sz w:val="18"/>
        <w:szCs w:val="18"/>
      </w:rPr>
      <w:t>PVC</w:t>
    </w:r>
    <w:r>
      <w:rPr>
        <w:rFonts w:cs="Times New Roman" w:hint="eastAsia"/>
        <w:sz w:val="18"/>
        <w:szCs w:val="18"/>
      </w:rPr>
      <w:t>管项目</w:t>
    </w:r>
  </w:p>
  <w:p w14:paraId="438F745D" w14:textId="77777777" w:rsidR="00B9151D" w:rsidRPr="005E2A92" w:rsidRDefault="00B9151D" w:rsidP="00536B97">
    <w:pPr>
      <w:pBdr>
        <w:top w:val="none" w:sz="0" w:space="1" w:color="auto"/>
        <w:left w:val="none" w:sz="0" w:space="4" w:color="auto"/>
        <w:bottom w:val="single" w:sz="4" w:space="0" w:color="auto"/>
        <w:right w:val="none" w:sz="0" w:space="4" w:color="auto"/>
      </w:pBdr>
      <w:tabs>
        <w:tab w:val="center" w:pos="4153"/>
        <w:tab w:val="right" w:pos="8306"/>
      </w:tabs>
      <w:snapToGrid w:val="0"/>
      <w:spacing w:line="240" w:lineRule="auto"/>
      <w:ind w:firstLineChars="0" w:firstLine="0"/>
      <w:jc w:val="center"/>
      <w:rPr>
        <w:rFonts w:cs="Times New Roman"/>
      </w:rPr>
    </w:pPr>
    <w:r>
      <w:rPr>
        <w:rFonts w:cs="Times New Roman" w:hint="eastAsia"/>
        <w:sz w:val="18"/>
        <w:szCs w:val="18"/>
      </w:rPr>
      <w:t>阶段性</w:t>
    </w:r>
    <w:r w:rsidRPr="00A6665E">
      <w:rPr>
        <w:rFonts w:cs="Times New Roman" w:hint="eastAsia"/>
        <w:sz w:val="18"/>
        <w:szCs w:val="18"/>
      </w:rPr>
      <w:t>竣工环境保护验收监测报告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EC93" w14:textId="660FFA00" w:rsidR="00B9151D" w:rsidRDefault="00B9151D" w:rsidP="00632DC5">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浙江同创建材科技有限公司年产</w:t>
    </w:r>
    <w:r>
      <w:rPr>
        <w:rFonts w:cs="Times New Roman" w:hint="eastAsia"/>
        <w:sz w:val="18"/>
        <w:szCs w:val="18"/>
      </w:rPr>
      <w:t>4250</w:t>
    </w:r>
    <w:r>
      <w:rPr>
        <w:rFonts w:cs="Times New Roman" w:hint="eastAsia"/>
        <w:sz w:val="18"/>
        <w:szCs w:val="18"/>
      </w:rPr>
      <w:t>吨</w:t>
    </w:r>
    <w:r>
      <w:rPr>
        <w:rFonts w:cs="Times New Roman" w:hint="eastAsia"/>
        <w:sz w:val="18"/>
        <w:szCs w:val="18"/>
      </w:rPr>
      <w:t>PE</w:t>
    </w:r>
    <w:r>
      <w:rPr>
        <w:rFonts w:cs="Times New Roman" w:hint="eastAsia"/>
        <w:sz w:val="18"/>
        <w:szCs w:val="18"/>
      </w:rPr>
      <w:t>管、</w:t>
    </w:r>
    <w:r>
      <w:rPr>
        <w:rFonts w:cs="Times New Roman" w:hint="eastAsia"/>
        <w:sz w:val="18"/>
        <w:szCs w:val="18"/>
      </w:rPr>
      <w:t>3500</w:t>
    </w:r>
    <w:r>
      <w:rPr>
        <w:rFonts w:cs="Times New Roman" w:hint="eastAsia"/>
        <w:sz w:val="18"/>
        <w:szCs w:val="18"/>
      </w:rPr>
      <w:t>吨</w:t>
    </w:r>
    <w:r>
      <w:rPr>
        <w:rFonts w:cs="Times New Roman" w:hint="eastAsia"/>
        <w:sz w:val="18"/>
        <w:szCs w:val="18"/>
      </w:rPr>
      <w:t>MPP</w:t>
    </w:r>
    <w:r>
      <w:rPr>
        <w:rFonts w:cs="Times New Roman" w:hint="eastAsia"/>
        <w:sz w:val="18"/>
        <w:szCs w:val="18"/>
      </w:rPr>
      <w:t>管、</w:t>
    </w:r>
    <w:r>
      <w:rPr>
        <w:rFonts w:cs="Times New Roman" w:hint="eastAsia"/>
        <w:sz w:val="18"/>
        <w:szCs w:val="18"/>
      </w:rPr>
      <w:t>2000</w:t>
    </w:r>
    <w:r>
      <w:rPr>
        <w:rFonts w:cs="Times New Roman" w:hint="eastAsia"/>
        <w:sz w:val="18"/>
        <w:szCs w:val="18"/>
      </w:rPr>
      <w:t>吨</w:t>
    </w:r>
    <w:r>
      <w:rPr>
        <w:rFonts w:cs="Times New Roman" w:hint="eastAsia"/>
        <w:sz w:val="18"/>
        <w:szCs w:val="18"/>
      </w:rPr>
      <w:t>PVC</w:t>
    </w:r>
    <w:r>
      <w:rPr>
        <w:rFonts w:cs="Times New Roman" w:hint="eastAsia"/>
        <w:sz w:val="18"/>
        <w:szCs w:val="18"/>
      </w:rPr>
      <w:t>管项目</w:t>
    </w:r>
  </w:p>
  <w:p w14:paraId="6DD3A69B" w14:textId="77777777" w:rsidR="00B9151D" w:rsidRPr="005E2A92" w:rsidRDefault="00B9151D" w:rsidP="00632DC5">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rPr>
    </w:pPr>
    <w:r>
      <w:rPr>
        <w:rFonts w:cs="Times New Roman" w:hint="eastAsia"/>
        <w:sz w:val="18"/>
        <w:szCs w:val="18"/>
      </w:rPr>
      <w:t>阶段性</w:t>
    </w:r>
    <w:r w:rsidRPr="00A6665E">
      <w:rPr>
        <w:rFonts w:cs="Times New Roman" w:hint="eastAsia"/>
        <w:sz w:val="18"/>
        <w:szCs w:val="18"/>
      </w:rPr>
      <w:t>竣工环境保护验收监测报告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405BA6"/>
    <w:multiLevelType w:val="multilevel"/>
    <w:tmpl w:val="5A405BA6"/>
    <w:lvl w:ilvl="0">
      <w:start w:val="1"/>
      <w:numFmt w:val="decimal"/>
      <w:suff w:val="nothing"/>
      <w:lvlText w:val="%1、"/>
      <w:lvlJc w:val="left"/>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1" w15:restartNumberingAfterBreak="0">
    <w:nsid w:val="5B4EEAD6"/>
    <w:multiLevelType w:val="singleLevel"/>
    <w:tmpl w:val="5B4EEAD6"/>
    <w:lvl w:ilvl="0">
      <w:start w:val="1"/>
      <w:numFmt w:val="chineseCounting"/>
      <w:suff w:val="nothing"/>
      <w:lvlText w:val="%1、"/>
      <w:lvlJc w:val="left"/>
      <w:rPr>
        <w:rFonts w:cs="Times New Roman"/>
      </w:rPr>
    </w:lvl>
  </w:abstractNum>
  <w:abstractNum w:abstractNumId="2" w15:restartNumberingAfterBreak="0">
    <w:nsid w:val="5B4EEC8E"/>
    <w:multiLevelType w:val="singleLevel"/>
    <w:tmpl w:val="5B4EEC8E"/>
    <w:lvl w:ilvl="0">
      <w:start w:val="1"/>
      <w:numFmt w:val="decimal"/>
      <w:suff w:val="nothing"/>
      <w:lvlText w:val="（%1）"/>
      <w:lvlJc w:val="left"/>
      <w:rPr>
        <w:rFonts w:cs="Times New Roman"/>
      </w:rPr>
    </w:lvl>
  </w:abstractNum>
  <w:abstractNum w:abstractNumId="3" w15:restartNumberingAfterBreak="0">
    <w:nsid w:val="5B4EF69E"/>
    <w:multiLevelType w:val="singleLevel"/>
    <w:tmpl w:val="5B4EF69E"/>
    <w:lvl w:ilvl="0">
      <w:start w:val="2"/>
      <w:numFmt w:val="chineseCounting"/>
      <w:suff w:val="nothing"/>
      <w:lvlText w:val="%1、"/>
      <w:lvlJc w:val="left"/>
      <w:rPr>
        <w:rFonts w:cs="Times New Roman"/>
      </w:rPr>
    </w:lvl>
  </w:abstractNum>
  <w:abstractNum w:abstractNumId="4" w15:restartNumberingAfterBreak="0">
    <w:nsid w:val="76471468"/>
    <w:multiLevelType w:val="singleLevel"/>
    <w:tmpl w:val="76471468"/>
    <w:lvl w:ilvl="0">
      <w:start w:val="1"/>
      <w:numFmt w:val="decimal"/>
      <w:suff w:val="space"/>
      <w:lvlText w:val="%1."/>
      <w:lvlJc w:val="left"/>
    </w:lvl>
  </w:abstractNum>
  <w:abstractNum w:abstractNumId="5" w15:restartNumberingAfterBreak="0">
    <w:nsid w:val="77A78AC5"/>
    <w:multiLevelType w:val="singleLevel"/>
    <w:tmpl w:val="77A78AC5"/>
    <w:lvl w:ilvl="0">
      <w:start w:val="1"/>
      <w:numFmt w:val="chineseCounting"/>
      <w:suff w:val="nothing"/>
      <w:lvlText w:val="%1、"/>
      <w:lvlJc w:val="left"/>
      <w:rPr>
        <w:rFonts w:hint="eastAsia"/>
      </w:rPr>
    </w:lvl>
  </w:abstractNum>
  <w:num w:numId="1" w16cid:durableId="8916179">
    <w:abstractNumId w:val="4"/>
  </w:num>
  <w:num w:numId="2" w16cid:durableId="555773971">
    <w:abstractNumId w:val="5"/>
  </w:num>
  <w:num w:numId="3" w16cid:durableId="1631477539">
    <w:abstractNumId w:val="1"/>
  </w:num>
  <w:num w:numId="4" w16cid:durableId="1558472656">
    <w:abstractNumId w:val="2"/>
  </w:num>
  <w:num w:numId="5" w16cid:durableId="38088352">
    <w:abstractNumId w:val="3"/>
  </w:num>
  <w:num w:numId="6" w16cid:durableId="407577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20"/>
  <w:drawingGridVerticalSpacing w:val="166"/>
  <w:displayHorizontalDrawingGridEvery w:val="2"/>
  <w:displayVerticalDrawingGridEvery w:val="2"/>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F5F"/>
    <w:rsid w:val="00001F79"/>
    <w:rsid w:val="00002286"/>
    <w:rsid w:val="000053D3"/>
    <w:rsid w:val="00005CF9"/>
    <w:rsid w:val="00010B1B"/>
    <w:rsid w:val="00013DA0"/>
    <w:rsid w:val="000167CD"/>
    <w:rsid w:val="00017AB5"/>
    <w:rsid w:val="00021D42"/>
    <w:rsid w:val="00022108"/>
    <w:rsid w:val="00024F7C"/>
    <w:rsid w:val="00031144"/>
    <w:rsid w:val="000317E9"/>
    <w:rsid w:val="00032216"/>
    <w:rsid w:val="000322FE"/>
    <w:rsid w:val="00032CB1"/>
    <w:rsid w:val="00032E6C"/>
    <w:rsid w:val="00044F9E"/>
    <w:rsid w:val="000453B7"/>
    <w:rsid w:val="00046C66"/>
    <w:rsid w:val="00053C98"/>
    <w:rsid w:val="00053DE0"/>
    <w:rsid w:val="00055A5B"/>
    <w:rsid w:val="00055CB3"/>
    <w:rsid w:val="00055D0D"/>
    <w:rsid w:val="00055EB8"/>
    <w:rsid w:val="00055F78"/>
    <w:rsid w:val="00057B62"/>
    <w:rsid w:val="0006034F"/>
    <w:rsid w:val="0006056C"/>
    <w:rsid w:val="00060585"/>
    <w:rsid w:val="00061138"/>
    <w:rsid w:val="00061B51"/>
    <w:rsid w:val="00066119"/>
    <w:rsid w:val="00067ACD"/>
    <w:rsid w:val="000706CE"/>
    <w:rsid w:val="000745B4"/>
    <w:rsid w:val="0007621B"/>
    <w:rsid w:val="00076DC8"/>
    <w:rsid w:val="0007700D"/>
    <w:rsid w:val="00077218"/>
    <w:rsid w:val="0007798D"/>
    <w:rsid w:val="000801DF"/>
    <w:rsid w:val="00080BD0"/>
    <w:rsid w:val="00081FA6"/>
    <w:rsid w:val="00082A7B"/>
    <w:rsid w:val="00086549"/>
    <w:rsid w:val="000865BE"/>
    <w:rsid w:val="00092992"/>
    <w:rsid w:val="00094F5A"/>
    <w:rsid w:val="000A62DC"/>
    <w:rsid w:val="000B659B"/>
    <w:rsid w:val="000C23B4"/>
    <w:rsid w:val="000C3C53"/>
    <w:rsid w:val="000C45B7"/>
    <w:rsid w:val="000C47FC"/>
    <w:rsid w:val="000C6D82"/>
    <w:rsid w:val="000C7BAC"/>
    <w:rsid w:val="000D4B6C"/>
    <w:rsid w:val="000D6945"/>
    <w:rsid w:val="000D6C29"/>
    <w:rsid w:val="000D71EC"/>
    <w:rsid w:val="000E0493"/>
    <w:rsid w:val="000E0B40"/>
    <w:rsid w:val="000E76B2"/>
    <w:rsid w:val="000E7C9E"/>
    <w:rsid w:val="000F18BA"/>
    <w:rsid w:val="000F3816"/>
    <w:rsid w:val="000F69CB"/>
    <w:rsid w:val="000F7744"/>
    <w:rsid w:val="0010435F"/>
    <w:rsid w:val="0010525A"/>
    <w:rsid w:val="00110968"/>
    <w:rsid w:val="00112439"/>
    <w:rsid w:val="001130B9"/>
    <w:rsid w:val="001200EE"/>
    <w:rsid w:val="00124F13"/>
    <w:rsid w:val="001265AC"/>
    <w:rsid w:val="001318D9"/>
    <w:rsid w:val="0013231E"/>
    <w:rsid w:val="00134407"/>
    <w:rsid w:val="0013540E"/>
    <w:rsid w:val="00136A9E"/>
    <w:rsid w:val="00137451"/>
    <w:rsid w:val="0013779A"/>
    <w:rsid w:val="00137C88"/>
    <w:rsid w:val="0014031C"/>
    <w:rsid w:val="00140592"/>
    <w:rsid w:val="001408A6"/>
    <w:rsid w:val="001425D3"/>
    <w:rsid w:val="0014278A"/>
    <w:rsid w:val="00143A01"/>
    <w:rsid w:val="00154DD1"/>
    <w:rsid w:val="00155B99"/>
    <w:rsid w:val="00155DD7"/>
    <w:rsid w:val="0015694F"/>
    <w:rsid w:val="001578DE"/>
    <w:rsid w:val="00162ECC"/>
    <w:rsid w:val="00165EF3"/>
    <w:rsid w:val="00166B39"/>
    <w:rsid w:val="00167244"/>
    <w:rsid w:val="001718D7"/>
    <w:rsid w:val="00171AC2"/>
    <w:rsid w:val="00171C1F"/>
    <w:rsid w:val="00175986"/>
    <w:rsid w:val="0017711E"/>
    <w:rsid w:val="00182767"/>
    <w:rsid w:val="001837E9"/>
    <w:rsid w:val="00183F31"/>
    <w:rsid w:val="00186BDF"/>
    <w:rsid w:val="00187C25"/>
    <w:rsid w:val="00195975"/>
    <w:rsid w:val="001A2515"/>
    <w:rsid w:val="001A2E17"/>
    <w:rsid w:val="001A302E"/>
    <w:rsid w:val="001A5EEA"/>
    <w:rsid w:val="001A66AB"/>
    <w:rsid w:val="001A7E5C"/>
    <w:rsid w:val="001B29A1"/>
    <w:rsid w:val="001B6ED5"/>
    <w:rsid w:val="001C11AD"/>
    <w:rsid w:val="001C1C71"/>
    <w:rsid w:val="001C1F9A"/>
    <w:rsid w:val="001C207F"/>
    <w:rsid w:val="001C3345"/>
    <w:rsid w:val="001C43E1"/>
    <w:rsid w:val="001C5016"/>
    <w:rsid w:val="001D0297"/>
    <w:rsid w:val="001D02C5"/>
    <w:rsid w:val="001D2612"/>
    <w:rsid w:val="001D5291"/>
    <w:rsid w:val="001D6A31"/>
    <w:rsid w:val="001E04B4"/>
    <w:rsid w:val="001E15E5"/>
    <w:rsid w:val="001E3D8A"/>
    <w:rsid w:val="001E4006"/>
    <w:rsid w:val="001E465F"/>
    <w:rsid w:val="001E6E6B"/>
    <w:rsid w:val="001E7363"/>
    <w:rsid w:val="001F065C"/>
    <w:rsid w:val="001F1D2E"/>
    <w:rsid w:val="001F2053"/>
    <w:rsid w:val="001F317E"/>
    <w:rsid w:val="001F37D9"/>
    <w:rsid w:val="001F3CF9"/>
    <w:rsid w:val="001F46FE"/>
    <w:rsid w:val="001F4C9F"/>
    <w:rsid w:val="001F7532"/>
    <w:rsid w:val="00205102"/>
    <w:rsid w:val="00207CDC"/>
    <w:rsid w:val="00216C46"/>
    <w:rsid w:val="00217E25"/>
    <w:rsid w:val="00220AFD"/>
    <w:rsid w:val="0022164B"/>
    <w:rsid w:val="00221CA8"/>
    <w:rsid w:val="00221ECE"/>
    <w:rsid w:val="00222CB7"/>
    <w:rsid w:val="00222FEF"/>
    <w:rsid w:val="002234C5"/>
    <w:rsid w:val="00224767"/>
    <w:rsid w:val="00237255"/>
    <w:rsid w:val="00237FB4"/>
    <w:rsid w:val="0024129C"/>
    <w:rsid w:val="00243271"/>
    <w:rsid w:val="00243DA4"/>
    <w:rsid w:val="0024422F"/>
    <w:rsid w:val="0024595D"/>
    <w:rsid w:val="002467E7"/>
    <w:rsid w:val="00246B17"/>
    <w:rsid w:val="002522DC"/>
    <w:rsid w:val="00252E25"/>
    <w:rsid w:val="0025418C"/>
    <w:rsid w:val="002572EF"/>
    <w:rsid w:val="00257DD9"/>
    <w:rsid w:val="002632E4"/>
    <w:rsid w:val="00263368"/>
    <w:rsid w:val="00267C50"/>
    <w:rsid w:val="002706D1"/>
    <w:rsid w:val="0027206A"/>
    <w:rsid w:val="00273CE1"/>
    <w:rsid w:val="00275A0D"/>
    <w:rsid w:val="00276193"/>
    <w:rsid w:val="00276907"/>
    <w:rsid w:val="00276B97"/>
    <w:rsid w:val="00276E8F"/>
    <w:rsid w:val="00277B46"/>
    <w:rsid w:val="00283E96"/>
    <w:rsid w:val="00285C3B"/>
    <w:rsid w:val="002945FC"/>
    <w:rsid w:val="00294725"/>
    <w:rsid w:val="0029512C"/>
    <w:rsid w:val="002974B5"/>
    <w:rsid w:val="002A08FA"/>
    <w:rsid w:val="002A3948"/>
    <w:rsid w:val="002A4E84"/>
    <w:rsid w:val="002A6482"/>
    <w:rsid w:val="002B051D"/>
    <w:rsid w:val="002B2832"/>
    <w:rsid w:val="002B2907"/>
    <w:rsid w:val="002C110F"/>
    <w:rsid w:val="002C1ED5"/>
    <w:rsid w:val="002C29B2"/>
    <w:rsid w:val="002C2C5E"/>
    <w:rsid w:val="002C3A7A"/>
    <w:rsid w:val="002C4944"/>
    <w:rsid w:val="002C686C"/>
    <w:rsid w:val="002D0F2B"/>
    <w:rsid w:val="002D39A1"/>
    <w:rsid w:val="002D630B"/>
    <w:rsid w:val="002D755B"/>
    <w:rsid w:val="002E4D0D"/>
    <w:rsid w:val="002F0DB3"/>
    <w:rsid w:val="002F140B"/>
    <w:rsid w:val="002F4237"/>
    <w:rsid w:val="00303225"/>
    <w:rsid w:val="0030465F"/>
    <w:rsid w:val="003063B0"/>
    <w:rsid w:val="003074ED"/>
    <w:rsid w:val="003075AC"/>
    <w:rsid w:val="0031312A"/>
    <w:rsid w:val="00322BC3"/>
    <w:rsid w:val="00324B1C"/>
    <w:rsid w:val="00330377"/>
    <w:rsid w:val="0033201C"/>
    <w:rsid w:val="00333223"/>
    <w:rsid w:val="00335CBD"/>
    <w:rsid w:val="00336A1B"/>
    <w:rsid w:val="003378BA"/>
    <w:rsid w:val="003433CE"/>
    <w:rsid w:val="00350841"/>
    <w:rsid w:val="00350EDD"/>
    <w:rsid w:val="00352761"/>
    <w:rsid w:val="00354216"/>
    <w:rsid w:val="003550DF"/>
    <w:rsid w:val="00356EB8"/>
    <w:rsid w:val="00362081"/>
    <w:rsid w:val="0036583C"/>
    <w:rsid w:val="0036621E"/>
    <w:rsid w:val="00367CC7"/>
    <w:rsid w:val="00371CB1"/>
    <w:rsid w:val="003734BD"/>
    <w:rsid w:val="00376660"/>
    <w:rsid w:val="00377B11"/>
    <w:rsid w:val="0038294E"/>
    <w:rsid w:val="00383BB0"/>
    <w:rsid w:val="00385C01"/>
    <w:rsid w:val="00386A2B"/>
    <w:rsid w:val="00386AF2"/>
    <w:rsid w:val="00391627"/>
    <w:rsid w:val="00391CFC"/>
    <w:rsid w:val="00393978"/>
    <w:rsid w:val="00396ECF"/>
    <w:rsid w:val="00397342"/>
    <w:rsid w:val="003977D8"/>
    <w:rsid w:val="00397EDF"/>
    <w:rsid w:val="003A53E7"/>
    <w:rsid w:val="003A5874"/>
    <w:rsid w:val="003A6BF4"/>
    <w:rsid w:val="003A7408"/>
    <w:rsid w:val="003A7B0C"/>
    <w:rsid w:val="003A7B64"/>
    <w:rsid w:val="003B1DB2"/>
    <w:rsid w:val="003B32BE"/>
    <w:rsid w:val="003B35E3"/>
    <w:rsid w:val="003B77D4"/>
    <w:rsid w:val="003C09B6"/>
    <w:rsid w:val="003C1161"/>
    <w:rsid w:val="003C3B8E"/>
    <w:rsid w:val="003C4407"/>
    <w:rsid w:val="003C599D"/>
    <w:rsid w:val="003C7348"/>
    <w:rsid w:val="003C7F57"/>
    <w:rsid w:val="003D2277"/>
    <w:rsid w:val="003D3333"/>
    <w:rsid w:val="003D4C39"/>
    <w:rsid w:val="003D5564"/>
    <w:rsid w:val="003D7111"/>
    <w:rsid w:val="003E1618"/>
    <w:rsid w:val="003E1768"/>
    <w:rsid w:val="003E3013"/>
    <w:rsid w:val="003E5082"/>
    <w:rsid w:val="003E5C55"/>
    <w:rsid w:val="003E5FB0"/>
    <w:rsid w:val="003E6125"/>
    <w:rsid w:val="003F1DE3"/>
    <w:rsid w:val="003F5D8E"/>
    <w:rsid w:val="003F799D"/>
    <w:rsid w:val="004024C2"/>
    <w:rsid w:val="00402A96"/>
    <w:rsid w:val="0040458E"/>
    <w:rsid w:val="0040795E"/>
    <w:rsid w:val="00416003"/>
    <w:rsid w:val="00421A77"/>
    <w:rsid w:val="00422550"/>
    <w:rsid w:val="00426405"/>
    <w:rsid w:val="00426D42"/>
    <w:rsid w:val="00430B68"/>
    <w:rsid w:val="004313F6"/>
    <w:rsid w:val="004362F4"/>
    <w:rsid w:val="00436387"/>
    <w:rsid w:val="004404DA"/>
    <w:rsid w:val="00441266"/>
    <w:rsid w:val="00442F40"/>
    <w:rsid w:val="004454EB"/>
    <w:rsid w:val="00446695"/>
    <w:rsid w:val="004469A9"/>
    <w:rsid w:val="0044732F"/>
    <w:rsid w:val="00456E5D"/>
    <w:rsid w:val="00457D05"/>
    <w:rsid w:val="00460B78"/>
    <w:rsid w:val="00463275"/>
    <w:rsid w:val="00464302"/>
    <w:rsid w:val="004648C2"/>
    <w:rsid w:val="0046715E"/>
    <w:rsid w:val="0047125A"/>
    <w:rsid w:val="0047185B"/>
    <w:rsid w:val="00473775"/>
    <w:rsid w:val="00473A48"/>
    <w:rsid w:val="00473DA8"/>
    <w:rsid w:val="00475AE5"/>
    <w:rsid w:val="00475E4E"/>
    <w:rsid w:val="00476912"/>
    <w:rsid w:val="00476C1A"/>
    <w:rsid w:val="00476F4E"/>
    <w:rsid w:val="00477CB4"/>
    <w:rsid w:val="0048039E"/>
    <w:rsid w:val="00485223"/>
    <w:rsid w:val="004906A2"/>
    <w:rsid w:val="00493137"/>
    <w:rsid w:val="00497777"/>
    <w:rsid w:val="004A0D8C"/>
    <w:rsid w:val="004A0E6E"/>
    <w:rsid w:val="004A1452"/>
    <w:rsid w:val="004A2401"/>
    <w:rsid w:val="004A2414"/>
    <w:rsid w:val="004A2A3D"/>
    <w:rsid w:val="004A3637"/>
    <w:rsid w:val="004A4247"/>
    <w:rsid w:val="004A658E"/>
    <w:rsid w:val="004B17F6"/>
    <w:rsid w:val="004B299B"/>
    <w:rsid w:val="004B4D82"/>
    <w:rsid w:val="004B6F3D"/>
    <w:rsid w:val="004C0A20"/>
    <w:rsid w:val="004C15BF"/>
    <w:rsid w:val="004C1748"/>
    <w:rsid w:val="004C1EF2"/>
    <w:rsid w:val="004C22A1"/>
    <w:rsid w:val="004C2A04"/>
    <w:rsid w:val="004C7F1F"/>
    <w:rsid w:val="004D06B1"/>
    <w:rsid w:val="004D463F"/>
    <w:rsid w:val="004D6D60"/>
    <w:rsid w:val="004D764F"/>
    <w:rsid w:val="004E011E"/>
    <w:rsid w:val="004E123E"/>
    <w:rsid w:val="004E280B"/>
    <w:rsid w:val="004E2F7E"/>
    <w:rsid w:val="004E5867"/>
    <w:rsid w:val="004F16B8"/>
    <w:rsid w:val="004F524F"/>
    <w:rsid w:val="004F750C"/>
    <w:rsid w:val="004F77C1"/>
    <w:rsid w:val="005023FC"/>
    <w:rsid w:val="00504BB3"/>
    <w:rsid w:val="00510137"/>
    <w:rsid w:val="005109F3"/>
    <w:rsid w:val="00510DF9"/>
    <w:rsid w:val="005158AE"/>
    <w:rsid w:val="00516DEF"/>
    <w:rsid w:val="005202AF"/>
    <w:rsid w:val="00521C4B"/>
    <w:rsid w:val="005224BE"/>
    <w:rsid w:val="00522D54"/>
    <w:rsid w:val="0052541F"/>
    <w:rsid w:val="00525787"/>
    <w:rsid w:val="00525E4D"/>
    <w:rsid w:val="005312DE"/>
    <w:rsid w:val="00531708"/>
    <w:rsid w:val="0053182C"/>
    <w:rsid w:val="005319E1"/>
    <w:rsid w:val="00536B97"/>
    <w:rsid w:val="00537264"/>
    <w:rsid w:val="00537841"/>
    <w:rsid w:val="00537BFB"/>
    <w:rsid w:val="00540A00"/>
    <w:rsid w:val="005423E6"/>
    <w:rsid w:val="00545F02"/>
    <w:rsid w:val="005549B7"/>
    <w:rsid w:val="00555A74"/>
    <w:rsid w:val="00555C7B"/>
    <w:rsid w:val="00560B51"/>
    <w:rsid w:val="00561C21"/>
    <w:rsid w:val="00561E0C"/>
    <w:rsid w:val="0056380D"/>
    <w:rsid w:val="00563E41"/>
    <w:rsid w:val="00564885"/>
    <w:rsid w:val="0056512B"/>
    <w:rsid w:val="00565512"/>
    <w:rsid w:val="005674AB"/>
    <w:rsid w:val="005700CF"/>
    <w:rsid w:val="00573069"/>
    <w:rsid w:val="00580E04"/>
    <w:rsid w:val="00582242"/>
    <w:rsid w:val="0058289F"/>
    <w:rsid w:val="00585417"/>
    <w:rsid w:val="00587563"/>
    <w:rsid w:val="00587615"/>
    <w:rsid w:val="00594F28"/>
    <w:rsid w:val="005A4C45"/>
    <w:rsid w:val="005A5CF2"/>
    <w:rsid w:val="005A6568"/>
    <w:rsid w:val="005A7DAE"/>
    <w:rsid w:val="005A7FCA"/>
    <w:rsid w:val="005B0BD4"/>
    <w:rsid w:val="005B0CD5"/>
    <w:rsid w:val="005B2A7D"/>
    <w:rsid w:val="005B53BA"/>
    <w:rsid w:val="005B56CE"/>
    <w:rsid w:val="005B7FCD"/>
    <w:rsid w:val="005C4A6E"/>
    <w:rsid w:val="005C54A6"/>
    <w:rsid w:val="005C601E"/>
    <w:rsid w:val="005C669B"/>
    <w:rsid w:val="005C77A5"/>
    <w:rsid w:val="005D2EB4"/>
    <w:rsid w:val="005D517F"/>
    <w:rsid w:val="005D6388"/>
    <w:rsid w:val="005D6FFC"/>
    <w:rsid w:val="005E0CA5"/>
    <w:rsid w:val="005E0EF0"/>
    <w:rsid w:val="005E2A92"/>
    <w:rsid w:val="005E32BE"/>
    <w:rsid w:val="005E4BA1"/>
    <w:rsid w:val="005E6F8C"/>
    <w:rsid w:val="005F1C09"/>
    <w:rsid w:val="005F4035"/>
    <w:rsid w:val="005F53C8"/>
    <w:rsid w:val="006031A2"/>
    <w:rsid w:val="0060580E"/>
    <w:rsid w:val="006076FA"/>
    <w:rsid w:val="00612DDE"/>
    <w:rsid w:val="0061515D"/>
    <w:rsid w:val="00616372"/>
    <w:rsid w:val="00617E2E"/>
    <w:rsid w:val="00623CFF"/>
    <w:rsid w:val="006245B6"/>
    <w:rsid w:val="00626743"/>
    <w:rsid w:val="00626D79"/>
    <w:rsid w:val="00632DC5"/>
    <w:rsid w:val="00632ECE"/>
    <w:rsid w:val="00634465"/>
    <w:rsid w:val="00636355"/>
    <w:rsid w:val="00636C15"/>
    <w:rsid w:val="006371E5"/>
    <w:rsid w:val="006372A5"/>
    <w:rsid w:val="00637F78"/>
    <w:rsid w:val="006431C0"/>
    <w:rsid w:val="00645C72"/>
    <w:rsid w:val="0064637D"/>
    <w:rsid w:val="00647E1D"/>
    <w:rsid w:val="0065195E"/>
    <w:rsid w:val="00653107"/>
    <w:rsid w:val="006604D2"/>
    <w:rsid w:val="00660E0F"/>
    <w:rsid w:val="00660F7B"/>
    <w:rsid w:val="00660FD6"/>
    <w:rsid w:val="00661084"/>
    <w:rsid w:val="006616C5"/>
    <w:rsid w:val="00663557"/>
    <w:rsid w:val="00663670"/>
    <w:rsid w:val="00666C7E"/>
    <w:rsid w:val="00675A23"/>
    <w:rsid w:val="00675A3A"/>
    <w:rsid w:val="00676A5E"/>
    <w:rsid w:val="0068327E"/>
    <w:rsid w:val="00685AA1"/>
    <w:rsid w:val="0069118B"/>
    <w:rsid w:val="00694023"/>
    <w:rsid w:val="00694579"/>
    <w:rsid w:val="0069535A"/>
    <w:rsid w:val="006A2243"/>
    <w:rsid w:val="006A2CCF"/>
    <w:rsid w:val="006A611E"/>
    <w:rsid w:val="006A6EBE"/>
    <w:rsid w:val="006B1523"/>
    <w:rsid w:val="006B3677"/>
    <w:rsid w:val="006B39CF"/>
    <w:rsid w:val="006B4F54"/>
    <w:rsid w:val="006B63B6"/>
    <w:rsid w:val="006C0DD8"/>
    <w:rsid w:val="006C1BCB"/>
    <w:rsid w:val="006C3138"/>
    <w:rsid w:val="006C38EF"/>
    <w:rsid w:val="006C3D85"/>
    <w:rsid w:val="006C50EB"/>
    <w:rsid w:val="006C5C95"/>
    <w:rsid w:val="006C634E"/>
    <w:rsid w:val="006C7D2B"/>
    <w:rsid w:val="006D14D5"/>
    <w:rsid w:val="006D36D2"/>
    <w:rsid w:val="006D5284"/>
    <w:rsid w:val="006D56CD"/>
    <w:rsid w:val="006D6558"/>
    <w:rsid w:val="006D692E"/>
    <w:rsid w:val="006D70DB"/>
    <w:rsid w:val="006D7401"/>
    <w:rsid w:val="006E25F4"/>
    <w:rsid w:val="006E498B"/>
    <w:rsid w:val="006E5BC2"/>
    <w:rsid w:val="006E5F96"/>
    <w:rsid w:val="006E6846"/>
    <w:rsid w:val="006E6990"/>
    <w:rsid w:val="006E6E68"/>
    <w:rsid w:val="006F05F8"/>
    <w:rsid w:val="006F0932"/>
    <w:rsid w:val="006F40B4"/>
    <w:rsid w:val="00704268"/>
    <w:rsid w:val="007051D7"/>
    <w:rsid w:val="007061F5"/>
    <w:rsid w:val="00706C13"/>
    <w:rsid w:val="00707BFB"/>
    <w:rsid w:val="00715538"/>
    <w:rsid w:val="00716734"/>
    <w:rsid w:val="00723BF7"/>
    <w:rsid w:val="00724A60"/>
    <w:rsid w:val="00726769"/>
    <w:rsid w:val="00726D5B"/>
    <w:rsid w:val="007276CA"/>
    <w:rsid w:val="0072791C"/>
    <w:rsid w:val="00732623"/>
    <w:rsid w:val="007359C5"/>
    <w:rsid w:val="007407A2"/>
    <w:rsid w:val="00741A61"/>
    <w:rsid w:val="0074293D"/>
    <w:rsid w:val="0074353B"/>
    <w:rsid w:val="007444B9"/>
    <w:rsid w:val="007447AB"/>
    <w:rsid w:val="0074612A"/>
    <w:rsid w:val="007469AF"/>
    <w:rsid w:val="007546B9"/>
    <w:rsid w:val="00754E08"/>
    <w:rsid w:val="00756D1B"/>
    <w:rsid w:val="00756F81"/>
    <w:rsid w:val="00757395"/>
    <w:rsid w:val="007600E1"/>
    <w:rsid w:val="007625CF"/>
    <w:rsid w:val="007637AB"/>
    <w:rsid w:val="00772A29"/>
    <w:rsid w:val="00773503"/>
    <w:rsid w:val="00777D65"/>
    <w:rsid w:val="00780237"/>
    <w:rsid w:val="00781DF0"/>
    <w:rsid w:val="00785230"/>
    <w:rsid w:val="00785703"/>
    <w:rsid w:val="00792010"/>
    <w:rsid w:val="007941C8"/>
    <w:rsid w:val="00795283"/>
    <w:rsid w:val="007A0266"/>
    <w:rsid w:val="007A185D"/>
    <w:rsid w:val="007A7140"/>
    <w:rsid w:val="007B331E"/>
    <w:rsid w:val="007B346E"/>
    <w:rsid w:val="007B4002"/>
    <w:rsid w:val="007B5857"/>
    <w:rsid w:val="007C22BF"/>
    <w:rsid w:val="007C23EF"/>
    <w:rsid w:val="007C2684"/>
    <w:rsid w:val="007C5CFF"/>
    <w:rsid w:val="007C782C"/>
    <w:rsid w:val="007D090D"/>
    <w:rsid w:val="007D0CD1"/>
    <w:rsid w:val="007D200E"/>
    <w:rsid w:val="007D5BE2"/>
    <w:rsid w:val="007E0509"/>
    <w:rsid w:val="007E1652"/>
    <w:rsid w:val="007E3465"/>
    <w:rsid w:val="007E5A9B"/>
    <w:rsid w:val="007F0AF3"/>
    <w:rsid w:val="007F2FC3"/>
    <w:rsid w:val="007F4DA8"/>
    <w:rsid w:val="00802685"/>
    <w:rsid w:val="0080674F"/>
    <w:rsid w:val="00806966"/>
    <w:rsid w:val="00806B22"/>
    <w:rsid w:val="00811C4F"/>
    <w:rsid w:val="008122F3"/>
    <w:rsid w:val="00812866"/>
    <w:rsid w:val="00812BAE"/>
    <w:rsid w:val="0081629F"/>
    <w:rsid w:val="00816C3D"/>
    <w:rsid w:val="00816D5A"/>
    <w:rsid w:val="00817D2F"/>
    <w:rsid w:val="00821D49"/>
    <w:rsid w:val="00822DCE"/>
    <w:rsid w:val="00823154"/>
    <w:rsid w:val="008243E1"/>
    <w:rsid w:val="00830359"/>
    <w:rsid w:val="00830563"/>
    <w:rsid w:val="00832C71"/>
    <w:rsid w:val="00833F80"/>
    <w:rsid w:val="00835344"/>
    <w:rsid w:val="00840D0A"/>
    <w:rsid w:val="00842F1C"/>
    <w:rsid w:val="008571AA"/>
    <w:rsid w:val="00870F88"/>
    <w:rsid w:val="00873A5C"/>
    <w:rsid w:val="00873CFC"/>
    <w:rsid w:val="008748E7"/>
    <w:rsid w:val="00875A7D"/>
    <w:rsid w:val="00876040"/>
    <w:rsid w:val="00887675"/>
    <w:rsid w:val="00887FAE"/>
    <w:rsid w:val="0089175D"/>
    <w:rsid w:val="00892019"/>
    <w:rsid w:val="00894A85"/>
    <w:rsid w:val="00896DA4"/>
    <w:rsid w:val="008A0365"/>
    <w:rsid w:val="008A4BF9"/>
    <w:rsid w:val="008A66D0"/>
    <w:rsid w:val="008B05FB"/>
    <w:rsid w:val="008B0833"/>
    <w:rsid w:val="008B08FF"/>
    <w:rsid w:val="008B0C14"/>
    <w:rsid w:val="008B251C"/>
    <w:rsid w:val="008B465E"/>
    <w:rsid w:val="008B4BD0"/>
    <w:rsid w:val="008B5487"/>
    <w:rsid w:val="008B78E2"/>
    <w:rsid w:val="008C34C8"/>
    <w:rsid w:val="008C398A"/>
    <w:rsid w:val="008C425B"/>
    <w:rsid w:val="008C5AD5"/>
    <w:rsid w:val="008C5E40"/>
    <w:rsid w:val="008D09AB"/>
    <w:rsid w:val="008D1361"/>
    <w:rsid w:val="008D194C"/>
    <w:rsid w:val="008D1BD9"/>
    <w:rsid w:val="008D32B9"/>
    <w:rsid w:val="008D3A6B"/>
    <w:rsid w:val="008D4665"/>
    <w:rsid w:val="008D53A8"/>
    <w:rsid w:val="008D53B4"/>
    <w:rsid w:val="008D5AD9"/>
    <w:rsid w:val="008D600F"/>
    <w:rsid w:val="008D7D5D"/>
    <w:rsid w:val="008E1D8D"/>
    <w:rsid w:val="008E62F4"/>
    <w:rsid w:val="008F20EB"/>
    <w:rsid w:val="008F2195"/>
    <w:rsid w:val="008F2B10"/>
    <w:rsid w:val="008F4CEE"/>
    <w:rsid w:val="008F6D34"/>
    <w:rsid w:val="0090519E"/>
    <w:rsid w:val="00907C0B"/>
    <w:rsid w:val="00912EC0"/>
    <w:rsid w:val="00917AEF"/>
    <w:rsid w:val="00925082"/>
    <w:rsid w:val="00925689"/>
    <w:rsid w:val="00925767"/>
    <w:rsid w:val="00930991"/>
    <w:rsid w:val="009327AE"/>
    <w:rsid w:val="00932F9A"/>
    <w:rsid w:val="00933A48"/>
    <w:rsid w:val="00934814"/>
    <w:rsid w:val="00935A24"/>
    <w:rsid w:val="00937FCC"/>
    <w:rsid w:val="009406ED"/>
    <w:rsid w:val="00941852"/>
    <w:rsid w:val="009418A7"/>
    <w:rsid w:val="0094207C"/>
    <w:rsid w:val="0094256C"/>
    <w:rsid w:val="00943BE2"/>
    <w:rsid w:val="009457C3"/>
    <w:rsid w:val="00945D5D"/>
    <w:rsid w:val="00950383"/>
    <w:rsid w:val="00950C04"/>
    <w:rsid w:val="00950CD1"/>
    <w:rsid w:val="00952897"/>
    <w:rsid w:val="009539A6"/>
    <w:rsid w:val="00954794"/>
    <w:rsid w:val="009549CB"/>
    <w:rsid w:val="009552F0"/>
    <w:rsid w:val="00957AF7"/>
    <w:rsid w:val="00961943"/>
    <w:rsid w:val="00962F43"/>
    <w:rsid w:val="00963B23"/>
    <w:rsid w:val="009662F1"/>
    <w:rsid w:val="0096675E"/>
    <w:rsid w:val="00970885"/>
    <w:rsid w:val="0097188E"/>
    <w:rsid w:val="00971B9B"/>
    <w:rsid w:val="009743F5"/>
    <w:rsid w:val="0097467C"/>
    <w:rsid w:val="00974921"/>
    <w:rsid w:val="009760B5"/>
    <w:rsid w:val="00981B91"/>
    <w:rsid w:val="00981EA5"/>
    <w:rsid w:val="009829C3"/>
    <w:rsid w:val="00982E61"/>
    <w:rsid w:val="00983501"/>
    <w:rsid w:val="0098395D"/>
    <w:rsid w:val="00984B0F"/>
    <w:rsid w:val="00985567"/>
    <w:rsid w:val="009864FB"/>
    <w:rsid w:val="009878FD"/>
    <w:rsid w:val="009920DD"/>
    <w:rsid w:val="00995262"/>
    <w:rsid w:val="00997F45"/>
    <w:rsid w:val="009A0B17"/>
    <w:rsid w:val="009A12AC"/>
    <w:rsid w:val="009A5165"/>
    <w:rsid w:val="009A6292"/>
    <w:rsid w:val="009A6859"/>
    <w:rsid w:val="009B2637"/>
    <w:rsid w:val="009B28A9"/>
    <w:rsid w:val="009B4215"/>
    <w:rsid w:val="009B4DCB"/>
    <w:rsid w:val="009B5359"/>
    <w:rsid w:val="009B68ED"/>
    <w:rsid w:val="009C140B"/>
    <w:rsid w:val="009C1AD7"/>
    <w:rsid w:val="009C720B"/>
    <w:rsid w:val="009D152D"/>
    <w:rsid w:val="009D37FE"/>
    <w:rsid w:val="009D5090"/>
    <w:rsid w:val="009D75FA"/>
    <w:rsid w:val="009E1A68"/>
    <w:rsid w:val="009E3BAE"/>
    <w:rsid w:val="009E73B2"/>
    <w:rsid w:val="009F0DFE"/>
    <w:rsid w:val="009F0E3E"/>
    <w:rsid w:val="009F160F"/>
    <w:rsid w:val="009F5256"/>
    <w:rsid w:val="00A003B6"/>
    <w:rsid w:val="00A03D5C"/>
    <w:rsid w:val="00A06799"/>
    <w:rsid w:val="00A067A0"/>
    <w:rsid w:val="00A073E7"/>
    <w:rsid w:val="00A1148D"/>
    <w:rsid w:val="00A12469"/>
    <w:rsid w:val="00A209E4"/>
    <w:rsid w:val="00A2104D"/>
    <w:rsid w:val="00A22F0E"/>
    <w:rsid w:val="00A367B8"/>
    <w:rsid w:val="00A3778F"/>
    <w:rsid w:val="00A37CF1"/>
    <w:rsid w:val="00A43293"/>
    <w:rsid w:val="00A448F7"/>
    <w:rsid w:val="00A4529B"/>
    <w:rsid w:val="00A4560E"/>
    <w:rsid w:val="00A5492E"/>
    <w:rsid w:val="00A5689D"/>
    <w:rsid w:val="00A64449"/>
    <w:rsid w:val="00A64DCA"/>
    <w:rsid w:val="00A655D1"/>
    <w:rsid w:val="00A6569E"/>
    <w:rsid w:val="00A6665E"/>
    <w:rsid w:val="00A740ED"/>
    <w:rsid w:val="00A75607"/>
    <w:rsid w:val="00A80348"/>
    <w:rsid w:val="00A86114"/>
    <w:rsid w:val="00A861AE"/>
    <w:rsid w:val="00A91884"/>
    <w:rsid w:val="00AA0D38"/>
    <w:rsid w:val="00AA1314"/>
    <w:rsid w:val="00AA273A"/>
    <w:rsid w:val="00AA369F"/>
    <w:rsid w:val="00AC22D5"/>
    <w:rsid w:val="00AC2FFF"/>
    <w:rsid w:val="00AC75E0"/>
    <w:rsid w:val="00AD0495"/>
    <w:rsid w:val="00AD2267"/>
    <w:rsid w:val="00AD4014"/>
    <w:rsid w:val="00AD7292"/>
    <w:rsid w:val="00AE0731"/>
    <w:rsid w:val="00AE151A"/>
    <w:rsid w:val="00AE2981"/>
    <w:rsid w:val="00AE3430"/>
    <w:rsid w:val="00AE5623"/>
    <w:rsid w:val="00AE5785"/>
    <w:rsid w:val="00AE75C9"/>
    <w:rsid w:val="00AF039D"/>
    <w:rsid w:val="00AF0FE9"/>
    <w:rsid w:val="00AF2F8B"/>
    <w:rsid w:val="00AF3E4C"/>
    <w:rsid w:val="00AF7BBE"/>
    <w:rsid w:val="00B035E0"/>
    <w:rsid w:val="00B050AA"/>
    <w:rsid w:val="00B06C8B"/>
    <w:rsid w:val="00B079C5"/>
    <w:rsid w:val="00B11A9C"/>
    <w:rsid w:val="00B11FB4"/>
    <w:rsid w:val="00B12046"/>
    <w:rsid w:val="00B13EEC"/>
    <w:rsid w:val="00B14146"/>
    <w:rsid w:val="00B1450B"/>
    <w:rsid w:val="00B1753C"/>
    <w:rsid w:val="00B175C7"/>
    <w:rsid w:val="00B17A77"/>
    <w:rsid w:val="00B208CC"/>
    <w:rsid w:val="00B247F2"/>
    <w:rsid w:val="00B27DF3"/>
    <w:rsid w:val="00B30A9D"/>
    <w:rsid w:val="00B355EC"/>
    <w:rsid w:val="00B35CA7"/>
    <w:rsid w:val="00B36A0D"/>
    <w:rsid w:val="00B37084"/>
    <w:rsid w:val="00B44C6C"/>
    <w:rsid w:val="00B450FF"/>
    <w:rsid w:val="00B46F67"/>
    <w:rsid w:val="00B52AB7"/>
    <w:rsid w:val="00B52F99"/>
    <w:rsid w:val="00B54F13"/>
    <w:rsid w:val="00B57A6D"/>
    <w:rsid w:val="00B60247"/>
    <w:rsid w:val="00B6299D"/>
    <w:rsid w:val="00B62D13"/>
    <w:rsid w:val="00B631D6"/>
    <w:rsid w:val="00B641C5"/>
    <w:rsid w:val="00B64B9D"/>
    <w:rsid w:val="00B655AA"/>
    <w:rsid w:val="00B67E08"/>
    <w:rsid w:val="00B74BC5"/>
    <w:rsid w:val="00B7625A"/>
    <w:rsid w:val="00B76B83"/>
    <w:rsid w:val="00B77A5A"/>
    <w:rsid w:val="00B80F3D"/>
    <w:rsid w:val="00B81E7B"/>
    <w:rsid w:val="00B81F41"/>
    <w:rsid w:val="00B83336"/>
    <w:rsid w:val="00B9036B"/>
    <w:rsid w:val="00B9151D"/>
    <w:rsid w:val="00B94025"/>
    <w:rsid w:val="00B96514"/>
    <w:rsid w:val="00B9655F"/>
    <w:rsid w:val="00B96A6F"/>
    <w:rsid w:val="00BA07FD"/>
    <w:rsid w:val="00BA2600"/>
    <w:rsid w:val="00BA393F"/>
    <w:rsid w:val="00BA3EBE"/>
    <w:rsid w:val="00BA4425"/>
    <w:rsid w:val="00BA5343"/>
    <w:rsid w:val="00BA7A17"/>
    <w:rsid w:val="00BA7D84"/>
    <w:rsid w:val="00BB0DC8"/>
    <w:rsid w:val="00BB3711"/>
    <w:rsid w:val="00BB4799"/>
    <w:rsid w:val="00BB5A6D"/>
    <w:rsid w:val="00BB5B72"/>
    <w:rsid w:val="00BB7ABD"/>
    <w:rsid w:val="00BB7E95"/>
    <w:rsid w:val="00BC1DB2"/>
    <w:rsid w:val="00BC4CD4"/>
    <w:rsid w:val="00BC5716"/>
    <w:rsid w:val="00BC5B8B"/>
    <w:rsid w:val="00BD3918"/>
    <w:rsid w:val="00BD4CFD"/>
    <w:rsid w:val="00BD53A0"/>
    <w:rsid w:val="00BD6EB3"/>
    <w:rsid w:val="00BE0462"/>
    <w:rsid w:val="00BE3F4A"/>
    <w:rsid w:val="00BE7E9A"/>
    <w:rsid w:val="00BF14CB"/>
    <w:rsid w:val="00BF1A53"/>
    <w:rsid w:val="00BF246B"/>
    <w:rsid w:val="00BF2F42"/>
    <w:rsid w:val="00BF3A47"/>
    <w:rsid w:val="00BF6C2A"/>
    <w:rsid w:val="00BF73FF"/>
    <w:rsid w:val="00BF7404"/>
    <w:rsid w:val="00BF7F55"/>
    <w:rsid w:val="00C02C74"/>
    <w:rsid w:val="00C050A4"/>
    <w:rsid w:val="00C06431"/>
    <w:rsid w:val="00C06FB8"/>
    <w:rsid w:val="00C07165"/>
    <w:rsid w:val="00C071AE"/>
    <w:rsid w:val="00C0792F"/>
    <w:rsid w:val="00C106B5"/>
    <w:rsid w:val="00C133A5"/>
    <w:rsid w:val="00C15263"/>
    <w:rsid w:val="00C162C6"/>
    <w:rsid w:val="00C17235"/>
    <w:rsid w:val="00C20804"/>
    <w:rsid w:val="00C25D7A"/>
    <w:rsid w:val="00C26881"/>
    <w:rsid w:val="00C269A2"/>
    <w:rsid w:val="00C31474"/>
    <w:rsid w:val="00C3331C"/>
    <w:rsid w:val="00C34184"/>
    <w:rsid w:val="00C34E98"/>
    <w:rsid w:val="00C35274"/>
    <w:rsid w:val="00C41941"/>
    <w:rsid w:val="00C42426"/>
    <w:rsid w:val="00C42808"/>
    <w:rsid w:val="00C4414D"/>
    <w:rsid w:val="00C462A4"/>
    <w:rsid w:val="00C46DB2"/>
    <w:rsid w:val="00C51F49"/>
    <w:rsid w:val="00C53FD3"/>
    <w:rsid w:val="00C55CBF"/>
    <w:rsid w:val="00C5627B"/>
    <w:rsid w:val="00C611DA"/>
    <w:rsid w:val="00C62183"/>
    <w:rsid w:val="00C628A5"/>
    <w:rsid w:val="00C64017"/>
    <w:rsid w:val="00C66980"/>
    <w:rsid w:val="00C674EE"/>
    <w:rsid w:val="00C67AE1"/>
    <w:rsid w:val="00C70C01"/>
    <w:rsid w:val="00C72096"/>
    <w:rsid w:val="00C72C17"/>
    <w:rsid w:val="00C7768D"/>
    <w:rsid w:val="00C82137"/>
    <w:rsid w:val="00C82DEA"/>
    <w:rsid w:val="00C863D9"/>
    <w:rsid w:val="00C868C8"/>
    <w:rsid w:val="00C920A7"/>
    <w:rsid w:val="00C955E4"/>
    <w:rsid w:val="00C96347"/>
    <w:rsid w:val="00CA3FF1"/>
    <w:rsid w:val="00CA59C2"/>
    <w:rsid w:val="00CB10B4"/>
    <w:rsid w:val="00CB3925"/>
    <w:rsid w:val="00CB59E6"/>
    <w:rsid w:val="00CC05D0"/>
    <w:rsid w:val="00CC1FF6"/>
    <w:rsid w:val="00CC20A0"/>
    <w:rsid w:val="00CC24C7"/>
    <w:rsid w:val="00CC5BF5"/>
    <w:rsid w:val="00CD0600"/>
    <w:rsid w:val="00CD077D"/>
    <w:rsid w:val="00CD081B"/>
    <w:rsid w:val="00CD0D63"/>
    <w:rsid w:val="00CD43F1"/>
    <w:rsid w:val="00CE07BE"/>
    <w:rsid w:val="00CE17FE"/>
    <w:rsid w:val="00CE689A"/>
    <w:rsid w:val="00CE7B3F"/>
    <w:rsid w:val="00CF0E50"/>
    <w:rsid w:val="00CF1A75"/>
    <w:rsid w:val="00CF270F"/>
    <w:rsid w:val="00CF4E27"/>
    <w:rsid w:val="00CF5736"/>
    <w:rsid w:val="00CF77E8"/>
    <w:rsid w:val="00CF7C10"/>
    <w:rsid w:val="00D02D53"/>
    <w:rsid w:val="00D034BF"/>
    <w:rsid w:val="00D06C8D"/>
    <w:rsid w:val="00D07D23"/>
    <w:rsid w:val="00D14297"/>
    <w:rsid w:val="00D1549A"/>
    <w:rsid w:val="00D16000"/>
    <w:rsid w:val="00D259C0"/>
    <w:rsid w:val="00D260ED"/>
    <w:rsid w:val="00D27EF5"/>
    <w:rsid w:val="00D329F6"/>
    <w:rsid w:val="00D40945"/>
    <w:rsid w:val="00D443CF"/>
    <w:rsid w:val="00D46BD2"/>
    <w:rsid w:val="00D50CD3"/>
    <w:rsid w:val="00D50DD9"/>
    <w:rsid w:val="00D522CA"/>
    <w:rsid w:val="00D56520"/>
    <w:rsid w:val="00D57FC2"/>
    <w:rsid w:val="00D63286"/>
    <w:rsid w:val="00D633B5"/>
    <w:rsid w:val="00D73A28"/>
    <w:rsid w:val="00D73D57"/>
    <w:rsid w:val="00D7446A"/>
    <w:rsid w:val="00D745E0"/>
    <w:rsid w:val="00D75C00"/>
    <w:rsid w:val="00D7687A"/>
    <w:rsid w:val="00D76973"/>
    <w:rsid w:val="00D84A65"/>
    <w:rsid w:val="00D84C8F"/>
    <w:rsid w:val="00D84EB6"/>
    <w:rsid w:val="00D87558"/>
    <w:rsid w:val="00D900B6"/>
    <w:rsid w:val="00D903D8"/>
    <w:rsid w:val="00D9385D"/>
    <w:rsid w:val="00D93B5D"/>
    <w:rsid w:val="00D948EC"/>
    <w:rsid w:val="00D94AFF"/>
    <w:rsid w:val="00D95BD4"/>
    <w:rsid w:val="00DA39E0"/>
    <w:rsid w:val="00DA4FC2"/>
    <w:rsid w:val="00DA674A"/>
    <w:rsid w:val="00DB1DDE"/>
    <w:rsid w:val="00DB2052"/>
    <w:rsid w:val="00DB3904"/>
    <w:rsid w:val="00DB555D"/>
    <w:rsid w:val="00DB6432"/>
    <w:rsid w:val="00DC2093"/>
    <w:rsid w:val="00DC2C03"/>
    <w:rsid w:val="00DC3050"/>
    <w:rsid w:val="00DC3C83"/>
    <w:rsid w:val="00DC537C"/>
    <w:rsid w:val="00DC65EE"/>
    <w:rsid w:val="00DD1B55"/>
    <w:rsid w:val="00DD5FFC"/>
    <w:rsid w:val="00DD68D2"/>
    <w:rsid w:val="00DD74B1"/>
    <w:rsid w:val="00DD7F9A"/>
    <w:rsid w:val="00DE0A53"/>
    <w:rsid w:val="00DE43B5"/>
    <w:rsid w:val="00DE5E7F"/>
    <w:rsid w:val="00DF1A31"/>
    <w:rsid w:val="00DF2690"/>
    <w:rsid w:val="00DF5F1D"/>
    <w:rsid w:val="00DF7CDB"/>
    <w:rsid w:val="00E01BC4"/>
    <w:rsid w:val="00E030FB"/>
    <w:rsid w:val="00E03D78"/>
    <w:rsid w:val="00E043BD"/>
    <w:rsid w:val="00E05007"/>
    <w:rsid w:val="00E062F2"/>
    <w:rsid w:val="00E11711"/>
    <w:rsid w:val="00E11A5A"/>
    <w:rsid w:val="00E12532"/>
    <w:rsid w:val="00E14375"/>
    <w:rsid w:val="00E1760E"/>
    <w:rsid w:val="00E22B0A"/>
    <w:rsid w:val="00E24612"/>
    <w:rsid w:val="00E3002D"/>
    <w:rsid w:val="00E32776"/>
    <w:rsid w:val="00E334F1"/>
    <w:rsid w:val="00E33A59"/>
    <w:rsid w:val="00E33C50"/>
    <w:rsid w:val="00E36F6D"/>
    <w:rsid w:val="00E378E6"/>
    <w:rsid w:val="00E40457"/>
    <w:rsid w:val="00E42472"/>
    <w:rsid w:val="00E42A42"/>
    <w:rsid w:val="00E4416D"/>
    <w:rsid w:val="00E45B9F"/>
    <w:rsid w:val="00E54104"/>
    <w:rsid w:val="00E55413"/>
    <w:rsid w:val="00E56E70"/>
    <w:rsid w:val="00E61706"/>
    <w:rsid w:val="00E62FBA"/>
    <w:rsid w:val="00E700B3"/>
    <w:rsid w:val="00E71616"/>
    <w:rsid w:val="00E71789"/>
    <w:rsid w:val="00E724BB"/>
    <w:rsid w:val="00E73D3A"/>
    <w:rsid w:val="00E746D4"/>
    <w:rsid w:val="00E75176"/>
    <w:rsid w:val="00E8346A"/>
    <w:rsid w:val="00E838B5"/>
    <w:rsid w:val="00E876C8"/>
    <w:rsid w:val="00E9083C"/>
    <w:rsid w:val="00E9481F"/>
    <w:rsid w:val="00E94CF0"/>
    <w:rsid w:val="00E96107"/>
    <w:rsid w:val="00E966AE"/>
    <w:rsid w:val="00EA1ABF"/>
    <w:rsid w:val="00EA44EB"/>
    <w:rsid w:val="00EA4BC8"/>
    <w:rsid w:val="00EA5A02"/>
    <w:rsid w:val="00EA6649"/>
    <w:rsid w:val="00EB561A"/>
    <w:rsid w:val="00EC0228"/>
    <w:rsid w:val="00EC1C68"/>
    <w:rsid w:val="00EC37B2"/>
    <w:rsid w:val="00EC5C97"/>
    <w:rsid w:val="00EC7B63"/>
    <w:rsid w:val="00ED1595"/>
    <w:rsid w:val="00ED7455"/>
    <w:rsid w:val="00ED7815"/>
    <w:rsid w:val="00ED7AD3"/>
    <w:rsid w:val="00ED7E3E"/>
    <w:rsid w:val="00EE1900"/>
    <w:rsid w:val="00EE1B86"/>
    <w:rsid w:val="00EE2D3F"/>
    <w:rsid w:val="00EE344D"/>
    <w:rsid w:val="00EE3692"/>
    <w:rsid w:val="00EE3B15"/>
    <w:rsid w:val="00EE625F"/>
    <w:rsid w:val="00EF2008"/>
    <w:rsid w:val="00EF2FA7"/>
    <w:rsid w:val="00EF34AE"/>
    <w:rsid w:val="00EF6FF1"/>
    <w:rsid w:val="00EF7D55"/>
    <w:rsid w:val="00F04EE0"/>
    <w:rsid w:val="00F07A33"/>
    <w:rsid w:val="00F07A41"/>
    <w:rsid w:val="00F100B2"/>
    <w:rsid w:val="00F107C6"/>
    <w:rsid w:val="00F1095A"/>
    <w:rsid w:val="00F1227C"/>
    <w:rsid w:val="00F2245A"/>
    <w:rsid w:val="00F22E21"/>
    <w:rsid w:val="00F23FC9"/>
    <w:rsid w:val="00F26C37"/>
    <w:rsid w:val="00F3339C"/>
    <w:rsid w:val="00F3587D"/>
    <w:rsid w:val="00F37077"/>
    <w:rsid w:val="00F3791C"/>
    <w:rsid w:val="00F410E8"/>
    <w:rsid w:val="00F424B1"/>
    <w:rsid w:val="00F42F5F"/>
    <w:rsid w:val="00F4786B"/>
    <w:rsid w:val="00F50315"/>
    <w:rsid w:val="00F50E4E"/>
    <w:rsid w:val="00F51089"/>
    <w:rsid w:val="00F52DC8"/>
    <w:rsid w:val="00F52DFE"/>
    <w:rsid w:val="00F545D5"/>
    <w:rsid w:val="00F54DF5"/>
    <w:rsid w:val="00F574B8"/>
    <w:rsid w:val="00F611A9"/>
    <w:rsid w:val="00F61E65"/>
    <w:rsid w:val="00F6376A"/>
    <w:rsid w:val="00F66352"/>
    <w:rsid w:val="00F67A1A"/>
    <w:rsid w:val="00F71E72"/>
    <w:rsid w:val="00F7306A"/>
    <w:rsid w:val="00F737FF"/>
    <w:rsid w:val="00F75757"/>
    <w:rsid w:val="00F7717F"/>
    <w:rsid w:val="00F81B22"/>
    <w:rsid w:val="00F82173"/>
    <w:rsid w:val="00F827E4"/>
    <w:rsid w:val="00F84294"/>
    <w:rsid w:val="00F842B0"/>
    <w:rsid w:val="00F86A85"/>
    <w:rsid w:val="00F90A4A"/>
    <w:rsid w:val="00F94ECA"/>
    <w:rsid w:val="00FA14BD"/>
    <w:rsid w:val="00FA1BB7"/>
    <w:rsid w:val="00FA295E"/>
    <w:rsid w:val="00FA3666"/>
    <w:rsid w:val="00FA4CBF"/>
    <w:rsid w:val="00FA5590"/>
    <w:rsid w:val="00FB1754"/>
    <w:rsid w:val="00FB1C1A"/>
    <w:rsid w:val="00FB2796"/>
    <w:rsid w:val="00FB4F57"/>
    <w:rsid w:val="00FB5FC8"/>
    <w:rsid w:val="00FB7097"/>
    <w:rsid w:val="00FC142A"/>
    <w:rsid w:val="00FC3A04"/>
    <w:rsid w:val="00FC4570"/>
    <w:rsid w:val="00FC5DE5"/>
    <w:rsid w:val="00FC6631"/>
    <w:rsid w:val="00FC6E1B"/>
    <w:rsid w:val="00FC78F3"/>
    <w:rsid w:val="00FC7993"/>
    <w:rsid w:val="00FD1549"/>
    <w:rsid w:val="00FD34FD"/>
    <w:rsid w:val="00FD4BFC"/>
    <w:rsid w:val="00FD56E1"/>
    <w:rsid w:val="00FD599D"/>
    <w:rsid w:val="00FD65C1"/>
    <w:rsid w:val="00FD744B"/>
    <w:rsid w:val="00FE2AB3"/>
    <w:rsid w:val="00FF1E71"/>
    <w:rsid w:val="00FF73CE"/>
    <w:rsid w:val="00FF7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1A1F0F4"/>
  <w15:docId w15:val="{1769AA93-7BFE-42E8-84F3-0BA2E7A1E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rsid w:val="003734BD"/>
    <w:pPr>
      <w:widowControl w:val="0"/>
      <w:spacing w:line="360" w:lineRule="auto"/>
      <w:ind w:firstLineChars="200" w:firstLine="420"/>
      <w:jc w:val="both"/>
    </w:pPr>
    <w:rPr>
      <w:rFonts w:eastAsiaTheme="minorEastAsia" w:cstheme="minorBidi"/>
      <w:kern w:val="2"/>
      <w:sz w:val="24"/>
      <w:szCs w:val="24"/>
    </w:rPr>
  </w:style>
  <w:style w:type="paragraph" w:styleId="1">
    <w:name w:val="heading 1"/>
    <w:basedOn w:val="a"/>
    <w:next w:val="a"/>
    <w:link w:val="10"/>
    <w:uiPriority w:val="1"/>
    <w:qFormat/>
    <w:pPr>
      <w:keepNext/>
      <w:keepLines/>
      <w:ind w:firstLineChars="0" w:firstLine="0"/>
      <w:jc w:val="left"/>
      <w:outlineLvl w:val="0"/>
    </w:pPr>
    <w:rPr>
      <w:rFonts w:eastAsia="宋体"/>
      <w:b/>
      <w:bCs/>
      <w:kern w:val="44"/>
      <w:sz w:val="30"/>
      <w:szCs w:val="44"/>
    </w:rPr>
  </w:style>
  <w:style w:type="paragraph" w:styleId="20">
    <w:name w:val="heading 2"/>
    <w:basedOn w:val="a"/>
    <w:next w:val="a"/>
    <w:link w:val="21"/>
    <w:uiPriority w:val="99"/>
    <w:qFormat/>
    <w:pPr>
      <w:keepNext/>
      <w:keepLines/>
      <w:ind w:firstLineChars="0" w:firstLine="0"/>
      <w:jc w:val="left"/>
      <w:outlineLvl w:val="1"/>
    </w:pPr>
    <w:rPr>
      <w:rFonts w:eastAsia="宋体" w:cs="Arial"/>
      <w:b/>
      <w:bCs/>
      <w:sz w:val="28"/>
      <w:szCs w:val="32"/>
    </w:rPr>
  </w:style>
  <w:style w:type="paragraph" w:styleId="3">
    <w:name w:val="heading 3"/>
    <w:basedOn w:val="a"/>
    <w:next w:val="a"/>
    <w:link w:val="30"/>
    <w:uiPriority w:val="9"/>
    <w:unhideWhenUsed/>
    <w:qFormat/>
    <w:pPr>
      <w:keepNext/>
      <w:keepLines/>
      <w:ind w:firstLineChars="0" w:firstLine="0"/>
      <w:jc w:val="left"/>
      <w:outlineLvl w:val="2"/>
    </w:pPr>
    <w:rPr>
      <w:b/>
    </w:rPr>
  </w:style>
  <w:style w:type="paragraph" w:styleId="4">
    <w:name w:val="heading 4"/>
    <w:basedOn w:val="a"/>
    <w:next w:val="a"/>
    <w:link w:val="40"/>
    <w:semiHidden/>
    <w:unhideWhenUsed/>
    <w:qFormat/>
    <w:rsid w:val="001B29A1"/>
    <w:pPr>
      <w:keepNext/>
      <w:keepLines/>
      <w:spacing w:before="280" w:after="290" w:line="374" w:lineRule="auto"/>
      <w:ind w:firstLineChars="0" w:firstLine="0"/>
      <w:outlineLvl w:val="3"/>
    </w:pPr>
    <w:rPr>
      <w:rFonts w:ascii="等线 Light" w:eastAsia="等线 Light" w:hAnsi="等线 Light"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2"/>
    <w:uiPriority w:val="99"/>
    <w:qFormat/>
  </w:style>
  <w:style w:type="paragraph" w:styleId="a3">
    <w:name w:val="Body Text Indent"/>
    <w:basedOn w:val="a"/>
    <w:link w:val="a4"/>
    <w:uiPriority w:val="99"/>
    <w:qFormat/>
    <w:pPr>
      <w:spacing w:after="120"/>
      <w:ind w:leftChars="200" w:left="420"/>
    </w:pPr>
  </w:style>
  <w:style w:type="paragraph" w:styleId="a5">
    <w:name w:val="Body Text First Indent"/>
    <w:basedOn w:val="a6"/>
    <w:link w:val="a7"/>
    <w:uiPriority w:val="99"/>
    <w:qFormat/>
    <w:pPr>
      <w:widowControl/>
      <w:spacing w:after="120"/>
      <w:ind w:firstLineChars="100" w:firstLine="100"/>
      <w:jc w:val="left"/>
    </w:pPr>
    <w:rPr>
      <w:kern w:val="0"/>
      <w:sz w:val="28"/>
      <w:szCs w:val="20"/>
    </w:rPr>
  </w:style>
  <w:style w:type="paragraph" w:styleId="a6">
    <w:name w:val="Body Text"/>
    <w:basedOn w:val="a"/>
    <w:link w:val="a8"/>
    <w:uiPriority w:val="1"/>
    <w:qFormat/>
    <w:pPr>
      <w:jc w:val="center"/>
    </w:pPr>
    <w:rPr>
      <w:sz w:val="21"/>
    </w:rPr>
  </w:style>
  <w:style w:type="paragraph" w:styleId="a9">
    <w:name w:val="Normal Indent"/>
    <w:basedOn w:val="a"/>
    <w:link w:val="aa"/>
    <w:qFormat/>
    <w:pPr>
      <w:adjustRightInd w:val="0"/>
      <w:snapToGrid w:val="0"/>
      <w:ind w:firstLine="454"/>
    </w:pPr>
    <w:rPr>
      <w:rFonts w:cs="Times New Roman"/>
      <w:color w:val="000000"/>
    </w:rPr>
  </w:style>
  <w:style w:type="paragraph" w:styleId="ab">
    <w:name w:val="annotation text"/>
    <w:basedOn w:val="a"/>
    <w:link w:val="ac"/>
    <w:pPr>
      <w:jc w:val="left"/>
    </w:pPr>
  </w:style>
  <w:style w:type="paragraph" w:styleId="TOC3">
    <w:name w:val="toc 3"/>
    <w:basedOn w:val="a"/>
    <w:next w:val="a"/>
    <w:uiPriority w:val="39"/>
    <w:qFormat/>
    <w:pPr>
      <w:ind w:leftChars="400" w:left="840"/>
    </w:pPr>
  </w:style>
  <w:style w:type="paragraph" w:styleId="ad">
    <w:name w:val="Plain Text"/>
    <w:aliases w:val="普通文字,Char,普通文字 Char Char Char Char,普通文字 Char Char Char,普通文字 Char Char,普通文字 Char Char Char Char Char Char Char Char Char,普通文字 Char Char Char Char Char Char Char Char,Char Char Char,Char Char Char Char Char,表内文字"/>
    <w:basedOn w:val="a"/>
    <w:link w:val="ae"/>
    <w:rPr>
      <w:rFonts w:ascii="宋体" w:hAnsi="Courier New" w:cs="宋体"/>
      <w:sz w:val="28"/>
      <w:szCs w:val="28"/>
    </w:rPr>
  </w:style>
  <w:style w:type="paragraph" w:styleId="af">
    <w:name w:val="footer"/>
    <w:basedOn w:val="a"/>
    <w:link w:val="af0"/>
    <w:uiPriority w:val="99"/>
    <w:qFormat/>
    <w:pPr>
      <w:tabs>
        <w:tab w:val="center" w:pos="4153"/>
        <w:tab w:val="right" w:pos="8306"/>
      </w:tabs>
      <w:snapToGrid w:val="0"/>
      <w:jc w:val="left"/>
    </w:pPr>
    <w:rPr>
      <w:sz w:val="18"/>
    </w:rPr>
  </w:style>
  <w:style w:type="paragraph" w:styleId="af1">
    <w:name w:val="header"/>
    <w:basedOn w:val="a"/>
    <w:link w:val="af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rPr>
  </w:style>
  <w:style w:type="paragraph" w:styleId="TOC1">
    <w:name w:val="toc 1"/>
    <w:basedOn w:val="a"/>
    <w:next w:val="a"/>
    <w:uiPriority w:val="39"/>
    <w:qFormat/>
    <w:pPr>
      <w:ind w:firstLineChars="0" w:firstLine="0"/>
    </w:pPr>
    <w:rPr>
      <w:rFonts w:eastAsia="宋体"/>
    </w:rPr>
  </w:style>
  <w:style w:type="paragraph" w:styleId="31">
    <w:name w:val="Body Text Indent 3"/>
    <w:basedOn w:val="a"/>
    <w:link w:val="32"/>
    <w:uiPriority w:val="99"/>
    <w:qFormat/>
    <w:pPr>
      <w:ind w:firstLine="585"/>
    </w:pPr>
    <w:rPr>
      <w:rFonts w:ascii="宋体" w:cs="宋体"/>
      <w:sz w:val="28"/>
      <w:szCs w:val="28"/>
    </w:rPr>
  </w:style>
  <w:style w:type="paragraph" w:styleId="TOC2">
    <w:name w:val="toc 2"/>
    <w:basedOn w:val="a"/>
    <w:next w:val="a"/>
    <w:uiPriority w:val="39"/>
    <w:qFormat/>
  </w:style>
  <w:style w:type="paragraph" w:styleId="af3">
    <w:name w:val="Normal (Web)"/>
    <w:aliases w:val="普通 (Web)"/>
    <w:basedOn w:val="a"/>
    <w:uiPriority w:val="39"/>
    <w:qFormat/>
    <w:pPr>
      <w:spacing w:beforeAutospacing="1" w:afterAutospacing="1"/>
      <w:jc w:val="left"/>
    </w:pPr>
    <w:rPr>
      <w:rFonts w:cs="Times New Roman"/>
      <w:kern w:val="0"/>
    </w:rPr>
  </w:style>
  <w:style w:type="character" w:styleId="af4">
    <w:name w:val="Strong"/>
    <w:basedOn w:val="a0"/>
    <w:uiPriority w:val="22"/>
    <w:qFormat/>
    <w:rPr>
      <w:b/>
    </w:rPr>
  </w:style>
  <w:style w:type="character" w:styleId="af5">
    <w:name w:val="page number"/>
    <w:basedOn w:val="a0"/>
  </w:style>
  <w:style w:type="character" w:styleId="af6">
    <w:name w:val="FollowedHyperlink"/>
    <w:basedOn w:val="a0"/>
    <w:uiPriority w:val="99"/>
    <w:qFormat/>
    <w:rPr>
      <w:color w:val="800080"/>
      <w:u w:val="none"/>
    </w:rPr>
  </w:style>
  <w:style w:type="character" w:styleId="af7">
    <w:name w:val="Hyperlink"/>
    <w:basedOn w:val="a0"/>
    <w:uiPriority w:val="99"/>
    <w:qFormat/>
    <w:rPr>
      <w:color w:val="0000FF"/>
      <w:u w:val="single"/>
    </w:rPr>
  </w:style>
  <w:style w:type="table" w:styleId="af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6">
    <w:name w:val="_Style 36"/>
    <w:basedOn w:val="a"/>
    <w:qFormat/>
  </w:style>
  <w:style w:type="paragraph" w:customStyle="1" w:styleId="af9">
    <w:name w:val="表格"/>
    <w:basedOn w:val="a"/>
    <w:uiPriority w:val="99"/>
    <w:qFormat/>
    <w:pPr>
      <w:snapToGrid w:val="0"/>
      <w:spacing w:line="240" w:lineRule="auto"/>
      <w:ind w:firstLineChars="0" w:firstLine="0"/>
      <w:jc w:val="center"/>
    </w:pPr>
    <w:rPr>
      <w:sz w:val="21"/>
    </w:rPr>
  </w:style>
  <w:style w:type="paragraph" w:customStyle="1" w:styleId="afa">
    <w:name w:val="图表标题"/>
    <w:basedOn w:val="a"/>
    <w:uiPriority w:val="99"/>
    <w:qFormat/>
    <w:rsid w:val="00F410E8"/>
    <w:pPr>
      <w:widowControl/>
      <w:tabs>
        <w:tab w:val="left" w:pos="1134"/>
      </w:tabs>
      <w:spacing w:beforeLines="20" w:before="20" w:afterLines="10" w:after="10" w:line="240" w:lineRule="auto"/>
      <w:ind w:firstLineChars="0" w:firstLine="0"/>
      <w:jc w:val="center"/>
    </w:pPr>
    <w:rPr>
      <w:rFonts w:cs="Times New Roman"/>
      <w:b/>
      <w:sz w:val="21"/>
      <w:szCs w:val="32"/>
    </w:rPr>
  </w:style>
  <w:style w:type="paragraph" w:customStyle="1" w:styleId="TableParagraph">
    <w:name w:val="Table Paragraph"/>
    <w:basedOn w:val="a"/>
    <w:uiPriority w:val="1"/>
    <w:qFormat/>
    <w:pPr>
      <w:autoSpaceDE w:val="0"/>
      <w:autoSpaceDN w:val="0"/>
      <w:adjustRightInd w:val="0"/>
      <w:jc w:val="left"/>
    </w:pPr>
    <w:rPr>
      <w:rFonts w:cs="Times New Roman"/>
      <w:kern w:val="0"/>
    </w:rPr>
  </w:style>
  <w:style w:type="paragraph" w:customStyle="1" w:styleId="afb">
    <w:name w:val="五号表格"/>
    <w:basedOn w:val="a"/>
    <w:qFormat/>
    <w:pPr>
      <w:jc w:val="center"/>
    </w:pPr>
    <w:rPr>
      <w:kern w:val="0"/>
      <w:szCs w:val="20"/>
    </w:rPr>
  </w:style>
  <w:style w:type="paragraph" w:customStyle="1" w:styleId="01">
    <w:name w:val="正文01"/>
    <w:basedOn w:val="a"/>
    <w:link w:val="01Char"/>
    <w:qFormat/>
    <w:pPr>
      <w:spacing w:before="60" w:line="460" w:lineRule="exact"/>
      <w:ind w:firstLine="200"/>
    </w:pPr>
    <w:rPr>
      <w:rFonts w:cs="Times New Roman"/>
      <w:kern w:val="0"/>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p0">
    <w:name w:val="p0"/>
    <w:basedOn w:val="a"/>
    <w:uiPriority w:val="99"/>
    <w:qFormat/>
    <w:pPr>
      <w:spacing w:line="240" w:lineRule="auto"/>
      <w:ind w:firstLineChars="0" w:firstLine="0"/>
    </w:pPr>
    <w:rPr>
      <w:sz w:val="28"/>
      <w:szCs w:val="28"/>
    </w:rPr>
  </w:style>
  <w:style w:type="paragraph" w:customStyle="1" w:styleId="afc">
    <w:name w:val="表标题"/>
    <w:basedOn w:val="a"/>
    <w:next w:val="a"/>
    <w:qFormat/>
    <w:pPr>
      <w:spacing w:beforeLines="20" w:before="20" w:afterLines="10" w:after="10" w:line="240" w:lineRule="auto"/>
      <w:ind w:firstLineChars="0" w:firstLine="0"/>
      <w:jc w:val="center"/>
    </w:pPr>
    <w:rPr>
      <w:rFonts w:cs="Times New Roman"/>
      <w:b/>
      <w:bCs/>
      <w:color w:val="000000" w:themeColor="text1"/>
      <w:sz w:val="21"/>
      <w:szCs w:val="36"/>
    </w:rPr>
  </w:style>
  <w:style w:type="character" w:customStyle="1" w:styleId="ac">
    <w:name w:val="批注文字 字符"/>
    <w:basedOn w:val="a0"/>
    <w:link w:val="ab"/>
    <w:qFormat/>
    <w:rPr>
      <w:rFonts w:ascii="Times New Roman" w:hAnsi="Times New Roman"/>
      <w:kern w:val="2"/>
      <w:sz w:val="24"/>
      <w:szCs w:val="24"/>
    </w:rPr>
  </w:style>
  <w:style w:type="character" w:customStyle="1" w:styleId="Char">
    <w:name w:val="表格格式 Char"/>
    <w:link w:val="afd"/>
    <w:qFormat/>
    <w:rPr>
      <w:rFonts w:ascii="Times New Roman" w:hAnsi="Times New Roman"/>
      <w:color w:val="000000"/>
      <w:sz w:val="21"/>
      <w:szCs w:val="21"/>
    </w:rPr>
  </w:style>
  <w:style w:type="paragraph" w:customStyle="1" w:styleId="afd">
    <w:name w:val="表格格式"/>
    <w:basedOn w:val="a"/>
    <w:next w:val="a"/>
    <w:link w:val="Char"/>
    <w:pPr>
      <w:widowControl/>
      <w:spacing w:line="240" w:lineRule="auto"/>
      <w:ind w:firstLineChars="0" w:firstLine="0"/>
      <w:jc w:val="center"/>
    </w:pPr>
    <w:rPr>
      <w:color w:val="000000"/>
      <w:kern w:val="0"/>
      <w:sz w:val="21"/>
      <w:szCs w:val="21"/>
    </w:rPr>
  </w:style>
  <w:style w:type="character" w:customStyle="1" w:styleId="af0">
    <w:name w:val="页脚 字符"/>
    <w:basedOn w:val="a0"/>
    <w:link w:val="af"/>
    <w:uiPriority w:val="99"/>
    <w:qFormat/>
    <w:rPr>
      <w:rFonts w:ascii="Times New Roman" w:hAnsi="Times New Roman"/>
      <w:kern w:val="2"/>
      <w:sz w:val="18"/>
      <w:szCs w:val="24"/>
    </w:rPr>
  </w:style>
  <w:style w:type="paragraph" w:customStyle="1" w:styleId="afe">
    <w:name w:val="表格内样式"/>
    <w:uiPriority w:val="1"/>
    <w:qFormat/>
    <w:rsid w:val="00F410E8"/>
    <w:pPr>
      <w:widowControl w:val="0"/>
      <w:jc w:val="center"/>
    </w:pPr>
    <w:rPr>
      <w:kern w:val="2"/>
      <w:sz w:val="21"/>
    </w:rPr>
  </w:style>
  <w:style w:type="character" w:customStyle="1" w:styleId="af2">
    <w:name w:val="页眉 字符"/>
    <w:basedOn w:val="a0"/>
    <w:link w:val="af1"/>
    <w:uiPriority w:val="99"/>
    <w:qFormat/>
    <w:rPr>
      <w:rFonts w:ascii="Times New Roman" w:hAnsi="Times New Roman" w:cs="Times New Roman"/>
      <w:kern w:val="2"/>
      <w:sz w:val="24"/>
      <w:szCs w:val="24"/>
    </w:rPr>
  </w:style>
  <w:style w:type="character" w:styleId="aff">
    <w:name w:val="annotation reference"/>
    <w:basedOn w:val="a0"/>
    <w:rsid w:val="00E94CF0"/>
    <w:rPr>
      <w:sz w:val="21"/>
      <w:szCs w:val="21"/>
    </w:rPr>
  </w:style>
  <w:style w:type="paragraph" w:styleId="aff0">
    <w:name w:val="annotation subject"/>
    <w:basedOn w:val="ab"/>
    <w:next w:val="ab"/>
    <w:link w:val="aff1"/>
    <w:rsid w:val="00E94CF0"/>
    <w:rPr>
      <w:b/>
      <w:bCs/>
    </w:rPr>
  </w:style>
  <w:style w:type="character" w:customStyle="1" w:styleId="aff1">
    <w:name w:val="批注主题 字符"/>
    <w:basedOn w:val="ac"/>
    <w:link w:val="aff0"/>
    <w:rsid w:val="00E94CF0"/>
    <w:rPr>
      <w:rFonts w:ascii="Times New Roman" w:eastAsiaTheme="minorEastAsia" w:hAnsi="Times New Roman" w:cstheme="minorBidi"/>
      <w:b/>
      <w:bCs/>
      <w:kern w:val="2"/>
      <w:sz w:val="24"/>
      <w:szCs w:val="24"/>
    </w:rPr>
  </w:style>
  <w:style w:type="paragraph" w:styleId="aff2">
    <w:name w:val="No Spacing"/>
    <w:qFormat/>
    <w:rsid w:val="00723BF7"/>
    <w:pPr>
      <w:widowControl w:val="0"/>
      <w:ind w:firstLineChars="200" w:firstLine="200"/>
      <w:jc w:val="both"/>
    </w:pPr>
    <w:rPr>
      <w:kern w:val="2"/>
      <w:sz w:val="24"/>
    </w:rPr>
  </w:style>
  <w:style w:type="paragraph" w:styleId="aff3">
    <w:name w:val="Balloon Text"/>
    <w:basedOn w:val="a"/>
    <w:link w:val="aff4"/>
    <w:uiPriority w:val="99"/>
    <w:rsid w:val="00F71E72"/>
    <w:pPr>
      <w:spacing w:line="240" w:lineRule="auto"/>
    </w:pPr>
    <w:rPr>
      <w:sz w:val="18"/>
      <w:szCs w:val="18"/>
    </w:rPr>
  </w:style>
  <w:style w:type="character" w:customStyle="1" w:styleId="aff4">
    <w:name w:val="批注框文本 字符"/>
    <w:basedOn w:val="a0"/>
    <w:link w:val="aff3"/>
    <w:uiPriority w:val="99"/>
    <w:rsid w:val="00F71E72"/>
    <w:rPr>
      <w:rFonts w:eastAsiaTheme="minorEastAsia" w:cstheme="minorBidi"/>
      <w:kern w:val="2"/>
      <w:sz w:val="18"/>
      <w:szCs w:val="18"/>
    </w:rPr>
  </w:style>
  <w:style w:type="paragraph" w:customStyle="1" w:styleId="41">
    <w:name w:val="4"/>
    <w:basedOn w:val="a"/>
    <w:rsid w:val="00907C0B"/>
    <w:pPr>
      <w:widowControl/>
      <w:spacing w:after="160" w:line="240" w:lineRule="exact"/>
      <w:ind w:firstLineChars="0" w:firstLine="0"/>
      <w:jc w:val="left"/>
      <w:textAlignment w:val="center"/>
    </w:pPr>
    <w:rPr>
      <w:rFonts w:eastAsia="宋体" w:cs="Times New Roman"/>
      <w:sz w:val="21"/>
      <w:szCs w:val="20"/>
    </w:rPr>
  </w:style>
  <w:style w:type="paragraph" w:customStyle="1" w:styleId="ParaCharCharCharChar">
    <w:name w:val="默认段落字体 Para Char Char Char Char"/>
    <w:basedOn w:val="a"/>
    <w:qFormat/>
    <w:rsid w:val="005B2A7D"/>
    <w:pPr>
      <w:spacing w:line="240" w:lineRule="auto"/>
      <w:ind w:firstLineChars="0" w:firstLine="0"/>
    </w:pPr>
    <w:rPr>
      <w:rFonts w:eastAsia="宋体" w:cs="Times New Roman"/>
    </w:rPr>
  </w:style>
  <w:style w:type="paragraph" w:customStyle="1" w:styleId="CharCharCharChar">
    <w:name w:val="Char Char Char Char"/>
    <w:basedOn w:val="a"/>
    <w:rsid w:val="00BD53A0"/>
    <w:pPr>
      <w:spacing w:line="240" w:lineRule="auto"/>
      <w:ind w:firstLineChars="0" w:firstLine="0"/>
    </w:pPr>
    <w:rPr>
      <w:rFonts w:ascii="Tahoma" w:eastAsia="宋体" w:hAnsi="Tahoma" w:cs="Times New Roman"/>
      <w:szCs w:val="20"/>
    </w:rPr>
  </w:style>
  <w:style w:type="character" w:customStyle="1" w:styleId="40">
    <w:name w:val="标题 4 字符"/>
    <w:basedOn w:val="a0"/>
    <w:link w:val="4"/>
    <w:semiHidden/>
    <w:rsid w:val="001B29A1"/>
    <w:rPr>
      <w:rFonts w:ascii="等线 Light" w:eastAsia="等线 Light" w:hAnsi="等线 Light" w:cs="宋体"/>
      <w:b/>
      <w:bCs/>
      <w:kern w:val="2"/>
      <w:sz w:val="28"/>
      <w:szCs w:val="28"/>
    </w:rPr>
  </w:style>
  <w:style w:type="table" w:customStyle="1" w:styleId="TableNormal1">
    <w:name w:val="Table Normal1"/>
    <w:uiPriority w:val="2"/>
    <w:semiHidden/>
    <w:unhideWhenUsed/>
    <w:qFormat/>
    <w:rsid w:val="00C72C17"/>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font11">
    <w:name w:val="font11"/>
    <w:rsid w:val="001B29A1"/>
    <w:rPr>
      <w:rFonts w:ascii="Times New Roman" w:hAnsi="Times New Roman" w:cs="Times New Roman" w:hint="default"/>
      <w:i w:val="0"/>
      <w:color w:val="000000"/>
      <w:sz w:val="21"/>
      <w:szCs w:val="21"/>
      <w:u w:val="none"/>
      <w:vertAlign w:val="superscript"/>
    </w:rPr>
  </w:style>
  <w:style w:type="character" w:customStyle="1" w:styleId="10">
    <w:name w:val="标题 1 字符"/>
    <w:link w:val="1"/>
    <w:uiPriority w:val="1"/>
    <w:rsid w:val="001B29A1"/>
    <w:rPr>
      <w:rFonts w:cstheme="minorBidi"/>
      <w:b/>
      <w:bCs/>
      <w:kern w:val="44"/>
      <w:sz w:val="30"/>
      <w:szCs w:val="44"/>
    </w:rPr>
  </w:style>
  <w:style w:type="character" w:customStyle="1" w:styleId="font01">
    <w:name w:val="font01"/>
    <w:rsid w:val="001B29A1"/>
    <w:rPr>
      <w:rFonts w:ascii="宋体" w:eastAsia="宋体" w:hAnsi="宋体" w:cs="宋体" w:hint="eastAsia"/>
      <w:i w:val="0"/>
      <w:color w:val="000000"/>
      <w:sz w:val="21"/>
      <w:szCs w:val="21"/>
      <w:u w:val="none"/>
      <w:vertAlign w:val="superscript"/>
    </w:rPr>
  </w:style>
  <w:style w:type="paragraph" w:customStyle="1" w:styleId="23">
    <w:name w:val="2号"/>
    <w:basedOn w:val="a"/>
    <w:qFormat/>
    <w:rsid w:val="001B29A1"/>
    <w:pPr>
      <w:ind w:firstLine="200"/>
    </w:pPr>
    <w:rPr>
      <w:rFonts w:eastAsia="宋体" w:cs="Times New Roman"/>
    </w:rPr>
  </w:style>
  <w:style w:type="paragraph" w:customStyle="1" w:styleId="11">
    <w:name w:val="正文1"/>
    <w:basedOn w:val="a"/>
    <w:uiPriority w:val="99"/>
    <w:qFormat/>
    <w:rsid w:val="001B29A1"/>
    <w:pPr>
      <w:adjustRightInd w:val="0"/>
      <w:ind w:firstLineChars="0" w:firstLine="0"/>
    </w:pPr>
    <w:rPr>
      <w:rFonts w:eastAsia="宋体" w:cs="Times New Roman"/>
    </w:rPr>
  </w:style>
  <w:style w:type="paragraph" w:customStyle="1" w:styleId="aff5">
    <w:name w:val="小四表格（居中）"/>
    <w:basedOn w:val="aff6"/>
    <w:rsid w:val="001B29A1"/>
    <w:pPr>
      <w:adjustRightInd w:val="0"/>
      <w:snapToGrid w:val="0"/>
    </w:pPr>
    <w:rPr>
      <w:rFonts w:ascii="宋体" w:hAnsi="宋体"/>
      <w:color w:val="000000"/>
      <w:sz w:val="21"/>
      <w:szCs w:val="21"/>
    </w:rPr>
  </w:style>
  <w:style w:type="paragraph" w:customStyle="1" w:styleId="aff6">
    <w:name w:val="小四表格"/>
    <w:basedOn w:val="afb"/>
    <w:uiPriority w:val="99"/>
    <w:qFormat/>
    <w:rsid w:val="001B29A1"/>
    <w:rPr>
      <w:rFonts w:eastAsia="宋体" w:cs="Times New Roman"/>
    </w:rPr>
  </w:style>
  <w:style w:type="character" w:customStyle="1" w:styleId="01Char">
    <w:name w:val="正文01 Char"/>
    <w:link w:val="01"/>
    <w:qFormat/>
    <w:locked/>
    <w:rsid w:val="001B29A1"/>
    <w:rPr>
      <w:rFonts w:eastAsiaTheme="minorEastAsia"/>
      <w:sz w:val="24"/>
      <w:szCs w:val="24"/>
    </w:rPr>
  </w:style>
  <w:style w:type="table" w:customStyle="1" w:styleId="TableNormal2">
    <w:name w:val="Table Normal2"/>
    <w:uiPriority w:val="2"/>
    <w:semiHidden/>
    <w:unhideWhenUsed/>
    <w:qFormat/>
    <w:rsid w:val="00C72C17"/>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a4">
    <w:name w:val="正文文本缩进 字符"/>
    <w:link w:val="a3"/>
    <w:uiPriority w:val="99"/>
    <w:rsid w:val="001B29A1"/>
    <w:rPr>
      <w:rFonts w:eastAsiaTheme="minorEastAsia" w:cstheme="minorBidi"/>
      <w:kern w:val="2"/>
      <w:sz w:val="24"/>
      <w:szCs w:val="24"/>
    </w:rPr>
  </w:style>
  <w:style w:type="character" w:customStyle="1" w:styleId="22">
    <w:name w:val="正文文本首行缩进 2 字符"/>
    <w:link w:val="2"/>
    <w:uiPriority w:val="99"/>
    <w:rsid w:val="001B29A1"/>
    <w:rPr>
      <w:rFonts w:eastAsiaTheme="minorEastAsia" w:cstheme="minorBidi"/>
      <w:kern w:val="2"/>
      <w:sz w:val="24"/>
      <w:szCs w:val="24"/>
    </w:rPr>
  </w:style>
  <w:style w:type="character" w:customStyle="1" w:styleId="21">
    <w:name w:val="标题 2 字符"/>
    <w:link w:val="20"/>
    <w:uiPriority w:val="99"/>
    <w:rsid w:val="001B29A1"/>
    <w:rPr>
      <w:rFonts w:cs="Arial"/>
      <w:b/>
      <w:bCs/>
      <w:kern w:val="2"/>
      <w:sz w:val="28"/>
      <w:szCs w:val="32"/>
    </w:rPr>
  </w:style>
  <w:style w:type="character" w:customStyle="1" w:styleId="30">
    <w:name w:val="标题 3 字符"/>
    <w:link w:val="3"/>
    <w:uiPriority w:val="9"/>
    <w:rsid w:val="001B29A1"/>
    <w:rPr>
      <w:rFonts w:eastAsiaTheme="minorEastAsia" w:cstheme="minorBidi"/>
      <w:b/>
      <w:kern w:val="2"/>
      <w:sz w:val="24"/>
      <w:szCs w:val="24"/>
    </w:rPr>
  </w:style>
  <w:style w:type="character" w:customStyle="1" w:styleId="aa">
    <w:name w:val="正文缩进 字符"/>
    <w:link w:val="a9"/>
    <w:locked/>
    <w:rsid w:val="001B29A1"/>
    <w:rPr>
      <w:rFonts w:eastAsiaTheme="minorEastAsia"/>
      <w:color w:val="000000"/>
      <w:kern w:val="2"/>
      <w:sz w:val="24"/>
      <w:szCs w:val="24"/>
    </w:rPr>
  </w:style>
  <w:style w:type="character" w:customStyle="1" w:styleId="a8">
    <w:name w:val="正文文本 字符"/>
    <w:link w:val="a6"/>
    <w:uiPriority w:val="1"/>
    <w:locked/>
    <w:rsid w:val="001B29A1"/>
    <w:rPr>
      <w:rFonts w:eastAsiaTheme="minorEastAsia" w:cstheme="minorBidi"/>
      <w:kern w:val="2"/>
      <w:sz w:val="21"/>
      <w:szCs w:val="24"/>
    </w:rPr>
  </w:style>
  <w:style w:type="character" w:customStyle="1" w:styleId="12">
    <w:name w:val="正文文本 字符1"/>
    <w:uiPriority w:val="1"/>
    <w:semiHidden/>
    <w:rsid w:val="001B29A1"/>
    <w:rPr>
      <w:rFonts w:ascii="Calibri" w:hAnsi="Calibri"/>
      <w:kern w:val="2"/>
      <w:sz w:val="21"/>
      <w:szCs w:val="24"/>
    </w:rPr>
  </w:style>
  <w:style w:type="character" w:customStyle="1" w:styleId="a7">
    <w:name w:val="正文文本首行缩进 字符"/>
    <w:link w:val="a5"/>
    <w:uiPriority w:val="99"/>
    <w:locked/>
    <w:rsid w:val="001B29A1"/>
    <w:rPr>
      <w:rFonts w:eastAsiaTheme="minorEastAsia" w:cstheme="minorBidi"/>
      <w:sz w:val="28"/>
    </w:rPr>
  </w:style>
  <w:style w:type="character" w:customStyle="1" w:styleId="32">
    <w:name w:val="正文文本缩进 3 字符"/>
    <w:link w:val="31"/>
    <w:uiPriority w:val="99"/>
    <w:locked/>
    <w:rsid w:val="001B29A1"/>
    <w:rPr>
      <w:rFonts w:ascii="宋体" w:eastAsiaTheme="minorEastAsia" w:cs="宋体"/>
      <w:kern w:val="2"/>
      <w:sz w:val="28"/>
      <w:szCs w:val="28"/>
    </w:rPr>
  </w:style>
  <w:style w:type="character" w:customStyle="1" w:styleId="ae">
    <w:name w:val="纯文本 字符"/>
    <w:aliases w:val="普通文字 字符,Char 字符,普通文字 Char Char Char Char 字符,普通文字 Char Char Char 字符,普通文字 Char Char 字符,普通文字 Char Char Char Char Char Char Char Char Char 字符,普通文字 Char Char Char Char Char Char Char Char 字符,Char Char Char 字符,Char Char Char Char Char 字符,表内文字 字符"/>
    <w:link w:val="ad"/>
    <w:locked/>
    <w:rsid w:val="001B29A1"/>
    <w:rPr>
      <w:rFonts w:ascii="宋体" w:eastAsiaTheme="minorEastAsia" w:hAnsi="Courier New" w:cs="宋体"/>
      <w:kern w:val="2"/>
      <w:sz w:val="28"/>
      <w:szCs w:val="28"/>
    </w:rPr>
  </w:style>
  <w:style w:type="character" w:customStyle="1" w:styleId="13">
    <w:name w:val="纯文本 字符1"/>
    <w:aliases w:val="普通文字 字符1,Char 字符1,普通文字 Char Char Char Char 字符1,普通文字 Char Char Char 字符1,普通文字 Char Char 字符1,普通文字 Char Char Char Char Char Char Char Char Char 字符1,普通文字 Char Char Char Char Char Char Char Char 字符1,Char Char Char 字符1,Char Char Char Char Char 字符1"/>
    <w:semiHidden/>
    <w:rsid w:val="001B29A1"/>
    <w:rPr>
      <w:rFonts w:ascii="等线" w:eastAsia="等线" w:hAnsi="Courier New" w:cs="Courier New"/>
      <w:kern w:val="2"/>
      <w:sz w:val="21"/>
      <w:szCs w:val="24"/>
    </w:rPr>
  </w:style>
  <w:style w:type="character" w:customStyle="1" w:styleId="14">
    <w:name w:val="批注文字 字符1"/>
    <w:semiHidden/>
    <w:rsid w:val="001B29A1"/>
    <w:rPr>
      <w:rFonts w:ascii="Calibri" w:hAnsi="Calibri"/>
      <w:kern w:val="2"/>
      <w:sz w:val="21"/>
      <w:szCs w:val="24"/>
    </w:rPr>
  </w:style>
  <w:style w:type="paragraph" w:customStyle="1" w:styleId="15">
    <w:name w:val="1"/>
    <w:basedOn w:val="a"/>
    <w:uiPriority w:val="99"/>
    <w:qFormat/>
    <w:rsid w:val="001B29A1"/>
    <w:pPr>
      <w:spacing w:line="240" w:lineRule="auto"/>
      <w:ind w:firstLineChars="0" w:firstLine="0"/>
    </w:pPr>
    <w:rPr>
      <w:rFonts w:eastAsia="宋体" w:cs="Times New Roman"/>
      <w:sz w:val="21"/>
    </w:rPr>
  </w:style>
  <w:style w:type="paragraph" w:customStyle="1" w:styleId="16">
    <w:name w:val="列出段落1"/>
    <w:basedOn w:val="a"/>
    <w:uiPriority w:val="99"/>
    <w:qFormat/>
    <w:rsid w:val="001B29A1"/>
    <w:pPr>
      <w:spacing w:before="60" w:after="60"/>
    </w:pPr>
    <w:rPr>
      <w:rFonts w:eastAsia="宋体" w:cs="Times New Roman"/>
      <w:sz w:val="28"/>
    </w:rPr>
  </w:style>
  <w:style w:type="paragraph" w:customStyle="1" w:styleId="17">
    <w:name w:val="列表段落1"/>
    <w:basedOn w:val="a"/>
    <w:uiPriority w:val="99"/>
    <w:qFormat/>
    <w:rsid w:val="001B29A1"/>
    <w:pPr>
      <w:spacing w:line="240" w:lineRule="auto"/>
    </w:pPr>
    <w:rPr>
      <w:rFonts w:ascii="Calibri" w:eastAsia="宋体" w:hAnsi="Calibri" w:cs="Times New Roman"/>
      <w:sz w:val="21"/>
    </w:rPr>
  </w:style>
  <w:style w:type="paragraph" w:customStyle="1" w:styleId="Style10">
    <w:name w:val="_Style 10"/>
    <w:basedOn w:val="a"/>
    <w:uiPriority w:val="99"/>
    <w:qFormat/>
    <w:rsid w:val="001B29A1"/>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msonormal0">
    <w:name w:val="msonormal"/>
    <w:basedOn w:val="a"/>
    <w:uiPriority w:val="99"/>
    <w:qFormat/>
    <w:rsid w:val="001B29A1"/>
    <w:pPr>
      <w:widowControl/>
      <w:spacing w:before="100" w:beforeAutospacing="1" w:after="100" w:afterAutospacing="1" w:line="240" w:lineRule="auto"/>
      <w:ind w:firstLineChars="0" w:firstLine="0"/>
      <w:jc w:val="left"/>
    </w:pPr>
    <w:rPr>
      <w:rFonts w:ascii="宋体" w:eastAsia="宋体" w:hAnsi="宋体" w:cs="宋体"/>
      <w:kern w:val="0"/>
    </w:rPr>
  </w:style>
  <w:style w:type="character" w:customStyle="1" w:styleId="PlainTextChar">
    <w:name w:val="Plain Text Char"/>
    <w:aliases w:val="普通文字 Char,Char Char,普通文字 Char Char Char Char Char,普通文字 Char Char Char Char1,普通文字 Char Char Char1,普通文字 Char Char Char Char Char Char Char Char Char Char,普通文字 Char Char Char Char Char Char Char Char Char1,表内文字 Char"/>
    <w:uiPriority w:val="99"/>
    <w:semiHidden/>
    <w:rsid w:val="001B29A1"/>
    <w:rPr>
      <w:rFonts w:ascii="宋体" w:eastAsia="宋体" w:hAnsi="Courier New" w:cs="Courier New" w:hint="eastAsia"/>
      <w:kern w:val="2"/>
      <w:sz w:val="21"/>
      <w:szCs w:val="21"/>
    </w:rPr>
  </w:style>
  <w:style w:type="character" w:customStyle="1" w:styleId="18">
    <w:name w:val="页脚 字符1"/>
    <w:uiPriority w:val="99"/>
    <w:semiHidden/>
    <w:rsid w:val="001B29A1"/>
    <w:rPr>
      <w:rFonts w:ascii="Calibri" w:hAnsi="Calibri"/>
      <w:kern w:val="2"/>
      <w:sz w:val="18"/>
      <w:szCs w:val="18"/>
    </w:rPr>
  </w:style>
  <w:style w:type="character" w:customStyle="1" w:styleId="19">
    <w:name w:val="页眉 字符1"/>
    <w:uiPriority w:val="99"/>
    <w:semiHidden/>
    <w:rsid w:val="001B29A1"/>
    <w:rPr>
      <w:rFonts w:ascii="Calibri" w:hAnsi="Calibri"/>
      <w:kern w:val="2"/>
      <w:sz w:val="18"/>
      <w:szCs w:val="18"/>
    </w:rPr>
  </w:style>
  <w:style w:type="character" w:customStyle="1" w:styleId="310">
    <w:name w:val="正文文本缩进 3 字符1"/>
    <w:uiPriority w:val="99"/>
    <w:semiHidden/>
    <w:rsid w:val="001B29A1"/>
    <w:rPr>
      <w:rFonts w:ascii="Calibri" w:hAnsi="Calibri"/>
      <w:kern w:val="2"/>
      <w:sz w:val="16"/>
      <w:szCs w:val="16"/>
    </w:rPr>
  </w:style>
  <w:style w:type="character" w:customStyle="1" w:styleId="1a">
    <w:name w:val="正文文本首行缩进 字符1"/>
    <w:uiPriority w:val="99"/>
    <w:semiHidden/>
    <w:rsid w:val="001B29A1"/>
  </w:style>
  <w:style w:type="character" w:customStyle="1" w:styleId="CharCharCharCharChar">
    <w:name w:val="文本条款 Char Char Char Char Char"/>
    <w:rsid w:val="001B29A1"/>
    <w:rPr>
      <w:rFonts w:ascii="宋体" w:eastAsia="宋体" w:hAnsi="宋体" w:hint="eastAsia"/>
      <w:color w:val="000000"/>
      <w:kern w:val="2"/>
      <w:sz w:val="24"/>
      <w:lang w:val="en-US" w:eastAsia="zh-CN"/>
    </w:rPr>
  </w:style>
  <w:style w:type="character" w:customStyle="1" w:styleId="1b">
    <w:name w:val="批注框文本 字符1"/>
    <w:uiPriority w:val="99"/>
    <w:semiHidden/>
    <w:rsid w:val="001B29A1"/>
    <w:rPr>
      <w:rFonts w:ascii="Calibri" w:hAnsi="Calibri"/>
      <w:kern w:val="2"/>
      <w:sz w:val="18"/>
      <w:szCs w:val="18"/>
    </w:rPr>
  </w:style>
  <w:style w:type="character" w:customStyle="1" w:styleId="1c">
    <w:name w:val="批注主题 字符1"/>
    <w:semiHidden/>
    <w:rsid w:val="001B29A1"/>
    <w:rPr>
      <w:rFonts w:ascii="Calibri" w:hAnsi="Calibri"/>
      <w:b/>
      <w:bCs/>
      <w:kern w:val="2"/>
      <w:sz w:val="21"/>
      <w:szCs w:val="24"/>
    </w:rPr>
  </w:style>
  <w:style w:type="table" w:customStyle="1" w:styleId="TableNormal">
    <w:name w:val="Table Normal"/>
    <w:uiPriority w:val="2"/>
    <w:qFormat/>
    <w:rsid w:val="001B29A1"/>
    <w:rPr>
      <w:rFonts w:ascii="Calibri" w:eastAsia="Times New Roman" w:hAnsi="Calibri"/>
    </w:rPr>
    <w:tblPr>
      <w:tblCellMar>
        <w:top w:w="0" w:type="dxa"/>
        <w:left w:w="0" w:type="dxa"/>
        <w:bottom w:w="0" w:type="dxa"/>
        <w:right w:w="0" w:type="dxa"/>
      </w:tblCellMar>
    </w:tblPr>
  </w:style>
  <w:style w:type="paragraph" w:styleId="TOC4">
    <w:name w:val="toc 4"/>
    <w:basedOn w:val="a"/>
    <w:next w:val="a"/>
    <w:autoRedefine/>
    <w:unhideWhenUsed/>
    <w:rsid w:val="001B29A1"/>
    <w:pPr>
      <w:spacing w:line="240" w:lineRule="auto"/>
      <w:ind w:left="630" w:firstLineChars="0" w:firstLine="0"/>
      <w:jc w:val="left"/>
    </w:pPr>
    <w:rPr>
      <w:rFonts w:ascii="等线" w:eastAsia="等线" w:hAnsi="Calibri" w:cs="Times New Roman"/>
      <w:sz w:val="18"/>
      <w:szCs w:val="18"/>
    </w:rPr>
  </w:style>
  <w:style w:type="paragraph" w:styleId="TOC5">
    <w:name w:val="toc 5"/>
    <w:basedOn w:val="a"/>
    <w:next w:val="a"/>
    <w:autoRedefine/>
    <w:unhideWhenUsed/>
    <w:rsid w:val="001B29A1"/>
    <w:pPr>
      <w:spacing w:line="240" w:lineRule="auto"/>
      <w:ind w:left="840" w:firstLineChars="0" w:firstLine="0"/>
      <w:jc w:val="left"/>
    </w:pPr>
    <w:rPr>
      <w:rFonts w:ascii="等线" w:eastAsia="等线" w:hAnsi="Calibri" w:cs="Times New Roman"/>
      <w:sz w:val="18"/>
      <w:szCs w:val="18"/>
    </w:rPr>
  </w:style>
  <w:style w:type="paragraph" w:styleId="TOC6">
    <w:name w:val="toc 6"/>
    <w:basedOn w:val="a"/>
    <w:next w:val="a"/>
    <w:autoRedefine/>
    <w:unhideWhenUsed/>
    <w:rsid w:val="001B29A1"/>
    <w:pPr>
      <w:spacing w:line="240" w:lineRule="auto"/>
      <w:ind w:left="1050" w:firstLineChars="0" w:firstLine="0"/>
      <w:jc w:val="left"/>
    </w:pPr>
    <w:rPr>
      <w:rFonts w:ascii="等线" w:eastAsia="等线" w:hAnsi="Calibri" w:cs="Times New Roman"/>
      <w:sz w:val="18"/>
      <w:szCs w:val="18"/>
    </w:rPr>
  </w:style>
  <w:style w:type="paragraph" w:styleId="TOC7">
    <w:name w:val="toc 7"/>
    <w:basedOn w:val="a"/>
    <w:next w:val="a"/>
    <w:autoRedefine/>
    <w:unhideWhenUsed/>
    <w:rsid w:val="001B29A1"/>
    <w:pPr>
      <w:spacing w:line="240" w:lineRule="auto"/>
      <w:ind w:left="1260" w:firstLineChars="0" w:firstLine="0"/>
      <w:jc w:val="left"/>
    </w:pPr>
    <w:rPr>
      <w:rFonts w:ascii="等线" w:eastAsia="等线" w:hAnsi="Calibri" w:cs="Times New Roman"/>
      <w:sz w:val="18"/>
      <w:szCs w:val="18"/>
    </w:rPr>
  </w:style>
  <w:style w:type="paragraph" w:styleId="TOC8">
    <w:name w:val="toc 8"/>
    <w:basedOn w:val="a"/>
    <w:next w:val="a"/>
    <w:autoRedefine/>
    <w:unhideWhenUsed/>
    <w:rsid w:val="001B29A1"/>
    <w:pPr>
      <w:spacing w:line="240" w:lineRule="auto"/>
      <w:ind w:left="1470" w:firstLineChars="0" w:firstLine="0"/>
      <w:jc w:val="left"/>
    </w:pPr>
    <w:rPr>
      <w:rFonts w:ascii="等线" w:eastAsia="等线" w:hAnsi="Calibri" w:cs="Times New Roman"/>
      <w:sz w:val="18"/>
      <w:szCs w:val="18"/>
    </w:rPr>
  </w:style>
  <w:style w:type="paragraph" w:styleId="TOC9">
    <w:name w:val="toc 9"/>
    <w:basedOn w:val="a"/>
    <w:next w:val="a"/>
    <w:autoRedefine/>
    <w:unhideWhenUsed/>
    <w:rsid w:val="001B29A1"/>
    <w:pPr>
      <w:spacing w:line="240" w:lineRule="auto"/>
      <w:ind w:left="1680" w:firstLineChars="0" w:firstLine="0"/>
      <w:jc w:val="left"/>
    </w:pPr>
    <w:rPr>
      <w:rFonts w:ascii="等线" w:eastAsia="等线" w:hAnsi="Calibri" w:cs="Times New Roman"/>
      <w:sz w:val="18"/>
      <w:szCs w:val="18"/>
    </w:rPr>
  </w:style>
  <w:style w:type="paragraph" w:styleId="aff7">
    <w:name w:val="Revision"/>
    <w:uiPriority w:val="99"/>
    <w:semiHidden/>
    <w:rsid w:val="001B29A1"/>
    <w:rPr>
      <w:rFonts w:ascii="Calibri" w:hAnsi="Calibri"/>
      <w:kern w:val="2"/>
      <w:sz w:val="21"/>
      <w:szCs w:val="24"/>
    </w:rPr>
  </w:style>
  <w:style w:type="paragraph" w:styleId="aff8">
    <w:name w:val="List Paragraph"/>
    <w:basedOn w:val="a"/>
    <w:uiPriority w:val="1"/>
    <w:qFormat/>
    <w:rsid w:val="001B29A1"/>
    <w:pPr>
      <w:autoSpaceDE w:val="0"/>
      <w:autoSpaceDN w:val="0"/>
      <w:spacing w:line="240" w:lineRule="auto"/>
      <w:ind w:firstLineChars="0" w:firstLine="0"/>
      <w:jc w:val="left"/>
    </w:pPr>
    <w:rPr>
      <w:rFonts w:eastAsia="Times New Roman" w:cs="Times New Roman"/>
      <w:kern w:val="0"/>
      <w:sz w:val="22"/>
      <w:szCs w:val="22"/>
      <w:lang w:val="zh-CN" w:bidi="zh-CN"/>
    </w:rPr>
  </w:style>
  <w:style w:type="paragraph" w:styleId="TOC">
    <w:name w:val="TOC Heading"/>
    <w:basedOn w:val="1"/>
    <w:next w:val="a"/>
    <w:uiPriority w:val="39"/>
    <w:unhideWhenUsed/>
    <w:qFormat/>
    <w:rsid w:val="001B29A1"/>
    <w:pPr>
      <w:widowControl/>
      <w:spacing w:before="240" w:line="256" w:lineRule="auto"/>
      <w:outlineLvl w:val="9"/>
    </w:pPr>
    <w:rPr>
      <w:rFonts w:ascii="等线 Light" w:eastAsia="等线 Light" w:hAnsi="等线 Light" w:cs="Times New Roman"/>
      <w:b w:val="0"/>
      <w:bCs w:val="0"/>
      <w:color w:val="2F5496"/>
      <w:kern w:val="0"/>
      <w:sz w:val="32"/>
      <w:szCs w:val="32"/>
    </w:rPr>
  </w:style>
  <w:style w:type="table" w:customStyle="1" w:styleId="TableNormal3">
    <w:name w:val="Table Normal3"/>
    <w:uiPriority w:val="2"/>
    <w:semiHidden/>
    <w:unhideWhenUsed/>
    <w:qFormat/>
    <w:rsid w:val="002A08FA"/>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72078">
      <w:bodyDiv w:val="1"/>
      <w:marLeft w:val="0"/>
      <w:marRight w:val="0"/>
      <w:marTop w:val="0"/>
      <w:marBottom w:val="0"/>
      <w:divBdr>
        <w:top w:val="none" w:sz="0" w:space="0" w:color="auto"/>
        <w:left w:val="none" w:sz="0" w:space="0" w:color="auto"/>
        <w:bottom w:val="none" w:sz="0" w:space="0" w:color="auto"/>
        <w:right w:val="none" w:sz="0" w:space="0" w:color="auto"/>
      </w:divBdr>
    </w:div>
    <w:div w:id="523717171">
      <w:bodyDiv w:val="1"/>
      <w:marLeft w:val="0"/>
      <w:marRight w:val="0"/>
      <w:marTop w:val="0"/>
      <w:marBottom w:val="0"/>
      <w:divBdr>
        <w:top w:val="none" w:sz="0" w:space="0" w:color="auto"/>
        <w:left w:val="none" w:sz="0" w:space="0" w:color="auto"/>
        <w:bottom w:val="none" w:sz="0" w:space="0" w:color="auto"/>
        <w:right w:val="none" w:sz="0" w:space="0" w:color="auto"/>
      </w:divBdr>
    </w:div>
    <w:div w:id="2064795068">
      <w:bodyDiv w:val="1"/>
      <w:marLeft w:val="0"/>
      <w:marRight w:val="0"/>
      <w:marTop w:val="0"/>
      <w:marBottom w:val="0"/>
      <w:divBdr>
        <w:top w:val="none" w:sz="0" w:space="0" w:color="auto"/>
        <w:left w:val="none" w:sz="0" w:space="0" w:color="auto"/>
        <w:bottom w:val="none" w:sz="0" w:space="0" w:color="auto"/>
        <w:right w:val="none" w:sz="0" w:space="0" w:color="auto"/>
      </w:divBdr>
    </w:div>
    <w:div w:id="2116241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4.jpeg"/><Relationship Id="rId39" Type="http://schemas.openxmlformats.org/officeDocument/2006/relationships/image" Target="media/image14.png"/><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image" Target="media/image29.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7.jpeg"/><Relationship Id="rId41" Type="http://schemas.openxmlformats.org/officeDocument/2006/relationships/image" Target="media/image16.png"/><Relationship Id="rId54" Type="http://schemas.openxmlformats.org/officeDocument/2006/relationships/image" Target="media/image28.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footer" Target="footer9.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7.jpg"/><Relationship Id="rId58" Type="http://schemas.openxmlformats.org/officeDocument/2006/relationships/image" Target="media/image32.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header" Target="header8.xml"/><Relationship Id="rId49" Type="http://schemas.openxmlformats.org/officeDocument/2006/relationships/image" Target="media/image23.jpg"/><Relationship Id="rId57" Type="http://schemas.openxmlformats.org/officeDocument/2006/relationships/image" Target="media/image31.jpg"/><Relationship Id="rId61" Type="http://schemas.openxmlformats.org/officeDocument/2006/relationships/image" Target="media/image35.jp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image" Target="media/image19.png"/><Relationship Id="rId52" Type="http://schemas.openxmlformats.org/officeDocument/2006/relationships/image" Target="media/image26.jpg"/><Relationship Id="rId60" Type="http://schemas.openxmlformats.org/officeDocument/2006/relationships/image" Target="media/image34.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2.jpg"/><Relationship Id="rId56" Type="http://schemas.openxmlformats.org/officeDocument/2006/relationships/image" Target="media/image30.jpg"/><Relationship Id="rId8" Type="http://schemas.openxmlformats.org/officeDocument/2006/relationships/endnotes" Target="endnotes.xml"/><Relationship Id="rId51" Type="http://schemas.openxmlformats.org/officeDocument/2006/relationships/image" Target="media/image25.jp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header" Target="header9.xml"/><Relationship Id="rId59" Type="http://schemas.openxmlformats.org/officeDocument/2006/relationships/image" Target="media/image3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4B38453-5B60-4726-A7E9-75E52355B95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8518</TotalTime>
  <Pages>1</Pages>
  <Words>4885</Words>
  <Characters>27851</Characters>
  <Application>Microsoft Office Word</Application>
  <DocSecurity>0</DocSecurity>
  <Lines>232</Lines>
  <Paragraphs>65</Paragraphs>
  <ScaleCrop>false</ScaleCrop>
  <Company/>
  <LinksUpToDate>false</LinksUpToDate>
  <CharactersWithSpaces>32671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2017</dc:creator>
  <cp:keywords/>
  <dc:description/>
  <cp:lastModifiedBy>jxjzjn</cp:lastModifiedBy>
  <cp:revision>145</cp:revision>
  <cp:lastPrinted>2022-09-27T08:50:00Z</cp:lastPrinted>
  <dcterms:created xsi:type="dcterms:W3CDTF">2021-06-08T05:52:00Z</dcterms:created>
  <dcterms:modified xsi:type="dcterms:W3CDTF">2022-09-27T08:50:00Z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2052-11.5.0</vt:lpwstr>
  </property>
</Properties>
</file>