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003F3A" w14:textId="77777777" w:rsidR="00F42F5F" w:rsidRDefault="00F42F5F">
      <w:pPr>
        <w:ind w:firstLine="480"/>
        <w:rPr>
          <w:rFonts w:cs="Times New Roman"/>
          <w:color w:val="000000" w:themeColor="text1"/>
        </w:rPr>
      </w:pPr>
    </w:p>
    <w:p w14:paraId="0B865749" w14:textId="77777777" w:rsidR="00F42F5F" w:rsidRDefault="00F42F5F">
      <w:pPr>
        <w:ind w:firstLine="480"/>
        <w:rPr>
          <w:rFonts w:cs="Times New Roman"/>
          <w:color w:val="000000" w:themeColor="text1"/>
        </w:rPr>
      </w:pPr>
    </w:p>
    <w:p w14:paraId="3BCF3C60" w14:textId="77777777" w:rsidR="00F42F5F" w:rsidRDefault="00F42F5F">
      <w:pPr>
        <w:ind w:firstLine="480"/>
        <w:rPr>
          <w:rFonts w:cs="Times New Roman"/>
          <w:color w:val="000000" w:themeColor="text1"/>
        </w:rPr>
      </w:pPr>
    </w:p>
    <w:p w14:paraId="184BF2D6" w14:textId="77777777" w:rsidR="00F42F5F" w:rsidRDefault="00F42F5F">
      <w:pPr>
        <w:ind w:firstLine="480"/>
        <w:rPr>
          <w:rFonts w:cs="Times New Roman"/>
          <w:color w:val="000000" w:themeColor="text1"/>
        </w:rPr>
      </w:pPr>
    </w:p>
    <w:p w14:paraId="34AFCBEB" w14:textId="77777777" w:rsidR="00F42F5F" w:rsidRPr="00FD4BFC" w:rsidRDefault="00DD1B55">
      <w:pPr>
        <w:ind w:firstLineChars="0" w:firstLine="0"/>
        <w:jc w:val="center"/>
        <w:rPr>
          <w:rFonts w:cs="Times New Roman"/>
          <w:b/>
          <w:bCs/>
          <w:color w:val="000000" w:themeColor="text1"/>
          <w:sz w:val="52"/>
          <w:szCs w:val="52"/>
        </w:rPr>
      </w:pPr>
      <w:r w:rsidRPr="00FD4BFC">
        <w:rPr>
          <w:rFonts w:cs="Times New Roman" w:hint="eastAsia"/>
          <w:b/>
          <w:bCs/>
          <w:color w:val="000000" w:themeColor="text1"/>
          <w:sz w:val="52"/>
          <w:szCs w:val="52"/>
        </w:rPr>
        <w:t>浙江久易电子科技股份有限公司</w:t>
      </w:r>
    </w:p>
    <w:p w14:paraId="572EB77C" w14:textId="77777777" w:rsidR="00F42F5F" w:rsidRDefault="00DD1B55">
      <w:pPr>
        <w:ind w:firstLineChars="0" w:firstLine="0"/>
        <w:jc w:val="center"/>
        <w:rPr>
          <w:rFonts w:cs="Times New Roman"/>
          <w:b/>
          <w:bCs/>
          <w:color w:val="000000" w:themeColor="text1"/>
          <w:sz w:val="52"/>
          <w:szCs w:val="52"/>
        </w:rPr>
      </w:pPr>
      <w:bookmarkStart w:id="0" w:name="_Hlk68174032"/>
      <w:r>
        <w:rPr>
          <w:rFonts w:cs="Times New Roman" w:hint="eastAsia"/>
          <w:b/>
          <w:bCs/>
          <w:color w:val="000000" w:themeColor="text1"/>
          <w:sz w:val="52"/>
          <w:szCs w:val="52"/>
        </w:rPr>
        <w:t>年产</w:t>
      </w:r>
      <w:r>
        <w:rPr>
          <w:rFonts w:cs="Times New Roman" w:hint="eastAsia"/>
          <w:b/>
          <w:bCs/>
          <w:color w:val="000000" w:themeColor="text1"/>
          <w:sz w:val="52"/>
          <w:szCs w:val="52"/>
        </w:rPr>
        <w:t>3</w:t>
      </w:r>
      <w:r>
        <w:rPr>
          <w:rFonts w:cs="Times New Roman" w:hint="eastAsia"/>
          <w:b/>
          <w:bCs/>
          <w:color w:val="000000" w:themeColor="text1"/>
          <w:sz w:val="52"/>
          <w:szCs w:val="52"/>
        </w:rPr>
        <w:t>万套智能道</w:t>
      </w:r>
      <w:proofErr w:type="gramStart"/>
      <w:r>
        <w:rPr>
          <w:rFonts w:cs="Times New Roman" w:hint="eastAsia"/>
          <w:b/>
          <w:bCs/>
          <w:color w:val="000000" w:themeColor="text1"/>
          <w:sz w:val="52"/>
          <w:szCs w:val="52"/>
        </w:rPr>
        <w:t>闸系统</w:t>
      </w:r>
      <w:proofErr w:type="gramEnd"/>
      <w:r>
        <w:rPr>
          <w:rFonts w:cs="Times New Roman" w:hint="eastAsia"/>
          <w:b/>
          <w:bCs/>
          <w:color w:val="000000" w:themeColor="text1"/>
          <w:sz w:val="52"/>
          <w:szCs w:val="52"/>
        </w:rPr>
        <w:t>技改项目</w:t>
      </w:r>
    </w:p>
    <w:bookmarkEnd w:id="0"/>
    <w:p w14:paraId="3641E3F8" w14:textId="77777777" w:rsidR="00F42F5F" w:rsidRDefault="00DD1B55">
      <w:pPr>
        <w:spacing w:beforeLines="100" w:before="312"/>
        <w:ind w:firstLineChars="0" w:firstLine="0"/>
        <w:jc w:val="center"/>
        <w:rPr>
          <w:rFonts w:cs="Times New Roman"/>
          <w:b/>
          <w:bCs/>
          <w:color w:val="000000" w:themeColor="text1"/>
          <w:sz w:val="44"/>
          <w:szCs w:val="44"/>
        </w:rPr>
      </w:pPr>
      <w:r>
        <w:rPr>
          <w:rFonts w:cs="Times New Roman"/>
          <w:b/>
          <w:bCs/>
          <w:color w:val="000000" w:themeColor="text1"/>
          <w:sz w:val="44"/>
          <w:szCs w:val="44"/>
        </w:rPr>
        <w:t>竣工环境保护</w:t>
      </w:r>
      <w:r>
        <w:rPr>
          <w:rFonts w:cs="Times New Roman" w:hint="eastAsia"/>
          <w:b/>
          <w:bCs/>
          <w:color w:val="000000" w:themeColor="text1"/>
          <w:sz w:val="44"/>
          <w:szCs w:val="44"/>
        </w:rPr>
        <w:t>设施</w:t>
      </w:r>
      <w:r>
        <w:rPr>
          <w:rFonts w:cs="Times New Roman"/>
          <w:b/>
          <w:bCs/>
          <w:color w:val="000000" w:themeColor="text1"/>
          <w:sz w:val="44"/>
          <w:szCs w:val="44"/>
        </w:rPr>
        <w:t>验收监测报告</w:t>
      </w:r>
    </w:p>
    <w:p w14:paraId="18D3655B" w14:textId="77777777" w:rsidR="00F42F5F" w:rsidRDefault="00F42F5F">
      <w:pPr>
        <w:ind w:firstLineChars="0" w:firstLine="0"/>
        <w:jc w:val="center"/>
        <w:rPr>
          <w:rFonts w:cs="Times New Roman"/>
          <w:b/>
          <w:bCs/>
          <w:color w:val="000000" w:themeColor="text1"/>
          <w:sz w:val="32"/>
          <w:szCs w:val="32"/>
        </w:rPr>
      </w:pPr>
    </w:p>
    <w:p w14:paraId="00E419BF" w14:textId="77777777" w:rsidR="00F42F5F" w:rsidRDefault="00F42F5F">
      <w:pPr>
        <w:ind w:firstLineChars="0" w:firstLine="0"/>
        <w:jc w:val="center"/>
        <w:rPr>
          <w:rFonts w:cs="Times New Roman"/>
          <w:b/>
          <w:bCs/>
          <w:color w:val="000000" w:themeColor="text1"/>
          <w:sz w:val="32"/>
          <w:szCs w:val="32"/>
        </w:rPr>
      </w:pPr>
    </w:p>
    <w:p w14:paraId="49BC6504" w14:textId="77777777" w:rsidR="00F42F5F" w:rsidRDefault="00F42F5F">
      <w:pPr>
        <w:ind w:firstLineChars="0" w:firstLine="0"/>
        <w:jc w:val="center"/>
        <w:rPr>
          <w:rFonts w:cs="Times New Roman"/>
          <w:b/>
          <w:bCs/>
          <w:color w:val="000000" w:themeColor="text1"/>
          <w:sz w:val="32"/>
          <w:szCs w:val="32"/>
        </w:rPr>
      </w:pPr>
    </w:p>
    <w:p w14:paraId="5B7C1FDF" w14:textId="77777777" w:rsidR="00F42F5F" w:rsidRDefault="00F42F5F">
      <w:pPr>
        <w:ind w:firstLineChars="0" w:firstLine="0"/>
        <w:jc w:val="center"/>
        <w:rPr>
          <w:rFonts w:cs="Times New Roman"/>
          <w:b/>
          <w:bCs/>
          <w:color w:val="000000" w:themeColor="text1"/>
          <w:sz w:val="32"/>
          <w:szCs w:val="32"/>
        </w:rPr>
      </w:pPr>
    </w:p>
    <w:p w14:paraId="43DF9603" w14:textId="77777777" w:rsidR="00F42F5F" w:rsidRDefault="00F42F5F">
      <w:pPr>
        <w:ind w:firstLineChars="0" w:firstLine="0"/>
        <w:jc w:val="center"/>
        <w:rPr>
          <w:rFonts w:cs="Times New Roman"/>
          <w:b/>
          <w:bCs/>
          <w:color w:val="000000" w:themeColor="text1"/>
          <w:sz w:val="32"/>
          <w:szCs w:val="32"/>
        </w:rPr>
      </w:pPr>
    </w:p>
    <w:p w14:paraId="738ACF6C" w14:textId="77777777" w:rsidR="00F42F5F" w:rsidRDefault="00F42F5F">
      <w:pPr>
        <w:ind w:firstLineChars="0" w:firstLine="0"/>
        <w:jc w:val="center"/>
        <w:rPr>
          <w:rFonts w:cs="Times New Roman"/>
          <w:b/>
          <w:bCs/>
          <w:color w:val="000000" w:themeColor="text1"/>
          <w:sz w:val="32"/>
          <w:szCs w:val="32"/>
        </w:rPr>
      </w:pPr>
    </w:p>
    <w:p w14:paraId="2F445660" w14:textId="77777777" w:rsidR="00F42F5F" w:rsidRDefault="00F42F5F">
      <w:pPr>
        <w:ind w:firstLineChars="0" w:firstLine="0"/>
        <w:jc w:val="center"/>
        <w:rPr>
          <w:rFonts w:cs="Times New Roman"/>
          <w:b/>
          <w:bCs/>
          <w:color w:val="000000" w:themeColor="text1"/>
          <w:sz w:val="32"/>
          <w:szCs w:val="32"/>
        </w:rPr>
      </w:pPr>
    </w:p>
    <w:p w14:paraId="6BB26954" w14:textId="77777777" w:rsidR="00F42F5F" w:rsidRDefault="00F42F5F">
      <w:pPr>
        <w:ind w:firstLineChars="0" w:firstLine="0"/>
        <w:jc w:val="center"/>
        <w:rPr>
          <w:rFonts w:cs="Times New Roman"/>
          <w:b/>
          <w:bCs/>
          <w:color w:val="000000" w:themeColor="text1"/>
          <w:sz w:val="32"/>
          <w:szCs w:val="32"/>
        </w:rPr>
      </w:pPr>
    </w:p>
    <w:p w14:paraId="367FAE28" w14:textId="77777777" w:rsidR="00F42F5F" w:rsidRDefault="00F42F5F">
      <w:pPr>
        <w:ind w:firstLineChars="0" w:firstLine="0"/>
        <w:jc w:val="center"/>
        <w:rPr>
          <w:rFonts w:cs="Times New Roman"/>
          <w:b/>
          <w:bCs/>
          <w:color w:val="000000" w:themeColor="text1"/>
          <w:sz w:val="28"/>
          <w:szCs w:val="28"/>
        </w:rPr>
      </w:pPr>
    </w:p>
    <w:p w14:paraId="5B490B12" w14:textId="77777777" w:rsidR="00F42F5F" w:rsidRDefault="00F42F5F">
      <w:pPr>
        <w:ind w:firstLineChars="0" w:firstLine="0"/>
        <w:rPr>
          <w:rFonts w:cs="Times New Roman"/>
          <w:b/>
          <w:bCs/>
          <w:color w:val="000000" w:themeColor="text1"/>
          <w:sz w:val="28"/>
          <w:szCs w:val="28"/>
        </w:rPr>
      </w:pPr>
    </w:p>
    <w:p w14:paraId="1C3AA9E0" w14:textId="77777777" w:rsidR="00F42F5F" w:rsidRDefault="00DD1B55">
      <w:pPr>
        <w:ind w:firstLineChars="0" w:firstLine="0"/>
        <w:jc w:val="center"/>
        <w:rPr>
          <w:rFonts w:cs="Times New Roman"/>
          <w:b/>
          <w:bCs/>
          <w:color w:val="000000" w:themeColor="text1"/>
          <w:sz w:val="36"/>
          <w:szCs w:val="36"/>
        </w:rPr>
      </w:pPr>
      <w:r>
        <w:rPr>
          <w:rFonts w:cs="Times New Roman" w:hint="eastAsia"/>
          <w:b/>
          <w:bCs/>
          <w:color w:val="000000" w:themeColor="text1"/>
          <w:sz w:val="36"/>
          <w:szCs w:val="36"/>
        </w:rPr>
        <w:t>建设</w:t>
      </w:r>
      <w:r>
        <w:rPr>
          <w:rFonts w:cs="Times New Roman"/>
          <w:b/>
          <w:bCs/>
          <w:color w:val="000000" w:themeColor="text1"/>
          <w:sz w:val="36"/>
          <w:szCs w:val="36"/>
        </w:rPr>
        <w:t>单位：</w:t>
      </w:r>
      <w:r>
        <w:rPr>
          <w:rFonts w:cs="Times New Roman" w:hint="eastAsia"/>
          <w:b/>
          <w:bCs/>
          <w:color w:val="000000" w:themeColor="text1"/>
          <w:sz w:val="36"/>
          <w:szCs w:val="36"/>
        </w:rPr>
        <w:t>浙江久易电子科技股份有限公司</w:t>
      </w:r>
    </w:p>
    <w:p w14:paraId="1193C547" w14:textId="77777777" w:rsidR="00F42F5F" w:rsidRDefault="00DD1B55">
      <w:pPr>
        <w:ind w:firstLineChars="0" w:firstLine="0"/>
        <w:jc w:val="center"/>
        <w:rPr>
          <w:rFonts w:cs="Times New Roman"/>
          <w:b/>
          <w:bCs/>
          <w:color w:val="000000" w:themeColor="text1"/>
          <w:sz w:val="36"/>
          <w:szCs w:val="36"/>
        </w:rPr>
      </w:pPr>
      <w:r>
        <w:rPr>
          <w:rFonts w:cs="Times New Roman" w:hint="eastAsia"/>
          <w:b/>
          <w:bCs/>
          <w:color w:val="000000" w:themeColor="text1"/>
          <w:sz w:val="36"/>
          <w:szCs w:val="36"/>
        </w:rPr>
        <w:t>编制单位：浙江久易电子科技股份有限公司</w:t>
      </w:r>
    </w:p>
    <w:p w14:paraId="6D03F288" w14:textId="7DAC0505" w:rsidR="00F42F5F" w:rsidRDefault="00DD1B55">
      <w:pPr>
        <w:ind w:firstLineChars="0" w:firstLine="0"/>
        <w:jc w:val="center"/>
        <w:rPr>
          <w:rFonts w:cs="Times New Roman"/>
          <w:b/>
          <w:bCs/>
          <w:color w:val="000000" w:themeColor="text1"/>
          <w:sz w:val="36"/>
          <w:szCs w:val="36"/>
        </w:rPr>
      </w:pPr>
      <w:r>
        <w:rPr>
          <w:rFonts w:cs="Times New Roman" w:hint="eastAsia"/>
          <w:b/>
          <w:bCs/>
          <w:color w:val="000000" w:themeColor="text1"/>
          <w:sz w:val="36"/>
          <w:szCs w:val="36"/>
        </w:rPr>
        <w:t>二〇二一</w:t>
      </w:r>
      <w:r>
        <w:rPr>
          <w:rFonts w:cs="Times New Roman"/>
          <w:b/>
          <w:bCs/>
          <w:color w:val="000000" w:themeColor="text1"/>
          <w:sz w:val="36"/>
          <w:szCs w:val="36"/>
        </w:rPr>
        <w:t>年</w:t>
      </w:r>
      <w:r w:rsidR="00D443CF">
        <w:rPr>
          <w:rFonts w:cs="Times New Roman" w:hint="eastAsia"/>
          <w:b/>
          <w:bCs/>
          <w:color w:val="000000" w:themeColor="text1"/>
          <w:sz w:val="36"/>
          <w:szCs w:val="36"/>
        </w:rPr>
        <w:t>四</w:t>
      </w:r>
      <w:r>
        <w:rPr>
          <w:rFonts w:cs="Times New Roman"/>
          <w:b/>
          <w:bCs/>
          <w:color w:val="000000" w:themeColor="text1"/>
          <w:sz w:val="36"/>
          <w:szCs w:val="36"/>
        </w:rPr>
        <w:t>月</w:t>
      </w:r>
    </w:p>
    <w:p w14:paraId="4B7C3F05" w14:textId="77777777" w:rsidR="00F42F5F" w:rsidRDefault="00F42F5F">
      <w:pPr>
        <w:ind w:firstLine="643"/>
        <w:jc w:val="center"/>
        <w:rPr>
          <w:rFonts w:cs="Times New Roman"/>
          <w:b/>
          <w:bCs/>
          <w:color w:val="000000" w:themeColor="text1"/>
          <w:sz w:val="32"/>
          <w:szCs w:val="32"/>
        </w:rPr>
      </w:pPr>
    </w:p>
    <w:p w14:paraId="788A8724" w14:textId="77777777" w:rsidR="00F42F5F" w:rsidRDefault="00F42F5F">
      <w:pPr>
        <w:spacing w:line="480" w:lineRule="auto"/>
        <w:ind w:firstLine="480"/>
        <w:rPr>
          <w:rFonts w:cs="Times New Roman"/>
          <w:color w:val="000000" w:themeColor="text1"/>
        </w:rPr>
        <w:sectPr w:rsidR="00F42F5F">
          <w:headerReference w:type="even" r:id="rId9"/>
          <w:headerReference w:type="default" r:id="rId10"/>
          <w:footerReference w:type="even" r:id="rId11"/>
          <w:footerReference w:type="default" r:id="rId12"/>
          <w:headerReference w:type="first" r:id="rId13"/>
          <w:footerReference w:type="first" r:id="rId14"/>
          <w:pgSz w:w="11906" w:h="16838"/>
          <w:pgMar w:top="1418" w:right="1701" w:bottom="1418" w:left="1701" w:header="851" w:footer="992" w:gutter="0"/>
          <w:pgNumType w:fmt="numberInDash" w:start="1"/>
          <w:cols w:space="425"/>
          <w:titlePg/>
          <w:docGrid w:type="lines" w:linePitch="312"/>
        </w:sectPr>
      </w:pPr>
    </w:p>
    <w:p w14:paraId="756F7898" w14:textId="77777777" w:rsidR="00F42F5F" w:rsidRDefault="00DD1B55">
      <w:pPr>
        <w:ind w:firstLine="480"/>
        <w:rPr>
          <w:color w:val="000000" w:themeColor="text1"/>
        </w:rPr>
      </w:pPr>
      <w:r>
        <w:rPr>
          <w:color w:val="000000" w:themeColor="text1"/>
        </w:rPr>
        <w:lastRenderedPageBreak/>
        <w:t>建设单位：</w:t>
      </w:r>
      <w:r>
        <w:rPr>
          <w:color w:val="000000" w:themeColor="text1"/>
        </w:rPr>
        <w:fldChar w:fldCharType="begin"/>
      </w:r>
      <w:r>
        <w:rPr>
          <w:color w:val="000000" w:themeColor="text1"/>
        </w:rPr>
        <w:instrText xml:space="preserve"> DOCPROPERTY  </w:instrText>
      </w:r>
      <w:r>
        <w:rPr>
          <w:color w:val="000000" w:themeColor="text1"/>
        </w:rPr>
        <w:instrText>项目名称</w:instrText>
      </w:r>
      <w:r>
        <w:rPr>
          <w:color w:val="000000" w:themeColor="text1"/>
        </w:rPr>
        <w:instrText xml:space="preserve">  \* MERGEFORMAT </w:instrText>
      </w:r>
      <w:r>
        <w:rPr>
          <w:color w:val="000000" w:themeColor="text1"/>
        </w:rPr>
        <w:fldChar w:fldCharType="separate"/>
      </w:r>
      <w:r>
        <w:rPr>
          <w:rFonts w:hint="eastAsia"/>
          <w:color w:val="000000" w:themeColor="text1"/>
        </w:rPr>
        <w:t>浙江久易电子科技股份有限公司</w:t>
      </w:r>
      <w:r>
        <w:rPr>
          <w:color w:val="000000" w:themeColor="text1"/>
        </w:rPr>
        <w:fldChar w:fldCharType="end"/>
      </w:r>
    </w:p>
    <w:p w14:paraId="50725D9F" w14:textId="77777777" w:rsidR="00F42F5F" w:rsidRDefault="00DD1B55">
      <w:pPr>
        <w:ind w:firstLine="480"/>
        <w:rPr>
          <w:bCs/>
          <w:color w:val="000000" w:themeColor="text1"/>
        </w:rPr>
      </w:pPr>
      <w:r>
        <w:rPr>
          <w:color w:val="000000" w:themeColor="text1"/>
        </w:rPr>
        <w:t>法人代表：</w:t>
      </w:r>
      <w:r>
        <w:rPr>
          <w:rFonts w:hint="eastAsia"/>
          <w:bCs/>
          <w:color w:val="000000" w:themeColor="text1"/>
        </w:rPr>
        <w:t>陆自强</w:t>
      </w:r>
    </w:p>
    <w:p w14:paraId="4E7E8716" w14:textId="77777777" w:rsidR="00F42F5F" w:rsidRDefault="00F42F5F">
      <w:pPr>
        <w:ind w:firstLine="640"/>
        <w:jc w:val="center"/>
        <w:rPr>
          <w:color w:val="000000" w:themeColor="text1"/>
          <w:sz w:val="32"/>
          <w:szCs w:val="32"/>
        </w:rPr>
      </w:pPr>
    </w:p>
    <w:p w14:paraId="6711272A" w14:textId="77777777" w:rsidR="00F42F5F" w:rsidRDefault="00DD1B55">
      <w:pPr>
        <w:ind w:firstLine="480"/>
        <w:rPr>
          <w:color w:val="000000" w:themeColor="text1"/>
        </w:rPr>
      </w:pPr>
      <w:r>
        <w:rPr>
          <w:rFonts w:hint="eastAsia"/>
          <w:color w:val="000000" w:themeColor="text1"/>
        </w:rPr>
        <w:t>编制</w:t>
      </w:r>
      <w:r>
        <w:rPr>
          <w:color w:val="000000" w:themeColor="text1"/>
        </w:rPr>
        <w:t>单位：</w:t>
      </w:r>
      <w:r>
        <w:rPr>
          <w:color w:val="000000" w:themeColor="text1"/>
        </w:rPr>
        <w:fldChar w:fldCharType="begin"/>
      </w:r>
      <w:r>
        <w:rPr>
          <w:color w:val="000000" w:themeColor="text1"/>
        </w:rPr>
        <w:instrText xml:space="preserve"> DOCPROPERTY  </w:instrText>
      </w:r>
      <w:r>
        <w:rPr>
          <w:color w:val="000000" w:themeColor="text1"/>
        </w:rPr>
        <w:instrText>项目名称</w:instrText>
      </w:r>
      <w:r>
        <w:rPr>
          <w:color w:val="000000" w:themeColor="text1"/>
        </w:rPr>
        <w:instrText xml:space="preserve">  \* MERGEFORMAT </w:instrText>
      </w:r>
      <w:r>
        <w:rPr>
          <w:color w:val="000000" w:themeColor="text1"/>
        </w:rPr>
        <w:fldChar w:fldCharType="separate"/>
      </w:r>
      <w:r>
        <w:rPr>
          <w:rFonts w:hint="eastAsia"/>
          <w:color w:val="000000" w:themeColor="text1"/>
        </w:rPr>
        <w:t>浙江久易电子科技股份有限公司</w:t>
      </w:r>
      <w:r>
        <w:rPr>
          <w:color w:val="000000" w:themeColor="text1"/>
        </w:rPr>
        <w:fldChar w:fldCharType="end"/>
      </w:r>
    </w:p>
    <w:p w14:paraId="18185DBD" w14:textId="77777777" w:rsidR="00F42F5F" w:rsidRDefault="00DD1B55">
      <w:pPr>
        <w:ind w:firstLine="480"/>
        <w:rPr>
          <w:bCs/>
          <w:color w:val="000000" w:themeColor="text1"/>
        </w:rPr>
      </w:pPr>
      <w:r>
        <w:rPr>
          <w:color w:val="000000" w:themeColor="text1"/>
        </w:rPr>
        <w:t>法人代表：</w:t>
      </w:r>
      <w:r>
        <w:rPr>
          <w:rFonts w:hint="eastAsia"/>
          <w:bCs/>
          <w:color w:val="000000" w:themeColor="text1"/>
        </w:rPr>
        <w:t>陆自强</w:t>
      </w:r>
    </w:p>
    <w:p w14:paraId="79D0C937" w14:textId="3EC85C43" w:rsidR="00F42F5F" w:rsidRPr="00B60247" w:rsidRDefault="00DD1B55">
      <w:pPr>
        <w:ind w:firstLine="480"/>
        <w:rPr>
          <w:b/>
        </w:rPr>
      </w:pPr>
      <w:r w:rsidRPr="00B60247">
        <w:rPr>
          <w:rFonts w:hint="eastAsia"/>
        </w:rPr>
        <w:t>项目负责人：</w:t>
      </w:r>
      <w:r w:rsidR="00E40457" w:rsidRPr="00B60247">
        <w:rPr>
          <w:rFonts w:hint="eastAsia"/>
          <w:bCs/>
        </w:rPr>
        <w:t>陆自强</w:t>
      </w:r>
    </w:p>
    <w:p w14:paraId="59C42D9A" w14:textId="77777777" w:rsidR="00F42F5F" w:rsidRDefault="00F42F5F">
      <w:pPr>
        <w:ind w:firstLine="640"/>
        <w:jc w:val="center"/>
        <w:rPr>
          <w:color w:val="000000" w:themeColor="text1"/>
          <w:sz w:val="32"/>
          <w:szCs w:val="32"/>
        </w:rPr>
      </w:pPr>
    </w:p>
    <w:p w14:paraId="56165911" w14:textId="77777777" w:rsidR="00F42F5F" w:rsidRDefault="00F42F5F">
      <w:pPr>
        <w:ind w:firstLine="640"/>
        <w:jc w:val="center"/>
        <w:rPr>
          <w:color w:val="000000" w:themeColor="text1"/>
          <w:sz w:val="32"/>
          <w:szCs w:val="32"/>
        </w:rPr>
      </w:pPr>
    </w:p>
    <w:p w14:paraId="3263BF23" w14:textId="77777777" w:rsidR="00F42F5F" w:rsidRDefault="00F42F5F">
      <w:pPr>
        <w:spacing w:line="480" w:lineRule="auto"/>
        <w:ind w:firstLine="480"/>
        <w:rPr>
          <w:color w:val="000000" w:themeColor="text1"/>
        </w:rPr>
      </w:pPr>
    </w:p>
    <w:p w14:paraId="37A87303" w14:textId="77777777" w:rsidR="00F42F5F" w:rsidRDefault="00F42F5F">
      <w:pPr>
        <w:spacing w:line="480" w:lineRule="auto"/>
        <w:ind w:firstLine="480"/>
        <w:rPr>
          <w:color w:val="000000" w:themeColor="text1"/>
        </w:rPr>
      </w:pPr>
    </w:p>
    <w:p w14:paraId="54511700" w14:textId="77777777" w:rsidR="00F42F5F" w:rsidRDefault="00F42F5F">
      <w:pPr>
        <w:spacing w:line="480" w:lineRule="auto"/>
        <w:ind w:firstLine="480"/>
        <w:rPr>
          <w:color w:val="000000" w:themeColor="text1"/>
        </w:rPr>
      </w:pPr>
    </w:p>
    <w:p w14:paraId="45EC3DD5" w14:textId="77777777" w:rsidR="00F42F5F" w:rsidRDefault="00F42F5F">
      <w:pPr>
        <w:spacing w:line="480" w:lineRule="auto"/>
        <w:ind w:firstLine="480"/>
        <w:rPr>
          <w:color w:val="000000" w:themeColor="text1"/>
        </w:rPr>
      </w:pPr>
    </w:p>
    <w:p w14:paraId="130CDE43" w14:textId="00D447CB" w:rsidR="00F42F5F" w:rsidRDefault="00F42F5F">
      <w:pPr>
        <w:spacing w:line="480" w:lineRule="auto"/>
        <w:ind w:firstLine="480"/>
        <w:rPr>
          <w:color w:val="000000" w:themeColor="text1"/>
        </w:rPr>
      </w:pPr>
    </w:p>
    <w:p w14:paraId="6AD2E679" w14:textId="37E0A4D9" w:rsidR="00DC65EE" w:rsidRDefault="00DC65EE" w:rsidP="00DC65EE">
      <w:pPr>
        <w:pStyle w:val="2"/>
        <w:ind w:left="480" w:firstLine="480"/>
      </w:pPr>
    </w:p>
    <w:p w14:paraId="4020E5A2" w14:textId="77777777" w:rsidR="00DC65EE" w:rsidRPr="00DC65EE" w:rsidRDefault="00DC65EE" w:rsidP="00DC65EE">
      <w:pPr>
        <w:pStyle w:val="2"/>
        <w:ind w:left="480" w:firstLine="480"/>
      </w:pPr>
    </w:p>
    <w:p w14:paraId="6FB7678F" w14:textId="77777777" w:rsidR="00F42F5F" w:rsidRDefault="00F42F5F">
      <w:pPr>
        <w:spacing w:line="480" w:lineRule="auto"/>
        <w:ind w:firstLine="480"/>
        <w:rPr>
          <w:color w:val="000000" w:themeColor="text1"/>
        </w:rPr>
      </w:pPr>
    </w:p>
    <w:p w14:paraId="6A0CD421" w14:textId="77777777" w:rsidR="00F42F5F" w:rsidRDefault="00F42F5F">
      <w:pPr>
        <w:spacing w:line="480" w:lineRule="auto"/>
        <w:ind w:firstLine="480"/>
        <w:rPr>
          <w:color w:val="000000" w:themeColor="text1"/>
        </w:rPr>
      </w:pPr>
    </w:p>
    <w:p w14:paraId="0932E782" w14:textId="77777777" w:rsidR="00F42F5F" w:rsidRDefault="00DD1B55">
      <w:pPr>
        <w:spacing w:line="480" w:lineRule="auto"/>
        <w:ind w:firstLine="480"/>
        <w:rPr>
          <w:color w:val="000000" w:themeColor="text1"/>
        </w:rPr>
      </w:pPr>
      <w:r>
        <w:rPr>
          <w:color w:val="000000" w:themeColor="text1"/>
        </w:rPr>
        <w:t>建设</w:t>
      </w:r>
      <w:r>
        <w:rPr>
          <w:rFonts w:hint="eastAsia"/>
          <w:color w:val="000000" w:themeColor="text1"/>
        </w:rPr>
        <w:t>（编制）</w:t>
      </w:r>
      <w:r>
        <w:rPr>
          <w:color w:val="000000" w:themeColor="text1"/>
        </w:rPr>
        <w:t>单位：</w:t>
      </w:r>
      <w:r>
        <w:rPr>
          <w:color w:val="000000" w:themeColor="text1"/>
        </w:rPr>
        <w:fldChar w:fldCharType="begin"/>
      </w:r>
      <w:r>
        <w:rPr>
          <w:color w:val="000000" w:themeColor="text1"/>
        </w:rPr>
        <w:instrText xml:space="preserve"> DOCPROPERTY  </w:instrText>
      </w:r>
      <w:r>
        <w:rPr>
          <w:color w:val="000000" w:themeColor="text1"/>
        </w:rPr>
        <w:instrText>项目名称</w:instrText>
      </w:r>
      <w:r>
        <w:rPr>
          <w:color w:val="000000" w:themeColor="text1"/>
        </w:rPr>
        <w:instrText xml:space="preserve">  \* MERGEFORMAT </w:instrText>
      </w:r>
      <w:r>
        <w:rPr>
          <w:color w:val="000000" w:themeColor="text1"/>
        </w:rPr>
        <w:fldChar w:fldCharType="separate"/>
      </w:r>
      <w:r>
        <w:rPr>
          <w:rFonts w:hint="eastAsia"/>
          <w:color w:val="000000" w:themeColor="text1"/>
        </w:rPr>
        <w:t>浙江久易电子科技股份有限公司</w:t>
      </w:r>
      <w:r>
        <w:rPr>
          <w:color w:val="000000" w:themeColor="text1"/>
        </w:rPr>
        <w:fldChar w:fldCharType="end"/>
      </w:r>
    </w:p>
    <w:p w14:paraId="00E820D3" w14:textId="7B9829EE" w:rsidR="00F42F5F" w:rsidRPr="00706C13" w:rsidRDefault="00DD1B55">
      <w:pPr>
        <w:spacing w:line="480" w:lineRule="auto"/>
        <w:ind w:firstLine="480"/>
      </w:pPr>
      <w:r w:rsidRPr="00B60247">
        <w:rPr>
          <w:rFonts w:hint="eastAsia"/>
          <w:bCs/>
        </w:rPr>
        <w:t>联系人：</w:t>
      </w:r>
      <w:r w:rsidR="00E40457" w:rsidRPr="00B60247">
        <w:rPr>
          <w:rFonts w:hint="eastAsia"/>
          <w:bCs/>
        </w:rPr>
        <w:t>陆自强</w:t>
      </w:r>
    </w:p>
    <w:p w14:paraId="643FF3C6" w14:textId="11B5C7E4" w:rsidR="00F42F5F" w:rsidRPr="00B60247" w:rsidRDefault="00DD1B55">
      <w:pPr>
        <w:spacing w:line="480" w:lineRule="auto"/>
        <w:ind w:firstLine="480"/>
      </w:pPr>
      <w:r w:rsidRPr="00B60247">
        <w:rPr>
          <w:rFonts w:hint="eastAsia"/>
        </w:rPr>
        <w:t>电话：</w:t>
      </w:r>
      <w:r w:rsidRPr="00B60247">
        <w:t>1</w:t>
      </w:r>
      <w:r w:rsidR="006D7401" w:rsidRPr="00B60247">
        <w:t>3</w:t>
      </w:r>
      <w:r w:rsidR="002945FC">
        <w:t>905839372</w:t>
      </w:r>
    </w:p>
    <w:p w14:paraId="0477EAD2" w14:textId="77777777" w:rsidR="00F42F5F" w:rsidRDefault="00DD1B55">
      <w:pPr>
        <w:spacing w:line="480" w:lineRule="auto"/>
        <w:ind w:firstLine="480"/>
        <w:rPr>
          <w:color w:val="000000" w:themeColor="text1"/>
        </w:rPr>
      </w:pPr>
      <w:r>
        <w:rPr>
          <w:rFonts w:hint="eastAsia"/>
          <w:bCs/>
          <w:color w:val="000000" w:themeColor="text1"/>
        </w:rPr>
        <w:t>邮编：</w:t>
      </w:r>
      <w:r>
        <w:rPr>
          <w:rFonts w:hint="eastAsia"/>
          <w:bCs/>
          <w:color w:val="000000" w:themeColor="text1"/>
        </w:rPr>
        <w:t>3145</w:t>
      </w:r>
      <w:r>
        <w:rPr>
          <w:bCs/>
          <w:color w:val="000000" w:themeColor="text1"/>
        </w:rPr>
        <w:t>0</w:t>
      </w:r>
      <w:r>
        <w:rPr>
          <w:rFonts w:hint="eastAsia"/>
          <w:bCs/>
          <w:color w:val="000000" w:themeColor="text1"/>
        </w:rPr>
        <w:t>2</w:t>
      </w:r>
    </w:p>
    <w:p w14:paraId="07782AD9" w14:textId="77777777" w:rsidR="00F42F5F" w:rsidRDefault="00DD1B55">
      <w:pPr>
        <w:spacing w:line="480" w:lineRule="auto"/>
        <w:ind w:firstLine="480"/>
        <w:rPr>
          <w:bCs/>
          <w:color w:val="000000" w:themeColor="text1"/>
        </w:rPr>
      </w:pPr>
      <w:r>
        <w:rPr>
          <w:rFonts w:hint="eastAsia"/>
          <w:bCs/>
          <w:color w:val="000000" w:themeColor="text1"/>
        </w:rPr>
        <w:t>地址：桐乡市</w:t>
      </w:r>
      <w:proofErr w:type="gramStart"/>
      <w:r>
        <w:rPr>
          <w:rFonts w:hint="eastAsia"/>
          <w:bCs/>
          <w:color w:val="000000" w:themeColor="text1"/>
        </w:rPr>
        <w:t>濮</w:t>
      </w:r>
      <w:proofErr w:type="gramEnd"/>
      <w:r>
        <w:rPr>
          <w:rFonts w:hint="eastAsia"/>
          <w:bCs/>
          <w:color w:val="000000" w:themeColor="text1"/>
        </w:rPr>
        <w:t>院镇恒兴路</w:t>
      </w:r>
      <w:r>
        <w:rPr>
          <w:rFonts w:hint="eastAsia"/>
          <w:bCs/>
          <w:color w:val="000000" w:themeColor="text1"/>
        </w:rPr>
        <w:t>651</w:t>
      </w:r>
      <w:r>
        <w:rPr>
          <w:rFonts w:hint="eastAsia"/>
          <w:bCs/>
          <w:color w:val="000000" w:themeColor="text1"/>
        </w:rPr>
        <w:t>号（</w:t>
      </w:r>
      <w:proofErr w:type="gramStart"/>
      <w:r>
        <w:rPr>
          <w:rFonts w:hint="eastAsia"/>
          <w:bCs/>
          <w:color w:val="000000" w:themeColor="text1"/>
        </w:rPr>
        <w:t>濮</w:t>
      </w:r>
      <w:proofErr w:type="gramEnd"/>
      <w:r>
        <w:rPr>
          <w:rFonts w:hint="eastAsia"/>
          <w:bCs/>
          <w:color w:val="000000" w:themeColor="text1"/>
        </w:rPr>
        <w:t>院高新技术区内）</w:t>
      </w:r>
    </w:p>
    <w:p w14:paraId="28106EEC" w14:textId="77777777" w:rsidR="00F42F5F" w:rsidRDefault="00F42F5F">
      <w:pPr>
        <w:pStyle w:val="2"/>
        <w:ind w:left="480" w:firstLine="480"/>
      </w:pPr>
    </w:p>
    <w:p w14:paraId="197C0E08" w14:textId="77777777" w:rsidR="00F42F5F" w:rsidRDefault="00F42F5F">
      <w:pPr>
        <w:pStyle w:val="2"/>
        <w:ind w:left="480" w:firstLine="480"/>
        <w:sectPr w:rsidR="00F42F5F">
          <w:footerReference w:type="first" r:id="rId15"/>
          <w:pgSz w:w="11906" w:h="16838"/>
          <w:pgMar w:top="1418" w:right="1701" w:bottom="1418" w:left="1701" w:header="851" w:footer="992" w:gutter="0"/>
          <w:pgNumType w:fmt="numberInDash" w:start="1"/>
          <w:cols w:space="425"/>
          <w:titlePg/>
          <w:docGrid w:type="lines" w:linePitch="312"/>
        </w:sectPr>
      </w:pPr>
    </w:p>
    <w:p w14:paraId="47330885" w14:textId="77777777" w:rsidR="00F42F5F" w:rsidRPr="00537264" w:rsidRDefault="00DD1B55" w:rsidP="00537264">
      <w:pPr>
        <w:pStyle w:val="1"/>
        <w:jc w:val="center"/>
        <w:rPr>
          <w:sz w:val="36"/>
          <w:szCs w:val="52"/>
        </w:rPr>
      </w:pPr>
      <w:r w:rsidRPr="00537264">
        <w:rPr>
          <w:sz w:val="36"/>
          <w:szCs w:val="52"/>
        </w:rPr>
        <w:lastRenderedPageBreak/>
        <w:t>目</w:t>
      </w:r>
      <w:r w:rsidRPr="00537264">
        <w:rPr>
          <w:sz w:val="36"/>
          <w:szCs w:val="52"/>
        </w:rPr>
        <w:t xml:space="preserve">  </w:t>
      </w:r>
      <w:r w:rsidRPr="00537264">
        <w:rPr>
          <w:sz w:val="36"/>
          <w:szCs w:val="52"/>
        </w:rPr>
        <w:t>录</w:t>
      </w:r>
    </w:p>
    <w:p w14:paraId="0BDAB853" w14:textId="034D96ED" w:rsidR="00F42F5F" w:rsidRDefault="00DD1B55">
      <w:pPr>
        <w:pStyle w:val="TOC1"/>
        <w:tabs>
          <w:tab w:val="right" w:leader="dot" w:pos="8296"/>
        </w:tabs>
        <w:rPr>
          <w:rFonts w:asciiTheme="minorHAnsi" w:eastAsiaTheme="minorEastAsia" w:hAnsiTheme="minorHAnsi"/>
          <w:b/>
          <w:bCs/>
          <w:noProof/>
          <w:sz w:val="21"/>
          <w:szCs w:val="22"/>
        </w:rPr>
      </w:pPr>
      <w:r>
        <w:rPr>
          <w:rFonts w:cs="Times New Roman"/>
          <w:b/>
          <w:bCs/>
          <w:color w:val="000000" w:themeColor="text1"/>
          <w:sz w:val="36"/>
          <w:szCs w:val="36"/>
        </w:rPr>
        <w:fldChar w:fldCharType="begin"/>
      </w:r>
      <w:r>
        <w:rPr>
          <w:rFonts w:cs="Times New Roman"/>
          <w:b/>
          <w:bCs/>
          <w:color w:val="000000" w:themeColor="text1"/>
          <w:sz w:val="36"/>
          <w:szCs w:val="36"/>
        </w:rPr>
        <w:instrText xml:space="preserve">TOC \o "1-3" \h \u </w:instrText>
      </w:r>
      <w:r>
        <w:rPr>
          <w:rFonts w:cs="Times New Roman"/>
          <w:b/>
          <w:bCs/>
          <w:color w:val="000000" w:themeColor="text1"/>
          <w:sz w:val="36"/>
          <w:szCs w:val="36"/>
        </w:rPr>
        <w:fldChar w:fldCharType="separate"/>
      </w:r>
      <w:hyperlink w:anchor="_Toc61958985" w:history="1">
        <w:r>
          <w:rPr>
            <w:rStyle w:val="af2"/>
            <w:b/>
            <w:bCs/>
            <w:noProof/>
          </w:rPr>
          <w:t>1</w:t>
        </w:r>
        <w:r>
          <w:rPr>
            <w:rStyle w:val="af2"/>
            <w:rFonts w:hint="eastAsia"/>
            <w:b/>
            <w:bCs/>
            <w:noProof/>
          </w:rPr>
          <w:t>、</w:t>
        </w:r>
        <w:r>
          <w:rPr>
            <w:rStyle w:val="af2"/>
            <w:b/>
            <w:bCs/>
            <w:noProof/>
          </w:rPr>
          <w:t>验收项目概况</w:t>
        </w:r>
        <w:r>
          <w:rPr>
            <w:b/>
            <w:bCs/>
            <w:noProof/>
          </w:rPr>
          <w:tab/>
        </w:r>
        <w:r>
          <w:rPr>
            <w:b/>
            <w:bCs/>
            <w:noProof/>
          </w:rPr>
          <w:fldChar w:fldCharType="begin"/>
        </w:r>
        <w:r>
          <w:rPr>
            <w:b/>
            <w:bCs/>
            <w:noProof/>
          </w:rPr>
          <w:instrText xml:space="preserve"> PAGEREF _Toc61958985 \h </w:instrText>
        </w:r>
        <w:r>
          <w:rPr>
            <w:b/>
            <w:bCs/>
            <w:noProof/>
          </w:rPr>
        </w:r>
        <w:r>
          <w:rPr>
            <w:b/>
            <w:bCs/>
            <w:noProof/>
          </w:rPr>
          <w:fldChar w:fldCharType="separate"/>
        </w:r>
        <w:r w:rsidR="00DD5FFC">
          <w:rPr>
            <w:b/>
            <w:bCs/>
            <w:noProof/>
          </w:rPr>
          <w:t>- 1 -</w:t>
        </w:r>
        <w:r>
          <w:rPr>
            <w:b/>
            <w:bCs/>
            <w:noProof/>
          </w:rPr>
          <w:fldChar w:fldCharType="end"/>
        </w:r>
      </w:hyperlink>
    </w:p>
    <w:p w14:paraId="60DE121B" w14:textId="781578D8" w:rsidR="00F42F5F" w:rsidRDefault="002945FC">
      <w:pPr>
        <w:pStyle w:val="TOC1"/>
        <w:tabs>
          <w:tab w:val="right" w:leader="dot" w:pos="8296"/>
        </w:tabs>
        <w:rPr>
          <w:rFonts w:asciiTheme="minorHAnsi" w:eastAsiaTheme="minorEastAsia" w:hAnsiTheme="minorHAnsi"/>
          <w:b/>
          <w:bCs/>
          <w:noProof/>
          <w:sz w:val="21"/>
          <w:szCs w:val="22"/>
        </w:rPr>
      </w:pPr>
      <w:hyperlink w:anchor="_Toc61958986" w:history="1">
        <w:r w:rsidR="00DD1B55">
          <w:rPr>
            <w:rStyle w:val="af2"/>
            <w:b/>
            <w:bCs/>
            <w:noProof/>
          </w:rPr>
          <w:t>2</w:t>
        </w:r>
        <w:r w:rsidR="00DD1B55">
          <w:rPr>
            <w:rStyle w:val="af2"/>
            <w:rFonts w:hint="eastAsia"/>
            <w:b/>
            <w:bCs/>
            <w:noProof/>
          </w:rPr>
          <w:t>、</w:t>
        </w:r>
        <w:r w:rsidR="00DD1B55">
          <w:rPr>
            <w:rStyle w:val="af2"/>
            <w:b/>
            <w:bCs/>
            <w:noProof/>
          </w:rPr>
          <w:t>验收依据</w:t>
        </w:r>
        <w:r w:rsidR="00DD1B55">
          <w:rPr>
            <w:b/>
            <w:bCs/>
            <w:noProof/>
          </w:rPr>
          <w:tab/>
        </w:r>
        <w:r w:rsidR="00DD1B55">
          <w:rPr>
            <w:b/>
            <w:bCs/>
            <w:noProof/>
          </w:rPr>
          <w:fldChar w:fldCharType="begin"/>
        </w:r>
        <w:r w:rsidR="00DD1B55">
          <w:rPr>
            <w:b/>
            <w:bCs/>
            <w:noProof/>
          </w:rPr>
          <w:instrText xml:space="preserve"> PAGEREF _Toc61958986 \h </w:instrText>
        </w:r>
        <w:r w:rsidR="00DD1B55">
          <w:rPr>
            <w:b/>
            <w:bCs/>
            <w:noProof/>
          </w:rPr>
        </w:r>
        <w:r w:rsidR="00DD1B55">
          <w:rPr>
            <w:b/>
            <w:bCs/>
            <w:noProof/>
          </w:rPr>
          <w:fldChar w:fldCharType="separate"/>
        </w:r>
        <w:r w:rsidR="00DD5FFC">
          <w:rPr>
            <w:b/>
            <w:bCs/>
            <w:noProof/>
          </w:rPr>
          <w:t>- 3 -</w:t>
        </w:r>
        <w:r w:rsidR="00DD1B55">
          <w:rPr>
            <w:b/>
            <w:bCs/>
            <w:noProof/>
          </w:rPr>
          <w:fldChar w:fldCharType="end"/>
        </w:r>
      </w:hyperlink>
    </w:p>
    <w:p w14:paraId="42697A5D" w14:textId="5F094D40" w:rsidR="00F42F5F" w:rsidRDefault="002945FC">
      <w:pPr>
        <w:pStyle w:val="TOC1"/>
        <w:tabs>
          <w:tab w:val="right" w:leader="dot" w:pos="8296"/>
        </w:tabs>
        <w:rPr>
          <w:rFonts w:asciiTheme="minorHAnsi" w:eastAsiaTheme="minorEastAsia" w:hAnsiTheme="minorHAnsi"/>
          <w:b/>
          <w:bCs/>
          <w:noProof/>
          <w:sz w:val="21"/>
          <w:szCs w:val="22"/>
        </w:rPr>
      </w:pPr>
      <w:hyperlink w:anchor="_Toc61958987" w:history="1">
        <w:r w:rsidR="00DD1B55">
          <w:rPr>
            <w:rStyle w:val="af2"/>
            <w:b/>
            <w:bCs/>
            <w:noProof/>
          </w:rPr>
          <w:t>3</w:t>
        </w:r>
        <w:r w:rsidR="00DD1B55">
          <w:rPr>
            <w:rStyle w:val="af2"/>
            <w:rFonts w:hint="eastAsia"/>
            <w:b/>
            <w:bCs/>
            <w:noProof/>
          </w:rPr>
          <w:t>、</w:t>
        </w:r>
        <w:r w:rsidR="00DD1B55">
          <w:rPr>
            <w:rStyle w:val="af2"/>
            <w:b/>
            <w:bCs/>
            <w:noProof/>
          </w:rPr>
          <w:t>工程建设情况</w:t>
        </w:r>
        <w:r w:rsidR="00DD1B55">
          <w:rPr>
            <w:b/>
            <w:bCs/>
            <w:noProof/>
          </w:rPr>
          <w:tab/>
        </w:r>
        <w:r w:rsidR="00DD1B55">
          <w:rPr>
            <w:b/>
            <w:bCs/>
            <w:noProof/>
          </w:rPr>
          <w:fldChar w:fldCharType="begin"/>
        </w:r>
        <w:r w:rsidR="00DD1B55">
          <w:rPr>
            <w:b/>
            <w:bCs/>
            <w:noProof/>
          </w:rPr>
          <w:instrText xml:space="preserve"> PAGEREF _Toc61958987 \h </w:instrText>
        </w:r>
        <w:r w:rsidR="00DD1B55">
          <w:rPr>
            <w:b/>
            <w:bCs/>
            <w:noProof/>
          </w:rPr>
        </w:r>
        <w:r w:rsidR="00DD1B55">
          <w:rPr>
            <w:b/>
            <w:bCs/>
            <w:noProof/>
          </w:rPr>
          <w:fldChar w:fldCharType="separate"/>
        </w:r>
        <w:r w:rsidR="00DD5FFC">
          <w:rPr>
            <w:b/>
            <w:bCs/>
            <w:noProof/>
          </w:rPr>
          <w:t>- 5 -</w:t>
        </w:r>
        <w:r w:rsidR="00DD1B55">
          <w:rPr>
            <w:b/>
            <w:bCs/>
            <w:noProof/>
          </w:rPr>
          <w:fldChar w:fldCharType="end"/>
        </w:r>
      </w:hyperlink>
    </w:p>
    <w:p w14:paraId="6388127B" w14:textId="37D2F2A1" w:rsidR="00F42F5F" w:rsidRDefault="002945FC">
      <w:pPr>
        <w:pStyle w:val="TOC2"/>
        <w:tabs>
          <w:tab w:val="right" w:leader="dot" w:pos="8296"/>
        </w:tabs>
        <w:ind w:firstLine="480"/>
        <w:rPr>
          <w:rFonts w:asciiTheme="minorHAnsi" w:hAnsiTheme="minorHAnsi"/>
          <w:noProof/>
          <w:sz w:val="21"/>
          <w:szCs w:val="22"/>
        </w:rPr>
      </w:pPr>
      <w:hyperlink w:anchor="_Toc61958988" w:history="1">
        <w:r w:rsidR="00DD1B55">
          <w:rPr>
            <w:rStyle w:val="af2"/>
            <w:rFonts w:cs="Times New Roman"/>
            <w:noProof/>
          </w:rPr>
          <w:t>3.1</w:t>
        </w:r>
        <w:r w:rsidR="00DD1B55">
          <w:rPr>
            <w:rStyle w:val="af2"/>
            <w:rFonts w:cs="Times New Roman"/>
            <w:noProof/>
          </w:rPr>
          <w:t>地理位置及平面布置</w:t>
        </w:r>
        <w:r w:rsidR="00DD1B55">
          <w:rPr>
            <w:noProof/>
          </w:rPr>
          <w:tab/>
        </w:r>
        <w:r w:rsidR="00DD1B55">
          <w:rPr>
            <w:noProof/>
          </w:rPr>
          <w:fldChar w:fldCharType="begin"/>
        </w:r>
        <w:r w:rsidR="00DD1B55">
          <w:rPr>
            <w:noProof/>
          </w:rPr>
          <w:instrText xml:space="preserve"> PAGEREF _Toc61958988 \h </w:instrText>
        </w:r>
        <w:r w:rsidR="00DD1B55">
          <w:rPr>
            <w:noProof/>
          </w:rPr>
        </w:r>
        <w:r w:rsidR="00DD1B55">
          <w:rPr>
            <w:noProof/>
          </w:rPr>
          <w:fldChar w:fldCharType="separate"/>
        </w:r>
        <w:r w:rsidR="00DD5FFC">
          <w:rPr>
            <w:noProof/>
          </w:rPr>
          <w:t>- 5 -</w:t>
        </w:r>
        <w:r w:rsidR="00DD1B55">
          <w:rPr>
            <w:noProof/>
          </w:rPr>
          <w:fldChar w:fldCharType="end"/>
        </w:r>
      </w:hyperlink>
    </w:p>
    <w:p w14:paraId="7639EA92" w14:textId="13365B78" w:rsidR="00F42F5F" w:rsidRDefault="002945FC">
      <w:pPr>
        <w:pStyle w:val="TOC2"/>
        <w:tabs>
          <w:tab w:val="right" w:leader="dot" w:pos="8296"/>
        </w:tabs>
        <w:ind w:firstLine="480"/>
        <w:rPr>
          <w:rFonts w:asciiTheme="minorHAnsi" w:hAnsiTheme="minorHAnsi"/>
          <w:noProof/>
          <w:sz w:val="21"/>
          <w:szCs w:val="22"/>
        </w:rPr>
      </w:pPr>
      <w:hyperlink w:anchor="_Toc61958989" w:history="1">
        <w:r w:rsidR="00DD1B55">
          <w:rPr>
            <w:rStyle w:val="af2"/>
            <w:rFonts w:cs="Times New Roman"/>
            <w:noProof/>
          </w:rPr>
          <w:t>3.2</w:t>
        </w:r>
        <w:r w:rsidR="00DD1B55">
          <w:rPr>
            <w:rStyle w:val="af2"/>
            <w:rFonts w:cs="Times New Roman"/>
            <w:noProof/>
          </w:rPr>
          <w:t>建设内容</w:t>
        </w:r>
        <w:r w:rsidR="00DD1B55">
          <w:rPr>
            <w:noProof/>
          </w:rPr>
          <w:tab/>
        </w:r>
        <w:r w:rsidR="00DD1B55">
          <w:rPr>
            <w:noProof/>
          </w:rPr>
          <w:fldChar w:fldCharType="begin"/>
        </w:r>
        <w:r w:rsidR="00DD1B55">
          <w:rPr>
            <w:noProof/>
          </w:rPr>
          <w:instrText xml:space="preserve"> PAGEREF _Toc61958989 \h </w:instrText>
        </w:r>
        <w:r w:rsidR="00DD1B55">
          <w:rPr>
            <w:noProof/>
          </w:rPr>
        </w:r>
        <w:r w:rsidR="00DD1B55">
          <w:rPr>
            <w:noProof/>
          </w:rPr>
          <w:fldChar w:fldCharType="separate"/>
        </w:r>
        <w:r w:rsidR="00DD5FFC">
          <w:rPr>
            <w:noProof/>
          </w:rPr>
          <w:t>- 7 -</w:t>
        </w:r>
        <w:r w:rsidR="00DD1B55">
          <w:rPr>
            <w:noProof/>
          </w:rPr>
          <w:fldChar w:fldCharType="end"/>
        </w:r>
      </w:hyperlink>
    </w:p>
    <w:p w14:paraId="26E8E6D7" w14:textId="22A640B3" w:rsidR="00F42F5F" w:rsidRDefault="002945FC">
      <w:pPr>
        <w:pStyle w:val="TOC2"/>
        <w:tabs>
          <w:tab w:val="right" w:leader="dot" w:pos="8296"/>
        </w:tabs>
        <w:ind w:firstLine="480"/>
        <w:rPr>
          <w:rFonts w:asciiTheme="minorHAnsi" w:hAnsiTheme="minorHAnsi"/>
          <w:noProof/>
          <w:sz w:val="21"/>
          <w:szCs w:val="22"/>
        </w:rPr>
      </w:pPr>
      <w:hyperlink w:anchor="_Toc61958990" w:history="1">
        <w:r w:rsidR="00DD1B55">
          <w:rPr>
            <w:rStyle w:val="af2"/>
            <w:rFonts w:cs="Times New Roman"/>
            <w:noProof/>
          </w:rPr>
          <w:t>3.3</w:t>
        </w:r>
        <w:r w:rsidR="00DD1B55">
          <w:rPr>
            <w:rStyle w:val="af2"/>
            <w:rFonts w:cs="Times New Roman"/>
            <w:noProof/>
          </w:rPr>
          <w:t>主要原辅材料</w:t>
        </w:r>
        <w:r w:rsidR="00DD1B55">
          <w:rPr>
            <w:noProof/>
          </w:rPr>
          <w:tab/>
        </w:r>
        <w:r w:rsidR="00DD1B55">
          <w:rPr>
            <w:noProof/>
          </w:rPr>
          <w:fldChar w:fldCharType="begin"/>
        </w:r>
        <w:r w:rsidR="00DD1B55">
          <w:rPr>
            <w:noProof/>
          </w:rPr>
          <w:instrText xml:space="preserve"> PAGEREF _Toc61958990 \h </w:instrText>
        </w:r>
        <w:r w:rsidR="00DD1B55">
          <w:rPr>
            <w:noProof/>
          </w:rPr>
        </w:r>
        <w:r w:rsidR="00DD1B55">
          <w:rPr>
            <w:noProof/>
          </w:rPr>
          <w:fldChar w:fldCharType="separate"/>
        </w:r>
        <w:r w:rsidR="00DD5FFC">
          <w:rPr>
            <w:noProof/>
          </w:rPr>
          <w:t>- 7 -</w:t>
        </w:r>
        <w:r w:rsidR="00DD1B55">
          <w:rPr>
            <w:noProof/>
          </w:rPr>
          <w:fldChar w:fldCharType="end"/>
        </w:r>
      </w:hyperlink>
    </w:p>
    <w:p w14:paraId="4FEC8D10" w14:textId="0B10930B" w:rsidR="00F42F5F" w:rsidRDefault="002945FC">
      <w:pPr>
        <w:pStyle w:val="TOC2"/>
        <w:tabs>
          <w:tab w:val="right" w:leader="dot" w:pos="8296"/>
        </w:tabs>
        <w:ind w:firstLine="480"/>
        <w:rPr>
          <w:rFonts w:asciiTheme="minorHAnsi" w:hAnsiTheme="minorHAnsi"/>
          <w:noProof/>
          <w:sz w:val="21"/>
          <w:szCs w:val="22"/>
        </w:rPr>
      </w:pPr>
      <w:hyperlink w:anchor="_Toc61958991" w:history="1">
        <w:r w:rsidR="00DD1B55">
          <w:rPr>
            <w:rStyle w:val="af2"/>
            <w:rFonts w:cs="Times New Roman"/>
            <w:noProof/>
          </w:rPr>
          <w:t>3.4</w:t>
        </w:r>
        <w:r w:rsidR="006D7401">
          <w:rPr>
            <w:rStyle w:val="af2"/>
            <w:rFonts w:cs="Times New Roman" w:hint="eastAsia"/>
            <w:noProof/>
          </w:rPr>
          <w:t>用</w:t>
        </w:r>
        <w:r w:rsidR="00950CD1">
          <w:rPr>
            <w:rStyle w:val="af2"/>
            <w:rFonts w:cs="Times New Roman" w:hint="eastAsia"/>
            <w:noProof/>
          </w:rPr>
          <w:t>水</w:t>
        </w:r>
        <w:r w:rsidR="006D7401">
          <w:rPr>
            <w:rStyle w:val="af2"/>
            <w:rFonts w:cs="Times New Roman" w:hint="eastAsia"/>
            <w:noProof/>
          </w:rPr>
          <w:t>情况</w:t>
        </w:r>
        <w:r w:rsidR="00DD1B55">
          <w:rPr>
            <w:noProof/>
          </w:rPr>
          <w:tab/>
        </w:r>
        <w:r w:rsidR="00DD1B55">
          <w:rPr>
            <w:noProof/>
          </w:rPr>
          <w:fldChar w:fldCharType="begin"/>
        </w:r>
        <w:r w:rsidR="00DD1B55">
          <w:rPr>
            <w:noProof/>
          </w:rPr>
          <w:instrText xml:space="preserve"> PAGEREF _Toc61958991 \h </w:instrText>
        </w:r>
        <w:r w:rsidR="00DD1B55">
          <w:rPr>
            <w:noProof/>
          </w:rPr>
        </w:r>
        <w:r w:rsidR="00DD1B55">
          <w:rPr>
            <w:noProof/>
          </w:rPr>
          <w:fldChar w:fldCharType="separate"/>
        </w:r>
        <w:r w:rsidR="00DD5FFC">
          <w:rPr>
            <w:noProof/>
          </w:rPr>
          <w:t>- 8 -</w:t>
        </w:r>
        <w:r w:rsidR="00DD1B55">
          <w:rPr>
            <w:noProof/>
          </w:rPr>
          <w:fldChar w:fldCharType="end"/>
        </w:r>
      </w:hyperlink>
    </w:p>
    <w:p w14:paraId="40EC792D" w14:textId="2B0A08A3" w:rsidR="00F42F5F" w:rsidRDefault="002945FC">
      <w:pPr>
        <w:pStyle w:val="TOC2"/>
        <w:tabs>
          <w:tab w:val="right" w:leader="dot" w:pos="8296"/>
        </w:tabs>
        <w:ind w:firstLine="480"/>
        <w:rPr>
          <w:rFonts w:asciiTheme="minorHAnsi" w:hAnsiTheme="minorHAnsi"/>
          <w:noProof/>
          <w:sz w:val="21"/>
          <w:szCs w:val="22"/>
        </w:rPr>
      </w:pPr>
      <w:hyperlink w:anchor="_Toc61958992" w:history="1">
        <w:r w:rsidR="00DD1B55">
          <w:rPr>
            <w:rStyle w:val="af2"/>
            <w:rFonts w:cs="Times New Roman"/>
            <w:noProof/>
          </w:rPr>
          <w:t>3.5</w:t>
        </w:r>
        <w:r w:rsidR="00DD1B55">
          <w:rPr>
            <w:rStyle w:val="af2"/>
            <w:rFonts w:cs="Times New Roman"/>
            <w:noProof/>
          </w:rPr>
          <w:t>生产工艺</w:t>
        </w:r>
        <w:r w:rsidR="00DD1B55">
          <w:rPr>
            <w:noProof/>
          </w:rPr>
          <w:tab/>
        </w:r>
        <w:r w:rsidR="00DD1B55">
          <w:rPr>
            <w:noProof/>
          </w:rPr>
          <w:fldChar w:fldCharType="begin"/>
        </w:r>
        <w:r w:rsidR="00DD1B55">
          <w:rPr>
            <w:noProof/>
          </w:rPr>
          <w:instrText xml:space="preserve"> PAGEREF _Toc61958992 \h </w:instrText>
        </w:r>
        <w:r w:rsidR="00DD1B55">
          <w:rPr>
            <w:noProof/>
          </w:rPr>
        </w:r>
        <w:r w:rsidR="00DD1B55">
          <w:rPr>
            <w:noProof/>
          </w:rPr>
          <w:fldChar w:fldCharType="separate"/>
        </w:r>
        <w:r w:rsidR="00DD5FFC">
          <w:rPr>
            <w:noProof/>
          </w:rPr>
          <w:t>- 9 -</w:t>
        </w:r>
        <w:r w:rsidR="00DD1B55">
          <w:rPr>
            <w:noProof/>
          </w:rPr>
          <w:fldChar w:fldCharType="end"/>
        </w:r>
      </w:hyperlink>
    </w:p>
    <w:p w14:paraId="4AF18F6F" w14:textId="2A1A2733" w:rsidR="00F42F5F" w:rsidRDefault="002945FC">
      <w:pPr>
        <w:pStyle w:val="TOC2"/>
        <w:tabs>
          <w:tab w:val="right" w:leader="dot" w:pos="8296"/>
        </w:tabs>
        <w:ind w:firstLine="480"/>
        <w:rPr>
          <w:rFonts w:asciiTheme="minorHAnsi" w:hAnsiTheme="minorHAnsi"/>
          <w:noProof/>
          <w:sz w:val="21"/>
          <w:szCs w:val="22"/>
        </w:rPr>
      </w:pPr>
      <w:hyperlink w:anchor="_Toc61958993" w:history="1">
        <w:r w:rsidR="00DD1B55">
          <w:rPr>
            <w:rStyle w:val="af2"/>
            <w:rFonts w:cs="Times New Roman"/>
            <w:noProof/>
          </w:rPr>
          <w:t>3.6</w:t>
        </w:r>
        <w:r w:rsidR="00DD1B55">
          <w:rPr>
            <w:rStyle w:val="af2"/>
            <w:rFonts w:cs="Times New Roman"/>
            <w:noProof/>
          </w:rPr>
          <w:t>项目变动情况</w:t>
        </w:r>
        <w:r w:rsidR="00DD1B55">
          <w:rPr>
            <w:noProof/>
          </w:rPr>
          <w:tab/>
        </w:r>
        <w:r w:rsidR="00DD1B55">
          <w:rPr>
            <w:noProof/>
          </w:rPr>
          <w:fldChar w:fldCharType="begin"/>
        </w:r>
        <w:r w:rsidR="00DD1B55">
          <w:rPr>
            <w:noProof/>
          </w:rPr>
          <w:instrText xml:space="preserve"> PAGEREF _Toc61958993 \h </w:instrText>
        </w:r>
        <w:r w:rsidR="00DD1B55">
          <w:rPr>
            <w:noProof/>
          </w:rPr>
        </w:r>
        <w:r w:rsidR="00DD1B55">
          <w:rPr>
            <w:noProof/>
          </w:rPr>
          <w:fldChar w:fldCharType="separate"/>
        </w:r>
        <w:r w:rsidR="00DD5FFC">
          <w:rPr>
            <w:noProof/>
          </w:rPr>
          <w:t>- 10 -</w:t>
        </w:r>
        <w:r w:rsidR="00DD1B55">
          <w:rPr>
            <w:noProof/>
          </w:rPr>
          <w:fldChar w:fldCharType="end"/>
        </w:r>
      </w:hyperlink>
    </w:p>
    <w:p w14:paraId="3018783B" w14:textId="719A3812" w:rsidR="00F42F5F" w:rsidRDefault="002945FC">
      <w:pPr>
        <w:pStyle w:val="TOC1"/>
        <w:tabs>
          <w:tab w:val="right" w:leader="dot" w:pos="8296"/>
        </w:tabs>
        <w:rPr>
          <w:rFonts w:asciiTheme="minorHAnsi" w:eastAsiaTheme="minorEastAsia" w:hAnsiTheme="minorHAnsi"/>
          <w:b/>
          <w:bCs/>
          <w:noProof/>
          <w:sz w:val="21"/>
          <w:szCs w:val="22"/>
        </w:rPr>
      </w:pPr>
      <w:hyperlink w:anchor="_Toc61958994" w:history="1">
        <w:r w:rsidR="00DD1B55">
          <w:rPr>
            <w:rStyle w:val="af2"/>
            <w:b/>
            <w:bCs/>
            <w:noProof/>
          </w:rPr>
          <w:t>4</w:t>
        </w:r>
        <w:r w:rsidR="00DD1B55">
          <w:rPr>
            <w:rStyle w:val="af2"/>
            <w:rFonts w:hint="eastAsia"/>
            <w:b/>
            <w:bCs/>
            <w:noProof/>
          </w:rPr>
          <w:t>、</w:t>
        </w:r>
        <w:r w:rsidR="00DD1B55">
          <w:rPr>
            <w:rStyle w:val="af2"/>
            <w:b/>
            <w:bCs/>
            <w:noProof/>
          </w:rPr>
          <w:t>环境保护设施</w:t>
        </w:r>
        <w:r w:rsidR="00DD1B55">
          <w:rPr>
            <w:b/>
            <w:bCs/>
            <w:noProof/>
          </w:rPr>
          <w:tab/>
        </w:r>
        <w:r w:rsidR="00DD1B55">
          <w:rPr>
            <w:b/>
            <w:bCs/>
            <w:noProof/>
          </w:rPr>
          <w:fldChar w:fldCharType="begin"/>
        </w:r>
        <w:r w:rsidR="00DD1B55">
          <w:rPr>
            <w:b/>
            <w:bCs/>
            <w:noProof/>
          </w:rPr>
          <w:instrText xml:space="preserve"> PAGEREF _Toc61958994 \h </w:instrText>
        </w:r>
        <w:r w:rsidR="00DD1B55">
          <w:rPr>
            <w:b/>
            <w:bCs/>
            <w:noProof/>
          </w:rPr>
        </w:r>
        <w:r w:rsidR="00DD1B55">
          <w:rPr>
            <w:b/>
            <w:bCs/>
            <w:noProof/>
          </w:rPr>
          <w:fldChar w:fldCharType="separate"/>
        </w:r>
        <w:r w:rsidR="00DD5FFC">
          <w:rPr>
            <w:b/>
            <w:bCs/>
            <w:noProof/>
          </w:rPr>
          <w:t>- 11 -</w:t>
        </w:r>
        <w:r w:rsidR="00DD1B55">
          <w:rPr>
            <w:b/>
            <w:bCs/>
            <w:noProof/>
          </w:rPr>
          <w:fldChar w:fldCharType="end"/>
        </w:r>
      </w:hyperlink>
    </w:p>
    <w:p w14:paraId="35C94048" w14:textId="15E2B8F3" w:rsidR="00F42F5F" w:rsidRDefault="002945FC">
      <w:pPr>
        <w:pStyle w:val="TOC2"/>
        <w:tabs>
          <w:tab w:val="right" w:leader="dot" w:pos="8296"/>
        </w:tabs>
        <w:ind w:firstLine="480"/>
        <w:rPr>
          <w:rFonts w:asciiTheme="minorHAnsi" w:hAnsiTheme="minorHAnsi"/>
          <w:noProof/>
          <w:sz w:val="21"/>
          <w:szCs w:val="22"/>
        </w:rPr>
      </w:pPr>
      <w:hyperlink w:anchor="_Toc61958995" w:history="1">
        <w:r w:rsidR="00DD1B55">
          <w:rPr>
            <w:rStyle w:val="af2"/>
            <w:noProof/>
          </w:rPr>
          <w:t>4.1</w:t>
        </w:r>
        <w:r w:rsidR="00DD1B55">
          <w:rPr>
            <w:rStyle w:val="af2"/>
            <w:noProof/>
          </w:rPr>
          <w:t>污染物治理设施</w:t>
        </w:r>
        <w:r w:rsidR="00DD1B55">
          <w:rPr>
            <w:noProof/>
          </w:rPr>
          <w:tab/>
        </w:r>
        <w:r w:rsidR="00DD1B55">
          <w:rPr>
            <w:noProof/>
          </w:rPr>
          <w:fldChar w:fldCharType="begin"/>
        </w:r>
        <w:r w:rsidR="00DD1B55">
          <w:rPr>
            <w:noProof/>
          </w:rPr>
          <w:instrText xml:space="preserve"> PAGEREF _Toc61958995 \h </w:instrText>
        </w:r>
        <w:r w:rsidR="00DD1B55">
          <w:rPr>
            <w:noProof/>
          </w:rPr>
        </w:r>
        <w:r w:rsidR="00DD1B55">
          <w:rPr>
            <w:noProof/>
          </w:rPr>
          <w:fldChar w:fldCharType="separate"/>
        </w:r>
        <w:r w:rsidR="00DD5FFC">
          <w:rPr>
            <w:noProof/>
          </w:rPr>
          <w:t>- 11 -</w:t>
        </w:r>
        <w:r w:rsidR="00DD1B55">
          <w:rPr>
            <w:noProof/>
          </w:rPr>
          <w:fldChar w:fldCharType="end"/>
        </w:r>
      </w:hyperlink>
    </w:p>
    <w:p w14:paraId="04B3E3A0" w14:textId="1F0FDFF4" w:rsidR="00F42F5F" w:rsidRDefault="002945FC">
      <w:pPr>
        <w:pStyle w:val="TOC2"/>
        <w:tabs>
          <w:tab w:val="right" w:leader="dot" w:pos="8296"/>
        </w:tabs>
        <w:ind w:firstLine="480"/>
        <w:rPr>
          <w:rFonts w:asciiTheme="minorHAnsi" w:hAnsiTheme="minorHAnsi"/>
          <w:noProof/>
          <w:sz w:val="21"/>
          <w:szCs w:val="22"/>
        </w:rPr>
      </w:pPr>
      <w:hyperlink w:anchor="_Toc61959001" w:history="1">
        <w:r w:rsidR="00DD1B55">
          <w:rPr>
            <w:rStyle w:val="af2"/>
            <w:rFonts w:cs="Times New Roman"/>
            <w:noProof/>
          </w:rPr>
          <w:t>4.2</w:t>
        </w:r>
        <w:r w:rsidR="00DD1B55">
          <w:rPr>
            <w:rStyle w:val="af2"/>
            <w:rFonts w:cs="Times New Roman"/>
            <w:noProof/>
          </w:rPr>
          <w:t>环保设施投资及</w:t>
        </w:r>
        <w:r w:rsidR="00DD1B55" w:rsidRPr="006D7401">
          <w:rPr>
            <w:rStyle w:val="af2"/>
            <w:rFonts w:ascii="宋体" w:eastAsia="宋体" w:hAnsi="宋体" w:cs="Times New Roman"/>
            <w:noProof/>
          </w:rPr>
          <w:t>“三同时”</w:t>
        </w:r>
        <w:r w:rsidR="00DD1B55">
          <w:rPr>
            <w:rStyle w:val="af2"/>
            <w:rFonts w:cs="Times New Roman"/>
            <w:noProof/>
          </w:rPr>
          <w:t>落实情况</w:t>
        </w:r>
        <w:r w:rsidR="00DD1B55">
          <w:rPr>
            <w:noProof/>
          </w:rPr>
          <w:tab/>
        </w:r>
        <w:r w:rsidR="00DD1B55">
          <w:rPr>
            <w:noProof/>
          </w:rPr>
          <w:fldChar w:fldCharType="begin"/>
        </w:r>
        <w:r w:rsidR="00DD1B55">
          <w:rPr>
            <w:noProof/>
          </w:rPr>
          <w:instrText xml:space="preserve"> PAGEREF _Toc61959001 \h </w:instrText>
        </w:r>
        <w:r w:rsidR="00DD1B55">
          <w:rPr>
            <w:noProof/>
          </w:rPr>
        </w:r>
        <w:r w:rsidR="00DD1B55">
          <w:rPr>
            <w:noProof/>
          </w:rPr>
          <w:fldChar w:fldCharType="separate"/>
        </w:r>
        <w:r w:rsidR="00DD5FFC">
          <w:rPr>
            <w:noProof/>
          </w:rPr>
          <w:t>- 13 -</w:t>
        </w:r>
        <w:r w:rsidR="00DD1B55">
          <w:rPr>
            <w:noProof/>
          </w:rPr>
          <w:fldChar w:fldCharType="end"/>
        </w:r>
      </w:hyperlink>
    </w:p>
    <w:p w14:paraId="04301FF6" w14:textId="47E5FE8B" w:rsidR="00F42F5F" w:rsidRDefault="002945FC">
      <w:pPr>
        <w:pStyle w:val="TOC1"/>
        <w:tabs>
          <w:tab w:val="right" w:leader="dot" w:pos="8296"/>
        </w:tabs>
        <w:rPr>
          <w:rFonts w:asciiTheme="minorHAnsi" w:eastAsiaTheme="minorEastAsia" w:hAnsiTheme="minorHAnsi"/>
          <w:b/>
          <w:bCs/>
          <w:noProof/>
          <w:sz w:val="21"/>
          <w:szCs w:val="22"/>
        </w:rPr>
      </w:pPr>
      <w:hyperlink w:anchor="_Toc61959002" w:history="1">
        <w:r w:rsidR="00DD1B55">
          <w:rPr>
            <w:rStyle w:val="af2"/>
            <w:b/>
            <w:bCs/>
            <w:noProof/>
          </w:rPr>
          <w:t>5</w:t>
        </w:r>
        <w:r w:rsidR="00DD1B55">
          <w:rPr>
            <w:rStyle w:val="af2"/>
            <w:rFonts w:hint="eastAsia"/>
            <w:b/>
            <w:bCs/>
            <w:noProof/>
          </w:rPr>
          <w:t>、</w:t>
        </w:r>
        <w:r w:rsidR="00DD1B55">
          <w:rPr>
            <w:rStyle w:val="af2"/>
            <w:b/>
            <w:bCs/>
            <w:noProof/>
          </w:rPr>
          <w:t>建设项目环评报告</w:t>
        </w:r>
        <w:r w:rsidR="00DD1B55">
          <w:rPr>
            <w:rStyle w:val="af2"/>
            <w:rFonts w:hint="eastAsia"/>
            <w:b/>
            <w:bCs/>
            <w:noProof/>
          </w:rPr>
          <w:t>表</w:t>
        </w:r>
        <w:r w:rsidR="00DD1B55">
          <w:rPr>
            <w:rStyle w:val="af2"/>
            <w:b/>
            <w:bCs/>
            <w:noProof/>
          </w:rPr>
          <w:t>的主要结论与建议及审批部门审批决定</w:t>
        </w:r>
        <w:r w:rsidR="00DD1B55">
          <w:rPr>
            <w:b/>
            <w:bCs/>
            <w:noProof/>
          </w:rPr>
          <w:tab/>
        </w:r>
        <w:r w:rsidR="00DD1B55">
          <w:rPr>
            <w:b/>
            <w:bCs/>
            <w:noProof/>
          </w:rPr>
          <w:fldChar w:fldCharType="begin"/>
        </w:r>
        <w:r w:rsidR="00DD1B55">
          <w:rPr>
            <w:b/>
            <w:bCs/>
            <w:noProof/>
          </w:rPr>
          <w:instrText xml:space="preserve"> PAGEREF _Toc61959002 \h </w:instrText>
        </w:r>
        <w:r w:rsidR="00DD1B55">
          <w:rPr>
            <w:b/>
            <w:bCs/>
            <w:noProof/>
          </w:rPr>
        </w:r>
        <w:r w:rsidR="00DD1B55">
          <w:rPr>
            <w:b/>
            <w:bCs/>
            <w:noProof/>
          </w:rPr>
          <w:fldChar w:fldCharType="separate"/>
        </w:r>
        <w:r w:rsidR="00DD5FFC">
          <w:rPr>
            <w:b/>
            <w:bCs/>
            <w:noProof/>
          </w:rPr>
          <w:t>- 15 -</w:t>
        </w:r>
        <w:r w:rsidR="00DD1B55">
          <w:rPr>
            <w:b/>
            <w:bCs/>
            <w:noProof/>
          </w:rPr>
          <w:fldChar w:fldCharType="end"/>
        </w:r>
      </w:hyperlink>
    </w:p>
    <w:p w14:paraId="4546C1A3" w14:textId="3AE7DA86" w:rsidR="00F42F5F" w:rsidRDefault="002945FC">
      <w:pPr>
        <w:pStyle w:val="TOC2"/>
        <w:tabs>
          <w:tab w:val="right" w:leader="dot" w:pos="8296"/>
        </w:tabs>
        <w:ind w:firstLine="480"/>
        <w:rPr>
          <w:rFonts w:asciiTheme="minorHAnsi" w:hAnsiTheme="minorHAnsi"/>
          <w:noProof/>
          <w:sz w:val="21"/>
          <w:szCs w:val="22"/>
        </w:rPr>
      </w:pPr>
      <w:hyperlink w:anchor="_Toc61959003" w:history="1">
        <w:r w:rsidR="00DD1B55">
          <w:rPr>
            <w:rStyle w:val="af2"/>
            <w:noProof/>
          </w:rPr>
          <w:t>5.1</w:t>
        </w:r>
        <w:r w:rsidR="00DD1B55">
          <w:rPr>
            <w:rStyle w:val="af2"/>
            <w:noProof/>
          </w:rPr>
          <w:t>建设项目环评报告</w:t>
        </w:r>
        <w:r w:rsidR="00DD1B55">
          <w:rPr>
            <w:rStyle w:val="af2"/>
            <w:rFonts w:hint="eastAsia"/>
            <w:noProof/>
          </w:rPr>
          <w:t>表</w:t>
        </w:r>
        <w:r w:rsidR="00DD1B55">
          <w:rPr>
            <w:rStyle w:val="af2"/>
            <w:noProof/>
          </w:rPr>
          <w:t>的主要结论与建议</w:t>
        </w:r>
        <w:r w:rsidR="00DD1B55">
          <w:rPr>
            <w:noProof/>
          </w:rPr>
          <w:tab/>
        </w:r>
        <w:r w:rsidR="00DD1B55">
          <w:rPr>
            <w:noProof/>
          </w:rPr>
          <w:fldChar w:fldCharType="begin"/>
        </w:r>
        <w:r w:rsidR="00DD1B55">
          <w:rPr>
            <w:noProof/>
          </w:rPr>
          <w:instrText xml:space="preserve"> PAGEREF _Toc61959003 \h </w:instrText>
        </w:r>
        <w:r w:rsidR="00DD1B55">
          <w:rPr>
            <w:noProof/>
          </w:rPr>
        </w:r>
        <w:r w:rsidR="00DD1B55">
          <w:rPr>
            <w:noProof/>
          </w:rPr>
          <w:fldChar w:fldCharType="separate"/>
        </w:r>
        <w:r w:rsidR="00DD5FFC">
          <w:rPr>
            <w:noProof/>
          </w:rPr>
          <w:t>- 15 -</w:t>
        </w:r>
        <w:r w:rsidR="00DD1B55">
          <w:rPr>
            <w:noProof/>
          </w:rPr>
          <w:fldChar w:fldCharType="end"/>
        </w:r>
      </w:hyperlink>
    </w:p>
    <w:p w14:paraId="467F5691" w14:textId="69EED0ED" w:rsidR="00F42F5F" w:rsidRDefault="002945FC">
      <w:pPr>
        <w:pStyle w:val="TOC2"/>
        <w:tabs>
          <w:tab w:val="right" w:leader="dot" w:pos="8296"/>
        </w:tabs>
        <w:ind w:firstLine="480"/>
        <w:rPr>
          <w:rFonts w:asciiTheme="minorHAnsi" w:hAnsiTheme="minorHAnsi"/>
          <w:noProof/>
          <w:sz w:val="21"/>
          <w:szCs w:val="22"/>
        </w:rPr>
      </w:pPr>
      <w:hyperlink w:anchor="_Toc61959004" w:history="1">
        <w:r w:rsidR="00DD1B55">
          <w:rPr>
            <w:rStyle w:val="af2"/>
            <w:rFonts w:cs="Times New Roman"/>
            <w:noProof/>
          </w:rPr>
          <w:t>5.2</w:t>
        </w:r>
        <w:r w:rsidR="00DD1B55">
          <w:rPr>
            <w:rStyle w:val="af2"/>
            <w:rFonts w:cs="Times New Roman"/>
            <w:noProof/>
          </w:rPr>
          <w:t>审批部门审批决定</w:t>
        </w:r>
        <w:r w:rsidR="00DD1B55">
          <w:rPr>
            <w:noProof/>
          </w:rPr>
          <w:tab/>
        </w:r>
        <w:r w:rsidR="00DD1B55">
          <w:rPr>
            <w:noProof/>
          </w:rPr>
          <w:fldChar w:fldCharType="begin"/>
        </w:r>
        <w:r w:rsidR="00DD1B55">
          <w:rPr>
            <w:noProof/>
          </w:rPr>
          <w:instrText xml:space="preserve"> PAGEREF _Toc61959004 \h </w:instrText>
        </w:r>
        <w:r w:rsidR="00DD1B55">
          <w:rPr>
            <w:noProof/>
          </w:rPr>
        </w:r>
        <w:r w:rsidR="00DD1B55">
          <w:rPr>
            <w:noProof/>
          </w:rPr>
          <w:fldChar w:fldCharType="separate"/>
        </w:r>
        <w:r w:rsidR="00DD5FFC">
          <w:rPr>
            <w:noProof/>
          </w:rPr>
          <w:t>- 17 -</w:t>
        </w:r>
        <w:r w:rsidR="00DD1B55">
          <w:rPr>
            <w:noProof/>
          </w:rPr>
          <w:fldChar w:fldCharType="end"/>
        </w:r>
      </w:hyperlink>
    </w:p>
    <w:p w14:paraId="1E28D60A" w14:textId="5BBD9B81" w:rsidR="00F42F5F" w:rsidRDefault="002945FC">
      <w:pPr>
        <w:pStyle w:val="TOC1"/>
        <w:tabs>
          <w:tab w:val="right" w:leader="dot" w:pos="8296"/>
        </w:tabs>
        <w:rPr>
          <w:rFonts w:asciiTheme="minorHAnsi" w:eastAsiaTheme="minorEastAsia" w:hAnsiTheme="minorHAnsi"/>
          <w:b/>
          <w:bCs/>
          <w:noProof/>
          <w:sz w:val="21"/>
          <w:szCs w:val="22"/>
        </w:rPr>
      </w:pPr>
      <w:hyperlink w:anchor="_Toc61959005" w:history="1">
        <w:r w:rsidR="00DD1B55">
          <w:rPr>
            <w:rStyle w:val="af2"/>
            <w:b/>
            <w:bCs/>
            <w:noProof/>
          </w:rPr>
          <w:t>6</w:t>
        </w:r>
        <w:r w:rsidR="00DD1B55">
          <w:rPr>
            <w:rStyle w:val="af2"/>
            <w:rFonts w:hint="eastAsia"/>
            <w:b/>
            <w:bCs/>
            <w:noProof/>
          </w:rPr>
          <w:t>、</w:t>
        </w:r>
        <w:r w:rsidR="00DD1B55">
          <w:rPr>
            <w:rStyle w:val="af2"/>
            <w:b/>
            <w:bCs/>
            <w:noProof/>
          </w:rPr>
          <w:t>验收执行标准</w:t>
        </w:r>
        <w:r w:rsidR="00DD1B55">
          <w:rPr>
            <w:b/>
            <w:bCs/>
            <w:noProof/>
          </w:rPr>
          <w:tab/>
        </w:r>
        <w:r w:rsidR="00DD1B55">
          <w:rPr>
            <w:b/>
            <w:bCs/>
            <w:noProof/>
          </w:rPr>
          <w:fldChar w:fldCharType="begin"/>
        </w:r>
        <w:r w:rsidR="00DD1B55">
          <w:rPr>
            <w:b/>
            <w:bCs/>
            <w:noProof/>
          </w:rPr>
          <w:instrText xml:space="preserve"> PAGEREF _Toc61959005 \h </w:instrText>
        </w:r>
        <w:r w:rsidR="00DD1B55">
          <w:rPr>
            <w:b/>
            <w:bCs/>
            <w:noProof/>
          </w:rPr>
        </w:r>
        <w:r w:rsidR="00DD1B55">
          <w:rPr>
            <w:b/>
            <w:bCs/>
            <w:noProof/>
          </w:rPr>
          <w:fldChar w:fldCharType="separate"/>
        </w:r>
        <w:r w:rsidR="00DD5FFC">
          <w:rPr>
            <w:b/>
            <w:bCs/>
            <w:noProof/>
          </w:rPr>
          <w:t>- 18 -</w:t>
        </w:r>
        <w:r w:rsidR="00DD1B55">
          <w:rPr>
            <w:b/>
            <w:bCs/>
            <w:noProof/>
          </w:rPr>
          <w:fldChar w:fldCharType="end"/>
        </w:r>
      </w:hyperlink>
    </w:p>
    <w:p w14:paraId="1FA7FD8D" w14:textId="6824CF97" w:rsidR="00F42F5F" w:rsidRDefault="002945FC">
      <w:pPr>
        <w:pStyle w:val="TOC2"/>
        <w:tabs>
          <w:tab w:val="right" w:leader="dot" w:pos="8296"/>
        </w:tabs>
        <w:ind w:firstLine="480"/>
        <w:rPr>
          <w:rFonts w:asciiTheme="minorHAnsi" w:hAnsiTheme="minorHAnsi"/>
          <w:noProof/>
          <w:sz w:val="21"/>
          <w:szCs w:val="22"/>
        </w:rPr>
      </w:pPr>
      <w:hyperlink w:anchor="_Toc61959006" w:history="1">
        <w:r w:rsidR="00DD1B55">
          <w:rPr>
            <w:rStyle w:val="af2"/>
            <w:noProof/>
          </w:rPr>
          <w:t>6.1</w:t>
        </w:r>
        <w:r w:rsidR="00DD1B55">
          <w:rPr>
            <w:rStyle w:val="af2"/>
            <w:noProof/>
          </w:rPr>
          <w:t>废水</w:t>
        </w:r>
        <w:r w:rsidR="00DD1B55">
          <w:rPr>
            <w:noProof/>
          </w:rPr>
          <w:tab/>
        </w:r>
        <w:r w:rsidR="00DD1B55">
          <w:rPr>
            <w:noProof/>
          </w:rPr>
          <w:fldChar w:fldCharType="begin"/>
        </w:r>
        <w:r w:rsidR="00DD1B55">
          <w:rPr>
            <w:noProof/>
          </w:rPr>
          <w:instrText xml:space="preserve"> PAGEREF _Toc61959006 \h </w:instrText>
        </w:r>
        <w:r w:rsidR="00DD1B55">
          <w:rPr>
            <w:noProof/>
          </w:rPr>
        </w:r>
        <w:r w:rsidR="00DD1B55">
          <w:rPr>
            <w:noProof/>
          </w:rPr>
          <w:fldChar w:fldCharType="separate"/>
        </w:r>
        <w:r w:rsidR="00DD5FFC">
          <w:rPr>
            <w:noProof/>
          </w:rPr>
          <w:t>- 18 -</w:t>
        </w:r>
        <w:r w:rsidR="00DD1B55">
          <w:rPr>
            <w:noProof/>
          </w:rPr>
          <w:fldChar w:fldCharType="end"/>
        </w:r>
      </w:hyperlink>
    </w:p>
    <w:p w14:paraId="0AB6BB61" w14:textId="21DFA94C" w:rsidR="00F42F5F" w:rsidRDefault="002945FC">
      <w:pPr>
        <w:pStyle w:val="TOC2"/>
        <w:tabs>
          <w:tab w:val="right" w:leader="dot" w:pos="8296"/>
        </w:tabs>
        <w:ind w:firstLine="480"/>
        <w:rPr>
          <w:rFonts w:asciiTheme="minorHAnsi" w:hAnsiTheme="minorHAnsi"/>
          <w:noProof/>
          <w:sz w:val="21"/>
          <w:szCs w:val="22"/>
        </w:rPr>
      </w:pPr>
      <w:hyperlink w:anchor="_Toc61959007" w:history="1">
        <w:r w:rsidR="00DD1B55">
          <w:rPr>
            <w:rStyle w:val="af2"/>
            <w:noProof/>
          </w:rPr>
          <w:t>6.2</w:t>
        </w:r>
        <w:r w:rsidR="00DD1B55">
          <w:rPr>
            <w:rStyle w:val="af2"/>
            <w:noProof/>
          </w:rPr>
          <w:t>废气</w:t>
        </w:r>
        <w:r w:rsidR="00DD1B55">
          <w:rPr>
            <w:noProof/>
          </w:rPr>
          <w:tab/>
        </w:r>
        <w:r w:rsidR="00DD1B55">
          <w:rPr>
            <w:noProof/>
          </w:rPr>
          <w:fldChar w:fldCharType="begin"/>
        </w:r>
        <w:r w:rsidR="00DD1B55">
          <w:rPr>
            <w:noProof/>
          </w:rPr>
          <w:instrText xml:space="preserve"> PAGEREF _Toc61959007 \h </w:instrText>
        </w:r>
        <w:r w:rsidR="00DD1B55">
          <w:rPr>
            <w:noProof/>
          </w:rPr>
        </w:r>
        <w:r w:rsidR="00DD1B55">
          <w:rPr>
            <w:noProof/>
          </w:rPr>
          <w:fldChar w:fldCharType="separate"/>
        </w:r>
        <w:r w:rsidR="00DD5FFC">
          <w:rPr>
            <w:noProof/>
          </w:rPr>
          <w:t>- 18 -</w:t>
        </w:r>
        <w:r w:rsidR="00DD1B55">
          <w:rPr>
            <w:noProof/>
          </w:rPr>
          <w:fldChar w:fldCharType="end"/>
        </w:r>
      </w:hyperlink>
    </w:p>
    <w:p w14:paraId="1F3F31B6" w14:textId="59E53843" w:rsidR="00F42F5F" w:rsidRDefault="002945FC">
      <w:pPr>
        <w:pStyle w:val="TOC2"/>
        <w:tabs>
          <w:tab w:val="right" w:leader="dot" w:pos="8296"/>
        </w:tabs>
        <w:ind w:firstLine="480"/>
        <w:rPr>
          <w:rFonts w:asciiTheme="minorHAnsi" w:hAnsiTheme="minorHAnsi"/>
          <w:noProof/>
          <w:sz w:val="21"/>
          <w:szCs w:val="22"/>
        </w:rPr>
      </w:pPr>
      <w:hyperlink w:anchor="_Toc61959008" w:history="1">
        <w:r w:rsidR="00DD1B55">
          <w:rPr>
            <w:rStyle w:val="af2"/>
            <w:noProof/>
          </w:rPr>
          <w:t>6.3</w:t>
        </w:r>
        <w:r w:rsidR="00DD1B55">
          <w:rPr>
            <w:rStyle w:val="af2"/>
            <w:noProof/>
          </w:rPr>
          <w:t>噪声</w:t>
        </w:r>
        <w:r w:rsidR="00DD1B55">
          <w:rPr>
            <w:noProof/>
          </w:rPr>
          <w:tab/>
        </w:r>
        <w:r w:rsidR="00DD1B55">
          <w:rPr>
            <w:noProof/>
          </w:rPr>
          <w:fldChar w:fldCharType="begin"/>
        </w:r>
        <w:r w:rsidR="00DD1B55">
          <w:rPr>
            <w:noProof/>
          </w:rPr>
          <w:instrText xml:space="preserve"> PAGEREF _Toc61959008 \h </w:instrText>
        </w:r>
        <w:r w:rsidR="00DD1B55">
          <w:rPr>
            <w:noProof/>
          </w:rPr>
        </w:r>
        <w:r w:rsidR="00DD1B55">
          <w:rPr>
            <w:noProof/>
          </w:rPr>
          <w:fldChar w:fldCharType="separate"/>
        </w:r>
        <w:r w:rsidR="00DD5FFC">
          <w:rPr>
            <w:noProof/>
          </w:rPr>
          <w:t>- 18 -</w:t>
        </w:r>
        <w:r w:rsidR="00DD1B55">
          <w:rPr>
            <w:noProof/>
          </w:rPr>
          <w:fldChar w:fldCharType="end"/>
        </w:r>
      </w:hyperlink>
    </w:p>
    <w:p w14:paraId="5662D2CE" w14:textId="6F48857C" w:rsidR="00F42F5F" w:rsidRDefault="002945FC">
      <w:pPr>
        <w:pStyle w:val="TOC2"/>
        <w:tabs>
          <w:tab w:val="right" w:leader="dot" w:pos="8296"/>
        </w:tabs>
        <w:ind w:firstLine="480"/>
        <w:rPr>
          <w:rFonts w:asciiTheme="minorHAnsi" w:hAnsiTheme="minorHAnsi"/>
          <w:noProof/>
          <w:sz w:val="21"/>
          <w:szCs w:val="22"/>
        </w:rPr>
      </w:pPr>
      <w:hyperlink w:anchor="_Toc61959009" w:history="1">
        <w:r w:rsidR="00DD1B55">
          <w:rPr>
            <w:rStyle w:val="af2"/>
            <w:noProof/>
          </w:rPr>
          <w:t>6.4</w:t>
        </w:r>
        <w:r w:rsidR="00DD1B55">
          <w:rPr>
            <w:rStyle w:val="af2"/>
            <w:noProof/>
          </w:rPr>
          <w:t>固体废弃物</w:t>
        </w:r>
        <w:r w:rsidR="00DD1B55">
          <w:rPr>
            <w:noProof/>
          </w:rPr>
          <w:tab/>
        </w:r>
        <w:r w:rsidR="00DD1B55">
          <w:rPr>
            <w:noProof/>
          </w:rPr>
          <w:fldChar w:fldCharType="begin"/>
        </w:r>
        <w:r w:rsidR="00DD1B55">
          <w:rPr>
            <w:noProof/>
          </w:rPr>
          <w:instrText xml:space="preserve"> PAGEREF _Toc61959009 \h </w:instrText>
        </w:r>
        <w:r w:rsidR="00DD1B55">
          <w:rPr>
            <w:noProof/>
          </w:rPr>
        </w:r>
        <w:r w:rsidR="00DD1B55">
          <w:rPr>
            <w:noProof/>
          </w:rPr>
          <w:fldChar w:fldCharType="separate"/>
        </w:r>
        <w:r w:rsidR="00DD5FFC">
          <w:rPr>
            <w:noProof/>
          </w:rPr>
          <w:t>- 18 -</w:t>
        </w:r>
        <w:r w:rsidR="00DD1B55">
          <w:rPr>
            <w:noProof/>
          </w:rPr>
          <w:fldChar w:fldCharType="end"/>
        </w:r>
      </w:hyperlink>
    </w:p>
    <w:p w14:paraId="283E11D0" w14:textId="4850D3B5" w:rsidR="00F42F5F" w:rsidRDefault="002945FC">
      <w:pPr>
        <w:pStyle w:val="TOC1"/>
        <w:tabs>
          <w:tab w:val="right" w:leader="dot" w:pos="8296"/>
        </w:tabs>
        <w:rPr>
          <w:rFonts w:asciiTheme="minorHAnsi" w:eastAsiaTheme="minorEastAsia" w:hAnsiTheme="minorHAnsi"/>
          <w:b/>
          <w:bCs/>
          <w:noProof/>
          <w:sz w:val="21"/>
          <w:szCs w:val="22"/>
        </w:rPr>
      </w:pPr>
      <w:hyperlink w:anchor="_Toc61959010" w:history="1">
        <w:r w:rsidR="00DD1B55">
          <w:rPr>
            <w:rStyle w:val="af2"/>
            <w:b/>
            <w:bCs/>
            <w:noProof/>
          </w:rPr>
          <w:t>7</w:t>
        </w:r>
        <w:r w:rsidR="00DD1B55">
          <w:rPr>
            <w:rStyle w:val="af2"/>
            <w:rFonts w:hint="eastAsia"/>
            <w:b/>
            <w:bCs/>
            <w:noProof/>
          </w:rPr>
          <w:t>、</w:t>
        </w:r>
        <w:r w:rsidR="00DD1B55">
          <w:rPr>
            <w:rStyle w:val="af2"/>
            <w:b/>
            <w:bCs/>
            <w:noProof/>
          </w:rPr>
          <w:t>验收监测内容</w:t>
        </w:r>
        <w:r w:rsidR="00DD1B55">
          <w:rPr>
            <w:b/>
            <w:bCs/>
            <w:noProof/>
          </w:rPr>
          <w:tab/>
        </w:r>
        <w:r w:rsidR="00DD1B55">
          <w:rPr>
            <w:b/>
            <w:bCs/>
            <w:noProof/>
          </w:rPr>
          <w:fldChar w:fldCharType="begin"/>
        </w:r>
        <w:r w:rsidR="00DD1B55">
          <w:rPr>
            <w:b/>
            <w:bCs/>
            <w:noProof/>
          </w:rPr>
          <w:instrText xml:space="preserve"> PAGEREF _Toc61959010 \h </w:instrText>
        </w:r>
        <w:r w:rsidR="00DD1B55">
          <w:rPr>
            <w:b/>
            <w:bCs/>
            <w:noProof/>
          </w:rPr>
        </w:r>
        <w:r w:rsidR="00DD1B55">
          <w:rPr>
            <w:b/>
            <w:bCs/>
            <w:noProof/>
          </w:rPr>
          <w:fldChar w:fldCharType="separate"/>
        </w:r>
        <w:r w:rsidR="00DD5FFC">
          <w:rPr>
            <w:b/>
            <w:bCs/>
            <w:noProof/>
          </w:rPr>
          <w:t>- 20 -</w:t>
        </w:r>
        <w:r w:rsidR="00DD1B55">
          <w:rPr>
            <w:b/>
            <w:bCs/>
            <w:noProof/>
          </w:rPr>
          <w:fldChar w:fldCharType="end"/>
        </w:r>
      </w:hyperlink>
    </w:p>
    <w:p w14:paraId="703E1E65" w14:textId="47F597BA" w:rsidR="00F42F5F" w:rsidRDefault="002945FC">
      <w:pPr>
        <w:pStyle w:val="TOC2"/>
        <w:tabs>
          <w:tab w:val="right" w:leader="dot" w:pos="8296"/>
        </w:tabs>
        <w:ind w:firstLine="480"/>
        <w:rPr>
          <w:rFonts w:asciiTheme="minorHAnsi" w:hAnsiTheme="minorHAnsi"/>
          <w:noProof/>
          <w:sz w:val="21"/>
          <w:szCs w:val="22"/>
        </w:rPr>
      </w:pPr>
      <w:hyperlink w:anchor="_Toc61959011" w:history="1">
        <w:r w:rsidR="00DD1B55">
          <w:rPr>
            <w:rStyle w:val="af2"/>
            <w:noProof/>
          </w:rPr>
          <w:t>7.1</w:t>
        </w:r>
        <w:r w:rsidR="00DD1B55">
          <w:rPr>
            <w:rStyle w:val="af2"/>
            <w:noProof/>
          </w:rPr>
          <w:t>废水</w:t>
        </w:r>
        <w:r w:rsidR="00DD1B55">
          <w:rPr>
            <w:noProof/>
          </w:rPr>
          <w:tab/>
        </w:r>
        <w:r w:rsidR="00DD1B55">
          <w:rPr>
            <w:noProof/>
          </w:rPr>
          <w:fldChar w:fldCharType="begin"/>
        </w:r>
        <w:r w:rsidR="00DD1B55">
          <w:rPr>
            <w:noProof/>
          </w:rPr>
          <w:instrText xml:space="preserve"> PAGEREF _Toc61959011 \h </w:instrText>
        </w:r>
        <w:r w:rsidR="00DD1B55">
          <w:rPr>
            <w:noProof/>
          </w:rPr>
        </w:r>
        <w:r w:rsidR="00DD1B55">
          <w:rPr>
            <w:noProof/>
          </w:rPr>
          <w:fldChar w:fldCharType="separate"/>
        </w:r>
        <w:r w:rsidR="00DD5FFC">
          <w:rPr>
            <w:noProof/>
          </w:rPr>
          <w:t>- 20 -</w:t>
        </w:r>
        <w:r w:rsidR="00DD1B55">
          <w:rPr>
            <w:noProof/>
          </w:rPr>
          <w:fldChar w:fldCharType="end"/>
        </w:r>
      </w:hyperlink>
    </w:p>
    <w:p w14:paraId="1A20ED9F" w14:textId="7DCBF064" w:rsidR="00F42F5F" w:rsidRDefault="002945FC">
      <w:pPr>
        <w:pStyle w:val="TOC2"/>
        <w:tabs>
          <w:tab w:val="right" w:leader="dot" w:pos="8296"/>
        </w:tabs>
        <w:ind w:firstLine="480"/>
        <w:rPr>
          <w:rFonts w:asciiTheme="minorHAnsi" w:hAnsiTheme="minorHAnsi"/>
          <w:noProof/>
          <w:sz w:val="21"/>
          <w:szCs w:val="22"/>
        </w:rPr>
      </w:pPr>
      <w:hyperlink w:anchor="_Toc61959012" w:history="1">
        <w:r w:rsidR="00DD1B55">
          <w:rPr>
            <w:rStyle w:val="af2"/>
            <w:noProof/>
          </w:rPr>
          <w:t>7.2</w:t>
        </w:r>
        <w:r w:rsidR="00DD1B55">
          <w:rPr>
            <w:rStyle w:val="af2"/>
            <w:noProof/>
          </w:rPr>
          <w:t>废气</w:t>
        </w:r>
        <w:r w:rsidR="00DD1B55">
          <w:rPr>
            <w:noProof/>
          </w:rPr>
          <w:tab/>
        </w:r>
        <w:r w:rsidR="00DD1B55">
          <w:rPr>
            <w:noProof/>
          </w:rPr>
          <w:fldChar w:fldCharType="begin"/>
        </w:r>
        <w:r w:rsidR="00DD1B55">
          <w:rPr>
            <w:noProof/>
          </w:rPr>
          <w:instrText xml:space="preserve"> PAGEREF _Toc61959012 \h </w:instrText>
        </w:r>
        <w:r w:rsidR="00DD1B55">
          <w:rPr>
            <w:noProof/>
          </w:rPr>
        </w:r>
        <w:r w:rsidR="00DD1B55">
          <w:rPr>
            <w:noProof/>
          </w:rPr>
          <w:fldChar w:fldCharType="separate"/>
        </w:r>
        <w:r w:rsidR="00DD5FFC">
          <w:rPr>
            <w:noProof/>
          </w:rPr>
          <w:t>- 20 -</w:t>
        </w:r>
        <w:r w:rsidR="00DD1B55">
          <w:rPr>
            <w:noProof/>
          </w:rPr>
          <w:fldChar w:fldCharType="end"/>
        </w:r>
      </w:hyperlink>
    </w:p>
    <w:p w14:paraId="7C48BA02" w14:textId="7FE69BE1" w:rsidR="00F42F5F" w:rsidRDefault="002945FC">
      <w:pPr>
        <w:pStyle w:val="TOC2"/>
        <w:tabs>
          <w:tab w:val="right" w:leader="dot" w:pos="8296"/>
        </w:tabs>
        <w:ind w:firstLine="480"/>
        <w:rPr>
          <w:rFonts w:asciiTheme="minorHAnsi" w:hAnsiTheme="minorHAnsi"/>
          <w:noProof/>
          <w:sz w:val="21"/>
          <w:szCs w:val="22"/>
        </w:rPr>
      </w:pPr>
      <w:hyperlink w:anchor="_Toc61959013" w:history="1">
        <w:r w:rsidR="00DD1B55">
          <w:rPr>
            <w:rStyle w:val="af2"/>
            <w:rFonts w:cs="Times New Roman"/>
            <w:noProof/>
            <w:kern w:val="44"/>
          </w:rPr>
          <w:t>7.3</w:t>
        </w:r>
        <w:r w:rsidR="00DD1B55">
          <w:rPr>
            <w:rStyle w:val="af2"/>
            <w:rFonts w:cs="Times New Roman"/>
            <w:noProof/>
            <w:kern w:val="44"/>
          </w:rPr>
          <w:t>噪声</w:t>
        </w:r>
        <w:r w:rsidR="00DD1B55">
          <w:rPr>
            <w:noProof/>
          </w:rPr>
          <w:tab/>
        </w:r>
        <w:r w:rsidR="00DD1B55">
          <w:rPr>
            <w:noProof/>
          </w:rPr>
          <w:fldChar w:fldCharType="begin"/>
        </w:r>
        <w:r w:rsidR="00DD1B55">
          <w:rPr>
            <w:noProof/>
          </w:rPr>
          <w:instrText xml:space="preserve"> PAGEREF _Toc61959013 \h </w:instrText>
        </w:r>
        <w:r w:rsidR="00DD1B55">
          <w:rPr>
            <w:noProof/>
          </w:rPr>
        </w:r>
        <w:r w:rsidR="00DD1B55">
          <w:rPr>
            <w:noProof/>
          </w:rPr>
          <w:fldChar w:fldCharType="separate"/>
        </w:r>
        <w:r w:rsidR="00DD5FFC">
          <w:rPr>
            <w:noProof/>
          </w:rPr>
          <w:t>- 20 -</w:t>
        </w:r>
        <w:r w:rsidR="00DD1B55">
          <w:rPr>
            <w:noProof/>
          </w:rPr>
          <w:fldChar w:fldCharType="end"/>
        </w:r>
      </w:hyperlink>
    </w:p>
    <w:p w14:paraId="0D14E959" w14:textId="39A75655" w:rsidR="00F42F5F" w:rsidRDefault="002945FC">
      <w:pPr>
        <w:pStyle w:val="TOC2"/>
        <w:tabs>
          <w:tab w:val="right" w:leader="dot" w:pos="8296"/>
        </w:tabs>
        <w:ind w:firstLine="480"/>
        <w:rPr>
          <w:rFonts w:asciiTheme="minorHAnsi" w:hAnsiTheme="minorHAnsi"/>
          <w:noProof/>
          <w:sz w:val="21"/>
          <w:szCs w:val="22"/>
        </w:rPr>
      </w:pPr>
      <w:hyperlink w:anchor="_Toc61959014" w:history="1">
        <w:r w:rsidR="00DD1B55">
          <w:rPr>
            <w:rStyle w:val="af2"/>
            <w:rFonts w:cs="Times New Roman"/>
            <w:noProof/>
            <w:kern w:val="44"/>
          </w:rPr>
          <w:t>7.4</w:t>
        </w:r>
        <w:r w:rsidR="00DD1B55">
          <w:rPr>
            <w:rStyle w:val="af2"/>
            <w:rFonts w:cs="Times New Roman"/>
            <w:noProof/>
            <w:kern w:val="44"/>
          </w:rPr>
          <w:t>固废</w:t>
        </w:r>
        <w:r w:rsidR="00DD1B55">
          <w:rPr>
            <w:noProof/>
          </w:rPr>
          <w:tab/>
        </w:r>
        <w:r w:rsidR="00DD1B55">
          <w:rPr>
            <w:noProof/>
          </w:rPr>
          <w:fldChar w:fldCharType="begin"/>
        </w:r>
        <w:r w:rsidR="00DD1B55">
          <w:rPr>
            <w:noProof/>
          </w:rPr>
          <w:instrText xml:space="preserve"> PAGEREF _Toc61959014 \h </w:instrText>
        </w:r>
        <w:r w:rsidR="00DD1B55">
          <w:rPr>
            <w:noProof/>
          </w:rPr>
        </w:r>
        <w:r w:rsidR="00DD1B55">
          <w:rPr>
            <w:noProof/>
          </w:rPr>
          <w:fldChar w:fldCharType="separate"/>
        </w:r>
        <w:r w:rsidR="00DD5FFC">
          <w:rPr>
            <w:noProof/>
          </w:rPr>
          <w:t>- 20 -</w:t>
        </w:r>
        <w:r w:rsidR="00DD1B55">
          <w:rPr>
            <w:noProof/>
          </w:rPr>
          <w:fldChar w:fldCharType="end"/>
        </w:r>
      </w:hyperlink>
    </w:p>
    <w:p w14:paraId="7648B04E" w14:textId="391402F5" w:rsidR="00F42F5F" w:rsidRDefault="002945FC">
      <w:pPr>
        <w:pStyle w:val="TOC1"/>
        <w:tabs>
          <w:tab w:val="right" w:leader="dot" w:pos="8296"/>
        </w:tabs>
        <w:rPr>
          <w:rFonts w:asciiTheme="minorHAnsi" w:eastAsiaTheme="minorEastAsia" w:hAnsiTheme="minorHAnsi"/>
          <w:b/>
          <w:bCs/>
          <w:noProof/>
          <w:sz w:val="21"/>
          <w:szCs w:val="22"/>
        </w:rPr>
      </w:pPr>
      <w:hyperlink w:anchor="_Toc61959015" w:history="1">
        <w:r w:rsidR="00DD1B55">
          <w:rPr>
            <w:rStyle w:val="af2"/>
            <w:b/>
            <w:bCs/>
            <w:noProof/>
          </w:rPr>
          <w:t>8</w:t>
        </w:r>
        <w:r w:rsidR="00DD1B55">
          <w:rPr>
            <w:rStyle w:val="af2"/>
            <w:rFonts w:hint="eastAsia"/>
            <w:b/>
            <w:bCs/>
            <w:noProof/>
          </w:rPr>
          <w:t>、</w:t>
        </w:r>
        <w:r w:rsidR="00DD1B55">
          <w:rPr>
            <w:rStyle w:val="af2"/>
            <w:b/>
            <w:bCs/>
            <w:noProof/>
          </w:rPr>
          <w:t>质量保证及质量控制</w:t>
        </w:r>
        <w:r w:rsidR="00DD1B55">
          <w:rPr>
            <w:b/>
            <w:bCs/>
            <w:noProof/>
          </w:rPr>
          <w:tab/>
        </w:r>
        <w:r w:rsidR="00DD1B55">
          <w:rPr>
            <w:b/>
            <w:bCs/>
            <w:noProof/>
          </w:rPr>
          <w:fldChar w:fldCharType="begin"/>
        </w:r>
        <w:r w:rsidR="00DD1B55">
          <w:rPr>
            <w:b/>
            <w:bCs/>
            <w:noProof/>
          </w:rPr>
          <w:instrText xml:space="preserve"> PAGEREF _Toc61959015 \h </w:instrText>
        </w:r>
        <w:r w:rsidR="00DD1B55">
          <w:rPr>
            <w:b/>
            <w:bCs/>
            <w:noProof/>
          </w:rPr>
        </w:r>
        <w:r w:rsidR="00DD1B55">
          <w:rPr>
            <w:b/>
            <w:bCs/>
            <w:noProof/>
          </w:rPr>
          <w:fldChar w:fldCharType="separate"/>
        </w:r>
        <w:r w:rsidR="00DD5FFC">
          <w:rPr>
            <w:b/>
            <w:bCs/>
            <w:noProof/>
          </w:rPr>
          <w:t>- 21 -</w:t>
        </w:r>
        <w:r w:rsidR="00DD1B55">
          <w:rPr>
            <w:b/>
            <w:bCs/>
            <w:noProof/>
          </w:rPr>
          <w:fldChar w:fldCharType="end"/>
        </w:r>
      </w:hyperlink>
    </w:p>
    <w:p w14:paraId="5DA08A48" w14:textId="681D9BE9" w:rsidR="00F42F5F" w:rsidRDefault="002945FC">
      <w:pPr>
        <w:pStyle w:val="TOC2"/>
        <w:tabs>
          <w:tab w:val="right" w:leader="dot" w:pos="8296"/>
        </w:tabs>
        <w:ind w:firstLine="480"/>
        <w:rPr>
          <w:rFonts w:asciiTheme="minorHAnsi" w:hAnsiTheme="minorHAnsi"/>
          <w:noProof/>
          <w:sz w:val="21"/>
          <w:szCs w:val="22"/>
        </w:rPr>
      </w:pPr>
      <w:hyperlink w:anchor="_Toc61959016" w:history="1">
        <w:r w:rsidR="00DD1B55">
          <w:rPr>
            <w:rStyle w:val="af2"/>
            <w:noProof/>
          </w:rPr>
          <w:t>8.1</w:t>
        </w:r>
        <w:r w:rsidR="00DD1B55">
          <w:rPr>
            <w:rStyle w:val="af2"/>
            <w:noProof/>
          </w:rPr>
          <w:t>监测分析方法</w:t>
        </w:r>
        <w:r w:rsidR="00DD1B55">
          <w:rPr>
            <w:noProof/>
          </w:rPr>
          <w:tab/>
        </w:r>
        <w:r w:rsidR="00DD1B55">
          <w:rPr>
            <w:noProof/>
          </w:rPr>
          <w:fldChar w:fldCharType="begin"/>
        </w:r>
        <w:r w:rsidR="00DD1B55">
          <w:rPr>
            <w:noProof/>
          </w:rPr>
          <w:instrText xml:space="preserve"> PAGEREF _Toc61959016 \h </w:instrText>
        </w:r>
        <w:r w:rsidR="00DD1B55">
          <w:rPr>
            <w:noProof/>
          </w:rPr>
        </w:r>
        <w:r w:rsidR="00DD1B55">
          <w:rPr>
            <w:noProof/>
          </w:rPr>
          <w:fldChar w:fldCharType="separate"/>
        </w:r>
        <w:r w:rsidR="00DD5FFC">
          <w:rPr>
            <w:noProof/>
          </w:rPr>
          <w:t>- 21 -</w:t>
        </w:r>
        <w:r w:rsidR="00DD1B55">
          <w:rPr>
            <w:noProof/>
          </w:rPr>
          <w:fldChar w:fldCharType="end"/>
        </w:r>
      </w:hyperlink>
    </w:p>
    <w:p w14:paraId="72E5E65D" w14:textId="56304053" w:rsidR="00F42F5F" w:rsidRDefault="002945FC">
      <w:pPr>
        <w:pStyle w:val="TOC2"/>
        <w:tabs>
          <w:tab w:val="right" w:leader="dot" w:pos="8296"/>
        </w:tabs>
        <w:ind w:firstLine="480"/>
        <w:rPr>
          <w:rFonts w:asciiTheme="minorHAnsi" w:hAnsiTheme="minorHAnsi"/>
          <w:noProof/>
          <w:sz w:val="21"/>
          <w:szCs w:val="22"/>
        </w:rPr>
      </w:pPr>
      <w:hyperlink w:anchor="_Toc61959017" w:history="1">
        <w:r w:rsidR="00DD1B55">
          <w:rPr>
            <w:rStyle w:val="af2"/>
            <w:noProof/>
          </w:rPr>
          <w:t>8.2</w:t>
        </w:r>
        <w:r w:rsidR="00DD1B55">
          <w:rPr>
            <w:rStyle w:val="af2"/>
            <w:noProof/>
          </w:rPr>
          <w:t>监测仪器</w:t>
        </w:r>
        <w:r w:rsidR="00DD1B55">
          <w:rPr>
            <w:noProof/>
          </w:rPr>
          <w:tab/>
        </w:r>
        <w:r w:rsidR="00DD1B55">
          <w:rPr>
            <w:noProof/>
          </w:rPr>
          <w:fldChar w:fldCharType="begin"/>
        </w:r>
        <w:r w:rsidR="00DD1B55">
          <w:rPr>
            <w:noProof/>
          </w:rPr>
          <w:instrText xml:space="preserve"> PAGEREF _Toc61959017 \h </w:instrText>
        </w:r>
        <w:r w:rsidR="00DD1B55">
          <w:rPr>
            <w:noProof/>
          </w:rPr>
        </w:r>
        <w:r w:rsidR="00DD1B55">
          <w:rPr>
            <w:noProof/>
          </w:rPr>
          <w:fldChar w:fldCharType="separate"/>
        </w:r>
        <w:r w:rsidR="00DD5FFC">
          <w:rPr>
            <w:noProof/>
          </w:rPr>
          <w:t>- 21 -</w:t>
        </w:r>
        <w:r w:rsidR="00DD1B55">
          <w:rPr>
            <w:noProof/>
          </w:rPr>
          <w:fldChar w:fldCharType="end"/>
        </w:r>
      </w:hyperlink>
    </w:p>
    <w:p w14:paraId="78C36170" w14:textId="40FB7431" w:rsidR="00F42F5F" w:rsidRDefault="002945FC">
      <w:pPr>
        <w:pStyle w:val="TOC2"/>
        <w:tabs>
          <w:tab w:val="right" w:leader="dot" w:pos="8296"/>
        </w:tabs>
        <w:ind w:firstLine="480"/>
        <w:rPr>
          <w:rFonts w:asciiTheme="minorHAnsi" w:hAnsiTheme="minorHAnsi"/>
          <w:noProof/>
          <w:sz w:val="21"/>
          <w:szCs w:val="22"/>
        </w:rPr>
      </w:pPr>
      <w:hyperlink w:anchor="_Toc61959018" w:history="1">
        <w:r w:rsidR="00DD1B55">
          <w:rPr>
            <w:rStyle w:val="af2"/>
            <w:noProof/>
          </w:rPr>
          <w:t>8.3</w:t>
        </w:r>
        <w:r w:rsidR="00DD1B55">
          <w:rPr>
            <w:rStyle w:val="af2"/>
            <w:noProof/>
          </w:rPr>
          <w:t>水质监测分析过程中的质量保证和质量控制</w:t>
        </w:r>
        <w:r w:rsidR="00DD1B55">
          <w:rPr>
            <w:noProof/>
          </w:rPr>
          <w:tab/>
        </w:r>
        <w:r w:rsidR="00DD1B55">
          <w:rPr>
            <w:noProof/>
          </w:rPr>
          <w:fldChar w:fldCharType="begin"/>
        </w:r>
        <w:r w:rsidR="00DD1B55">
          <w:rPr>
            <w:noProof/>
          </w:rPr>
          <w:instrText xml:space="preserve"> PAGEREF _Toc61959018 \h </w:instrText>
        </w:r>
        <w:r w:rsidR="00DD1B55">
          <w:rPr>
            <w:noProof/>
          </w:rPr>
        </w:r>
        <w:r w:rsidR="00DD1B55">
          <w:rPr>
            <w:noProof/>
          </w:rPr>
          <w:fldChar w:fldCharType="separate"/>
        </w:r>
        <w:r w:rsidR="00DD5FFC">
          <w:rPr>
            <w:noProof/>
          </w:rPr>
          <w:t>- 22 -</w:t>
        </w:r>
        <w:r w:rsidR="00DD1B55">
          <w:rPr>
            <w:noProof/>
          </w:rPr>
          <w:fldChar w:fldCharType="end"/>
        </w:r>
      </w:hyperlink>
    </w:p>
    <w:p w14:paraId="7A7DF600" w14:textId="2931CAF7" w:rsidR="00F42F5F" w:rsidRDefault="002945FC">
      <w:pPr>
        <w:pStyle w:val="TOC2"/>
        <w:tabs>
          <w:tab w:val="right" w:leader="dot" w:pos="8296"/>
        </w:tabs>
        <w:ind w:firstLine="480"/>
        <w:rPr>
          <w:rFonts w:asciiTheme="minorHAnsi" w:hAnsiTheme="minorHAnsi"/>
          <w:noProof/>
          <w:sz w:val="21"/>
          <w:szCs w:val="22"/>
        </w:rPr>
      </w:pPr>
      <w:hyperlink w:anchor="_Toc61959019" w:history="1">
        <w:r w:rsidR="00DD1B55">
          <w:rPr>
            <w:rStyle w:val="af2"/>
            <w:noProof/>
          </w:rPr>
          <w:t>8.4</w:t>
        </w:r>
        <w:r w:rsidR="00DD1B55">
          <w:rPr>
            <w:rStyle w:val="af2"/>
            <w:noProof/>
          </w:rPr>
          <w:t>废气监测分析过程中的质量保证和质量控制</w:t>
        </w:r>
        <w:r w:rsidR="00DD1B55">
          <w:rPr>
            <w:noProof/>
          </w:rPr>
          <w:tab/>
        </w:r>
        <w:r w:rsidR="00DD1B55">
          <w:rPr>
            <w:noProof/>
          </w:rPr>
          <w:fldChar w:fldCharType="begin"/>
        </w:r>
        <w:r w:rsidR="00DD1B55">
          <w:rPr>
            <w:noProof/>
          </w:rPr>
          <w:instrText xml:space="preserve"> PAGEREF _Toc61959019 \h </w:instrText>
        </w:r>
        <w:r w:rsidR="00DD1B55">
          <w:rPr>
            <w:noProof/>
          </w:rPr>
        </w:r>
        <w:r w:rsidR="00DD1B55">
          <w:rPr>
            <w:noProof/>
          </w:rPr>
          <w:fldChar w:fldCharType="separate"/>
        </w:r>
        <w:r w:rsidR="00DD5FFC">
          <w:rPr>
            <w:noProof/>
          </w:rPr>
          <w:t>- 22 -</w:t>
        </w:r>
        <w:r w:rsidR="00DD1B55">
          <w:rPr>
            <w:noProof/>
          </w:rPr>
          <w:fldChar w:fldCharType="end"/>
        </w:r>
      </w:hyperlink>
    </w:p>
    <w:p w14:paraId="4D5368FE" w14:textId="2F622297" w:rsidR="00F42F5F" w:rsidRDefault="002945FC">
      <w:pPr>
        <w:pStyle w:val="TOC2"/>
        <w:tabs>
          <w:tab w:val="right" w:leader="dot" w:pos="8296"/>
        </w:tabs>
        <w:ind w:firstLine="480"/>
        <w:rPr>
          <w:rFonts w:asciiTheme="minorHAnsi" w:hAnsiTheme="minorHAnsi"/>
          <w:noProof/>
          <w:sz w:val="21"/>
          <w:szCs w:val="22"/>
        </w:rPr>
      </w:pPr>
      <w:hyperlink w:anchor="_Toc61959020" w:history="1">
        <w:r w:rsidR="00DD1B55">
          <w:rPr>
            <w:rStyle w:val="af2"/>
            <w:noProof/>
          </w:rPr>
          <w:t>8.5</w:t>
        </w:r>
        <w:r w:rsidR="00DD1B55">
          <w:rPr>
            <w:rStyle w:val="af2"/>
            <w:noProof/>
          </w:rPr>
          <w:t>噪声监测分析过程中的质量保证和质量控制</w:t>
        </w:r>
        <w:r w:rsidR="00DD1B55">
          <w:rPr>
            <w:noProof/>
          </w:rPr>
          <w:tab/>
        </w:r>
        <w:r w:rsidR="00DD1B55">
          <w:rPr>
            <w:noProof/>
          </w:rPr>
          <w:fldChar w:fldCharType="begin"/>
        </w:r>
        <w:r w:rsidR="00DD1B55">
          <w:rPr>
            <w:noProof/>
          </w:rPr>
          <w:instrText xml:space="preserve"> PAGEREF _Toc61959020 \h </w:instrText>
        </w:r>
        <w:r w:rsidR="00DD1B55">
          <w:rPr>
            <w:noProof/>
          </w:rPr>
        </w:r>
        <w:r w:rsidR="00DD1B55">
          <w:rPr>
            <w:noProof/>
          </w:rPr>
          <w:fldChar w:fldCharType="separate"/>
        </w:r>
        <w:r w:rsidR="00DD5FFC">
          <w:rPr>
            <w:noProof/>
          </w:rPr>
          <w:t>- 22 -</w:t>
        </w:r>
        <w:r w:rsidR="00DD1B55">
          <w:rPr>
            <w:noProof/>
          </w:rPr>
          <w:fldChar w:fldCharType="end"/>
        </w:r>
      </w:hyperlink>
    </w:p>
    <w:p w14:paraId="13EFB004" w14:textId="3C14B2F7" w:rsidR="00F42F5F" w:rsidRDefault="002945FC">
      <w:pPr>
        <w:pStyle w:val="TOC1"/>
        <w:tabs>
          <w:tab w:val="right" w:leader="dot" w:pos="8296"/>
        </w:tabs>
        <w:rPr>
          <w:rFonts w:asciiTheme="minorHAnsi" w:eastAsiaTheme="minorEastAsia" w:hAnsiTheme="minorHAnsi"/>
          <w:b/>
          <w:bCs/>
          <w:noProof/>
          <w:sz w:val="21"/>
          <w:szCs w:val="22"/>
        </w:rPr>
      </w:pPr>
      <w:hyperlink w:anchor="_Toc61959021" w:history="1">
        <w:r w:rsidR="00DD1B55">
          <w:rPr>
            <w:rStyle w:val="af2"/>
            <w:b/>
            <w:bCs/>
            <w:noProof/>
          </w:rPr>
          <w:t>9</w:t>
        </w:r>
        <w:r w:rsidR="00DD1B55">
          <w:rPr>
            <w:rStyle w:val="af2"/>
            <w:rFonts w:hint="eastAsia"/>
            <w:b/>
            <w:bCs/>
            <w:noProof/>
          </w:rPr>
          <w:t>、</w:t>
        </w:r>
        <w:r w:rsidR="00DD1B55">
          <w:rPr>
            <w:rStyle w:val="af2"/>
            <w:b/>
            <w:bCs/>
            <w:noProof/>
          </w:rPr>
          <w:t>验收监测结果</w:t>
        </w:r>
        <w:r w:rsidR="00DD1B55">
          <w:rPr>
            <w:b/>
            <w:bCs/>
            <w:noProof/>
          </w:rPr>
          <w:tab/>
        </w:r>
        <w:r w:rsidR="00DD1B55">
          <w:rPr>
            <w:b/>
            <w:bCs/>
            <w:noProof/>
          </w:rPr>
          <w:fldChar w:fldCharType="begin"/>
        </w:r>
        <w:r w:rsidR="00DD1B55">
          <w:rPr>
            <w:b/>
            <w:bCs/>
            <w:noProof/>
          </w:rPr>
          <w:instrText xml:space="preserve"> PAGEREF _Toc61959021 \h </w:instrText>
        </w:r>
        <w:r w:rsidR="00DD1B55">
          <w:rPr>
            <w:b/>
            <w:bCs/>
            <w:noProof/>
          </w:rPr>
        </w:r>
        <w:r w:rsidR="00DD1B55">
          <w:rPr>
            <w:b/>
            <w:bCs/>
            <w:noProof/>
          </w:rPr>
          <w:fldChar w:fldCharType="separate"/>
        </w:r>
        <w:r w:rsidR="00DD5FFC">
          <w:rPr>
            <w:b/>
            <w:bCs/>
            <w:noProof/>
          </w:rPr>
          <w:t>- 23 -</w:t>
        </w:r>
        <w:r w:rsidR="00DD1B55">
          <w:rPr>
            <w:b/>
            <w:bCs/>
            <w:noProof/>
          </w:rPr>
          <w:fldChar w:fldCharType="end"/>
        </w:r>
      </w:hyperlink>
    </w:p>
    <w:p w14:paraId="6D4057D3" w14:textId="2125A6D7" w:rsidR="00F42F5F" w:rsidRDefault="002945FC">
      <w:pPr>
        <w:pStyle w:val="TOC2"/>
        <w:tabs>
          <w:tab w:val="right" w:leader="dot" w:pos="8296"/>
        </w:tabs>
        <w:ind w:firstLine="480"/>
        <w:rPr>
          <w:rFonts w:asciiTheme="minorHAnsi" w:hAnsiTheme="minorHAnsi"/>
          <w:noProof/>
          <w:sz w:val="21"/>
          <w:szCs w:val="22"/>
        </w:rPr>
      </w:pPr>
      <w:hyperlink w:anchor="_Toc61959022" w:history="1">
        <w:r w:rsidR="00DD1B55">
          <w:rPr>
            <w:rStyle w:val="af2"/>
            <w:noProof/>
          </w:rPr>
          <w:t>9.1</w:t>
        </w:r>
        <w:r w:rsidR="00DD1B55">
          <w:rPr>
            <w:rStyle w:val="af2"/>
            <w:noProof/>
          </w:rPr>
          <w:t>生产工况</w:t>
        </w:r>
        <w:r w:rsidR="00DD1B55">
          <w:rPr>
            <w:noProof/>
          </w:rPr>
          <w:tab/>
        </w:r>
        <w:r w:rsidR="00DD1B55">
          <w:rPr>
            <w:noProof/>
          </w:rPr>
          <w:fldChar w:fldCharType="begin"/>
        </w:r>
        <w:r w:rsidR="00DD1B55">
          <w:rPr>
            <w:noProof/>
          </w:rPr>
          <w:instrText xml:space="preserve"> PAGEREF _Toc61959022 \h </w:instrText>
        </w:r>
        <w:r w:rsidR="00DD1B55">
          <w:rPr>
            <w:noProof/>
          </w:rPr>
        </w:r>
        <w:r w:rsidR="00DD1B55">
          <w:rPr>
            <w:noProof/>
          </w:rPr>
          <w:fldChar w:fldCharType="separate"/>
        </w:r>
        <w:r w:rsidR="00DD5FFC">
          <w:rPr>
            <w:noProof/>
          </w:rPr>
          <w:t>- 23 -</w:t>
        </w:r>
        <w:r w:rsidR="00DD1B55">
          <w:rPr>
            <w:noProof/>
          </w:rPr>
          <w:fldChar w:fldCharType="end"/>
        </w:r>
      </w:hyperlink>
    </w:p>
    <w:p w14:paraId="587639B4" w14:textId="524E5C79" w:rsidR="00F42F5F" w:rsidRDefault="002945FC">
      <w:pPr>
        <w:pStyle w:val="TOC2"/>
        <w:tabs>
          <w:tab w:val="right" w:leader="dot" w:pos="8296"/>
        </w:tabs>
        <w:ind w:firstLine="480"/>
        <w:rPr>
          <w:rFonts w:asciiTheme="minorHAnsi" w:hAnsiTheme="minorHAnsi"/>
          <w:noProof/>
          <w:sz w:val="21"/>
          <w:szCs w:val="22"/>
        </w:rPr>
      </w:pPr>
      <w:hyperlink w:anchor="_Toc61959023" w:history="1">
        <w:r w:rsidR="00DD1B55">
          <w:rPr>
            <w:rStyle w:val="af2"/>
            <w:noProof/>
          </w:rPr>
          <w:t>9.2</w:t>
        </w:r>
        <w:r w:rsidR="00DD1B55">
          <w:rPr>
            <w:rStyle w:val="af2"/>
            <w:noProof/>
          </w:rPr>
          <w:t>环境保护设施调试效果</w:t>
        </w:r>
        <w:r w:rsidR="00DD1B55">
          <w:rPr>
            <w:noProof/>
          </w:rPr>
          <w:tab/>
        </w:r>
        <w:r w:rsidR="00DD1B55">
          <w:rPr>
            <w:noProof/>
          </w:rPr>
          <w:fldChar w:fldCharType="begin"/>
        </w:r>
        <w:r w:rsidR="00DD1B55">
          <w:rPr>
            <w:noProof/>
          </w:rPr>
          <w:instrText xml:space="preserve"> PAGEREF _Toc61959023 \h </w:instrText>
        </w:r>
        <w:r w:rsidR="00DD1B55">
          <w:rPr>
            <w:noProof/>
          </w:rPr>
        </w:r>
        <w:r w:rsidR="00DD1B55">
          <w:rPr>
            <w:noProof/>
          </w:rPr>
          <w:fldChar w:fldCharType="separate"/>
        </w:r>
        <w:r w:rsidR="00DD5FFC">
          <w:rPr>
            <w:noProof/>
          </w:rPr>
          <w:t>- 23 -</w:t>
        </w:r>
        <w:r w:rsidR="00DD1B55">
          <w:rPr>
            <w:noProof/>
          </w:rPr>
          <w:fldChar w:fldCharType="end"/>
        </w:r>
      </w:hyperlink>
    </w:p>
    <w:p w14:paraId="4A909890" w14:textId="2D4EA134" w:rsidR="00F42F5F" w:rsidRDefault="002945FC">
      <w:pPr>
        <w:pStyle w:val="TOC1"/>
        <w:tabs>
          <w:tab w:val="right" w:leader="dot" w:pos="8296"/>
        </w:tabs>
        <w:rPr>
          <w:rFonts w:asciiTheme="minorHAnsi" w:eastAsiaTheme="minorEastAsia" w:hAnsiTheme="minorHAnsi"/>
          <w:b/>
          <w:bCs/>
          <w:noProof/>
          <w:sz w:val="21"/>
          <w:szCs w:val="22"/>
        </w:rPr>
      </w:pPr>
      <w:hyperlink w:anchor="_Toc61959024" w:history="1">
        <w:r w:rsidR="00DD1B55">
          <w:rPr>
            <w:rStyle w:val="af2"/>
            <w:b/>
            <w:bCs/>
            <w:noProof/>
          </w:rPr>
          <w:t>10</w:t>
        </w:r>
        <w:r w:rsidR="00DD1B55">
          <w:rPr>
            <w:rStyle w:val="af2"/>
            <w:rFonts w:hint="eastAsia"/>
            <w:b/>
            <w:bCs/>
            <w:noProof/>
          </w:rPr>
          <w:t>、</w:t>
        </w:r>
        <w:r w:rsidR="00DD1B55">
          <w:rPr>
            <w:rStyle w:val="af2"/>
            <w:b/>
            <w:bCs/>
            <w:noProof/>
          </w:rPr>
          <w:t>验收监测结论</w:t>
        </w:r>
        <w:r w:rsidR="00DD1B55">
          <w:rPr>
            <w:b/>
            <w:bCs/>
            <w:noProof/>
          </w:rPr>
          <w:tab/>
        </w:r>
        <w:r w:rsidR="00DD1B55">
          <w:rPr>
            <w:b/>
            <w:bCs/>
            <w:noProof/>
          </w:rPr>
          <w:fldChar w:fldCharType="begin"/>
        </w:r>
        <w:r w:rsidR="00DD1B55">
          <w:rPr>
            <w:b/>
            <w:bCs/>
            <w:noProof/>
          </w:rPr>
          <w:instrText xml:space="preserve"> PAGEREF _Toc61959024 \h </w:instrText>
        </w:r>
        <w:r w:rsidR="00DD1B55">
          <w:rPr>
            <w:b/>
            <w:bCs/>
            <w:noProof/>
          </w:rPr>
        </w:r>
        <w:r w:rsidR="00DD1B55">
          <w:rPr>
            <w:b/>
            <w:bCs/>
            <w:noProof/>
          </w:rPr>
          <w:fldChar w:fldCharType="separate"/>
        </w:r>
        <w:r w:rsidR="00DD5FFC">
          <w:rPr>
            <w:b/>
            <w:bCs/>
            <w:noProof/>
          </w:rPr>
          <w:t>- 29 -</w:t>
        </w:r>
        <w:r w:rsidR="00DD1B55">
          <w:rPr>
            <w:b/>
            <w:bCs/>
            <w:noProof/>
          </w:rPr>
          <w:fldChar w:fldCharType="end"/>
        </w:r>
      </w:hyperlink>
    </w:p>
    <w:p w14:paraId="2839B4EA" w14:textId="3EED87E0" w:rsidR="00F42F5F" w:rsidRDefault="002945FC">
      <w:pPr>
        <w:pStyle w:val="TOC2"/>
        <w:tabs>
          <w:tab w:val="right" w:leader="dot" w:pos="8296"/>
        </w:tabs>
        <w:ind w:firstLine="480"/>
        <w:rPr>
          <w:rFonts w:asciiTheme="minorHAnsi" w:hAnsiTheme="minorHAnsi"/>
          <w:noProof/>
          <w:sz w:val="21"/>
          <w:szCs w:val="22"/>
        </w:rPr>
      </w:pPr>
      <w:hyperlink w:anchor="_Toc61959025" w:history="1">
        <w:r w:rsidR="00DD1B55">
          <w:rPr>
            <w:rStyle w:val="af2"/>
            <w:noProof/>
          </w:rPr>
          <w:t>10.1</w:t>
        </w:r>
        <w:r w:rsidR="00DD1B55">
          <w:rPr>
            <w:rStyle w:val="af2"/>
            <w:noProof/>
          </w:rPr>
          <w:t>生产工况</w:t>
        </w:r>
        <w:r w:rsidR="00DD1B55">
          <w:rPr>
            <w:noProof/>
          </w:rPr>
          <w:tab/>
        </w:r>
        <w:r w:rsidR="00DD1B55">
          <w:rPr>
            <w:noProof/>
          </w:rPr>
          <w:fldChar w:fldCharType="begin"/>
        </w:r>
        <w:r w:rsidR="00DD1B55">
          <w:rPr>
            <w:noProof/>
          </w:rPr>
          <w:instrText xml:space="preserve"> PAGEREF _Toc61959025 \h </w:instrText>
        </w:r>
        <w:r w:rsidR="00DD1B55">
          <w:rPr>
            <w:noProof/>
          </w:rPr>
        </w:r>
        <w:r w:rsidR="00DD1B55">
          <w:rPr>
            <w:noProof/>
          </w:rPr>
          <w:fldChar w:fldCharType="separate"/>
        </w:r>
        <w:r w:rsidR="00DD5FFC">
          <w:rPr>
            <w:noProof/>
          </w:rPr>
          <w:t>- 29 -</w:t>
        </w:r>
        <w:r w:rsidR="00DD1B55">
          <w:rPr>
            <w:noProof/>
          </w:rPr>
          <w:fldChar w:fldCharType="end"/>
        </w:r>
      </w:hyperlink>
    </w:p>
    <w:p w14:paraId="48DE3E5D" w14:textId="5CF54E0A" w:rsidR="00F42F5F" w:rsidRDefault="002945FC">
      <w:pPr>
        <w:pStyle w:val="TOC2"/>
        <w:tabs>
          <w:tab w:val="right" w:leader="dot" w:pos="8296"/>
        </w:tabs>
        <w:ind w:firstLine="480"/>
        <w:rPr>
          <w:rFonts w:asciiTheme="minorHAnsi" w:hAnsiTheme="minorHAnsi"/>
          <w:noProof/>
          <w:sz w:val="21"/>
          <w:szCs w:val="22"/>
        </w:rPr>
      </w:pPr>
      <w:hyperlink w:anchor="_Toc61959026" w:history="1">
        <w:r w:rsidR="00DD1B55">
          <w:rPr>
            <w:rStyle w:val="af2"/>
            <w:noProof/>
          </w:rPr>
          <w:t>10.2</w:t>
        </w:r>
        <w:r w:rsidR="00DD1B55">
          <w:rPr>
            <w:rStyle w:val="af2"/>
            <w:noProof/>
          </w:rPr>
          <w:t>废水</w:t>
        </w:r>
        <w:r w:rsidR="00DD1B55">
          <w:rPr>
            <w:noProof/>
          </w:rPr>
          <w:tab/>
        </w:r>
        <w:r w:rsidR="00DD1B55">
          <w:rPr>
            <w:noProof/>
          </w:rPr>
          <w:fldChar w:fldCharType="begin"/>
        </w:r>
        <w:r w:rsidR="00DD1B55">
          <w:rPr>
            <w:noProof/>
          </w:rPr>
          <w:instrText xml:space="preserve"> PAGEREF _Toc61959026 \h </w:instrText>
        </w:r>
        <w:r w:rsidR="00DD1B55">
          <w:rPr>
            <w:noProof/>
          </w:rPr>
        </w:r>
        <w:r w:rsidR="00DD1B55">
          <w:rPr>
            <w:noProof/>
          </w:rPr>
          <w:fldChar w:fldCharType="separate"/>
        </w:r>
        <w:r w:rsidR="00DD5FFC">
          <w:rPr>
            <w:noProof/>
          </w:rPr>
          <w:t>- 29 -</w:t>
        </w:r>
        <w:r w:rsidR="00DD1B55">
          <w:rPr>
            <w:noProof/>
          </w:rPr>
          <w:fldChar w:fldCharType="end"/>
        </w:r>
      </w:hyperlink>
    </w:p>
    <w:p w14:paraId="110B48F5" w14:textId="5B849211" w:rsidR="00F42F5F" w:rsidRDefault="002945FC">
      <w:pPr>
        <w:pStyle w:val="TOC2"/>
        <w:tabs>
          <w:tab w:val="right" w:leader="dot" w:pos="8296"/>
        </w:tabs>
        <w:ind w:firstLine="480"/>
        <w:rPr>
          <w:rFonts w:asciiTheme="minorHAnsi" w:hAnsiTheme="minorHAnsi"/>
          <w:noProof/>
          <w:sz w:val="21"/>
          <w:szCs w:val="22"/>
        </w:rPr>
      </w:pPr>
      <w:hyperlink w:anchor="_Toc61959027" w:history="1">
        <w:r w:rsidR="00DD1B55">
          <w:rPr>
            <w:rStyle w:val="af2"/>
            <w:rFonts w:cs="Times New Roman"/>
            <w:noProof/>
          </w:rPr>
          <w:t>10.3</w:t>
        </w:r>
        <w:r w:rsidR="00DD1B55">
          <w:rPr>
            <w:rStyle w:val="af2"/>
            <w:rFonts w:cs="Times New Roman"/>
            <w:noProof/>
          </w:rPr>
          <w:t>废气</w:t>
        </w:r>
        <w:r w:rsidR="00DD1B55">
          <w:rPr>
            <w:noProof/>
          </w:rPr>
          <w:tab/>
        </w:r>
        <w:r w:rsidR="00DD1B55">
          <w:rPr>
            <w:noProof/>
          </w:rPr>
          <w:fldChar w:fldCharType="begin"/>
        </w:r>
        <w:r w:rsidR="00DD1B55">
          <w:rPr>
            <w:noProof/>
          </w:rPr>
          <w:instrText xml:space="preserve"> PAGEREF _Toc61959027 \h </w:instrText>
        </w:r>
        <w:r w:rsidR="00DD1B55">
          <w:rPr>
            <w:noProof/>
          </w:rPr>
        </w:r>
        <w:r w:rsidR="00DD1B55">
          <w:rPr>
            <w:noProof/>
          </w:rPr>
          <w:fldChar w:fldCharType="separate"/>
        </w:r>
        <w:r w:rsidR="00DD5FFC">
          <w:rPr>
            <w:noProof/>
          </w:rPr>
          <w:t>- 29 -</w:t>
        </w:r>
        <w:r w:rsidR="00DD1B55">
          <w:rPr>
            <w:noProof/>
          </w:rPr>
          <w:fldChar w:fldCharType="end"/>
        </w:r>
      </w:hyperlink>
    </w:p>
    <w:p w14:paraId="78FAAA4E" w14:textId="61230134" w:rsidR="00F42F5F" w:rsidRDefault="002945FC">
      <w:pPr>
        <w:pStyle w:val="TOC2"/>
        <w:tabs>
          <w:tab w:val="right" w:leader="dot" w:pos="8296"/>
        </w:tabs>
        <w:ind w:firstLine="480"/>
        <w:rPr>
          <w:rFonts w:asciiTheme="minorHAnsi" w:hAnsiTheme="minorHAnsi"/>
          <w:noProof/>
          <w:sz w:val="21"/>
          <w:szCs w:val="22"/>
        </w:rPr>
      </w:pPr>
      <w:hyperlink w:anchor="_Toc61959028" w:history="1">
        <w:r w:rsidR="00DD1B55">
          <w:rPr>
            <w:rStyle w:val="af2"/>
            <w:rFonts w:cs="Times New Roman"/>
            <w:noProof/>
          </w:rPr>
          <w:t>10.4</w:t>
        </w:r>
        <w:r w:rsidR="00DD1B55">
          <w:rPr>
            <w:rStyle w:val="af2"/>
            <w:rFonts w:cs="Times New Roman"/>
            <w:noProof/>
          </w:rPr>
          <w:t>噪声</w:t>
        </w:r>
        <w:r w:rsidR="00DD1B55">
          <w:rPr>
            <w:noProof/>
          </w:rPr>
          <w:tab/>
        </w:r>
        <w:r w:rsidR="00DD1B55">
          <w:rPr>
            <w:noProof/>
          </w:rPr>
          <w:fldChar w:fldCharType="begin"/>
        </w:r>
        <w:r w:rsidR="00DD1B55">
          <w:rPr>
            <w:noProof/>
          </w:rPr>
          <w:instrText xml:space="preserve"> PAGEREF _Toc61959028 \h </w:instrText>
        </w:r>
        <w:r w:rsidR="00DD1B55">
          <w:rPr>
            <w:noProof/>
          </w:rPr>
        </w:r>
        <w:r w:rsidR="00DD1B55">
          <w:rPr>
            <w:noProof/>
          </w:rPr>
          <w:fldChar w:fldCharType="separate"/>
        </w:r>
        <w:r w:rsidR="00DD5FFC">
          <w:rPr>
            <w:noProof/>
          </w:rPr>
          <w:t>- 29 -</w:t>
        </w:r>
        <w:r w:rsidR="00DD1B55">
          <w:rPr>
            <w:noProof/>
          </w:rPr>
          <w:fldChar w:fldCharType="end"/>
        </w:r>
      </w:hyperlink>
    </w:p>
    <w:p w14:paraId="4364613B" w14:textId="5D6FD226" w:rsidR="00F42F5F" w:rsidRDefault="002945FC">
      <w:pPr>
        <w:pStyle w:val="TOC2"/>
        <w:tabs>
          <w:tab w:val="right" w:leader="dot" w:pos="8296"/>
        </w:tabs>
        <w:ind w:firstLine="480"/>
        <w:rPr>
          <w:rFonts w:asciiTheme="minorHAnsi" w:hAnsiTheme="minorHAnsi"/>
          <w:noProof/>
          <w:sz w:val="21"/>
          <w:szCs w:val="22"/>
        </w:rPr>
      </w:pPr>
      <w:hyperlink w:anchor="_Toc61959029" w:history="1">
        <w:r w:rsidR="00DD1B55">
          <w:rPr>
            <w:rStyle w:val="af2"/>
            <w:rFonts w:cs="Times New Roman"/>
            <w:noProof/>
          </w:rPr>
          <w:t>10.5</w:t>
        </w:r>
        <w:r w:rsidR="00DD1B55">
          <w:rPr>
            <w:rStyle w:val="af2"/>
            <w:rFonts w:cs="Times New Roman"/>
            <w:noProof/>
          </w:rPr>
          <w:t>固体废弃物</w:t>
        </w:r>
        <w:r w:rsidR="00DD1B55">
          <w:rPr>
            <w:noProof/>
          </w:rPr>
          <w:tab/>
        </w:r>
        <w:r w:rsidR="00DD1B55">
          <w:rPr>
            <w:noProof/>
          </w:rPr>
          <w:fldChar w:fldCharType="begin"/>
        </w:r>
        <w:r w:rsidR="00DD1B55">
          <w:rPr>
            <w:noProof/>
          </w:rPr>
          <w:instrText xml:space="preserve"> PAGEREF _Toc61959029 \h </w:instrText>
        </w:r>
        <w:r w:rsidR="00DD1B55">
          <w:rPr>
            <w:noProof/>
          </w:rPr>
        </w:r>
        <w:r w:rsidR="00DD1B55">
          <w:rPr>
            <w:noProof/>
          </w:rPr>
          <w:fldChar w:fldCharType="separate"/>
        </w:r>
        <w:r w:rsidR="00DD5FFC">
          <w:rPr>
            <w:noProof/>
          </w:rPr>
          <w:t>- 29 -</w:t>
        </w:r>
        <w:r w:rsidR="00DD1B55">
          <w:rPr>
            <w:noProof/>
          </w:rPr>
          <w:fldChar w:fldCharType="end"/>
        </w:r>
      </w:hyperlink>
    </w:p>
    <w:p w14:paraId="7CF2E7AD" w14:textId="4A0C501B" w:rsidR="00F42F5F" w:rsidRDefault="002945FC">
      <w:pPr>
        <w:pStyle w:val="TOC2"/>
        <w:tabs>
          <w:tab w:val="right" w:leader="dot" w:pos="8296"/>
        </w:tabs>
        <w:ind w:firstLine="480"/>
        <w:rPr>
          <w:rFonts w:asciiTheme="minorHAnsi" w:hAnsiTheme="minorHAnsi"/>
          <w:noProof/>
          <w:sz w:val="21"/>
          <w:szCs w:val="22"/>
        </w:rPr>
      </w:pPr>
      <w:hyperlink w:anchor="_Toc61959030" w:history="1">
        <w:r w:rsidR="00DD1B55">
          <w:rPr>
            <w:rStyle w:val="af2"/>
            <w:rFonts w:cs="Times New Roman"/>
            <w:noProof/>
          </w:rPr>
          <w:t>10.6</w:t>
        </w:r>
        <w:r w:rsidR="00DD1B55">
          <w:rPr>
            <w:rStyle w:val="af2"/>
            <w:rFonts w:cs="Times New Roman"/>
            <w:noProof/>
          </w:rPr>
          <w:t>总量控制</w:t>
        </w:r>
        <w:r w:rsidR="00DD1B55">
          <w:rPr>
            <w:noProof/>
          </w:rPr>
          <w:tab/>
        </w:r>
        <w:r w:rsidR="00DD1B55">
          <w:rPr>
            <w:noProof/>
          </w:rPr>
          <w:fldChar w:fldCharType="begin"/>
        </w:r>
        <w:r w:rsidR="00DD1B55">
          <w:rPr>
            <w:noProof/>
          </w:rPr>
          <w:instrText xml:space="preserve"> PAGEREF _Toc61959030 \h </w:instrText>
        </w:r>
        <w:r w:rsidR="00DD1B55">
          <w:rPr>
            <w:noProof/>
          </w:rPr>
        </w:r>
        <w:r w:rsidR="00DD1B55">
          <w:rPr>
            <w:noProof/>
          </w:rPr>
          <w:fldChar w:fldCharType="separate"/>
        </w:r>
        <w:r w:rsidR="00DD5FFC">
          <w:rPr>
            <w:noProof/>
          </w:rPr>
          <w:t>- 29 -</w:t>
        </w:r>
        <w:r w:rsidR="00DD1B55">
          <w:rPr>
            <w:noProof/>
          </w:rPr>
          <w:fldChar w:fldCharType="end"/>
        </w:r>
      </w:hyperlink>
    </w:p>
    <w:p w14:paraId="0DAED07C" w14:textId="5C5DDA59" w:rsidR="00F42F5F" w:rsidRDefault="002945FC">
      <w:pPr>
        <w:pStyle w:val="TOC2"/>
        <w:tabs>
          <w:tab w:val="right" w:leader="dot" w:pos="8296"/>
        </w:tabs>
        <w:ind w:firstLine="480"/>
        <w:rPr>
          <w:rFonts w:asciiTheme="minorHAnsi" w:hAnsiTheme="minorHAnsi"/>
          <w:noProof/>
          <w:sz w:val="21"/>
          <w:szCs w:val="22"/>
        </w:rPr>
      </w:pPr>
      <w:hyperlink w:anchor="_Toc61959031" w:history="1">
        <w:r w:rsidR="00DD1B55">
          <w:rPr>
            <w:rStyle w:val="af2"/>
            <w:noProof/>
          </w:rPr>
          <w:t>10.7</w:t>
        </w:r>
        <w:r w:rsidR="00DD1B55">
          <w:rPr>
            <w:rStyle w:val="af2"/>
            <w:noProof/>
          </w:rPr>
          <w:t>结论</w:t>
        </w:r>
        <w:r w:rsidR="00DD1B55">
          <w:rPr>
            <w:noProof/>
          </w:rPr>
          <w:tab/>
        </w:r>
        <w:r w:rsidR="00DD1B55">
          <w:rPr>
            <w:noProof/>
          </w:rPr>
          <w:fldChar w:fldCharType="begin"/>
        </w:r>
        <w:r w:rsidR="00DD1B55">
          <w:rPr>
            <w:noProof/>
          </w:rPr>
          <w:instrText xml:space="preserve"> PAGEREF _Toc61959031 \h </w:instrText>
        </w:r>
        <w:r w:rsidR="00DD1B55">
          <w:rPr>
            <w:noProof/>
          </w:rPr>
        </w:r>
        <w:r w:rsidR="00DD1B55">
          <w:rPr>
            <w:noProof/>
          </w:rPr>
          <w:fldChar w:fldCharType="separate"/>
        </w:r>
        <w:r w:rsidR="00DD5FFC">
          <w:rPr>
            <w:noProof/>
          </w:rPr>
          <w:t>- 30 -</w:t>
        </w:r>
        <w:r w:rsidR="00DD1B55">
          <w:rPr>
            <w:noProof/>
          </w:rPr>
          <w:fldChar w:fldCharType="end"/>
        </w:r>
      </w:hyperlink>
    </w:p>
    <w:p w14:paraId="0680E99C" w14:textId="77777777" w:rsidR="00F42F5F" w:rsidRDefault="00DD1B55">
      <w:pPr>
        <w:ind w:firstLine="480"/>
        <w:rPr>
          <w:rFonts w:cs="Times New Roman"/>
          <w:bCs/>
          <w:color w:val="000000" w:themeColor="text1"/>
          <w:szCs w:val="36"/>
        </w:rPr>
      </w:pPr>
      <w:r>
        <w:rPr>
          <w:rFonts w:cs="Times New Roman"/>
          <w:bCs/>
          <w:color w:val="000000" w:themeColor="text1"/>
          <w:szCs w:val="36"/>
        </w:rPr>
        <w:fldChar w:fldCharType="end"/>
      </w:r>
    </w:p>
    <w:p w14:paraId="1A8EC0DE" w14:textId="77777777" w:rsidR="00F42F5F" w:rsidRDefault="00DD1B55">
      <w:pPr>
        <w:ind w:left="964" w:hangingChars="400" w:hanging="964"/>
        <w:rPr>
          <w:rFonts w:cs="Times New Roman"/>
          <w:b/>
          <w:bCs/>
          <w:color w:val="000000" w:themeColor="text1"/>
        </w:rPr>
      </w:pPr>
      <w:r>
        <w:rPr>
          <w:rFonts w:cs="Times New Roman"/>
          <w:b/>
          <w:bCs/>
          <w:color w:val="000000" w:themeColor="text1"/>
        </w:rPr>
        <w:t>附件：</w:t>
      </w:r>
    </w:p>
    <w:p w14:paraId="7189CB27" w14:textId="48ECF242" w:rsidR="00F42F5F" w:rsidRDefault="00DD1B55">
      <w:pPr>
        <w:ind w:left="960" w:hangingChars="400" w:hanging="960"/>
        <w:rPr>
          <w:rFonts w:cs="Times New Roman"/>
          <w:color w:val="000000" w:themeColor="text1"/>
        </w:rPr>
      </w:pPr>
      <w:r>
        <w:rPr>
          <w:rFonts w:cs="Times New Roman"/>
          <w:color w:val="000000" w:themeColor="text1"/>
        </w:rPr>
        <w:t>附件</w:t>
      </w:r>
      <w:r>
        <w:rPr>
          <w:rFonts w:cs="Times New Roman"/>
          <w:color w:val="000000" w:themeColor="text1"/>
        </w:rPr>
        <w:t>1</w:t>
      </w:r>
      <w:r w:rsidR="00D329F6">
        <w:rPr>
          <w:rFonts w:cs="Times New Roman"/>
          <w:color w:val="000000" w:themeColor="text1"/>
        </w:rPr>
        <w:t xml:space="preserve"> </w:t>
      </w:r>
      <w:r>
        <w:rPr>
          <w:rFonts w:cs="Times New Roman" w:hint="eastAsia"/>
          <w:color w:val="000000" w:themeColor="text1"/>
        </w:rPr>
        <w:t>营业执照</w:t>
      </w:r>
    </w:p>
    <w:p w14:paraId="4E439473" w14:textId="4516A651" w:rsidR="00F42F5F" w:rsidRDefault="00DD1B55">
      <w:pPr>
        <w:ind w:left="960" w:hangingChars="400" w:hanging="960"/>
        <w:rPr>
          <w:rFonts w:cs="Times New Roman"/>
          <w:color w:val="000000" w:themeColor="text1"/>
        </w:rPr>
      </w:pPr>
      <w:r>
        <w:rPr>
          <w:rFonts w:cs="Times New Roman"/>
          <w:color w:val="000000" w:themeColor="text1"/>
        </w:rPr>
        <w:t>附件</w:t>
      </w:r>
      <w:r>
        <w:rPr>
          <w:rFonts w:cs="Times New Roman"/>
          <w:color w:val="000000" w:themeColor="text1"/>
        </w:rPr>
        <w:t>2</w:t>
      </w:r>
      <w:r w:rsidR="00D329F6">
        <w:rPr>
          <w:rFonts w:cs="Times New Roman"/>
          <w:color w:val="000000" w:themeColor="text1"/>
        </w:rPr>
        <w:t xml:space="preserve"> </w:t>
      </w:r>
      <w:r>
        <w:rPr>
          <w:rFonts w:cs="Times New Roman"/>
          <w:color w:val="000000" w:themeColor="text1"/>
        </w:rPr>
        <w:t>环评</w:t>
      </w:r>
      <w:r>
        <w:rPr>
          <w:rFonts w:cs="Times New Roman" w:hint="eastAsia"/>
          <w:color w:val="000000" w:themeColor="text1"/>
        </w:rPr>
        <w:t>备案通知书</w:t>
      </w:r>
    </w:p>
    <w:p w14:paraId="3FBA4742" w14:textId="10F75130" w:rsidR="006D7401" w:rsidRPr="006D7401" w:rsidRDefault="006D7401" w:rsidP="006D7401">
      <w:pPr>
        <w:ind w:firstLineChars="0" w:firstLine="0"/>
      </w:pPr>
      <w:r>
        <w:rPr>
          <w:rFonts w:hint="eastAsia"/>
        </w:rPr>
        <w:t>附件</w:t>
      </w:r>
      <w:r>
        <w:rPr>
          <w:rFonts w:hint="eastAsia"/>
        </w:rPr>
        <w:t>3</w:t>
      </w:r>
      <w:r w:rsidR="00D329F6">
        <w:t xml:space="preserve"> </w:t>
      </w:r>
      <w:r>
        <w:rPr>
          <w:rFonts w:hint="eastAsia"/>
        </w:rPr>
        <w:t>排污许可登记回执</w:t>
      </w:r>
    </w:p>
    <w:p w14:paraId="11A2CE3B" w14:textId="376F1FFD" w:rsidR="00F42F5F" w:rsidRDefault="00DD1B55">
      <w:pPr>
        <w:ind w:left="960" w:hangingChars="400" w:hanging="960"/>
        <w:rPr>
          <w:rFonts w:cs="Times New Roman"/>
          <w:color w:val="000000" w:themeColor="text1"/>
        </w:rPr>
      </w:pPr>
      <w:r>
        <w:rPr>
          <w:rFonts w:cs="Times New Roman"/>
          <w:color w:val="000000" w:themeColor="text1"/>
        </w:rPr>
        <w:t>附件</w:t>
      </w:r>
      <w:r w:rsidR="006D7401">
        <w:rPr>
          <w:rFonts w:cs="Times New Roman"/>
          <w:color w:val="000000" w:themeColor="text1"/>
        </w:rPr>
        <w:t>4</w:t>
      </w:r>
      <w:r w:rsidR="00D329F6">
        <w:rPr>
          <w:rFonts w:cs="Times New Roman"/>
          <w:color w:val="000000" w:themeColor="text1"/>
        </w:rPr>
        <w:t xml:space="preserve"> </w:t>
      </w:r>
      <w:r w:rsidR="00D9385D">
        <w:rPr>
          <w:rFonts w:cs="Times New Roman" w:hint="eastAsia"/>
          <w:color w:val="000000" w:themeColor="text1"/>
        </w:rPr>
        <w:t>公司</w:t>
      </w:r>
      <w:r>
        <w:rPr>
          <w:rFonts w:cs="Times New Roman" w:hint="eastAsia"/>
          <w:color w:val="000000" w:themeColor="text1"/>
        </w:rPr>
        <w:t>用水</w:t>
      </w:r>
      <w:r w:rsidR="00D9385D">
        <w:rPr>
          <w:rFonts w:cs="Times New Roman" w:hint="eastAsia"/>
          <w:color w:val="000000" w:themeColor="text1"/>
        </w:rPr>
        <w:t>情况</w:t>
      </w:r>
    </w:p>
    <w:p w14:paraId="2DCE67BB" w14:textId="3E0686A1" w:rsidR="00F42F5F" w:rsidRDefault="00DD1B55">
      <w:pPr>
        <w:ind w:left="960" w:hangingChars="400" w:hanging="960"/>
        <w:rPr>
          <w:rFonts w:cs="Times New Roman"/>
          <w:color w:val="000000" w:themeColor="text1"/>
        </w:rPr>
      </w:pPr>
      <w:r>
        <w:rPr>
          <w:rFonts w:cs="Times New Roman"/>
          <w:color w:val="000000" w:themeColor="text1"/>
        </w:rPr>
        <w:t>附件</w:t>
      </w:r>
      <w:r w:rsidR="006D7401">
        <w:rPr>
          <w:rFonts w:cs="Times New Roman"/>
          <w:color w:val="000000" w:themeColor="text1"/>
        </w:rPr>
        <w:t>5</w:t>
      </w:r>
      <w:r w:rsidR="00D329F6">
        <w:rPr>
          <w:rFonts w:cs="Times New Roman"/>
          <w:color w:val="000000" w:themeColor="text1"/>
        </w:rPr>
        <w:t xml:space="preserve"> </w:t>
      </w:r>
      <w:r>
        <w:rPr>
          <w:rFonts w:cs="Times New Roman" w:hint="eastAsia"/>
          <w:color w:val="000000" w:themeColor="text1"/>
        </w:rPr>
        <w:t>检测报告</w:t>
      </w:r>
    </w:p>
    <w:p w14:paraId="626E308C" w14:textId="63380F26" w:rsidR="00F42F5F" w:rsidRDefault="00DD1B55">
      <w:pPr>
        <w:ind w:left="960" w:hangingChars="400" w:hanging="960"/>
        <w:rPr>
          <w:rFonts w:cs="Times New Roman"/>
          <w:color w:val="000000" w:themeColor="text1"/>
        </w:rPr>
      </w:pPr>
      <w:r>
        <w:rPr>
          <w:rFonts w:cs="Times New Roman" w:hint="eastAsia"/>
          <w:color w:val="000000" w:themeColor="text1"/>
        </w:rPr>
        <w:t>附件</w:t>
      </w:r>
      <w:r w:rsidR="006D7401">
        <w:rPr>
          <w:rFonts w:cs="Times New Roman" w:hint="eastAsia"/>
          <w:color w:val="000000" w:themeColor="text1"/>
        </w:rPr>
        <w:t>6</w:t>
      </w:r>
      <w:r w:rsidR="00D329F6">
        <w:rPr>
          <w:rFonts w:cs="Times New Roman"/>
          <w:color w:val="000000" w:themeColor="text1"/>
        </w:rPr>
        <w:t xml:space="preserve"> </w:t>
      </w:r>
      <w:r w:rsidR="00950CD1">
        <w:rPr>
          <w:rFonts w:cs="Times New Roman" w:hint="eastAsia"/>
          <w:color w:val="000000" w:themeColor="text1"/>
        </w:rPr>
        <w:t>公司</w:t>
      </w:r>
      <w:r>
        <w:rPr>
          <w:rFonts w:cs="Times New Roman" w:hint="eastAsia"/>
          <w:color w:val="000000" w:themeColor="text1"/>
        </w:rPr>
        <w:t>生产日报表</w:t>
      </w:r>
    </w:p>
    <w:p w14:paraId="38494CDE" w14:textId="2F862FFD" w:rsidR="00F42F5F" w:rsidRDefault="00DD1B55">
      <w:pPr>
        <w:ind w:left="960" w:hangingChars="400" w:hanging="960"/>
        <w:rPr>
          <w:rFonts w:cs="Times New Roman"/>
          <w:color w:val="000000" w:themeColor="text1"/>
        </w:rPr>
      </w:pPr>
      <w:r>
        <w:rPr>
          <w:rFonts w:cs="Times New Roman" w:hint="eastAsia"/>
          <w:color w:val="000000" w:themeColor="text1"/>
        </w:rPr>
        <w:t>附件</w:t>
      </w:r>
      <w:r w:rsidR="006D7401">
        <w:rPr>
          <w:rFonts w:cs="Times New Roman"/>
          <w:color w:val="000000" w:themeColor="text1"/>
        </w:rPr>
        <w:t>7</w:t>
      </w:r>
      <w:r w:rsidR="00D329F6">
        <w:rPr>
          <w:rFonts w:cs="Times New Roman"/>
          <w:color w:val="000000" w:themeColor="text1"/>
        </w:rPr>
        <w:t xml:space="preserve"> </w:t>
      </w:r>
      <w:r w:rsidR="00950CD1">
        <w:rPr>
          <w:rFonts w:cs="Times New Roman" w:hint="eastAsia"/>
          <w:color w:val="000000" w:themeColor="text1"/>
        </w:rPr>
        <w:t>公司</w:t>
      </w:r>
      <w:r>
        <w:rPr>
          <w:rFonts w:cs="Times New Roman" w:hint="eastAsia"/>
          <w:color w:val="000000" w:themeColor="text1"/>
        </w:rPr>
        <w:t>生产设备一览表</w:t>
      </w:r>
    </w:p>
    <w:p w14:paraId="6F16AA9A" w14:textId="77F65148" w:rsidR="00F42F5F" w:rsidRDefault="00DD1B55">
      <w:pPr>
        <w:ind w:left="960" w:hangingChars="400" w:hanging="960"/>
        <w:rPr>
          <w:rFonts w:cs="Times New Roman"/>
          <w:color w:val="000000" w:themeColor="text1"/>
        </w:rPr>
      </w:pPr>
      <w:r>
        <w:rPr>
          <w:rFonts w:cs="Times New Roman" w:hint="eastAsia"/>
          <w:color w:val="000000" w:themeColor="text1"/>
        </w:rPr>
        <w:t>附件</w:t>
      </w:r>
      <w:r w:rsidR="006D7401">
        <w:rPr>
          <w:rFonts w:cs="Times New Roman"/>
          <w:color w:val="000000" w:themeColor="text1"/>
        </w:rPr>
        <w:t>8</w:t>
      </w:r>
      <w:r w:rsidR="00D329F6">
        <w:rPr>
          <w:rFonts w:cs="Times New Roman"/>
          <w:color w:val="000000" w:themeColor="text1"/>
        </w:rPr>
        <w:t xml:space="preserve"> </w:t>
      </w:r>
      <w:r w:rsidR="00950CD1">
        <w:rPr>
          <w:rFonts w:cs="Times New Roman" w:hint="eastAsia"/>
          <w:color w:val="000000" w:themeColor="text1"/>
        </w:rPr>
        <w:t>公司</w:t>
      </w:r>
      <w:r>
        <w:rPr>
          <w:rFonts w:cs="Times New Roman" w:hint="eastAsia"/>
          <w:color w:val="000000" w:themeColor="text1"/>
        </w:rPr>
        <w:t>原辅材料消耗统计表</w:t>
      </w:r>
    </w:p>
    <w:p w14:paraId="11C73EE6" w14:textId="3510D80C" w:rsidR="00537264" w:rsidRPr="00067ACD" w:rsidRDefault="006D7401">
      <w:pPr>
        <w:ind w:left="960" w:hangingChars="400" w:hanging="960"/>
        <w:rPr>
          <w:rFonts w:cs="Times New Roman"/>
          <w:color w:val="FF0000"/>
        </w:rPr>
      </w:pPr>
      <w:r>
        <w:rPr>
          <w:rFonts w:cs="Times New Roman" w:hint="eastAsia"/>
          <w:color w:val="000000" w:themeColor="text1"/>
        </w:rPr>
        <w:t>附件</w:t>
      </w:r>
      <w:r w:rsidR="00D9385D">
        <w:rPr>
          <w:rFonts w:cs="Times New Roman"/>
          <w:color w:val="000000" w:themeColor="text1"/>
        </w:rPr>
        <w:t>9</w:t>
      </w:r>
      <w:r w:rsidR="00D329F6">
        <w:rPr>
          <w:rFonts w:cs="Times New Roman"/>
          <w:color w:val="000000" w:themeColor="text1"/>
        </w:rPr>
        <w:t xml:space="preserve"> </w:t>
      </w:r>
      <w:proofErr w:type="gramStart"/>
      <w:r>
        <w:rPr>
          <w:rFonts w:cs="Times New Roman" w:hint="eastAsia"/>
          <w:color w:val="000000" w:themeColor="text1"/>
        </w:rPr>
        <w:t>危废</w:t>
      </w:r>
      <w:r w:rsidR="00537264">
        <w:rPr>
          <w:rFonts w:cs="Times New Roman" w:hint="eastAsia"/>
          <w:color w:val="000000" w:themeColor="text1"/>
        </w:rPr>
        <w:t>处置</w:t>
      </w:r>
      <w:proofErr w:type="gramEnd"/>
      <w:r w:rsidR="00537264">
        <w:rPr>
          <w:rFonts w:cs="Times New Roman" w:hint="eastAsia"/>
          <w:color w:val="000000" w:themeColor="text1"/>
        </w:rPr>
        <w:t>协议</w:t>
      </w:r>
      <w:r w:rsidR="00D329F6">
        <w:rPr>
          <w:rFonts w:cs="Times New Roman" w:hint="eastAsia"/>
          <w:color w:val="000000" w:themeColor="text1"/>
        </w:rPr>
        <w:t>、转移联单</w:t>
      </w:r>
    </w:p>
    <w:p w14:paraId="21BCF8DB" w14:textId="5DB2EC50" w:rsidR="006D7401" w:rsidRDefault="00537264">
      <w:pPr>
        <w:ind w:left="960" w:hangingChars="400" w:hanging="960"/>
        <w:rPr>
          <w:rFonts w:cs="Times New Roman"/>
          <w:color w:val="000000" w:themeColor="text1"/>
        </w:rPr>
      </w:pPr>
      <w:r>
        <w:rPr>
          <w:rFonts w:cs="Times New Roman" w:hint="eastAsia"/>
          <w:color w:val="000000" w:themeColor="text1"/>
        </w:rPr>
        <w:t>附件</w:t>
      </w:r>
      <w:r w:rsidR="00D9385D">
        <w:rPr>
          <w:rFonts w:cs="Times New Roman"/>
          <w:color w:val="000000" w:themeColor="text1"/>
        </w:rPr>
        <w:t>10</w:t>
      </w:r>
      <w:r w:rsidR="00D329F6">
        <w:rPr>
          <w:rFonts w:cs="Times New Roman"/>
          <w:color w:val="000000" w:themeColor="text1"/>
        </w:rPr>
        <w:t xml:space="preserve"> </w:t>
      </w:r>
      <w:proofErr w:type="gramStart"/>
      <w:r>
        <w:rPr>
          <w:rFonts w:cs="Times New Roman" w:hint="eastAsia"/>
          <w:color w:val="000000" w:themeColor="text1"/>
        </w:rPr>
        <w:t>危废</w:t>
      </w:r>
      <w:r w:rsidR="006D7401">
        <w:rPr>
          <w:rFonts w:cs="Times New Roman" w:hint="eastAsia"/>
          <w:color w:val="000000" w:themeColor="text1"/>
        </w:rPr>
        <w:t>仓库</w:t>
      </w:r>
      <w:proofErr w:type="gramEnd"/>
      <w:r w:rsidR="006D7401">
        <w:rPr>
          <w:rFonts w:cs="Times New Roman" w:hint="eastAsia"/>
          <w:color w:val="000000" w:themeColor="text1"/>
        </w:rPr>
        <w:t>照片</w:t>
      </w:r>
    </w:p>
    <w:p w14:paraId="539BBA80" w14:textId="63180306" w:rsidR="00F42F5F" w:rsidRDefault="00DD1B55">
      <w:pPr>
        <w:ind w:left="960" w:hangingChars="400" w:hanging="960"/>
        <w:rPr>
          <w:rFonts w:cs="Times New Roman"/>
          <w:color w:val="000000" w:themeColor="text1"/>
        </w:rPr>
      </w:pPr>
      <w:r>
        <w:rPr>
          <w:rFonts w:cs="Times New Roman" w:hint="eastAsia"/>
          <w:color w:val="000000" w:themeColor="text1"/>
        </w:rPr>
        <w:t>附件</w:t>
      </w:r>
      <w:r w:rsidR="006D7401">
        <w:rPr>
          <w:rFonts w:cs="Times New Roman"/>
          <w:color w:val="000000" w:themeColor="text1"/>
        </w:rPr>
        <w:t>1</w:t>
      </w:r>
      <w:r w:rsidR="00D9385D">
        <w:rPr>
          <w:rFonts w:cs="Times New Roman"/>
          <w:color w:val="000000" w:themeColor="text1"/>
        </w:rPr>
        <w:t>1</w:t>
      </w:r>
      <w:r w:rsidR="00D329F6">
        <w:rPr>
          <w:rFonts w:cs="Times New Roman"/>
          <w:color w:val="000000" w:themeColor="text1"/>
        </w:rPr>
        <w:t xml:space="preserve"> </w:t>
      </w:r>
      <w:r w:rsidR="00D329F6">
        <w:rPr>
          <w:rFonts w:cs="Times New Roman" w:hint="eastAsia"/>
          <w:color w:val="000000" w:themeColor="text1"/>
        </w:rPr>
        <w:t>一般固废处置协议</w:t>
      </w:r>
    </w:p>
    <w:p w14:paraId="2B38F78A" w14:textId="69A96AF5" w:rsidR="002945FC" w:rsidRPr="002945FC" w:rsidRDefault="002945FC" w:rsidP="006B3677">
      <w:pPr>
        <w:pStyle w:val="2"/>
        <w:ind w:leftChars="0" w:left="0" w:firstLineChars="0" w:firstLine="0"/>
        <w:rPr>
          <w:rFonts w:hint="eastAsia"/>
        </w:rPr>
      </w:pPr>
      <w:r>
        <w:rPr>
          <w:rFonts w:hint="eastAsia"/>
        </w:rPr>
        <w:t>附件</w:t>
      </w:r>
      <w:r>
        <w:rPr>
          <w:rFonts w:hint="eastAsia"/>
        </w:rPr>
        <w:t>1</w:t>
      </w:r>
      <w:r>
        <w:t xml:space="preserve">2 </w:t>
      </w:r>
      <w:r w:rsidR="006B3677">
        <w:rPr>
          <w:rFonts w:hint="eastAsia"/>
        </w:rPr>
        <w:t>环境管理规章制度</w:t>
      </w:r>
    </w:p>
    <w:p w14:paraId="184E915A" w14:textId="77777777" w:rsidR="00F42F5F" w:rsidRDefault="00F42F5F">
      <w:pPr>
        <w:pStyle w:val="2"/>
        <w:ind w:left="480" w:firstLine="480"/>
      </w:pPr>
    </w:p>
    <w:p w14:paraId="192ADCCD" w14:textId="77777777" w:rsidR="00F42F5F" w:rsidRDefault="00F42F5F">
      <w:pPr>
        <w:pStyle w:val="1"/>
        <w:numPr>
          <w:ilvl w:val="0"/>
          <w:numId w:val="1"/>
        </w:numPr>
        <w:rPr>
          <w:rFonts w:cs="Times New Roman"/>
          <w:color w:val="000000" w:themeColor="text1"/>
          <w:sz w:val="24"/>
          <w:szCs w:val="24"/>
        </w:rPr>
        <w:sectPr w:rsidR="00F42F5F">
          <w:footerReference w:type="default" r:id="rId16"/>
          <w:headerReference w:type="first" r:id="rId17"/>
          <w:footerReference w:type="first" r:id="rId18"/>
          <w:pgSz w:w="11906" w:h="16838"/>
          <w:pgMar w:top="1418" w:right="1701" w:bottom="1418" w:left="1701" w:header="851" w:footer="992" w:gutter="0"/>
          <w:pgNumType w:fmt="upperRoman" w:start="1"/>
          <w:cols w:space="425"/>
          <w:titlePg/>
          <w:docGrid w:type="lines" w:linePitch="312"/>
        </w:sectPr>
      </w:pPr>
      <w:bookmarkStart w:id="1" w:name="_Toc515273902"/>
    </w:p>
    <w:p w14:paraId="1C65534E" w14:textId="77777777" w:rsidR="00F42F5F" w:rsidRDefault="00DD1B55">
      <w:pPr>
        <w:pStyle w:val="1"/>
      </w:pPr>
      <w:bookmarkStart w:id="2" w:name="_Toc61958985"/>
      <w:r>
        <w:rPr>
          <w:rFonts w:hint="eastAsia"/>
        </w:rPr>
        <w:lastRenderedPageBreak/>
        <w:t>1</w:t>
      </w:r>
      <w:r>
        <w:t>验收项目概况</w:t>
      </w:r>
      <w:bookmarkEnd w:id="1"/>
      <w:bookmarkEnd w:id="2"/>
    </w:p>
    <w:p w14:paraId="76399EF7" w14:textId="77777777" w:rsidR="00F42F5F" w:rsidRDefault="00DD1B55">
      <w:pPr>
        <w:ind w:firstLine="480"/>
        <w:rPr>
          <w:rFonts w:cs="Times New Roman"/>
          <w:color w:val="000000" w:themeColor="text1"/>
        </w:rPr>
      </w:pPr>
      <w:bookmarkStart w:id="3" w:name="_Hlk68174014"/>
      <w:bookmarkStart w:id="4" w:name="_Hlk68174410"/>
      <w:r>
        <w:rPr>
          <w:rFonts w:cs="Times New Roman" w:hint="eastAsia"/>
          <w:color w:val="000000" w:themeColor="text1"/>
        </w:rPr>
        <w:t>浙江久易电子科技股份有限公司</w:t>
      </w:r>
      <w:bookmarkEnd w:id="3"/>
      <w:r>
        <w:rPr>
          <w:rFonts w:cs="Times New Roman" w:hint="eastAsia"/>
          <w:color w:val="000000" w:themeColor="text1"/>
        </w:rPr>
        <w:t>原名为浙江久易电子科技有限公司、桐乡</w:t>
      </w:r>
      <w:proofErr w:type="gramStart"/>
      <w:r>
        <w:rPr>
          <w:rFonts w:cs="Times New Roman" w:hint="eastAsia"/>
          <w:color w:val="000000" w:themeColor="text1"/>
        </w:rPr>
        <w:t>久易电子</w:t>
      </w:r>
      <w:proofErr w:type="gramEnd"/>
      <w:r>
        <w:rPr>
          <w:rFonts w:cs="Times New Roman" w:hint="eastAsia"/>
          <w:color w:val="000000" w:themeColor="text1"/>
        </w:rPr>
        <w:t>科技有限公司，公司于</w:t>
      </w:r>
      <w:r>
        <w:rPr>
          <w:rFonts w:cs="Times New Roman" w:hint="eastAsia"/>
          <w:color w:val="000000" w:themeColor="text1"/>
        </w:rPr>
        <w:t>2015</w:t>
      </w:r>
      <w:r>
        <w:rPr>
          <w:rFonts w:cs="Times New Roman" w:hint="eastAsia"/>
          <w:color w:val="000000" w:themeColor="text1"/>
        </w:rPr>
        <w:t>年</w:t>
      </w:r>
      <w:r>
        <w:rPr>
          <w:rFonts w:cs="Times New Roman" w:hint="eastAsia"/>
          <w:color w:val="000000" w:themeColor="text1"/>
        </w:rPr>
        <w:t>5</w:t>
      </w:r>
      <w:r>
        <w:rPr>
          <w:rFonts w:cs="Times New Roman" w:hint="eastAsia"/>
          <w:color w:val="000000" w:themeColor="text1"/>
        </w:rPr>
        <w:t>月</w:t>
      </w:r>
      <w:r>
        <w:rPr>
          <w:rFonts w:cs="Times New Roman" w:hint="eastAsia"/>
          <w:color w:val="000000" w:themeColor="text1"/>
        </w:rPr>
        <w:t>21</w:t>
      </w:r>
      <w:r>
        <w:rPr>
          <w:rFonts w:cs="Times New Roman" w:hint="eastAsia"/>
          <w:color w:val="000000" w:themeColor="text1"/>
        </w:rPr>
        <w:t>日变更企业名称为浙江久易电子科技有限公司，于</w:t>
      </w:r>
      <w:r>
        <w:rPr>
          <w:rFonts w:cs="Times New Roman" w:hint="eastAsia"/>
          <w:color w:val="000000" w:themeColor="text1"/>
        </w:rPr>
        <w:t>2019</w:t>
      </w:r>
      <w:r>
        <w:rPr>
          <w:rFonts w:cs="Times New Roman" w:hint="eastAsia"/>
          <w:color w:val="000000" w:themeColor="text1"/>
        </w:rPr>
        <w:t>年</w:t>
      </w:r>
      <w:r>
        <w:rPr>
          <w:rFonts w:cs="Times New Roman" w:hint="eastAsia"/>
          <w:color w:val="000000" w:themeColor="text1"/>
        </w:rPr>
        <w:t>12</w:t>
      </w:r>
      <w:r>
        <w:rPr>
          <w:rFonts w:cs="Times New Roman" w:hint="eastAsia"/>
          <w:color w:val="000000" w:themeColor="text1"/>
        </w:rPr>
        <w:t>月</w:t>
      </w:r>
      <w:r>
        <w:rPr>
          <w:rFonts w:cs="Times New Roman" w:hint="eastAsia"/>
          <w:color w:val="000000" w:themeColor="text1"/>
        </w:rPr>
        <w:t>25</w:t>
      </w:r>
      <w:r>
        <w:rPr>
          <w:rFonts w:cs="Times New Roman" w:hint="eastAsia"/>
          <w:color w:val="000000" w:themeColor="text1"/>
        </w:rPr>
        <w:t>日变更名称为浙江久易电子科技股份有限公司。公司原位于桐乡市梧桐</w:t>
      </w:r>
      <w:proofErr w:type="gramStart"/>
      <w:r>
        <w:rPr>
          <w:rFonts w:cs="Times New Roman" w:hint="eastAsia"/>
          <w:color w:val="000000" w:themeColor="text1"/>
        </w:rPr>
        <w:t>街道广</w:t>
      </w:r>
      <w:proofErr w:type="gramEnd"/>
      <w:r>
        <w:rPr>
          <w:rFonts w:cs="Times New Roman" w:hint="eastAsia"/>
          <w:color w:val="000000" w:themeColor="text1"/>
        </w:rPr>
        <w:t>运北路</w:t>
      </w:r>
      <w:r>
        <w:rPr>
          <w:rFonts w:cs="Times New Roman" w:hint="eastAsia"/>
          <w:color w:val="000000" w:themeColor="text1"/>
        </w:rPr>
        <w:t>151</w:t>
      </w:r>
      <w:r>
        <w:rPr>
          <w:rFonts w:cs="Times New Roman" w:hint="eastAsia"/>
          <w:color w:val="000000" w:themeColor="text1"/>
        </w:rPr>
        <w:t>号，主要从事自动门驱动器、门控智能控制器、电控锁及光电开关的生产，生产规模为：年产自动门驱动器</w:t>
      </w:r>
      <w:r>
        <w:rPr>
          <w:rFonts w:cs="Times New Roman" w:hint="eastAsia"/>
          <w:color w:val="000000" w:themeColor="text1"/>
        </w:rPr>
        <w:t>2</w:t>
      </w:r>
      <w:r>
        <w:rPr>
          <w:rFonts w:cs="Times New Roman" w:hint="eastAsia"/>
          <w:color w:val="000000" w:themeColor="text1"/>
        </w:rPr>
        <w:t>万台、门控智能控制器</w:t>
      </w:r>
      <w:r>
        <w:rPr>
          <w:rFonts w:cs="Times New Roman" w:hint="eastAsia"/>
          <w:color w:val="000000" w:themeColor="text1"/>
        </w:rPr>
        <w:t>2</w:t>
      </w:r>
      <w:r>
        <w:rPr>
          <w:rFonts w:cs="Times New Roman" w:hint="eastAsia"/>
          <w:color w:val="000000" w:themeColor="text1"/>
        </w:rPr>
        <w:t>万台、电控锁</w:t>
      </w:r>
      <w:r>
        <w:rPr>
          <w:rFonts w:cs="Times New Roman" w:hint="eastAsia"/>
          <w:color w:val="000000" w:themeColor="text1"/>
        </w:rPr>
        <w:t>1</w:t>
      </w:r>
      <w:r>
        <w:rPr>
          <w:rFonts w:cs="Times New Roman" w:hint="eastAsia"/>
          <w:color w:val="000000" w:themeColor="text1"/>
        </w:rPr>
        <w:t>万只及光电开关</w:t>
      </w:r>
      <w:r>
        <w:rPr>
          <w:rFonts w:cs="Times New Roman" w:hint="eastAsia"/>
          <w:color w:val="000000" w:themeColor="text1"/>
        </w:rPr>
        <w:t>1</w:t>
      </w:r>
      <w:r>
        <w:rPr>
          <w:rFonts w:cs="Times New Roman" w:hint="eastAsia"/>
          <w:color w:val="000000" w:themeColor="text1"/>
        </w:rPr>
        <w:t>万只。我公司于</w:t>
      </w:r>
      <w:r>
        <w:rPr>
          <w:rFonts w:cs="Times New Roman" w:hint="eastAsia"/>
          <w:color w:val="000000" w:themeColor="text1"/>
        </w:rPr>
        <w:t>2009</w:t>
      </w:r>
      <w:r>
        <w:rPr>
          <w:rFonts w:cs="Times New Roman" w:hint="eastAsia"/>
          <w:color w:val="000000" w:themeColor="text1"/>
        </w:rPr>
        <w:t>年委托浙江省环境工程有限公司编制了《桐乡久易电子科技有限公司新建项目环境影响报告表》，桐乡市环境保护局于</w:t>
      </w:r>
      <w:r>
        <w:rPr>
          <w:rFonts w:cs="Times New Roman" w:hint="eastAsia"/>
          <w:color w:val="000000" w:themeColor="text1"/>
        </w:rPr>
        <w:t>2009</w:t>
      </w:r>
      <w:r>
        <w:rPr>
          <w:rFonts w:cs="Times New Roman" w:hint="eastAsia"/>
          <w:color w:val="000000" w:themeColor="text1"/>
        </w:rPr>
        <w:t>年</w:t>
      </w:r>
      <w:r>
        <w:rPr>
          <w:rFonts w:cs="Times New Roman" w:hint="eastAsia"/>
          <w:color w:val="000000" w:themeColor="text1"/>
        </w:rPr>
        <w:t>9</w:t>
      </w:r>
      <w:r>
        <w:rPr>
          <w:rFonts w:cs="Times New Roman" w:hint="eastAsia"/>
          <w:color w:val="000000" w:themeColor="text1"/>
        </w:rPr>
        <w:t>月</w:t>
      </w:r>
      <w:r>
        <w:rPr>
          <w:rFonts w:cs="Times New Roman" w:hint="eastAsia"/>
          <w:color w:val="000000" w:themeColor="text1"/>
        </w:rPr>
        <w:t>16</w:t>
      </w:r>
      <w:r>
        <w:rPr>
          <w:rFonts w:cs="Times New Roman" w:hint="eastAsia"/>
          <w:color w:val="000000" w:themeColor="text1"/>
        </w:rPr>
        <w:t>日以“建设项目环保审批表</w:t>
      </w:r>
      <w:r>
        <w:rPr>
          <w:rFonts w:cs="Times New Roman" w:hint="eastAsia"/>
          <w:color w:val="000000" w:themeColor="text1"/>
        </w:rPr>
        <w:t xml:space="preserve"> </w:t>
      </w:r>
      <w:r>
        <w:rPr>
          <w:rFonts w:cs="Times New Roman" w:hint="eastAsia"/>
          <w:color w:val="000000" w:themeColor="text1"/>
        </w:rPr>
        <w:t>编号：</w:t>
      </w:r>
      <w:r>
        <w:rPr>
          <w:rFonts w:cs="Times New Roman" w:hint="eastAsia"/>
          <w:color w:val="000000" w:themeColor="text1"/>
        </w:rPr>
        <w:t>09-0878</w:t>
      </w:r>
      <w:r>
        <w:rPr>
          <w:rFonts w:cs="Times New Roman" w:hint="eastAsia"/>
          <w:color w:val="000000" w:themeColor="text1"/>
        </w:rPr>
        <w:t>号”通过环保审批。</w:t>
      </w:r>
    </w:p>
    <w:p w14:paraId="1B945C73" w14:textId="77777777" w:rsidR="00F42F5F" w:rsidRDefault="00DD1B55">
      <w:pPr>
        <w:ind w:firstLine="480"/>
        <w:rPr>
          <w:rFonts w:cs="Times New Roman"/>
          <w:color w:val="000000" w:themeColor="text1"/>
        </w:rPr>
      </w:pPr>
      <w:r>
        <w:rPr>
          <w:rFonts w:cs="Times New Roman" w:hint="eastAsia"/>
          <w:color w:val="000000" w:themeColor="text1"/>
        </w:rPr>
        <w:t>2016</w:t>
      </w:r>
      <w:r>
        <w:rPr>
          <w:rFonts w:cs="Times New Roman" w:hint="eastAsia"/>
          <w:color w:val="000000" w:themeColor="text1"/>
        </w:rPr>
        <w:t>年我公司于桐乡市</w:t>
      </w:r>
      <w:proofErr w:type="gramStart"/>
      <w:r>
        <w:rPr>
          <w:rFonts w:cs="Times New Roman" w:hint="eastAsia"/>
          <w:color w:val="000000" w:themeColor="text1"/>
        </w:rPr>
        <w:t>濮</w:t>
      </w:r>
      <w:proofErr w:type="gramEnd"/>
      <w:r>
        <w:rPr>
          <w:rFonts w:cs="Times New Roman" w:hint="eastAsia"/>
          <w:color w:val="000000" w:themeColor="text1"/>
        </w:rPr>
        <w:t>院镇恒兴路</w:t>
      </w:r>
      <w:r>
        <w:rPr>
          <w:rFonts w:cs="Times New Roman" w:hint="eastAsia"/>
          <w:color w:val="000000" w:themeColor="text1"/>
        </w:rPr>
        <w:t>651</w:t>
      </w:r>
      <w:r>
        <w:rPr>
          <w:rFonts w:cs="Times New Roman" w:hint="eastAsia"/>
          <w:color w:val="000000" w:themeColor="text1"/>
        </w:rPr>
        <w:t>号新征土地</w:t>
      </w:r>
      <w:r>
        <w:rPr>
          <w:rFonts w:cs="Times New Roman" w:hint="eastAsia"/>
          <w:color w:val="000000" w:themeColor="text1"/>
        </w:rPr>
        <w:t>14049.0</w:t>
      </w:r>
      <w:r>
        <w:rPr>
          <w:rFonts w:cs="Times New Roman" w:hint="eastAsia"/>
          <w:color w:val="000000" w:themeColor="text1"/>
        </w:rPr>
        <w:t>平方米，新建建筑面积</w:t>
      </w:r>
      <w:r>
        <w:rPr>
          <w:rFonts w:cs="Times New Roman" w:hint="eastAsia"/>
          <w:color w:val="000000" w:themeColor="text1"/>
        </w:rPr>
        <w:t>16300</w:t>
      </w:r>
      <w:r>
        <w:rPr>
          <w:rFonts w:cs="Times New Roman" w:hint="eastAsia"/>
          <w:color w:val="000000" w:themeColor="text1"/>
        </w:rPr>
        <w:t>平方米，整体搬迁至</w:t>
      </w:r>
      <w:bookmarkStart w:id="5" w:name="_Hlk68175887"/>
      <w:r>
        <w:rPr>
          <w:rFonts w:cs="Times New Roman" w:hint="eastAsia"/>
          <w:color w:val="000000" w:themeColor="text1"/>
        </w:rPr>
        <w:t>桐乡市</w:t>
      </w:r>
      <w:proofErr w:type="gramStart"/>
      <w:r>
        <w:rPr>
          <w:rFonts w:cs="Times New Roman" w:hint="eastAsia"/>
          <w:color w:val="000000" w:themeColor="text1"/>
        </w:rPr>
        <w:t>濮</w:t>
      </w:r>
      <w:proofErr w:type="gramEnd"/>
      <w:r>
        <w:rPr>
          <w:rFonts w:cs="Times New Roman" w:hint="eastAsia"/>
          <w:color w:val="000000" w:themeColor="text1"/>
        </w:rPr>
        <w:t>院镇恒兴路</w:t>
      </w:r>
      <w:r>
        <w:rPr>
          <w:rFonts w:cs="Times New Roman" w:hint="eastAsia"/>
          <w:color w:val="000000" w:themeColor="text1"/>
        </w:rPr>
        <w:t>651</w:t>
      </w:r>
      <w:r>
        <w:rPr>
          <w:rFonts w:cs="Times New Roman" w:hint="eastAsia"/>
          <w:color w:val="000000" w:themeColor="text1"/>
        </w:rPr>
        <w:t>号</w:t>
      </w:r>
      <w:bookmarkEnd w:id="5"/>
      <w:r>
        <w:rPr>
          <w:rFonts w:cs="Times New Roman" w:hint="eastAsia"/>
          <w:color w:val="000000" w:themeColor="text1"/>
        </w:rPr>
        <w:t>的新厂区，同时增加智能门控系统的生产销售。我公司于</w:t>
      </w:r>
      <w:r>
        <w:rPr>
          <w:rFonts w:cs="Times New Roman" w:hint="eastAsia"/>
          <w:color w:val="000000" w:themeColor="text1"/>
        </w:rPr>
        <w:t>2016</w:t>
      </w:r>
      <w:r>
        <w:rPr>
          <w:rFonts w:cs="Times New Roman" w:hint="eastAsia"/>
          <w:color w:val="000000" w:themeColor="text1"/>
        </w:rPr>
        <w:t>年委托嘉兴市环境科技研究所有限公司编制了《浙江久易电子科技有限公司年产</w:t>
      </w:r>
      <w:r>
        <w:rPr>
          <w:rFonts w:cs="Times New Roman" w:hint="eastAsia"/>
          <w:color w:val="000000" w:themeColor="text1"/>
        </w:rPr>
        <w:t>20</w:t>
      </w:r>
      <w:r>
        <w:rPr>
          <w:rFonts w:cs="Times New Roman" w:hint="eastAsia"/>
          <w:color w:val="000000" w:themeColor="text1"/>
        </w:rPr>
        <w:t>万套智能门控系统建设项目环境影响报告表》，桐乡市环境保护局于</w:t>
      </w:r>
      <w:r>
        <w:rPr>
          <w:rFonts w:cs="Times New Roman" w:hint="eastAsia"/>
          <w:color w:val="000000" w:themeColor="text1"/>
        </w:rPr>
        <w:t>2016</w:t>
      </w:r>
      <w:r>
        <w:rPr>
          <w:rFonts w:cs="Times New Roman" w:hint="eastAsia"/>
          <w:color w:val="000000" w:themeColor="text1"/>
        </w:rPr>
        <w:t>年</w:t>
      </w:r>
      <w:r>
        <w:rPr>
          <w:rFonts w:cs="Times New Roman" w:hint="eastAsia"/>
          <w:color w:val="000000" w:themeColor="text1"/>
        </w:rPr>
        <w:t>7</w:t>
      </w:r>
      <w:r>
        <w:rPr>
          <w:rFonts w:cs="Times New Roman" w:hint="eastAsia"/>
          <w:color w:val="000000" w:themeColor="text1"/>
        </w:rPr>
        <w:t>月</w:t>
      </w:r>
      <w:r>
        <w:rPr>
          <w:rFonts w:cs="Times New Roman" w:hint="eastAsia"/>
          <w:color w:val="000000" w:themeColor="text1"/>
        </w:rPr>
        <w:t>27</w:t>
      </w:r>
      <w:r>
        <w:rPr>
          <w:rFonts w:cs="Times New Roman" w:hint="eastAsia"/>
          <w:color w:val="000000" w:themeColor="text1"/>
        </w:rPr>
        <w:t>日以“桐环建</w:t>
      </w:r>
      <w:r>
        <w:rPr>
          <w:rFonts w:cs="Times New Roman" w:hint="eastAsia"/>
          <w:color w:val="000000" w:themeColor="text1"/>
        </w:rPr>
        <w:t>[2016</w:t>
      </w:r>
      <w:r>
        <w:rPr>
          <w:rFonts w:cs="Times New Roman"/>
          <w:color w:val="000000" w:themeColor="text1"/>
        </w:rPr>
        <w:t>]</w:t>
      </w:r>
      <w:r>
        <w:rPr>
          <w:rFonts w:cs="Times New Roman" w:hint="eastAsia"/>
          <w:color w:val="000000" w:themeColor="text1"/>
        </w:rPr>
        <w:t>177</w:t>
      </w:r>
      <w:r>
        <w:rPr>
          <w:rFonts w:cs="Times New Roman" w:hint="eastAsia"/>
          <w:color w:val="000000" w:themeColor="text1"/>
        </w:rPr>
        <w:t>号”对该项目通过环保审批。该项目实施后，公司总计生产规模为：年产自动门驱动器</w:t>
      </w:r>
      <w:r>
        <w:rPr>
          <w:rFonts w:cs="Times New Roman" w:hint="eastAsia"/>
          <w:color w:val="000000" w:themeColor="text1"/>
        </w:rPr>
        <w:t>2</w:t>
      </w:r>
      <w:r>
        <w:rPr>
          <w:rFonts w:cs="Times New Roman" w:hint="eastAsia"/>
          <w:color w:val="000000" w:themeColor="text1"/>
        </w:rPr>
        <w:t>万台、门控智能控制器</w:t>
      </w:r>
      <w:r>
        <w:rPr>
          <w:rFonts w:cs="Times New Roman" w:hint="eastAsia"/>
          <w:color w:val="000000" w:themeColor="text1"/>
        </w:rPr>
        <w:t>2</w:t>
      </w:r>
      <w:r>
        <w:rPr>
          <w:rFonts w:cs="Times New Roman" w:hint="eastAsia"/>
          <w:color w:val="000000" w:themeColor="text1"/>
        </w:rPr>
        <w:t>万台、电控锁</w:t>
      </w:r>
      <w:r>
        <w:rPr>
          <w:rFonts w:cs="Times New Roman" w:hint="eastAsia"/>
          <w:color w:val="000000" w:themeColor="text1"/>
        </w:rPr>
        <w:t>1</w:t>
      </w:r>
      <w:r>
        <w:rPr>
          <w:rFonts w:cs="Times New Roman" w:hint="eastAsia"/>
          <w:color w:val="000000" w:themeColor="text1"/>
        </w:rPr>
        <w:t>万只、光电开关</w:t>
      </w:r>
      <w:r>
        <w:rPr>
          <w:rFonts w:cs="Times New Roman" w:hint="eastAsia"/>
          <w:color w:val="000000" w:themeColor="text1"/>
        </w:rPr>
        <w:t>1</w:t>
      </w:r>
      <w:r>
        <w:rPr>
          <w:rFonts w:cs="Times New Roman" w:hint="eastAsia"/>
          <w:color w:val="000000" w:themeColor="text1"/>
        </w:rPr>
        <w:t>万只、智能门控系统</w:t>
      </w:r>
      <w:r>
        <w:rPr>
          <w:rFonts w:cs="Times New Roman" w:hint="eastAsia"/>
          <w:color w:val="000000" w:themeColor="text1"/>
        </w:rPr>
        <w:t>20</w:t>
      </w:r>
      <w:r>
        <w:rPr>
          <w:rFonts w:cs="Times New Roman" w:hint="eastAsia"/>
          <w:color w:val="000000" w:themeColor="text1"/>
        </w:rPr>
        <w:t>万套。我公司于</w:t>
      </w:r>
      <w:r>
        <w:rPr>
          <w:rFonts w:cs="Times New Roman" w:hint="eastAsia"/>
          <w:color w:val="000000" w:themeColor="text1"/>
        </w:rPr>
        <w:t>2018</w:t>
      </w:r>
      <w:r>
        <w:rPr>
          <w:rFonts w:cs="Times New Roman" w:hint="eastAsia"/>
          <w:color w:val="000000" w:themeColor="text1"/>
        </w:rPr>
        <w:t>年</w:t>
      </w:r>
      <w:r>
        <w:rPr>
          <w:rFonts w:cs="Times New Roman" w:hint="eastAsia"/>
          <w:color w:val="000000" w:themeColor="text1"/>
        </w:rPr>
        <w:t>10</w:t>
      </w:r>
      <w:r>
        <w:rPr>
          <w:rFonts w:cs="Times New Roman" w:hint="eastAsia"/>
          <w:color w:val="000000" w:themeColor="text1"/>
        </w:rPr>
        <w:t>月通过废水、废气、噪声的环保三同时自主竣工验收，嘉兴市生态环境局桐乡分局于</w:t>
      </w:r>
      <w:r>
        <w:rPr>
          <w:rFonts w:cs="Times New Roman" w:hint="eastAsia"/>
          <w:color w:val="000000" w:themeColor="text1"/>
        </w:rPr>
        <w:t>2020</w:t>
      </w:r>
      <w:r>
        <w:rPr>
          <w:rFonts w:cs="Times New Roman" w:hint="eastAsia"/>
          <w:color w:val="000000" w:themeColor="text1"/>
        </w:rPr>
        <w:t>年</w:t>
      </w:r>
      <w:r>
        <w:rPr>
          <w:rFonts w:cs="Times New Roman" w:hint="eastAsia"/>
          <w:color w:val="000000" w:themeColor="text1"/>
        </w:rPr>
        <w:t>5</w:t>
      </w:r>
      <w:r>
        <w:rPr>
          <w:rFonts w:cs="Times New Roman" w:hint="eastAsia"/>
          <w:color w:val="000000" w:themeColor="text1"/>
        </w:rPr>
        <w:t>月</w:t>
      </w:r>
      <w:r>
        <w:rPr>
          <w:rFonts w:cs="Times New Roman" w:hint="eastAsia"/>
          <w:color w:val="000000" w:themeColor="text1"/>
        </w:rPr>
        <w:t>14</w:t>
      </w:r>
      <w:r>
        <w:rPr>
          <w:rFonts w:cs="Times New Roman" w:hint="eastAsia"/>
          <w:color w:val="000000" w:themeColor="text1"/>
        </w:rPr>
        <w:t>日以“嘉环桐验</w:t>
      </w:r>
      <w:r>
        <w:rPr>
          <w:rFonts w:cs="Times New Roman" w:hint="eastAsia"/>
          <w:color w:val="000000" w:themeColor="text1"/>
        </w:rPr>
        <w:t>[2020]39</w:t>
      </w:r>
      <w:r>
        <w:rPr>
          <w:rFonts w:cs="Times New Roman" w:hint="eastAsia"/>
          <w:color w:val="000000" w:themeColor="text1"/>
        </w:rPr>
        <w:t>号”文对公司通过固</w:t>
      </w:r>
      <w:proofErr w:type="gramStart"/>
      <w:r>
        <w:rPr>
          <w:rFonts w:cs="Times New Roman" w:hint="eastAsia"/>
          <w:color w:val="000000" w:themeColor="text1"/>
        </w:rPr>
        <w:t>废部分</w:t>
      </w:r>
      <w:proofErr w:type="gramEnd"/>
      <w:r>
        <w:rPr>
          <w:rFonts w:cs="Times New Roman" w:hint="eastAsia"/>
          <w:color w:val="000000" w:themeColor="text1"/>
        </w:rPr>
        <w:t>验收。</w:t>
      </w:r>
    </w:p>
    <w:p w14:paraId="25AB5EDA" w14:textId="77777777" w:rsidR="00F42F5F" w:rsidRDefault="00DD1B55">
      <w:pPr>
        <w:ind w:firstLine="480"/>
        <w:rPr>
          <w:rFonts w:cs="Times New Roman"/>
          <w:color w:val="000000" w:themeColor="text1"/>
        </w:rPr>
      </w:pPr>
      <w:r>
        <w:rPr>
          <w:rFonts w:cs="Times New Roman" w:hint="eastAsia"/>
          <w:color w:val="000000" w:themeColor="text1"/>
        </w:rPr>
        <w:t>为了得到更好的发展，我公司计划投资</w:t>
      </w:r>
      <w:r>
        <w:rPr>
          <w:rFonts w:cs="Times New Roman" w:hint="eastAsia"/>
          <w:color w:val="000000" w:themeColor="text1"/>
        </w:rPr>
        <w:t>2</w:t>
      </w:r>
      <w:r>
        <w:rPr>
          <w:rFonts w:cs="Times New Roman"/>
          <w:color w:val="000000" w:themeColor="text1"/>
        </w:rPr>
        <w:t>4</w:t>
      </w:r>
      <w:r>
        <w:rPr>
          <w:rFonts w:cs="Times New Roman" w:hint="eastAsia"/>
          <w:color w:val="000000" w:themeColor="text1"/>
        </w:rPr>
        <w:t>00</w:t>
      </w:r>
      <w:r>
        <w:rPr>
          <w:rFonts w:cs="Times New Roman" w:hint="eastAsia"/>
          <w:color w:val="000000" w:themeColor="text1"/>
        </w:rPr>
        <w:t>万元，用于实施年产</w:t>
      </w:r>
      <w:r>
        <w:rPr>
          <w:rFonts w:cs="Times New Roman" w:hint="eastAsia"/>
          <w:color w:val="000000" w:themeColor="text1"/>
        </w:rPr>
        <w:t>3</w:t>
      </w:r>
      <w:r>
        <w:rPr>
          <w:rFonts w:cs="Times New Roman" w:hint="eastAsia"/>
          <w:color w:val="000000" w:themeColor="text1"/>
        </w:rPr>
        <w:t>万套智能道</w:t>
      </w:r>
      <w:proofErr w:type="gramStart"/>
      <w:r>
        <w:rPr>
          <w:rFonts w:cs="Times New Roman" w:hint="eastAsia"/>
          <w:color w:val="000000" w:themeColor="text1"/>
        </w:rPr>
        <w:t>闸系统</w:t>
      </w:r>
      <w:proofErr w:type="gramEnd"/>
      <w:r>
        <w:rPr>
          <w:rFonts w:cs="Times New Roman" w:hint="eastAsia"/>
          <w:color w:val="000000" w:themeColor="text1"/>
        </w:rPr>
        <w:t>技改项目，其中环保投资</w:t>
      </w:r>
      <w:r>
        <w:rPr>
          <w:rFonts w:cs="Times New Roman" w:hint="eastAsia"/>
          <w:color w:val="000000" w:themeColor="text1"/>
        </w:rPr>
        <w:t>1</w:t>
      </w:r>
      <w:r>
        <w:rPr>
          <w:rFonts w:cs="Times New Roman"/>
          <w:color w:val="000000" w:themeColor="text1"/>
        </w:rPr>
        <w:t>20</w:t>
      </w:r>
      <w:r>
        <w:rPr>
          <w:rFonts w:cs="Times New Roman" w:hint="eastAsia"/>
          <w:color w:val="000000" w:themeColor="text1"/>
        </w:rPr>
        <w:t>万元，环保投资比例为</w:t>
      </w:r>
      <w:r>
        <w:rPr>
          <w:rFonts w:cs="Times New Roman" w:hint="eastAsia"/>
          <w:color w:val="000000" w:themeColor="text1"/>
        </w:rPr>
        <w:t>5</w:t>
      </w:r>
      <w:r>
        <w:rPr>
          <w:rFonts w:cs="Times New Roman"/>
          <w:color w:val="000000" w:themeColor="text1"/>
        </w:rPr>
        <w:t>.00</w:t>
      </w:r>
      <w:r>
        <w:rPr>
          <w:rFonts w:cs="Times New Roman" w:hint="eastAsia"/>
          <w:color w:val="000000" w:themeColor="text1"/>
        </w:rPr>
        <w:t>%</w:t>
      </w:r>
      <w:r>
        <w:rPr>
          <w:rFonts w:cs="Times New Roman" w:hint="eastAsia"/>
          <w:color w:val="000000" w:themeColor="text1"/>
        </w:rPr>
        <w:t>。我公司于</w:t>
      </w:r>
      <w:r>
        <w:rPr>
          <w:rFonts w:cs="Times New Roman" w:hint="eastAsia"/>
          <w:color w:val="000000" w:themeColor="text1"/>
        </w:rPr>
        <w:t>2</w:t>
      </w:r>
      <w:r>
        <w:rPr>
          <w:rFonts w:cs="Times New Roman"/>
          <w:color w:val="000000" w:themeColor="text1"/>
        </w:rPr>
        <w:t>020</w:t>
      </w:r>
      <w:r>
        <w:rPr>
          <w:rFonts w:cs="Times New Roman" w:hint="eastAsia"/>
          <w:color w:val="000000" w:themeColor="text1"/>
        </w:rPr>
        <w:t>年</w:t>
      </w:r>
      <w:r>
        <w:rPr>
          <w:rFonts w:cs="Times New Roman" w:hint="eastAsia"/>
          <w:color w:val="000000" w:themeColor="text1"/>
        </w:rPr>
        <w:t>1</w:t>
      </w:r>
      <w:r>
        <w:rPr>
          <w:rFonts w:cs="Times New Roman"/>
          <w:color w:val="000000" w:themeColor="text1"/>
        </w:rPr>
        <w:t>0</w:t>
      </w:r>
      <w:r>
        <w:rPr>
          <w:rFonts w:cs="Times New Roman" w:hint="eastAsia"/>
          <w:color w:val="000000" w:themeColor="text1"/>
        </w:rPr>
        <w:t>月委托浙江环耀环境建设有限公司编制了《浙江久易电子科技股份有限公司年产</w:t>
      </w:r>
      <w:r>
        <w:rPr>
          <w:rFonts w:cs="Times New Roman" w:hint="eastAsia"/>
          <w:color w:val="000000" w:themeColor="text1"/>
        </w:rPr>
        <w:t>3</w:t>
      </w:r>
      <w:r>
        <w:rPr>
          <w:rFonts w:cs="Times New Roman" w:hint="eastAsia"/>
          <w:color w:val="000000" w:themeColor="text1"/>
        </w:rPr>
        <w:t>万套智能道闸系统技改项目环境影响报告表》，嘉兴市生态环境局桐乡分局于</w:t>
      </w:r>
      <w:r>
        <w:rPr>
          <w:rFonts w:cs="Times New Roman" w:hint="eastAsia"/>
          <w:color w:val="000000" w:themeColor="text1"/>
        </w:rPr>
        <w:t>2020</w:t>
      </w:r>
      <w:r>
        <w:rPr>
          <w:rFonts w:cs="Times New Roman" w:hint="eastAsia"/>
          <w:color w:val="000000" w:themeColor="text1"/>
        </w:rPr>
        <w:t>年</w:t>
      </w:r>
      <w:r>
        <w:rPr>
          <w:rFonts w:cs="Times New Roman"/>
          <w:color w:val="000000" w:themeColor="text1"/>
        </w:rPr>
        <w:t>10</w:t>
      </w:r>
      <w:r>
        <w:rPr>
          <w:rFonts w:cs="Times New Roman" w:hint="eastAsia"/>
          <w:color w:val="000000" w:themeColor="text1"/>
        </w:rPr>
        <w:t>月</w:t>
      </w:r>
      <w:r>
        <w:rPr>
          <w:rFonts w:cs="Times New Roman"/>
          <w:color w:val="000000" w:themeColor="text1"/>
        </w:rPr>
        <w:t>10</w:t>
      </w:r>
      <w:r>
        <w:rPr>
          <w:rFonts w:cs="Times New Roman" w:hint="eastAsia"/>
          <w:color w:val="000000" w:themeColor="text1"/>
        </w:rPr>
        <w:t>日以“嘉环桐备</w:t>
      </w:r>
      <w:r>
        <w:rPr>
          <w:rFonts w:cs="Times New Roman" w:hint="eastAsia"/>
          <w:color w:val="000000" w:themeColor="text1"/>
        </w:rPr>
        <w:t>[2020]</w:t>
      </w:r>
      <w:r>
        <w:rPr>
          <w:rFonts w:cs="Times New Roman"/>
          <w:color w:val="000000" w:themeColor="text1"/>
        </w:rPr>
        <w:t>200</w:t>
      </w:r>
      <w:r>
        <w:rPr>
          <w:rFonts w:cs="Times New Roman" w:hint="eastAsia"/>
          <w:color w:val="000000" w:themeColor="text1"/>
        </w:rPr>
        <w:t>号”文对该项目通过环保备案，批准该项目投入生产。</w:t>
      </w:r>
    </w:p>
    <w:bookmarkEnd w:id="4"/>
    <w:p w14:paraId="3A629814" w14:textId="1E3C4E1B" w:rsidR="00F42F5F" w:rsidRDefault="00DD1B55">
      <w:pPr>
        <w:ind w:firstLine="480"/>
        <w:rPr>
          <w:rFonts w:cs="Times New Roman"/>
          <w:color w:val="000000" w:themeColor="text1"/>
        </w:rPr>
      </w:pPr>
      <w:r>
        <w:rPr>
          <w:rFonts w:hint="eastAsia"/>
          <w:color w:val="000000" w:themeColor="text1"/>
        </w:rPr>
        <w:t>本项目实际投资</w:t>
      </w:r>
      <w:r>
        <w:rPr>
          <w:color w:val="000000" w:themeColor="text1"/>
        </w:rPr>
        <w:t>250</w:t>
      </w:r>
      <w:r>
        <w:rPr>
          <w:rFonts w:hint="eastAsia"/>
          <w:color w:val="000000" w:themeColor="text1"/>
        </w:rPr>
        <w:t>0</w:t>
      </w:r>
      <w:r>
        <w:rPr>
          <w:rFonts w:hint="eastAsia"/>
          <w:color w:val="000000" w:themeColor="text1"/>
        </w:rPr>
        <w:t>万元，其中环保投资</w:t>
      </w:r>
      <w:r>
        <w:rPr>
          <w:rFonts w:hint="eastAsia"/>
          <w:color w:val="000000" w:themeColor="text1"/>
        </w:rPr>
        <w:t>1</w:t>
      </w:r>
      <w:r>
        <w:rPr>
          <w:color w:val="000000" w:themeColor="text1"/>
        </w:rPr>
        <w:t>2</w:t>
      </w:r>
      <w:r>
        <w:rPr>
          <w:rFonts w:hint="eastAsia"/>
          <w:color w:val="000000" w:themeColor="text1"/>
        </w:rPr>
        <w:t>0</w:t>
      </w:r>
      <w:r>
        <w:rPr>
          <w:rFonts w:hint="eastAsia"/>
          <w:color w:val="000000" w:themeColor="text1"/>
        </w:rPr>
        <w:t>万元，</w:t>
      </w:r>
      <w:r>
        <w:rPr>
          <w:color w:val="000000" w:themeColor="text1"/>
        </w:rPr>
        <w:t>环保投资比例为</w:t>
      </w:r>
      <w:r>
        <w:rPr>
          <w:color w:val="000000" w:themeColor="text1"/>
        </w:rPr>
        <w:t>4.80%</w:t>
      </w:r>
      <w:r>
        <w:rPr>
          <w:rFonts w:hint="eastAsia"/>
          <w:color w:val="000000" w:themeColor="text1"/>
        </w:rPr>
        <w:t>，</w:t>
      </w:r>
      <w:r>
        <w:rPr>
          <w:rFonts w:cs="Times New Roman" w:hint="eastAsia"/>
          <w:color w:val="000000" w:themeColor="text1"/>
        </w:rPr>
        <w:t>在现有位于桐乡市</w:t>
      </w:r>
      <w:proofErr w:type="gramStart"/>
      <w:r>
        <w:rPr>
          <w:rFonts w:cs="Times New Roman" w:hint="eastAsia"/>
          <w:color w:val="000000" w:themeColor="text1"/>
        </w:rPr>
        <w:t>濮</w:t>
      </w:r>
      <w:proofErr w:type="gramEnd"/>
      <w:r>
        <w:rPr>
          <w:rFonts w:cs="Times New Roman" w:hint="eastAsia"/>
          <w:color w:val="000000" w:themeColor="text1"/>
        </w:rPr>
        <w:t>院镇恒兴路</w:t>
      </w:r>
      <w:r>
        <w:rPr>
          <w:rFonts w:cs="Times New Roman" w:hint="eastAsia"/>
          <w:color w:val="000000" w:themeColor="text1"/>
        </w:rPr>
        <w:t>651</w:t>
      </w:r>
      <w:r>
        <w:rPr>
          <w:rFonts w:cs="Times New Roman" w:hint="eastAsia"/>
          <w:color w:val="000000" w:themeColor="text1"/>
        </w:rPr>
        <w:t>号（</w:t>
      </w:r>
      <w:proofErr w:type="gramStart"/>
      <w:r>
        <w:rPr>
          <w:rFonts w:cs="Times New Roman" w:hint="eastAsia"/>
          <w:color w:val="000000" w:themeColor="text1"/>
        </w:rPr>
        <w:t>濮</w:t>
      </w:r>
      <w:proofErr w:type="gramEnd"/>
      <w:r>
        <w:rPr>
          <w:rFonts w:cs="Times New Roman" w:hint="eastAsia"/>
          <w:color w:val="000000" w:themeColor="text1"/>
        </w:rPr>
        <w:t>院高新技术区内）的厂区内</w:t>
      </w:r>
      <w:r w:rsidR="00B60247">
        <w:rPr>
          <w:rFonts w:cs="Times New Roman" w:hint="eastAsia"/>
          <w:color w:val="000000" w:themeColor="text1"/>
        </w:rPr>
        <w:t>，</w:t>
      </w:r>
      <w:r>
        <w:rPr>
          <w:rFonts w:cs="Times New Roman" w:hint="eastAsia"/>
          <w:color w:val="000000" w:themeColor="text1"/>
        </w:rPr>
        <w:t>新增激光切割机</w:t>
      </w:r>
      <w:r>
        <w:rPr>
          <w:rFonts w:cs="Times New Roman" w:hint="eastAsia"/>
          <w:color w:val="000000" w:themeColor="text1"/>
        </w:rPr>
        <w:t>1</w:t>
      </w:r>
      <w:r>
        <w:rPr>
          <w:rFonts w:cs="Times New Roman" w:hint="eastAsia"/>
          <w:color w:val="000000" w:themeColor="text1"/>
        </w:rPr>
        <w:t>台、数控折弯机</w:t>
      </w:r>
      <w:r>
        <w:rPr>
          <w:rFonts w:cs="Times New Roman" w:hint="eastAsia"/>
          <w:color w:val="000000" w:themeColor="text1"/>
        </w:rPr>
        <w:t>3</w:t>
      </w:r>
      <w:r>
        <w:rPr>
          <w:rFonts w:cs="Times New Roman" w:hint="eastAsia"/>
          <w:color w:val="000000" w:themeColor="text1"/>
        </w:rPr>
        <w:t>台、焊接机器人</w:t>
      </w:r>
      <w:r>
        <w:rPr>
          <w:rFonts w:cs="Times New Roman" w:hint="eastAsia"/>
          <w:color w:val="000000" w:themeColor="text1"/>
        </w:rPr>
        <w:t>2</w:t>
      </w:r>
      <w:r>
        <w:rPr>
          <w:rFonts w:cs="Times New Roman" w:hint="eastAsia"/>
          <w:color w:val="000000" w:themeColor="text1"/>
        </w:rPr>
        <w:t>台、</w:t>
      </w:r>
      <w:proofErr w:type="gramStart"/>
      <w:r>
        <w:rPr>
          <w:rFonts w:cs="Times New Roman" w:hint="eastAsia"/>
          <w:color w:val="000000" w:themeColor="text1"/>
        </w:rPr>
        <w:t>自动装夹机器人</w:t>
      </w:r>
      <w:proofErr w:type="gramEnd"/>
      <w:r>
        <w:rPr>
          <w:rFonts w:cs="Times New Roman" w:hint="eastAsia"/>
          <w:color w:val="000000" w:themeColor="text1"/>
        </w:rPr>
        <w:t>3</w:t>
      </w:r>
      <w:r>
        <w:rPr>
          <w:rFonts w:cs="Times New Roman" w:hint="eastAsia"/>
          <w:color w:val="000000" w:themeColor="text1"/>
        </w:rPr>
        <w:t>台等相应</w:t>
      </w:r>
      <w:r>
        <w:rPr>
          <w:rFonts w:cs="Times New Roman" w:hint="eastAsia"/>
          <w:color w:val="000000" w:themeColor="text1"/>
        </w:rPr>
        <w:lastRenderedPageBreak/>
        <w:t>配套设备，该项目</w:t>
      </w:r>
      <w:r>
        <w:rPr>
          <w:rFonts w:hint="eastAsia"/>
          <w:color w:val="000000" w:themeColor="text1"/>
        </w:rPr>
        <w:t>建成后形成年产智能道</w:t>
      </w:r>
      <w:proofErr w:type="gramStart"/>
      <w:r>
        <w:rPr>
          <w:rFonts w:hint="eastAsia"/>
          <w:color w:val="000000" w:themeColor="text1"/>
        </w:rPr>
        <w:t>闸系统</w:t>
      </w:r>
      <w:proofErr w:type="gramEnd"/>
      <w:r>
        <w:rPr>
          <w:rFonts w:hint="eastAsia"/>
          <w:color w:val="000000" w:themeColor="text1"/>
        </w:rPr>
        <w:t>3</w:t>
      </w:r>
      <w:r>
        <w:rPr>
          <w:rFonts w:hint="eastAsia"/>
          <w:color w:val="000000" w:themeColor="text1"/>
        </w:rPr>
        <w:t>万套的生产能力，</w:t>
      </w:r>
      <w:r w:rsidR="00B77A5A">
        <w:rPr>
          <w:rFonts w:hint="eastAsia"/>
          <w:color w:val="000000" w:themeColor="text1"/>
        </w:rPr>
        <w:t>公司</w:t>
      </w:r>
      <w:r>
        <w:rPr>
          <w:rFonts w:hint="eastAsia"/>
          <w:color w:val="000000" w:themeColor="text1"/>
        </w:rPr>
        <w:t>全厂生产规模</w:t>
      </w:r>
      <w:r w:rsidR="00B77A5A">
        <w:rPr>
          <w:rFonts w:hint="eastAsia"/>
          <w:color w:val="000000" w:themeColor="text1"/>
        </w:rPr>
        <w:t>达到</w:t>
      </w:r>
      <w:r>
        <w:rPr>
          <w:rFonts w:hint="eastAsia"/>
          <w:color w:val="000000" w:themeColor="text1"/>
        </w:rPr>
        <w:t>：</w:t>
      </w:r>
      <w:bookmarkStart w:id="6" w:name="_Hlk68175918"/>
      <w:r>
        <w:rPr>
          <w:rFonts w:hint="eastAsia"/>
          <w:color w:val="000000" w:themeColor="text1"/>
        </w:rPr>
        <w:t>年产自动门驱动器</w:t>
      </w:r>
      <w:r>
        <w:rPr>
          <w:rFonts w:hint="eastAsia"/>
          <w:color w:val="000000" w:themeColor="text1"/>
        </w:rPr>
        <w:t>2</w:t>
      </w:r>
      <w:r>
        <w:rPr>
          <w:rFonts w:hint="eastAsia"/>
          <w:color w:val="000000" w:themeColor="text1"/>
        </w:rPr>
        <w:t>万台、门控智能控制器</w:t>
      </w:r>
      <w:r>
        <w:rPr>
          <w:rFonts w:hint="eastAsia"/>
          <w:color w:val="000000" w:themeColor="text1"/>
        </w:rPr>
        <w:t>2</w:t>
      </w:r>
      <w:r>
        <w:rPr>
          <w:rFonts w:hint="eastAsia"/>
          <w:color w:val="000000" w:themeColor="text1"/>
        </w:rPr>
        <w:t>万台、电控锁</w:t>
      </w:r>
      <w:r>
        <w:rPr>
          <w:rFonts w:hint="eastAsia"/>
          <w:color w:val="000000" w:themeColor="text1"/>
        </w:rPr>
        <w:t>1</w:t>
      </w:r>
      <w:r>
        <w:rPr>
          <w:rFonts w:hint="eastAsia"/>
          <w:color w:val="000000" w:themeColor="text1"/>
        </w:rPr>
        <w:t>万只、光电开关</w:t>
      </w:r>
      <w:r>
        <w:rPr>
          <w:rFonts w:hint="eastAsia"/>
          <w:color w:val="000000" w:themeColor="text1"/>
        </w:rPr>
        <w:t>1</w:t>
      </w:r>
      <w:r>
        <w:rPr>
          <w:rFonts w:hint="eastAsia"/>
          <w:color w:val="000000" w:themeColor="text1"/>
        </w:rPr>
        <w:t>万只、智能门控系统</w:t>
      </w:r>
      <w:r>
        <w:rPr>
          <w:rFonts w:hint="eastAsia"/>
          <w:color w:val="000000" w:themeColor="text1"/>
        </w:rPr>
        <w:t>20</w:t>
      </w:r>
      <w:r>
        <w:rPr>
          <w:rFonts w:hint="eastAsia"/>
          <w:color w:val="000000" w:themeColor="text1"/>
        </w:rPr>
        <w:t>万套、智能道</w:t>
      </w:r>
      <w:proofErr w:type="gramStart"/>
      <w:r>
        <w:rPr>
          <w:rFonts w:hint="eastAsia"/>
          <w:color w:val="000000" w:themeColor="text1"/>
        </w:rPr>
        <w:t>闸系统</w:t>
      </w:r>
      <w:proofErr w:type="gramEnd"/>
      <w:r>
        <w:rPr>
          <w:rFonts w:hint="eastAsia"/>
          <w:color w:val="000000" w:themeColor="text1"/>
        </w:rPr>
        <w:t>3</w:t>
      </w:r>
      <w:r>
        <w:rPr>
          <w:rFonts w:hint="eastAsia"/>
          <w:color w:val="000000" w:themeColor="text1"/>
        </w:rPr>
        <w:t>万套。</w:t>
      </w:r>
      <w:bookmarkEnd w:id="6"/>
    </w:p>
    <w:p w14:paraId="73710AA8" w14:textId="1E4DDBA5" w:rsidR="00F42F5F" w:rsidRDefault="00DD1B55">
      <w:pPr>
        <w:ind w:firstLine="480"/>
        <w:rPr>
          <w:rFonts w:cs="Times New Roman"/>
          <w:color w:val="000000" w:themeColor="text1"/>
        </w:rPr>
      </w:pPr>
      <w:bookmarkStart w:id="7" w:name="_Hlk68175976"/>
      <w:r>
        <w:rPr>
          <w:rFonts w:hint="eastAsia"/>
          <w:color w:val="000000" w:themeColor="text1"/>
        </w:rPr>
        <w:t>本项目开工时间为</w:t>
      </w:r>
      <w:r>
        <w:rPr>
          <w:rFonts w:hint="eastAsia"/>
          <w:color w:val="000000" w:themeColor="text1"/>
        </w:rPr>
        <w:t>20</w:t>
      </w:r>
      <w:r>
        <w:rPr>
          <w:color w:val="000000" w:themeColor="text1"/>
        </w:rPr>
        <w:t>20</w:t>
      </w:r>
      <w:r>
        <w:rPr>
          <w:rFonts w:hint="eastAsia"/>
          <w:color w:val="000000" w:themeColor="text1"/>
        </w:rPr>
        <w:t>年</w:t>
      </w:r>
      <w:r>
        <w:rPr>
          <w:color w:val="000000" w:themeColor="text1"/>
        </w:rPr>
        <w:t>10</w:t>
      </w:r>
      <w:r>
        <w:rPr>
          <w:rFonts w:hint="eastAsia"/>
          <w:color w:val="000000" w:themeColor="text1"/>
        </w:rPr>
        <w:t>月</w:t>
      </w:r>
      <w:r w:rsidR="00324B1C">
        <w:rPr>
          <w:rFonts w:hint="eastAsia"/>
          <w:color w:val="000000" w:themeColor="text1"/>
        </w:rPr>
        <w:t>1</w:t>
      </w:r>
      <w:r w:rsidR="00324B1C">
        <w:rPr>
          <w:color w:val="000000" w:themeColor="text1"/>
        </w:rPr>
        <w:t>5</w:t>
      </w:r>
      <w:r w:rsidR="00324B1C">
        <w:rPr>
          <w:rFonts w:hint="eastAsia"/>
          <w:color w:val="000000" w:themeColor="text1"/>
        </w:rPr>
        <w:t>日</w:t>
      </w:r>
      <w:r>
        <w:rPr>
          <w:rFonts w:hint="eastAsia"/>
          <w:color w:val="000000" w:themeColor="text1"/>
        </w:rPr>
        <w:t>，于</w:t>
      </w:r>
      <w:bookmarkStart w:id="8" w:name="_Hlk68174821"/>
      <w:r>
        <w:rPr>
          <w:rFonts w:cs="Times New Roman"/>
          <w:color w:val="000000" w:themeColor="text1"/>
        </w:rPr>
        <w:t>20</w:t>
      </w:r>
      <w:r>
        <w:rPr>
          <w:rFonts w:cs="Times New Roman" w:hint="eastAsia"/>
          <w:color w:val="000000" w:themeColor="text1"/>
        </w:rPr>
        <w:t>2</w:t>
      </w:r>
      <w:r>
        <w:rPr>
          <w:rFonts w:cs="Times New Roman"/>
          <w:color w:val="000000" w:themeColor="text1"/>
        </w:rPr>
        <w:t>0</w:t>
      </w:r>
      <w:r>
        <w:rPr>
          <w:rFonts w:cs="Times New Roman"/>
          <w:color w:val="000000" w:themeColor="text1"/>
        </w:rPr>
        <w:t>年</w:t>
      </w:r>
      <w:r w:rsidR="003D2277">
        <w:rPr>
          <w:rFonts w:cs="Times New Roman"/>
          <w:color w:val="000000" w:themeColor="text1"/>
        </w:rPr>
        <w:t>12</w:t>
      </w:r>
      <w:r>
        <w:rPr>
          <w:rFonts w:cs="Times New Roman"/>
          <w:color w:val="000000" w:themeColor="text1"/>
        </w:rPr>
        <w:t>月</w:t>
      </w:r>
      <w:r>
        <w:rPr>
          <w:color w:val="000000" w:themeColor="text1"/>
        </w:rPr>
        <w:t>完成对主体工程及配套环保设备工程的建设</w:t>
      </w:r>
      <w:r>
        <w:rPr>
          <w:rFonts w:hint="eastAsia"/>
          <w:color w:val="000000" w:themeColor="text1"/>
        </w:rPr>
        <w:t>并投入试运行</w:t>
      </w:r>
      <w:bookmarkEnd w:id="8"/>
      <w:r>
        <w:rPr>
          <w:color w:val="000000" w:themeColor="text1"/>
        </w:rPr>
        <w:t>，</w:t>
      </w:r>
      <w:r>
        <w:rPr>
          <w:rFonts w:hint="eastAsia"/>
          <w:color w:val="000000" w:themeColor="text1"/>
        </w:rPr>
        <w:t>于</w:t>
      </w:r>
      <w:r>
        <w:rPr>
          <w:color w:val="000000" w:themeColor="text1"/>
        </w:rPr>
        <w:t>20</w:t>
      </w:r>
      <w:r>
        <w:rPr>
          <w:rFonts w:hint="eastAsia"/>
          <w:color w:val="000000" w:themeColor="text1"/>
        </w:rPr>
        <w:t>2</w:t>
      </w:r>
      <w:r>
        <w:rPr>
          <w:color w:val="000000" w:themeColor="text1"/>
        </w:rPr>
        <w:t>1</w:t>
      </w:r>
      <w:r>
        <w:rPr>
          <w:color w:val="000000" w:themeColor="text1"/>
        </w:rPr>
        <w:t>年</w:t>
      </w:r>
      <w:r w:rsidR="003D2277">
        <w:rPr>
          <w:color w:val="000000" w:themeColor="text1"/>
        </w:rPr>
        <w:t>1</w:t>
      </w:r>
      <w:r>
        <w:rPr>
          <w:color w:val="000000" w:themeColor="text1"/>
        </w:rPr>
        <w:t>月</w:t>
      </w:r>
      <w:bookmarkStart w:id="9" w:name="_Hlk68174545"/>
      <w:r>
        <w:rPr>
          <w:color w:val="000000" w:themeColor="text1"/>
        </w:rPr>
        <w:t>正式投入运行并达到相应生产工况</w:t>
      </w:r>
      <w:r>
        <w:rPr>
          <w:rFonts w:hint="eastAsia"/>
          <w:color w:val="000000" w:themeColor="text1"/>
        </w:rPr>
        <w:t>，</w:t>
      </w:r>
      <w:r>
        <w:rPr>
          <w:rFonts w:cs="Times New Roman" w:hint="eastAsia"/>
          <w:color w:val="000000" w:themeColor="text1"/>
        </w:rPr>
        <w:t>环保手续齐全，</w:t>
      </w:r>
      <w:r>
        <w:rPr>
          <w:color w:val="000000" w:themeColor="text1"/>
        </w:rPr>
        <w:t>主要生产设施和环保设施运行正常，</w:t>
      </w:r>
      <w:r>
        <w:rPr>
          <w:rFonts w:cs="Times New Roman" w:hint="eastAsia"/>
          <w:color w:val="000000" w:themeColor="text1"/>
        </w:rPr>
        <w:t>无重大变动，</w:t>
      </w:r>
      <w:r>
        <w:rPr>
          <w:color w:val="000000" w:themeColor="text1"/>
        </w:rPr>
        <w:t>已具备环保设施竣工验收条件</w:t>
      </w:r>
      <w:r>
        <w:rPr>
          <w:rFonts w:hint="eastAsia"/>
          <w:color w:val="000000" w:themeColor="text1"/>
        </w:rPr>
        <w:t>，</w:t>
      </w:r>
      <w:r>
        <w:rPr>
          <w:rFonts w:cs="Times New Roman" w:hint="eastAsia"/>
          <w:color w:val="000000" w:themeColor="text1"/>
        </w:rPr>
        <w:t>故决定启动整体竣工环境保护验收工作。</w:t>
      </w:r>
      <w:bookmarkEnd w:id="9"/>
    </w:p>
    <w:bookmarkEnd w:id="7"/>
    <w:p w14:paraId="52B2D59A" w14:textId="64A6BE76" w:rsidR="00F42F5F" w:rsidRDefault="00DD1B55">
      <w:pPr>
        <w:ind w:firstLine="480"/>
        <w:rPr>
          <w:rFonts w:cs="Times New Roman"/>
          <w:color w:val="000000" w:themeColor="text1"/>
        </w:rPr>
      </w:pPr>
      <w:r>
        <w:rPr>
          <w:rFonts w:cs="Times New Roman"/>
          <w:color w:val="000000" w:themeColor="text1"/>
        </w:rPr>
        <w:t>根据</w:t>
      </w:r>
      <w:r>
        <w:rPr>
          <w:rFonts w:cs="Times New Roman" w:hint="eastAsia"/>
          <w:color w:val="000000" w:themeColor="text1"/>
        </w:rPr>
        <w:t>生态环境部</w:t>
      </w:r>
      <w:r>
        <w:rPr>
          <w:rFonts w:cs="Times New Roman"/>
          <w:color w:val="000000" w:themeColor="text1"/>
        </w:rPr>
        <w:t>颁布的《建设项目竣工环境保护验收暂行办法》和</w:t>
      </w:r>
      <w:r>
        <w:rPr>
          <w:rFonts w:hint="eastAsia"/>
          <w:bCs/>
          <w:color w:val="000000" w:themeColor="text1"/>
        </w:rPr>
        <w:t>《浙江省建设项目环境保</w:t>
      </w:r>
      <w:r>
        <w:rPr>
          <w:rFonts w:cs="Times New Roman" w:hint="eastAsia"/>
          <w:color w:val="000000" w:themeColor="text1"/>
        </w:rPr>
        <w:t>护管理办法》</w:t>
      </w:r>
      <w:r>
        <w:rPr>
          <w:rFonts w:cs="Times New Roman"/>
          <w:color w:val="000000" w:themeColor="text1"/>
        </w:rPr>
        <w:t>，</w:t>
      </w:r>
      <w:r>
        <w:rPr>
          <w:rFonts w:cs="Times New Roman"/>
        </w:rPr>
        <w:t>我</w:t>
      </w:r>
      <w:r>
        <w:rPr>
          <w:rFonts w:cs="Times New Roman" w:hint="eastAsia"/>
        </w:rPr>
        <w:t>公司</w:t>
      </w:r>
      <w:r>
        <w:rPr>
          <w:rFonts w:cs="Times New Roman"/>
        </w:rPr>
        <w:t>分别于</w:t>
      </w:r>
      <w:r>
        <w:rPr>
          <w:rFonts w:cs="Times New Roman"/>
        </w:rPr>
        <w:t>20</w:t>
      </w:r>
      <w:r>
        <w:rPr>
          <w:rFonts w:cs="Times New Roman" w:hint="eastAsia"/>
        </w:rPr>
        <w:t>2</w:t>
      </w:r>
      <w:r>
        <w:rPr>
          <w:rFonts w:cs="Times New Roman"/>
        </w:rPr>
        <w:t>1</w:t>
      </w:r>
      <w:r>
        <w:rPr>
          <w:rFonts w:cs="Times New Roman"/>
        </w:rPr>
        <w:t>年</w:t>
      </w:r>
      <w:r>
        <w:rPr>
          <w:rFonts w:cs="Times New Roman" w:hint="eastAsia"/>
        </w:rPr>
        <w:t>1</w:t>
      </w:r>
      <w:r>
        <w:rPr>
          <w:rFonts w:cs="Times New Roman"/>
        </w:rPr>
        <w:t>月</w:t>
      </w:r>
      <w:r>
        <w:rPr>
          <w:rFonts w:cs="Times New Roman"/>
        </w:rPr>
        <w:t>16</w:t>
      </w:r>
      <w:r>
        <w:rPr>
          <w:rFonts w:cs="Times New Roman"/>
        </w:rPr>
        <w:t>日、</w:t>
      </w:r>
      <w:r>
        <w:rPr>
          <w:rFonts w:cs="Times New Roman" w:hint="eastAsia"/>
        </w:rPr>
        <w:t>1</w:t>
      </w:r>
      <w:r>
        <w:rPr>
          <w:rFonts w:cs="Times New Roman"/>
        </w:rPr>
        <w:t>月</w:t>
      </w:r>
      <w:r>
        <w:rPr>
          <w:rFonts w:cs="Times New Roman"/>
        </w:rPr>
        <w:t>17</w:t>
      </w:r>
      <w:r>
        <w:rPr>
          <w:rFonts w:cs="Times New Roman"/>
        </w:rPr>
        <w:t>日委托</w:t>
      </w:r>
      <w:r>
        <w:rPr>
          <w:rFonts w:cs="Times New Roman" w:hint="eastAsia"/>
        </w:rPr>
        <w:t>嘉兴国文检测技术有限公司</w:t>
      </w:r>
      <w:r>
        <w:rPr>
          <w:rFonts w:cs="Times New Roman"/>
        </w:rPr>
        <w:t>对本项目</w:t>
      </w:r>
      <w:r>
        <w:rPr>
          <w:rFonts w:cs="Times New Roman" w:hint="eastAsia"/>
        </w:rPr>
        <w:t>废水、</w:t>
      </w:r>
      <w:r>
        <w:rPr>
          <w:rFonts w:cs="Times New Roman"/>
        </w:rPr>
        <w:t>废气</w:t>
      </w:r>
      <w:r>
        <w:rPr>
          <w:rFonts w:cs="Times New Roman" w:hint="eastAsia"/>
        </w:rPr>
        <w:t>、噪声进行现场验收监测</w:t>
      </w:r>
      <w:r>
        <w:rPr>
          <w:rFonts w:cs="Times New Roman"/>
        </w:rPr>
        <w:t>。另外，</w:t>
      </w:r>
      <w:r>
        <w:rPr>
          <w:rFonts w:cs="Times New Roman" w:hint="eastAsia"/>
        </w:rPr>
        <w:t>我公司于</w:t>
      </w:r>
      <w:r>
        <w:rPr>
          <w:rFonts w:cs="Times New Roman" w:hint="eastAsia"/>
        </w:rPr>
        <w:t>2021</w:t>
      </w:r>
      <w:r>
        <w:rPr>
          <w:rFonts w:cs="Times New Roman" w:hint="eastAsia"/>
        </w:rPr>
        <w:t>年</w:t>
      </w:r>
      <w:r w:rsidR="00B60247">
        <w:rPr>
          <w:rFonts w:cs="Times New Roman"/>
        </w:rPr>
        <w:t>4</w:t>
      </w:r>
      <w:r>
        <w:rPr>
          <w:rFonts w:cs="Times New Roman" w:hint="eastAsia"/>
        </w:rPr>
        <w:t>月</w:t>
      </w:r>
      <w:r>
        <w:rPr>
          <w:rFonts w:cs="Times New Roman"/>
        </w:rPr>
        <w:t>对</w:t>
      </w:r>
      <w:r>
        <w:rPr>
          <w:rFonts w:cs="Times New Roman"/>
          <w:color w:val="000000" w:themeColor="text1"/>
        </w:rPr>
        <w:t>该项目</w:t>
      </w:r>
      <w:r>
        <w:rPr>
          <w:rFonts w:ascii="宋体" w:eastAsia="宋体" w:hAnsi="宋体" w:cs="Times New Roman"/>
          <w:color w:val="000000" w:themeColor="text1"/>
        </w:rPr>
        <w:t>“三同时”</w:t>
      </w:r>
      <w:r>
        <w:rPr>
          <w:rFonts w:cs="Times New Roman"/>
          <w:color w:val="000000" w:themeColor="text1"/>
        </w:rPr>
        <w:t>执行情况、环境保护设施建设、环境保护管理、绿化等方面进行了检查，在综合分析现场监测数据和相关资料的基础上，编写了《</w:t>
      </w:r>
      <w:r>
        <w:rPr>
          <w:rFonts w:cs="Times New Roman" w:hint="eastAsia"/>
          <w:color w:val="000000" w:themeColor="text1"/>
        </w:rPr>
        <w:t>浙江久易电子科技股份有限公司年产</w:t>
      </w:r>
      <w:r>
        <w:rPr>
          <w:rFonts w:cs="Times New Roman" w:hint="eastAsia"/>
          <w:color w:val="000000" w:themeColor="text1"/>
        </w:rPr>
        <w:t>3</w:t>
      </w:r>
      <w:r>
        <w:rPr>
          <w:rFonts w:cs="Times New Roman" w:hint="eastAsia"/>
          <w:color w:val="000000" w:themeColor="text1"/>
        </w:rPr>
        <w:t>万套智能道闸系统技改项目</w:t>
      </w:r>
      <w:r>
        <w:rPr>
          <w:rFonts w:cs="Times New Roman"/>
          <w:color w:val="000000" w:themeColor="text1"/>
        </w:rPr>
        <w:t>竣工环境保护</w:t>
      </w:r>
      <w:r>
        <w:rPr>
          <w:rFonts w:cs="Times New Roman" w:hint="eastAsia"/>
          <w:color w:val="000000" w:themeColor="text1"/>
        </w:rPr>
        <w:t>设施</w:t>
      </w:r>
      <w:r>
        <w:rPr>
          <w:rFonts w:cs="Times New Roman"/>
          <w:color w:val="000000" w:themeColor="text1"/>
        </w:rPr>
        <w:t>验收监测报告》。</w:t>
      </w:r>
    </w:p>
    <w:p w14:paraId="31B9577A" w14:textId="77777777" w:rsidR="00F42F5F" w:rsidRDefault="00F42F5F">
      <w:pPr>
        <w:pStyle w:val="2"/>
        <w:ind w:left="480" w:firstLine="480"/>
      </w:pPr>
    </w:p>
    <w:p w14:paraId="2E5DB7B1" w14:textId="77777777" w:rsidR="00F42F5F" w:rsidRDefault="00F42F5F">
      <w:pPr>
        <w:pStyle w:val="2"/>
        <w:ind w:left="480" w:firstLine="480"/>
        <w:sectPr w:rsidR="00F42F5F" w:rsidSect="00537264">
          <w:headerReference w:type="first" r:id="rId19"/>
          <w:footerReference w:type="first" r:id="rId20"/>
          <w:pgSz w:w="11906" w:h="16838"/>
          <w:pgMar w:top="1418" w:right="1701" w:bottom="1418" w:left="1701" w:header="851" w:footer="992" w:gutter="0"/>
          <w:pgNumType w:fmt="numberInDash" w:start="1"/>
          <w:cols w:space="425"/>
          <w:titlePg/>
          <w:docGrid w:type="lines" w:linePitch="312"/>
        </w:sectPr>
      </w:pPr>
    </w:p>
    <w:p w14:paraId="5C5CC901" w14:textId="77777777" w:rsidR="00F42F5F" w:rsidRDefault="00DD1B55">
      <w:pPr>
        <w:pStyle w:val="1"/>
      </w:pPr>
      <w:bookmarkStart w:id="10" w:name="_Toc61958986"/>
      <w:r>
        <w:rPr>
          <w:rFonts w:hint="eastAsia"/>
        </w:rPr>
        <w:lastRenderedPageBreak/>
        <w:t>2</w:t>
      </w:r>
      <w:r>
        <w:t>验收依据</w:t>
      </w:r>
      <w:bookmarkEnd w:id="10"/>
    </w:p>
    <w:p w14:paraId="6E98250B" w14:textId="77777777" w:rsidR="00F42F5F" w:rsidRDefault="00DD1B55">
      <w:pPr>
        <w:ind w:firstLine="480"/>
      </w:pPr>
      <w:r>
        <w:rPr>
          <w:rFonts w:hint="eastAsia"/>
        </w:rPr>
        <w:t>1</w:t>
      </w:r>
      <w:r>
        <w:rPr>
          <w:rFonts w:hint="eastAsia"/>
        </w:rPr>
        <w:t>、</w:t>
      </w:r>
      <w:r>
        <w:t>《中华人民共和国环境保护法》</w:t>
      </w:r>
      <w:r>
        <w:rPr>
          <w:lang w:val="zh-CN"/>
        </w:rPr>
        <w:t>（</w:t>
      </w:r>
      <w:r>
        <w:rPr>
          <w:lang w:val="zh-CN"/>
        </w:rPr>
        <w:t>2015</w:t>
      </w:r>
      <w:r>
        <w:rPr>
          <w:lang w:val="zh-CN"/>
        </w:rPr>
        <w:t>年</w:t>
      </w:r>
      <w:r>
        <w:rPr>
          <w:lang w:val="zh-CN"/>
        </w:rPr>
        <w:t>1</w:t>
      </w:r>
      <w:r>
        <w:rPr>
          <w:lang w:val="zh-CN"/>
        </w:rPr>
        <w:t>月</w:t>
      </w:r>
      <w:r>
        <w:rPr>
          <w:lang w:val="zh-CN"/>
        </w:rPr>
        <w:t>1</w:t>
      </w:r>
      <w:r>
        <w:rPr>
          <w:lang w:val="zh-CN"/>
        </w:rPr>
        <w:t>日</w:t>
      </w:r>
      <w:r>
        <w:rPr>
          <w:rFonts w:hint="eastAsia"/>
          <w:lang w:val="zh-CN"/>
        </w:rPr>
        <w:t>起施行</w:t>
      </w:r>
      <w:r>
        <w:rPr>
          <w:lang w:val="zh-CN"/>
        </w:rPr>
        <w:t>）；</w:t>
      </w:r>
    </w:p>
    <w:p w14:paraId="5DD21699" w14:textId="77777777" w:rsidR="00F42F5F" w:rsidRDefault="00DD1B55">
      <w:pPr>
        <w:ind w:firstLine="480"/>
        <w:rPr>
          <w:lang w:val="zh-CN"/>
        </w:rPr>
      </w:pPr>
      <w:r>
        <w:t>2</w:t>
      </w:r>
      <w:r>
        <w:rPr>
          <w:rFonts w:hint="eastAsia"/>
        </w:rPr>
        <w:t>、</w:t>
      </w:r>
      <w:r>
        <w:rPr>
          <w:lang w:val="zh-CN"/>
        </w:rPr>
        <w:t>《中华人民共和国大气污染防治法》（</w:t>
      </w:r>
      <w:r>
        <w:rPr>
          <w:lang w:val="zh-CN"/>
        </w:rPr>
        <w:t>2018</w:t>
      </w:r>
      <w:r>
        <w:rPr>
          <w:lang w:val="zh-CN"/>
        </w:rPr>
        <w:t>年</w:t>
      </w:r>
      <w:r>
        <w:rPr>
          <w:lang w:val="zh-CN"/>
        </w:rPr>
        <w:t>10</w:t>
      </w:r>
      <w:r>
        <w:rPr>
          <w:lang w:val="zh-CN"/>
        </w:rPr>
        <w:t>月</w:t>
      </w:r>
      <w:r>
        <w:rPr>
          <w:lang w:val="zh-CN"/>
        </w:rPr>
        <w:t>26</w:t>
      </w:r>
      <w:r>
        <w:rPr>
          <w:lang w:val="zh-CN"/>
        </w:rPr>
        <w:t>日</w:t>
      </w:r>
      <w:r>
        <w:rPr>
          <w:rFonts w:hint="eastAsia"/>
        </w:rPr>
        <w:t>修订并</w:t>
      </w:r>
      <w:r>
        <w:rPr>
          <w:lang w:val="zh-CN"/>
        </w:rPr>
        <w:t>施行）；</w:t>
      </w:r>
    </w:p>
    <w:p w14:paraId="5FB9D24F" w14:textId="77777777" w:rsidR="00F42F5F" w:rsidRDefault="00DD1B55">
      <w:pPr>
        <w:ind w:firstLine="480"/>
        <w:rPr>
          <w:lang w:val="zh-CN"/>
        </w:rPr>
      </w:pPr>
      <w:r>
        <w:rPr>
          <w:rFonts w:hint="eastAsia"/>
          <w:lang w:val="zh-CN"/>
        </w:rPr>
        <w:t>3</w:t>
      </w:r>
      <w:r>
        <w:rPr>
          <w:rFonts w:hint="eastAsia"/>
          <w:lang w:val="zh-CN"/>
        </w:rPr>
        <w:t>、</w:t>
      </w:r>
      <w:r>
        <w:rPr>
          <w:lang w:val="zh-CN"/>
        </w:rPr>
        <w:t>《中华人民共和国水污染防治法》（</w:t>
      </w:r>
      <w:r>
        <w:rPr>
          <w:lang w:val="zh-CN"/>
        </w:rPr>
        <w:t>2018</w:t>
      </w:r>
      <w:r>
        <w:rPr>
          <w:lang w:val="zh-CN"/>
        </w:rPr>
        <w:t>年</w:t>
      </w:r>
      <w:r>
        <w:rPr>
          <w:lang w:val="zh-CN"/>
        </w:rPr>
        <w:t>1</w:t>
      </w:r>
      <w:r>
        <w:rPr>
          <w:lang w:val="zh-CN"/>
        </w:rPr>
        <w:t>月</w:t>
      </w:r>
      <w:r>
        <w:rPr>
          <w:lang w:val="zh-CN"/>
        </w:rPr>
        <w:t>1</w:t>
      </w:r>
      <w:r>
        <w:rPr>
          <w:lang w:val="zh-CN"/>
        </w:rPr>
        <w:t>日起施行）；</w:t>
      </w:r>
    </w:p>
    <w:p w14:paraId="76C5FBA9" w14:textId="77777777" w:rsidR="00F42F5F" w:rsidRDefault="00DD1B55">
      <w:pPr>
        <w:ind w:firstLine="480"/>
      </w:pPr>
      <w:r>
        <w:rPr>
          <w:rFonts w:hint="eastAsia"/>
          <w:lang w:val="zh-CN"/>
        </w:rPr>
        <w:t>4</w:t>
      </w:r>
      <w:r>
        <w:rPr>
          <w:rFonts w:hint="eastAsia"/>
          <w:lang w:val="zh-CN"/>
        </w:rPr>
        <w:t>、</w:t>
      </w:r>
      <w:r>
        <w:rPr>
          <w:lang w:val="zh-CN"/>
        </w:rPr>
        <w:t>《中华人民共和国环境噪声</w:t>
      </w:r>
      <w:r>
        <w:t>污染</w:t>
      </w:r>
      <w:r>
        <w:rPr>
          <w:lang w:val="zh-CN"/>
        </w:rPr>
        <w:t>防治法》（</w:t>
      </w:r>
      <w:r>
        <w:rPr>
          <w:lang w:val="zh-CN"/>
        </w:rPr>
        <w:t>2018</w:t>
      </w:r>
      <w:r>
        <w:rPr>
          <w:lang w:val="zh-CN"/>
        </w:rPr>
        <w:t>年</w:t>
      </w:r>
      <w:r>
        <w:rPr>
          <w:lang w:val="zh-CN"/>
        </w:rPr>
        <w:t>12</w:t>
      </w:r>
      <w:r>
        <w:rPr>
          <w:lang w:val="zh-CN"/>
        </w:rPr>
        <w:t>月</w:t>
      </w:r>
      <w:r>
        <w:rPr>
          <w:lang w:val="zh-CN"/>
        </w:rPr>
        <w:t>29</w:t>
      </w:r>
      <w:r>
        <w:rPr>
          <w:lang w:val="zh-CN"/>
        </w:rPr>
        <w:t>日</w:t>
      </w:r>
      <w:r>
        <w:rPr>
          <w:rFonts w:hint="eastAsia"/>
        </w:rPr>
        <w:t>修正并</w:t>
      </w:r>
      <w:r>
        <w:rPr>
          <w:lang w:val="zh-CN"/>
        </w:rPr>
        <w:t>施行）；</w:t>
      </w:r>
    </w:p>
    <w:p w14:paraId="24546FDE" w14:textId="77777777" w:rsidR="00F42F5F" w:rsidRDefault="00DD1B55">
      <w:pPr>
        <w:ind w:firstLine="480"/>
        <w:rPr>
          <w:lang w:val="zh-CN"/>
        </w:rPr>
      </w:pPr>
      <w:r>
        <w:rPr>
          <w:rFonts w:hint="eastAsia"/>
        </w:rPr>
        <w:t>5</w:t>
      </w:r>
      <w:r>
        <w:rPr>
          <w:rFonts w:hint="eastAsia"/>
        </w:rPr>
        <w:t>、</w:t>
      </w:r>
      <w:r>
        <w:t>《中华人民共和国固体废物污染环境防治法》（</w:t>
      </w:r>
      <w:r>
        <w:t>20</w:t>
      </w:r>
      <w:r>
        <w:rPr>
          <w:rFonts w:hint="eastAsia"/>
        </w:rPr>
        <w:t>20</w:t>
      </w:r>
      <w:r>
        <w:rPr>
          <w:lang w:val="zh-CN"/>
        </w:rPr>
        <w:t>年</w:t>
      </w:r>
      <w:r>
        <w:rPr>
          <w:rFonts w:hint="eastAsia"/>
        </w:rPr>
        <w:t>9</w:t>
      </w:r>
      <w:r>
        <w:rPr>
          <w:lang w:val="zh-CN"/>
        </w:rPr>
        <w:t>月</w:t>
      </w:r>
      <w:r>
        <w:rPr>
          <w:rFonts w:hint="eastAsia"/>
        </w:rPr>
        <w:t>1</w:t>
      </w:r>
      <w:r>
        <w:rPr>
          <w:lang w:val="zh-CN"/>
        </w:rPr>
        <w:t>日</w:t>
      </w:r>
      <w:r>
        <w:t>起施行）</w:t>
      </w:r>
      <w:r>
        <w:rPr>
          <w:rFonts w:hint="eastAsia"/>
        </w:rPr>
        <w:t>；</w:t>
      </w:r>
    </w:p>
    <w:p w14:paraId="565459A9" w14:textId="77777777" w:rsidR="00F42F5F" w:rsidRDefault="00DD1B55">
      <w:pPr>
        <w:ind w:firstLine="480"/>
        <w:rPr>
          <w:rFonts w:cs="Times New Roman"/>
        </w:rPr>
      </w:pPr>
      <w:r>
        <w:rPr>
          <w:rFonts w:cs="Times New Roman" w:hint="eastAsia"/>
        </w:rPr>
        <w:t>6</w:t>
      </w:r>
      <w:r>
        <w:rPr>
          <w:rFonts w:cs="Times New Roman" w:hint="eastAsia"/>
        </w:rPr>
        <w:t>、</w:t>
      </w:r>
      <w:r>
        <w:rPr>
          <w:rFonts w:cs="Times New Roman"/>
        </w:rPr>
        <w:t>《建设项目环境保护管理条例》（国务院令第</w:t>
      </w:r>
      <w:r>
        <w:rPr>
          <w:rFonts w:cs="Times New Roman"/>
        </w:rPr>
        <w:t>682</w:t>
      </w:r>
      <w:r>
        <w:rPr>
          <w:rFonts w:cs="Times New Roman"/>
        </w:rPr>
        <w:t>号修改</w:t>
      </w:r>
      <w:r>
        <w:rPr>
          <w:rFonts w:cs="Times New Roman" w:hint="eastAsia"/>
        </w:rPr>
        <w:t>，</w:t>
      </w:r>
      <w:r>
        <w:rPr>
          <w:rFonts w:cs="Times New Roman" w:hint="eastAsia"/>
        </w:rPr>
        <w:t>2</w:t>
      </w:r>
      <w:r>
        <w:rPr>
          <w:rFonts w:cs="Times New Roman"/>
        </w:rPr>
        <w:t>017</w:t>
      </w:r>
      <w:r>
        <w:rPr>
          <w:rFonts w:cs="Times New Roman" w:hint="eastAsia"/>
        </w:rPr>
        <w:t>年</w:t>
      </w:r>
      <w:r>
        <w:rPr>
          <w:rFonts w:cs="Times New Roman" w:hint="eastAsia"/>
        </w:rPr>
        <w:t>1</w:t>
      </w:r>
      <w:r>
        <w:rPr>
          <w:rFonts w:cs="Times New Roman"/>
        </w:rPr>
        <w:t>0</w:t>
      </w:r>
      <w:r>
        <w:rPr>
          <w:rFonts w:cs="Times New Roman" w:hint="eastAsia"/>
        </w:rPr>
        <w:t>月</w:t>
      </w:r>
      <w:r>
        <w:rPr>
          <w:rFonts w:cs="Times New Roman" w:hint="eastAsia"/>
        </w:rPr>
        <w:t>1</w:t>
      </w:r>
      <w:r>
        <w:rPr>
          <w:rFonts w:cs="Times New Roman" w:hint="eastAsia"/>
        </w:rPr>
        <w:t>日起施行</w:t>
      </w:r>
      <w:r>
        <w:rPr>
          <w:rFonts w:cs="Times New Roman"/>
        </w:rPr>
        <w:t>）；</w:t>
      </w:r>
    </w:p>
    <w:p w14:paraId="7D008334" w14:textId="77777777" w:rsidR="00F42F5F" w:rsidRDefault="00DD1B55">
      <w:pPr>
        <w:ind w:firstLine="480"/>
        <w:rPr>
          <w:rFonts w:cs="Times New Roman"/>
        </w:rPr>
      </w:pPr>
      <w:r>
        <w:rPr>
          <w:rFonts w:eastAsia="宋体" w:cs="Times New Roman" w:hint="eastAsia"/>
        </w:rPr>
        <w:t>7</w:t>
      </w:r>
      <w:r>
        <w:rPr>
          <w:rFonts w:eastAsia="宋体" w:cs="Times New Roman" w:hint="eastAsia"/>
        </w:rPr>
        <w:t>、</w:t>
      </w:r>
      <w:r>
        <w:rPr>
          <w:rFonts w:cs="Times New Roman"/>
        </w:rPr>
        <w:t>《建设项目竣工环境保护验收暂行办法》</w:t>
      </w:r>
      <w:r>
        <w:rPr>
          <w:rFonts w:cs="Times New Roman" w:hint="eastAsia"/>
        </w:rPr>
        <w:t>（</w:t>
      </w:r>
      <w:r>
        <w:rPr>
          <w:rFonts w:cs="Times New Roman"/>
        </w:rPr>
        <w:t>环境保护</w:t>
      </w:r>
      <w:proofErr w:type="gramStart"/>
      <w:r>
        <w:rPr>
          <w:rFonts w:cs="Times New Roman"/>
        </w:rPr>
        <w:t>部国环规</w:t>
      </w:r>
      <w:proofErr w:type="gramEnd"/>
      <w:r>
        <w:rPr>
          <w:rFonts w:cs="Times New Roman"/>
        </w:rPr>
        <w:t>环评</w:t>
      </w:r>
      <w:r>
        <w:rPr>
          <w:rFonts w:cs="Times New Roman"/>
        </w:rPr>
        <w:t>[2017]4</w:t>
      </w:r>
      <w:r>
        <w:rPr>
          <w:rFonts w:cs="Times New Roman"/>
        </w:rPr>
        <w:t>号</w:t>
      </w:r>
      <w:r>
        <w:rPr>
          <w:rFonts w:cs="Times New Roman" w:hint="eastAsia"/>
        </w:rPr>
        <w:t>，</w:t>
      </w:r>
      <w:r>
        <w:rPr>
          <w:rFonts w:cs="Times New Roman" w:hint="eastAsia"/>
        </w:rPr>
        <w:t>2</w:t>
      </w:r>
      <w:r>
        <w:rPr>
          <w:rFonts w:cs="Times New Roman"/>
        </w:rPr>
        <w:t>017</w:t>
      </w:r>
      <w:r>
        <w:rPr>
          <w:rFonts w:cs="Times New Roman" w:hint="eastAsia"/>
        </w:rPr>
        <w:t>年</w:t>
      </w:r>
      <w:r>
        <w:rPr>
          <w:rFonts w:cs="Times New Roman" w:hint="eastAsia"/>
        </w:rPr>
        <w:t>1</w:t>
      </w:r>
      <w:r>
        <w:rPr>
          <w:rFonts w:cs="Times New Roman"/>
        </w:rPr>
        <w:t>1</w:t>
      </w:r>
      <w:r>
        <w:rPr>
          <w:rFonts w:cs="Times New Roman" w:hint="eastAsia"/>
        </w:rPr>
        <w:t>月</w:t>
      </w:r>
      <w:r>
        <w:rPr>
          <w:rFonts w:cs="Times New Roman" w:hint="eastAsia"/>
        </w:rPr>
        <w:t>2</w:t>
      </w:r>
      <w:r>
        <w:rPr>
          <w:rFonts w:cs="Times New Roman"/>
        </w:rPr>
        <w:t>0</w:t>
      </w:r>
      <w:r>
        <w:rPr>
          <w:rFonts w:cs="Times New Roman" w:hint="eastAsia"/>
        </w:rPr>
        <w:t>日发布并实施）</w:t>
      </w:r>
      <w:r>
        <w:rPr>
          <w:rFonts w:cs="Times New Roman"/>
        </w:rPr>
        <w:t>；</w:t>
      </w:r>
    </w:p>
    <w:p w14:paraId="17B667CA" w14:textId="77777777" w:rsidR="00F42F5F" w:rsidRDefault="00DD1B55">
      <w:pPr>
        <w:ind w:firstLine="480"/>
      </w:pPr>
      <w:r>
        <w:rPr>
          <w:rFonts w:hint="eastAsia"/>
        </w:rPr>
        <w:t>8</w:t>
      </w:r>
      <w:r>
        <w:rPr>
          <w:rFonts w:hint="eastAsia"/>
        </w:rPr>
        <w:t>、《关于公开征求</w:t>
      </w:r>
      <w:r>
        <w:rPr>
          <w:rFonts w:hint="eastAsia"/>
        </w:rPr>
        <w:t>&lt;</w:t>
      </w:r>
      <w:r>
        <w:rPr>
          <w:rFonts w:hint="eastAsia"/>
        </w:rPr>
        <w:t>关于规范建设单位自主开展建设项目竣工环境保护验收的通知（征求意见稿）</w:t>
      </w:r>
      <w:r>
        <w:rPr>
          <w:rFonts w:hint="eastAsia"/>
        </w:rPr>
        <w:t>&gt;</w:t>
      </w:r>
      <w:r>
        <w:rPr>
          <w:rFonts w:hint="eastAsia"/>
        </w:rPr>
        <w:t>意见的通知》（</w:t>
      </w:r>
      <w:r>
        <w:rPr>
          <w:rFonts w:eastAsia="宋体"/>
        </w:rPr>
        <w:t>环境保护</w:t>
      </w:r>
      <w:proofErr w:type="gramStart"/>
      <w:r>
        <w:rPr>
          <w:rFonts w:eastAsia="宋体"/>
        </w:rPr>
        <w:t>部</w:t>
      </w:r>
      <w:r>
        <w:rPr>
          <w:rFonts w:hint="eastAsia"/>
        </w:rPr>
        <w:t>环办环评函</w:t>
      </w:r>
      <w:proofErr w:type="gramEnd"/>
      <w:r>
        <w:rPr>
          <w:rFonts w:hint="eastAsia"/>
        </w:rPr>
        <w:t>[2017]1235</w:t>
      </w:r>
      <w:r>
        <w:rPr>
          <w:rFonts w:hint="eastAsia"/>
        </w:rPr>
        <w:t>号）；</w:t>
      </w:r>
    </w:p>
    <w:p w14:paraId="4BB87AA3" w14:textId="2510B0D6" w:rsidR="00F42F5F" w:rsidRDefault="00DD1B55">
      <w:pPr>
        <w:ind w:firstLine="480"/>
      </w:pPr>
      <w:r>
        <w:rPr>
          <w:rFonts w:hint="eastAsia"/>
        </w:rPr>
        <w:t>9</w:t>
      </w:r>
      <w:r>
        <w:rPr>
          <w:rFonts w:hint="eastAsia"/>
        </w:rPr>
        <w:t>、《污染影响类建设项目重大变动清单（试行）》（生态环境</w:t>
      </w:r>
      <w:proofErr w:type="gramStart"/>
      <w:r>
        <w:rPr>
          <w:rFonts w:hint="eastAsia"/>
        </w:rPr>
        <w:t>部环办环评函</w:t>
      </w:r>
      <w:proofErr w:type="gramEnd"/>
      <w:r>
        <w:rPr>
          <w:rFonts w:hint="eastAsia"/>
        </w:rPr>
        <w:t>[</w:t>
      </w:r>
      <w:r>
        <w:t>2020]688</w:t>
      </w:r>
      <w:r>
        <w:rPr>
          <w:rFonts w:hint="eastAsia"/>
        </w:rPr>
        <w:t>号，</w:t>
      </w:r>
      <w:r>
        <w:rPr>
          <w:rFonts w:hint="eastAsia"/>
        </w:rPr>
        <w:t>2</w:t>
      </w:r>
      <w:r>
        <w:t>020</w:t>
      </w:r>
      <w:r>
        <w:rPr>
          <w:rFonts w:hint="eastAsia"/>
        </w:rPr>
        <w:t>年</w:t>
      </w:r>
      <w:r>
        <w:rPr>
          <w:rFonts w:hint="eastAsia"/>
        </w:rPr>
        <w:t>1</w:t>
      </w:r>
      <w:r>
        <w:t>2</w:t>
      </w:r>
      <w:r>
        <w:rPr>
          <w:rFonts w:hint="eastAsia"/>
        </w:rPr>
        <w:t>月</w:t>
      </w:r>
      <w:r w:rsidR="001C1C71">
        <w:t>13</w:t>
      </w:r>
      <w:r>
        <w:rPr>
          <w:rFonts w:hint="eastAsia"/>
        </w:rPr>
        <w:t>日印发）；</w:t>
      </w:r>
    </w:p>
    <w:p w14:paraId="7F459946" w14:textId="77777777" w:rsidR="00F42F5F" w:rsidRDefault="00DD1B55">
      <w:pPr>
        <w:ind w:firstLine="480"/>
      </w:pPr>
      <w:r>
        <w:t>10</w:t>
      </w:r>
      <w:r>
        <w:rPr>
          <w:rFonts w:hint="eastAsia"/>
        </w:rPr>
        <w:t>、</w:t>
      </w:r>
      <w:r>
        <w:t>《建设项目竣工环境保护验收技术指南</w:t>
      </w:r>
      <w:r>
        <w:rPr>
          <w:rFonts w:hint="eastAsia"/>
        </w:rPr>
        <w:t xml:space="preserve"> </w:t>
      </w:r>
      <w:r>
        <w:t>污染影响类》</w:t>
      </w:r>
      <w:r>
        <w:rPr>
          <w:rFonts w:hint="eastAsia"/>
        </w:rPr>
        <w:t>（</w:t>
      </w:r>
      <w:r>
        <w:t>生态环境部公告</w:t>
      </w:r>
      <w:r>
        <w:t>2018</w:t>
      </w:r>
      <w:r>
        <w:t>年第</w:t>
      </w:r>
      <w:r>
        <w:t>9</w:t>
      </w:r>
      <w:r>
        <w:t>号</w:t>
      </w:r>
      <w:r>
        <w:rPr>
          <w:rFonts w:hint="eastAsia"/>
        </w:rPr>
        <w:t>，</w:t>
      </w:r>
      <w:r>
        <w:rPr>
          <w:rFonts w:hint="eastAsia"/>
        </w:rPr>
        <w:t>2</w:t>
      </w:r>
      <w:r>
        <w:t>018</w:t>
      </w:r>
      <w:r>
        <w:rPr>
          <w:rFonts w:hint="eastAsia"/>
        </w:rPr>
        <w:t>年</w:t>
      </w:r>
      <w:r>
        <w:rPr>
          <w:rFonts w:hint="eastAsia"/>
        </w:rPr>
        <w:t>5</w:t>
      </w:r>
      <w:r>
        <w:rPr>
          <w:rFonts w:hint="eastAsia"/>
        </w:rPr>
        <w:t>月</w:t>
      </w:r>
      <w:r>
        <w:rPr>
          <w:rFonts w:hint="eastAsia"/>
        </w:rPr>
        <w:t>1</w:t>
      </w:r>
      <w:r>
        <w:t>6</w:t>
      </w:r>
      <w:r>
        <w:rPr>
          <w:rFonts w:hint="eastAsia"/>
        </w:rPr>
        <w:t>日印发）</w:t>
      </w:r>
      <w:r>
        <w:t>；</w:t>
      </w:r>
    </w:p>
    <w:p w14:paraId="2C161F5F" w14:textId="202DF9F2" w:rsidR="00F42F5F" w:rsidRDefault="00DD1B55">
      <w:pPr>
        <w:ind w:firstLine="480"/>
      </w:pPr>
      <w:r>
        <w:t>11</w:t>
      </w:r>
      <w:r>
        <w:rPr>
          <w:rFonts w:hint="eastAsia"/>
        </w:rPr>
        <w:t>、</w:t>
      </w:r>
      <w:r>
        <w:t>《浙江省建设项目环境保护管理办法》</w:t>
      </w:r>
      <w:r>
        <w:rPr>
          <w:rFonts w:hint="eastAsia"/>
        </w:rPr>
        <w:t>（</w:t>
      </w:r>
      <w:r>
        <w:t>浙江省人民政府令第</w:t>
      </w:r>
      <w:r w:rsidR="00D329F6">
        <w:t>388</w:t>
      </w:r>
      <w:r>
        <w:t>号</w:t>
      </w:r>
      <w:r>
        <w:rPr>
          <w:rFonts w:hint="eastAsia"/>
        </w:rPr>
        <w:t>，</w:t>
      </w:r>
      <w:r>
        <w:rPr>
          <w:rFonts w:hint="eastAsia"/>
        </w:rPr>
        <w:t>2</w:t>
      </w:r>
      <w:r>
        <w:t>0</w:t>
      </w:r>
      <w:r w:rsidR="00D329F6">
        <w:t>21</w:t>
      </w:r>
      <w:r>
        <w:rPr>
          <w:rFonts w:hint="eastAsia"/>
        </w:rPr>
        <w:t>年</w:t>
      </w:r>
      <w:r w:rsidR="00D329F6">
        <w:t>2</w:t>
      </w:r>
      <w:r>
        <w:rPr>
          <w:rFonts w:hint="eastAsia"/>
        </w:rPr>
        <w:t>月</w:t>
      </w:r>
      <w:r w:rsidR="00D329F6">
        <w:t>10</w:t>
      </w:r>
      <w:r>
        <w:rPr>
          <w:rFonts w:hint="eastAsia"/>
        </w:rPr>
        <w:t>日起施行）</w:t>
      </w:r>
      <w:r>
        <w:t>；</w:t>
      </w:r>
    </w:p>
    <w:p w14:paraId="67BE4C9C" w14:textId="77777777" w:rsidR="00F42F5F" w:rsidRDefault="00DD1B55">
      <w:pPr>
        <w:ind w:firstLine="480"/>
      </w:pPr>
      <w:r>
        <w:rPr>
          <w:rFonts w:hint="eastAsia"/>
        </w:rPr>
        <w:t>1</w:t>
      </w:r>
      <w:r>
        <w:t>2</w:t>
      </w:r>
      <w:r>
        <w:rPr>
          <w:rFonts w:hint="eastAsia"/>
        </w:rPr>
        <w:t>、</w:t>
      </w:r>
      <w:r>
        <w:t>《污水综合排放标准》（</w:t>
      </w:r>
      <w:r>
        <w:t>GB8978-1996</w:t>
      </w:r>
      <w:r>
        <w:t>）；</w:t>
      </w:r>
    </w:p>
    <w:p w14:paraId="0A8DF95B" w14:textId="77777777" w:rsidR="00F42F5F" w:rsidRDefault="00DD1B55">
      <w:pPr>
        <w:ind w:firstLine="480"/>
      </w:pPr>
      <w:r>
        <w:t>13</w:t>
      </w:r>
      <w:r>
        <w:rPr>
          <w:rFonts w:hint="eastAsia"/>
        </w:rPr>
        <w:t>、</w:t>
      </w:r>
      <w:r>
        <w:t>《工业企业废水氮、磷污染物间接排放限值》（</w:t>
      </w:r>
      <w:r>
        <w:t>DB33/887-2013</w:t>
      </w:r>
      <w:r>
        <w:t>）；</w:t>
      </w:r>
    </w:p>
    <w:p w14:paraId="03A3D521" w14:textId="77777777" w:rsidR="00F42F5F" w:rsidRDefault="00DD1B55">
      <w:pPr>
        <w:ind w:firstLine="480"/>
      </w:pPr>
      <w:r>
        <w:rPr>
          <w:rFonts w:hint="eastAsia"/>
        </w:rPr>
        <w:t>1</w:t>
      </w:r>
      <w:r>
        <w:t>4</w:t>
      </w:r>
      <w:r>
        <w:rPr>
          <w:rFonts w:hint="eastAsia"/>
        </w:rPr>
        <w:t>、</w:t>
      </w:r>
      <w:r>
        <w:t>《大气污染物综合排放标准》（</w:t>
      </w:r>
      <w:r>
        <w:t>GB16297-1996</w:t>
      </w:r>
      <w:r>
        <w:t>）；</w:t>
      </w:r>
    </w:p>
    <w:p w14:paraId="3F3407E3" w14:textId="5E21A8E7" w:rsidR="00F42F5F" w:rsidRDefault="00DD1B55">
      <w:pPr>
        <w:ind w:firstLine="480"/>
      </w:pPr>
      <w:r>
        <w:rPr>
          <w:rFonts w:hint="eastAsia"/>
        </w:rPr>
        <w:t>1</w:t>
      </w:r>
      <w:r>
        <w:t>5</w:t>
      </w:r>
      <w:r>
        <w:rPr>
          <w:rFonts w:hint="eastAsia"/>
        </w:rPr>
        <w:t>、</w:t>
      </w:r>
      <w:r>
        <w:t>《工业企业厂界环境噪声排放标准》（</w:t>
      </w:r>
      <w:r>
        <w:t>GB12348-2008</w:t>
      </w:r>
      <w:r>
        <w:t>）；</w:t>
      </w:r>
    </w:p>
    <w:p w14:paraId="4C599A22" w14:textId="6E3AB500" w:rsidR="006C5C95" w:rsidRPr="006C5C95" w:rsidRDefault="006C5C95" w:rsidP="006C5C95">
      <w:pPr>
        <w:ind w:firstLine="480"/>
      </w:pPr>
      <w:r>
        <w:rPr>
          <w:rFonts w:hint="eastAsia"/>
        </w:rPr>
        <w:t>1</w:t>
      </w:r>
      <w:r>
        <w:t>6</w:t>
      </w:r>
      <w:r>
        <w:rPr>
          <w:rFonts w:hint="eastAsia"/>
        </w:rPr>
        <w:t>、《声环境质量标准》（</w:t>
      </w:r>
      <w:r>
        <w:rPr>
          <w:rFonts w:hint="eastAsia"/>
        </w:rPr>
        <w:t>GB</w:t>
      </w:r>
      <w:r>
        <w:t>3096-2008</w:t>
      </w:r>
      <w:r>
        <w:rPr>
          <w:rFonts w:hint="eastAsia"/>
        </w:rPr>
        <w:t>；）</w:t>
      </w:r>
    </w:p>
    <w:p w14:paraId="4A1F7272" w14:textId="4A89C505" w:rsidR="00F42F5F" w:rsidRDefault="00DD1B55">
      <w:pPr>
        <w:ind w:firstLine="480"/>
      </w:pPr>
      <w:r>
        <w:rPr>
          <w:rFonts w:hint="eastAsia"/>
        </w:rPr>
        <w:t>1</w:t>
      </w:r>
      <w:r w:rsidR="006C5C95">
        <w:t>7</w:t>
      </w:r>
      <w:r>
        <w:rPr>
          <w:rFonts w:hint="eastAsia"/>
        </w:rPr>
        <w:t>、</w:t>
      </w:r>
      <w:r>
        <w:t>《一般工业固体废物贮存、处置场污染控制标准（</w:t>
      </w:r>
      <w:r>
        <w:rPr>
          <w:rFonts w:hint="eastAsia"/>
        </w:rPr>
        <w:t>2</w:t>
      </w:r>
      <w:r>
        <w:t>013</w:t>
      </w:r>
      <w:r>
        <w:rPr>
          <w:rFonts w:hint="eastAsia"/>
        </w:rPr>
        <w:t>年</w:t>
      </w:r>
      <w:r>
        <w:t>修正）》（</w:t>
      </w:r>
      <w:r>
        <w:t>GB18599-2001</w:t>
      </w:r>
      <w:r>
        <w:t>）；</w:t>
      </w:r>
    </w:p>
    <w:p w14:paraId="3376573B" w14:textId="293E79AA" w:rsidR="00F42F5F" w:rsidRDefault="00DD1B55">
      <w:pPr>
        <w:ind w:firstLine="480"/>
      </w:pPr>
      <w:r>
        <w:rPr>
          <w:rFonts w:hint="eastAsia"/>
        </w:rPr>
        <w:t>1</w:t>
      </w:r>
      <w:r w:rsidR="006C5C95">
        <w:t>8</w:t>
      </w:r>
      <w:r>
        <w:rPr>
          <w:rFonts w:hint="eastAsia"/>
        </w:rPr>
        <w:t>、《危险废物贮存污染控制标准（</w:t>
      </w:r>
      <w:r>
        <w:rPr>
          <w:rFonts w:hint="eastAsia"/>
        </w:rPr>
        <w:t>2</w:t>
      </w:r>
      <w:r>
        <w:t>013</w:t>
      </w:r>
      <w:r>
        <w:rPr>
          <w:rFonts w:hint="eastAsia"/>
        </w:rPr>
        <w:t>年修正）》（</w:t>
      </w:r>
      <w:r>
        <w:rPr>
          <w:rFonts w:hint="eastAsia"/>
        </w:rPr>
        <w:t>GB18597-2001</w:t>
      </w:r>
      <w:r>
        <w:rPr>
          <w:rFonts w:hint="eastAsia"/>
        </w:rPr>
        <w:t>）；</w:t>
      </w:r>
    </w:p>
    <w:p w14:paraId="5DFD47C7" w14:textId="6F28D9BF" w:rsidR="00F42F5F" w:rsidRDefault="00DD1B55">
      <w:pPr>
        <w:ind w:firstLine="480"/>
      </w:pPr>
      <w:r>
        <w:rPr>
          <w:rFonts w:hint="eastAsia"/>
        </w:rPr>
        <w:t>1</w:t>
      </w:r>
      <w:r w:rsidR="006C5C95">
        <w:t>9</w:t>
      </w:r>
      <w:r>
        <w:rPr>
          <w:rFonts w:hint="eastAsia"/>
        </w:rPr>
        <w:t>、《国家危险废物名录（</w:t>
      </w:r>
      <w:r>
        <w:rPr>
          <w:rFonts w:hint="eastAsia"/>
        </w:rPr>
        <w:t>2</w:t>
      </w:r>
      <w:r>
        <w:t>021</w:t>
      </w:r>
      <w:r>
        <w:rPr>
          <w:rFonts w:hint="eastAsia"/>
        </w:rPr>
        <w:t>年版）》（生态环境部令第</w:t>
      </w:r>
      <w:r>
        <w:rPr>
          <w:rFonts w:hint="eastAsia"/>
        </w:rPr>
        <w:t>1</w:t>
      </w:r>
      <w:r>
        <w:t>5</w:t>
      </w:r>
      <w:r>
        <w:rPr>
          <w:rFonts w:hint="eastAsia"/>
        </w:rPr>
        <w:t>号）；</w:t>
      </w:r>
    </w:p>
    <w:p w14:paraId="58B772DC" w14:textId="67C09495" w:rsidR="00F42F5F" w:rsidRDefault="006C5C95">
      <w:pPr>
        <w:ind w:firstLine="480"/>
      </w:pPr>
      <w:r>
        <w:t>20</w:t>
      </w:r>
      <w:r w:rsidR="00DD1B55">
        <w:rPr>
          <w:rFonts w:hint="eastAsia"/>
        </w:rPr>
        <w:t>、浙江环耀环境建设有限公司编制的</w:t>
      </w:r>
      <w:r w:rsidR="00DD1B55">
        <w:t>《</w:t>
      </w:r>
      <w:r w:rsidR="00DD1B55">
        <w:rPr>
          <w:rFonts w:hint="eastAsia"/>
        </w:rPr>
        <w:t>浙江久易电子科技股份有限公司年产</w:t>
      </w:r>
      <w:r w:rsidR="00DD1B55">
        <w:rPr>
          <w:rFonts w:hint="eastAsia"/>
        </w:rPr>
        <w:t>3</w:t>
      </w:r>
      <w:r w:rsidR="00DD1B55">
        <w:rPr>
          <w:rFonts w:hint="eastAsia"/>
        </w:rPr>
        <w:t>万套智能道闸系统技改项目</w:t>
      </w:r>
      <w:r w:rsidR="00DD1B55">
        <w:t>环境影响报告</w:t>
      </w:r>
      <w:r w:rsidR="00DD1B55">
        <w:rPr>
          <w:rFonts w:hint="eastAsia"/>
        </w:rPr>
        <w:t>表</w:t>
      </w:r>
      <w:r w:rsidR="00DD1B55">
        <w:t>》</w:t>
      </w:r>
      <w:r w:rsidR="00DD1B55">
        <w:rPr>
          <w:rFonts w:hint="eastAsia"/>
        </w:rPr>
        <w:t>（</w:t>
      </w:r>
      <w:r w:rsidR="00DD1B55">
        <w:rPr>
          <w:rFonts w:hint="eastAsia"/>
        </w:rPr>
        <w:t>20</w:t>
      </w:r>
      <w:r w:rsidR="00DD1B55">
        <w:t>20</w:t>
      </w:r>
      <w:r w:rsidR="00DD1B55">
        <w:rPr>
          <w:rFonts w:hint="eastAsia"/>
        </w:rPr>
        <w:t>年</w:t>
      </w:r>
      <w:r w:rsidR="00DD1B55">
        <w:t>10</w:t>
      </w:r>
      <w:r w:rsidR="00DD1B55">
        <w:rPr>
          <w:rFonts w:hint="eastAsia"/>
        </w:rPr>
        <w:t>月）</w:t>
      </w:r>
      <w:r w:rsidR="00DD1B55">
        <w:t>；</w:t>
      </w:r>
    </w:p>
    <w:p w14:paraId="10BE4C66" w14:textId="532DFB57" w:rsidR="00F42F5F" w:rsidRDefault="00DD1B55">
      <w:pPr>
        <w:ind w:firstLine="480"/>
      </w:pPr>
      <w:r>
        <w:lastRenderedPageBreak/>
        <w:t>2</w:t>
      </w:r>
      <w:r w:rsidR="006C5C95">
        <w:t>1</w:t>
      </w:r>
      <w:r>
        <w:rPr>
          <w:rFonts w:hint="eastAsia"/>
        </w:rPr>
        <w:t>、嘉兴市生态环境局桐乡分局出具的</w:t>
      </w:r>
      <w:r w:rsidR="006C5C95">
        <w:rPr>
          <w:rFonts w:hint="eastAsia"/>
        </w:rPr>
        <w:t>关于“浙江久易电子科技股份有限公司年产</w:t>
      </w:r>
      <w:r w:rsidR="006C5C95">
        <w:rPr>
          <w:rFonts w:hint="eastAsia"/>
        </w:rPr>
        <w:t>3</w:t>
      </w:r>
      <w:r w:rsidR="006C5C95">
        <w:rPr>
          <w:rFonts w:hint="eastAsia"/>
        </w:rPr>
        <w:t>万套智能道闸系统技改项目”的</w:t>
      </w:r>
      <w:r w:rsidR="006C5C95" w:rsidRPr="006C5C95">
        <w:rPr>
          <w:rFonts w:hint="eastAsia"/>
        </w:rPr>
        <w:t>《桐乡市工业企业“零土地”技术改造项目环境影响评价文件承诺备案通知书</w:t>
      </w:r>
      <w:r w:rsidR="00C868C8">
        <w:rPr>
          <w:rFonts w:hint="eastAsia"/>
        </w:rPr>
        <w:t>》</w:t>
      </w:r>
      <w:r>
        <w:rPr>
          <w:rFonts w:hint="eastAsia"/>
        </w:rPr>
        <w:t>（嘉</w:t>
      </w:r>
      <w:proofErr w:type="gramStart"/>
      <w:r>
        <w:rPr>
          <w:rFonts w:hint="eastAsia"/>
        </w:rPr>
        <w:t>环桐备</w:t>
      </w:r>
      <w:proofErr w:type="gramEnd"/>
      <w:r>
        <w:rPr>
          <w:rFonts w:hint="eastAsia"/>
        </w:rPr>
        <w:t>[2020]200</w:t>
      </w:r>
      <w:r>
        <w:rPr>
          <w:rFonts w:hint="eastAsia"/>
        </w:rPr>
        <w:t>号），</w:t>
      </w:r>
      <w:r>
        <w:rPr>
          <w:rFonts w:hint="eastAsia"/>
        </w:rPr>
        <w:t>2</w:t>
      </w:r>
      <w:r>
        <w:t>020</w:t>
      </w:r>
      <w:r>
        <w:rPr>
          <w:rFonts w:hint="eastAsia"/>
        </w:rPr>
        <w:t>年</w:t>
      </w:r>
      <w:r>
        <w:rPr>
          <w:rFonts w:hint="eastAsia"/>
        </w:rPr>
        <w:t>1</w:t>
      </w:r>
      <w:r>
        <w:t>0</w:t>
      </w:r>
      <w:r>
        <w:rPr>
          <w:rFonts w:hint="eastAsia"/>
        </w:rPr>
        <w:t>月</w:t>
      </w:r>
      <w:r>
        <w:rPr>
          <w:rFonts w:hint="eastAsia"/>
        </w:rPr>
        <w:t>1</w:t>
      </w:r>
      <w:r>
        <w:t>0</w:t>
      </w:r>
      <w:r>
        <w:rPr>
          <w:rFonts w:hint="eastAsia"/>
        </w:rPr>
        <w:t>日；</w:t>
      </w:r>
    </w:p>
    <w:p w14:paraId="6F859CCC" w14:textId="6363A79C" w:rsidR="00F42F5F" w:rsidRDefault="00DD1B55">
      <w:pPr>
        <w:ind w:firstLine="480"/>
      </w:pPr>
      <w:r>
        <w:rPr>
          <w:rFonts w:hint="eastAsia"/>
        </w:rPr>
        <w:t>2</w:t>
      </w:r>
      <w:r w:rsidR="006C5C95">
        <w:t>2</w:t>
      </w:r>
      <w:r>
        <w:rPr>
          <w:rFonts w:hint="eastAsia"/>
        </w:rPr>
        <w:t>、嘉兴国文检测技术有限公司</w:t>
      </w:r>
      <w:r w:rsidR="00B60247">
        <w:rPr>
          <w:rFonts w:hint="eastAsia"/>
        </w:rPr>
        <w:t>出具的</w:t>
      </w:r>
      <w:r>
        <w:rPr>
          <w:rFonts w:hint="eastAsia"/>
        </w:rPr>
        <w:t>《浙江久易电子科技股份有限公司三同时验收检测报告》（废水：嘉国文检</w:t>
      </w:r>
      <w:r>
        <w:rPr>
          <w:rFonts w:hint="eastAsia"/>
        </w:rPr>
        <w:t>[</w:t>
      </w:r>
      <w:r>
        <w:t>2021]</w:t>
      </w:r>
      <w:r>
        <w:rPr>
          <w:rFonts w:hint="eastAsia"/>
        </w:rPr>
        <w:t>检字第</w:t>
      </w:r>
      <w:r>
        <w:rPr>
          <w:rFonts w:hint="eastAsia"/>
        </w:rPr>
        <w:t>0</w:t>
      </w:r>
      <w:r>
        <w:t>255</w:t>
      </w:r>
      <w:r>
        <w:rPr>
          <w:rFonts w:hint="eastAsia"/>
        </w:rPr>
        <w:t>号；废气：嘉国文检</w:t>
      </w:r>
      <w:r>
        <w:rPr>
          <w:rFonts w:hint="eastAsia"/>
        </w:rPr>
        <w:t>[2021]</w:t>
      </w:r>
      <w:r>
        <w:rPr>
          <w:rFonts w:hint="eastAsia"/>
        </w:rPr>
        <w:t>检字第</w:t>
      </w:r>
      <w:r>
        <w:rPr>
          <w:rFonts w:hint="eastAsia"/>
        </w:rPr>
        <w:t>025</w:t>
      </w:r>
      <w:r>
        <w:t>6</w:t>
      </w:r>
      <w:r>
        <w:rPr>
          <w:rFonts w:hint="eastAsia"/>
        </w:rPr>
        <w:t>号；噪声：嘉国文检</w:t>
      </w:r>
      <w:r>
        <w:rPr>
          <w:rFonts w:hint="eastAsia"/>
        </w:rPr>
        <w:t>[2021]</w:t>
      </w:r>
      <w:r>
        <w:rPr>
          <w:rFonts w:hint="eastAsia"/>
        </w:rPr>
        <w:t>检字第</w:t>
      </w:r>
      <w:r>
        <w:rPr>
          <w:rFonts w:hint="eastAsia"/>
        </w:rPr>
        <w:t>0257</w:t>
      </w:r>
      <w:r>
        <w:rPr>
          <w:rFonts w:hint="eastAsia"/>
        </w:rPr>
        <w:t>号）。</w:t>
      </w:r>
    </w:p>
    <w:p w14:paraId="73DD43B4" w14:textId="77777777" w:rsidR="00F42F5F" w:rsidRDefault="00F42F5F">
      <w:pPr>
        <w:pStyle w:val="2"/>
        <w:ind w:left="480" w:firstLine="480"/>
      </w:pPr>
    </w:p>
    <w:p w14:paraId="0A7B4B80" w14:textId="77777777" w:rsidR="00F42F5F" w:rsidRDefault="00F42F5F">
      <w:pPr>
        <w:pStyle w:val="1"/>
        <w:sectPr w:rsidR="00F42F5F" w:rsidSect="00537264">
          <w:pgSz w:w="11906" w:h="16838"/>
          <w:pgMar w:top="1418" w:right="1701" w:bottom="1418" w:left="1701" w:header="851" w:footer="992" w:gutter="0"/>
          <w:pgNumType w:fmt="numberInDash"/>
          <w:cols w:space="425"/>
          <w:titlePg/>
          <w:docGrid w:type="lines" w:linePitch="312"/>
        </w:sectPr>
      </w:pPr>
      <w:bookmarkStart w:id="11" w:name="_Toc61958987"/>
      <w:bookmarkStart w:id="12" w:name="_Toc515273904"/>
    </w:p>
    <w:p w14:paraId="370C31C3" w14:textId="77777777" w:rsidR="00F42F5F" w:rsidRDefault="00DD1B55">
      <w:pPr>
        <w:pStyle w:val="1"/>
      </w:pPr>
      <w:r>
        <w:lastRenderedPageBreak/>
        <w:t>3</w:t>
      </w:r>
      <w:r>
        <w:t>工程建设情况</w:t>
      </w:r>
      <w:bookmarkEnd w:id="11"/>
      <w:bookmarkEnd w:id="12"/>
    </w:p>
    <w:p w14:paraId="69DDCB85" w14:textId="77777777" w:rsidR="00F42F5F" w:rsidRDefault="00DD1B55">
      <w:pPr>
        <w:pStyle w:val="20"/>
        <w:rPr>
          <w:rFonts w:cs="Times New Roman"/>
          <w:color w:val="000000" w:themeColor="text1"/>
          <w:szCs w:val="24"/>
        </w:rPr>
      </w:pPr>
      <w:bookmarkStart w:id="13" w:name="_Toc61958988"/>
      <w:bookmarkStart w:id="14" w:name="_Toc515273905"/>
      <w:r>
        <w:rPr>
          <w:rFonts w:cs="Times New Roman"/>
          <w:color w:val="000000" w:themeColor="text1"/>
          <w:szCs w:val="24"/>
        </w:rPr>
        <w:t>3.1</w:t>
      </w:r>
      <w:r>
        <w:rPr>
          <w:rFonts w:cs="Times New Roman"/>
          <w:color w:val="000000" w:themeColor="text1"/>
          <w:szCs w:val="24"/>
        </w:rPr>
        <w:t>地理位置及平面布置</w:t>
      </w:r>
      <w:bookmarkEnd w:id="13"/>
      <w:bookmarkEnd w:id="14"/>
    </w:p>
    <w:p w14:paraId="7CD5AAAB" w14:textId="77777777" w:rsidR="00F42F5F" w:rsidRDefault="00DD1B55">
      <w:pPr>
        <w:ind w:firstLine="480"/>
        <w:rPr>
          <w:rFonts w:cs="Times New Roman"/>
          <w:color w:val="000000" w:themeColor="text1"/>
        </w:rPr>
      </w:pPr>
      <w:r>
        <w:rPr>
          <w:rFonts w:cs="Times New Roman" w:hint="eastAsia"/>
          <w:color w:val="000000" w:themeColor="text1"/>
        </w:rPr>
        <w:t>本项目位于桐乡市</w:t>
      </w:r>
      <w:proofErr w:type="gramStart"/>
      <w:r>
        <w:rPr>
          <w:rFonts w:cs="Times New Roman" w:hint="eastAsia"/>
          <w:color w:val="000000" w:themeColor="text1"/>
        </w:rPr>
        <w:t>濮</w:t>
      </w:r>
      <w:proofErr w:type="gramEnd"/>
      <w:r>
        <w:rPr>
          <w:rFonts w:cs="Times New Roman" w:hint="eastAsia"/>
          <w:color w:val="000000" w:themeColor="text1"/>
        </w:rPr>
        <w:t>院镇恒兴路</w:t>
      </w:r>
      <w:r>
        <w:rPr>
          <w:rFonts w:cs="Times New Roman" w:hint="eastAsia"/>
          <w:color w:val="000000" w:themeColor="text1"/>
        </w:rPr>
        <w:t>651</w:t>
      </w:r>
      <w:r>
        <w:rPr>
          <w:rFonts w:cs="Times New Roman" w:hint="eastAsia"/>
          <w:color w:val="000000" w:themeColor="text1"/>
        </w:rPr>
        <w:t>号（</w:t>
      </w:r>
      <w:proofErr w:type="gramStart"/>
      <w:r>
        <w:rPr>
          <w:rFonts w:cs="Times New Roman" w:hint="eastAsia"/>
          <w:color w:val="000000" w:themeColor="text1"/>
        </w:rPr>
        <w:t>濮</w:t>
      </w:r>
      <w:proofErr w:type="gramEnd"/>
      <w:r>
        <w:rPr>
          <w:rFonts w:cs="Times New Roman" w:hint="eastAsia"/>
          <w:color w:val="000000" w:themeColor="text1"/>
        </w:rPr>
        <w:t>院高新技术区内）。本项目厂区周围环境概况如下：</w:t>
      </w:r>
    </w:p>
    <w:p w14:paraId="2C015DE7" w14:textId="3022C8F7" w:rsidR="00F42F5F" w:rsidRDefault="00DD1B55">
      <w:pPr>
        <w:ind w:firstLine="480"/>
        <w:rPr>
          <w:rFonts w:cs="Times New Roman"/>
          <w:color w:val="000000" w:themeColor="text1"/>
        </w:rPr>
      </w:pPr>
      <w:r>
        <w:rPr>
          <w:rFonts w:cs="Times New Roman" w:hint="eastAsia"/>
          <w:color w:val="000000" w:themeColor="text1"/>
        </w:rPr>
        <w:t>东侧：</w:t>
      </w:r>
      <w:r w:rsidR="003D2277">
        <w:rPr>
          <w:rFonts w:cs="Times New Roman" w:hint="eastAsia"/>
          <w:color w:val="000000" w:themeColor="text1"/>
        </w:rPr>
        <w:t>为</w:t>
      </w:r>
      <w:r>
        <w:rPr>
          <w:rFonts w:cs="Times New Roman" w:hint="eastAsia"/>
          <w:color w:val="000000" w:themeColor="text1"/>
        </w:rPr>
        <w:t>桐乡</w:t>
      </w:r>
      <w:proofErr w:type="gramStart"/>
      <w:r>
        <w:rPr>
          <w:rFonts w:cs="Times New Roman" w:hint="eastAsia"/>
          <w:color w:val="000000" w:themeColor="text1"/>
        </w:rPr>
        <w:t>市嘉纺服饰</w:t>
      </w:r>
      <w:proofErr w:type="gramEnd"/>
      <w:r>
        <w:rPr>
          <w:rFonts w:cs="Times New Roman" w:hint="eastAsia"/>
          <w:color w:val="000000" w:themeColor="text1"/>
        </w:rPr>
        <w:t>有限公司，再往东为恒业路；</w:t>
      </w:r>
    </w:p>
    <w:p w14:paraId="4B7C4374" w14:textId="781D500D" w:rsidR="00F42F5F" w:rsidRDefault="00DD1B55">
      <w:pPr>
        <w:ind w:firstLine="480"/>
        <w:rPr>
          <w:rFonts w:cs="Times New Roman"/>
          <w:color w:val="000000" w:themeColor="text1"/>
        </w:rPr>
      </w:pPr>
      <w:r>
        <w:rPr>
          <w:rFonts w:cs="Times New Roman" w:hint="eastAsia"/>
          <w:color w:val="000000" w:themeColor="text1"/>
        </w:rPr>
        <w:t>南侧：</w:t>
      </w:r>
      <w:r w:rsidR="003D2277">
        <w:rPr>
          <w:rFonts w:cs="Times New Roman" w:hint="eastAsia"/>
          <w:color w:val="000000" w:themeColor="text1"/>
        </w:rPr>
        <w:t>为</w:t>
      </w:r>
      <w:proofErr w:type="gramStart"/>
      <w:r>
        <w:rPr>
          <w:rFonts w:cs="Times New Roman" w:hint="eastAsia"/>
          <w:color w:val="000000" w:themeColor="text1"/>
        </w:rPr>
        <w:t>九曲港</w:t>
      </w:r>
      <w:proofErr w:type="gramEnd"/>
      <w:r>
        <w:rPr>
          <w:rFonts w:cs="Times New Roman" w:hint="eastAsia"/>
          <w:color w:val="000000" w:themeColor="text1"/>
        </w:rPr>
        <w:t>及防护绿地，再往南为凯旋路，厂界南侧约</w:t>
      </w:r>
      <w:r>
        <w:rPr>
          <w:rFonts w:cs="Times New Roman" w:hint="eastAsia"/>
          <w:color w:val="000000" w:themeColor="text1"/>
        </w:rPr>
        <w:t>110</w:t>
      </w:r>
      <w:r>
        <w:rPr>
          <w:rFonts w:cs="Times New Roman" w:hint="eastAsia"/>
          <w:color w:val="000000" w:themeColor="text1"/>
        </w:rPr>
        <w:t>米处为凯旋路沿街商住用房；</w:t>
      </w:r>
    </w:p>
    <w:p w14:paraId="79349F7D" w14:textId="1108661D" w:rsidR="00F42F5F" w:rsidRDefault="00DD1B55">
      <w:pPr>
        <w:ind w:firstLine="480"/>
        <w:rPr>
          <w:rFonts w:cs="Times New Roman"/>
          <w:color w:val="000000" w:themeColor="text1"/>
        </w:rPr>
      </w:pPr>
      <w:r>
        <w:rPr>
          <w:rFonts w:cs="Times New Roman" w:hint="eastAsia"/>
          <w:color w:val="000000" w:themeColor="text1"/>
        </w:rPr>
        <w:t>西侧：</w:t>
      </w:r>
      <w:r w:rsidR="003D2277">
        <w:rPr>
          <w:rFonts w:cs="Times New Roman" w:hint="eastAsia"/>
          <w:color w:val="000000" w:themeColor="text1"/>
        </w:rPr>
        <w:t>为</w:t>
      </w:r>
      <w:r>
        <w:rPr>
          <w:rFonts w:cs="Times New Roman" w:hint="eastAsia"/>
          <w:color w:val="000000" w:themeColor="text1"/>
        </w:rPr>
        <w:t>浙江兰多汽车零部件有限公司及规划二类工业用地，再往西为恒兴路；</w:t>
      </w:r>
    </w:p>
    <w:p w14:paraId="72D78341" w14:textId="376350BE" w:rsidR="00F42F5F" w:rsidRDefault="00DD1B55">
      <w:pPr>
        <w:ind w:firstLine="480"/>
        <w:rPr>
          <w:rFonts w:cs="Times New Roman"/>
          <w:color w:val="000000" w:themeColor="text1"/>
        </w:rPr>
      </w:pPr>
      <w:r>
        <w:rPr>
          <w:rFonts w:cs="Times New Roman" w:hint="eastAsia"/>
          <w:color w:val="000000" w:themeColor="text1"/>
        </w:rPr>
        <w:t>北侧：</w:t>
      </w:r>
      <w:r w:rsidR="003D2277">
        <w:rPr>
          <w:rFonts w:cs="Times New Roman" w:hint="eastAsia"/>
          <w:color w:val="000000" w:themeColor="text1"/>
        </w:rPr>
        <w:t>为</w:t>
      </w:r>
      <w:r>
        <w:rPr>
          <w:rFonts w:cs="Times New Roman" w:hint="eastAsia"/>
          <w:color w:val="000000" w:themeColor="text1"/>
        </w:rPr>
        <w:t>浙江申康管业有限公司三厂区，再往北为在建工业厂房和紫金路</w:t>
      </w:r>
      <w:r>
        <w:rPr>
          <w:rFonts w:cs="Times New Roman"/>
          <w:color w:val="000000" w:themeColor="text1"/>
        </w:rPr>
        <w:t>。</w:t>
      </w:r>
    </w:p>
    <w:p w14:paraId="50D356C3" w14:textId="77777777" w:rsidR="00F42F5F" w:rsidRDefault="00DD1B55">
      <w:pPr>
        <w:ind w:firstLine="480"/>
        <w:rPr>
          <w:rFonts w:cs="Times New Roman"/>
          <w:color w:val="000000" w:themeColor="text1"/>
        </w:rPr>
      </w:pPr>
      <w:r>
        <w:rPr>
          <w:rFonts w:cs="Times New Roman" w:hint="eastAsia"/>
          <w:color w:val="000000" w:themeColor="text1"/>
        </w:rPr>
        <w:t>本项目地理位置见图</w:t>
      </w:r>
      <w:r>
        <w:rPr>
          <w:rFonts w:cs="Times New Roman" w:hint="eastAsia"/>
          <w:color w:val="000000" w:themeColor="text1"/>
        </w:rPr>
        <w:t>3</w:t>
      </w:r>
      <w:r>
        <w:rPr>
          <w:rFonts w:cs="Times New Roman"/>
          <w:color w:val="000000" w:themeColor="text1"/>
        </w:rPr>
        <w:t>-1</w:t>
      </w:r>
      <w:r>
        <w:rPr>
          <w:rFonts w:cs="Times New Roman" w:hint="eastAsia"/>
          <w:color w:val="000000" w:themeColor="text1"/>
        </w:rPr>
        <w:t>，周围环境概况见图</w:t>
      </w:r>
      <w:r>
        <w:rPr>
          <w:rFonts w:cs="Times New Roman" w:hint="eastAsia"/>
          <w:color w:val="000000" w:themeColor="text1"/>
        </w:rPr>
        <w:t>3</w:t>
      </w:r>
      <w:r>
        <w:rPr>
          <w:rFonts w:cs="Times New Roman"/>
          <w:color w:val="000000" w:themeColor="text1"/>
        </w:rPr>
        <w:t>-2</w:t>
      </w:r>
      <w:r>
        <w:rPr>
          <w:rFonts w:cs="Times New Roman" w:hint="eastAsia"/>
          <w:color w:val="000000" w:themeColor="text1"/>
        </w:rPr>
        <w:t>，厂区平面布置见图</w:t>
      </w:r>
      <w:r>
        <w:rPr>
          <w:rFonts w:cs="Times New Roman" w:hint="eastAsia"/>
          <w:color w:val="000000" w:themeColor="text1"/>
        </w:rPr>
        <w:t>3</w:t>
      </w:r>
      <w:r>
        <w:rPr>
          <w:rFonts w:cs="Times New Roman"/>
          <w:color w:val="000000" w:themeColor="text1"/>
        </w:rPr>
        <w:t>-3</w:t>
      </w:r>
      <w:r>
        <w:rPr>
          <w:rFonts w:cs="Times New Roman" w:hint="eastAsia"/>
          <w:color w:val="000000" w:themeColor="text1"/>
        </w:rPr>
        <w:t>。</w:t>
      </w:r>
    </w:p>
    <w:p w14:paraId="56B4644F" w14:textId="77777777" w:rsidR="00F42F5F" w:rsidRDefault="00DD1B55">
      <w:pPr>
        <w:pStyle w:val="2"/>
        <w:ind w:left="480" w:firstLine="480"/>
      </w:pPr>
      <w:r>
        <w:rPr>
          <w:noProof/>
        </w:rPr>
        <w:drawing>
          <wp:anchor distT="0" distB="0" distL="114300" distR="114300" simplePos="0" relativeHeight="251755520" behindDoc="0" locked="0" layoutInCell="1" allowOverlap="1" wp14:anchorId="39ABAC0A" wp14:editId="09F3C5E4">
            <wp:simplePos x="0" y="0"/>
            <wp:positionH relativeFrom="margin">
              <wp:align>center</wp:align>
            </wp:positionH>
            <wp:positionV relativeFrom="paragraph">
              <wp:posOffset>35560</wp:posOffset>
            </wp:positionV>
            <wp:extent cx="5400040" cy="3689350"/>
            <wp:effectExtent l="0" t="0" r="0" b="635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1" cstate="print">
                      <a:extLst>
                        <a:ext uri="{28A0092B-C50C-407E-A947-70E740481C1C}">
                          <a14:useLocalDpi xmlns:a14="http://schemas.microsoft.com/office/drawing/2010/main"/>
                        </a:ext>
                      </a:extLst>
                    </a:blip>
                    <a:stretch>
                      <a:fillRect/>
                    </a:stretch>
                  </pic:blipFill>
                  <pic:spPr>
                    <a:xfrm>
                      <a:off x="0" y="0"/>
                      <a:ext cx="5400040" cy="3689350"/>
                    </a:xfrm>
                    <a:prstGeom prst="rect">
                      <a:avLst/>
                    </a:prstGeom>
                  </pic:spPr>
                </pic:pic>
              </a:graphicData>
            </a:graphic>
          </wp:anchor>
        </w:drawing>
      </w:r>
    </w:p>
    <w:p w14:paraId="617912FF" w14:textId="77777777" w:rsidR="00F42F5F" w:rsidRDefault="00F42F5F">
      <w:pPr>
        <w:pStyle w:val="2"/>
        <w:ind w:left="480" w:firstLine="480"/>
      </w:pPr>
    </w:p>
    <w:p w14:paraId="7CDABAD7" w14:textId="77777777" w:rsidR="00F42F5F" w:rsidRDefault="00DD1B55">
      <w:pPr>
        <w:pStyle w:val="2"/>
        <w:ind w:left="480" w:firstLine="480"/>
      </w:pPr>
      <w:r>
        <w:rPr>
          <w:rFonts w:cs="Times New Roman" w:hint="eastAsia"/>
          <w:noProof/>
          <w:color w:val="000000" w:themeColor="text1"/>
        </w:rPr>
        <mc:AlternateContent>
          <mc:Choice Requires="wps">
            <w:drawing>
              <wp:anchor distT="0" distB="0" distL="114300" distR="114300" simplePos="0" relativeHeight="251756544" behindDoc="0" locked="0" layoutInCell="1" allowOverlap="1" wp14:anchorId="67FB6F87" wp14:editId="33F2749F">
                <wp:simplePos x="0" y="0"/>
                <wp:positionH relativeFrom="column">
                  <wp:posOffset>2553970</wp:posOffset>
                </wp:positionH>
                <wp:positionV relativeFrom="paragraph">
                  <wp:posOffset>287020</wp:posOffset>
                </wp:positionV>
                <wp:extent cx="904875" cy="285750"/>
                <wp:effectExtent l="0" t="0" r="104775" b="267335"/>
                <wp:wrapNone/>
                <wp:docPr id="3" name="对话气泡: 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85562"/>
                        </a:xfrm>
                        <a:prstGeom prst="wedgeRectCallout">
                          <a:avLst>
                            <a:gd name="adj1" fmla="val 54208"/>
                            <a:gd name="adj2" fmla="val 125458"/>
                          </a:avLst>
                        </a:prstGeom>
                        <a:solidFill>
                          <a:srgbClr val="CCFFCC"/>
                        </a:solidFill>
                        <a:ln w="15875">
                          <a:solidFill>
                            <a:srgbClr val="000000"/>
                          </a:solidFill>
                          <a:miter lim="800000"/>
                        </a:ln>
                      </wps:spPr>
                      <wps:txbx>
                        <w:txbxContent>
                          <w:p w14:paraId="2F12CD33" w14:textId="77777777" w:rsidR="002945FC" w:rsidRDefault="002945FC">
                            <w:pPr>
                              <w:spacing w:line="240" w:lineRule="auto"/>
                              <w:ind w:firstLineChars="0" w:firstLine="0"/>
                              <w:jc w:val="center"/>
                              <w:textAlignment w:val="top"/>
                              <w:rPr>
                                <w:b/>
                                <w:color w:val="FF0000"/>
                              </w:rPr>
                            </w:pPr>
                            <w:r>
                              <w:rPr>
                                <w:rFonts w:hint="eastAsia"/>
                                <w:b/>
                                <w:color w:val="FF0000"/>
                              </w:rPr>
                              <w:t>项目位置</w:t>
                            </w:r>
                          </w:p>
                        </w:txbxContent>
                      </wps:txbx>
                      <wps:bodyPr rot="0" vert="horz" wrap="square" lIns="64800" tIns="50400" rIns="64800" bIns="43200" anchor="t" anchorCtr="0" upright="1">
                        <a:noAutofit/>
                      </wps:bodyPr>
                    </wps:wsp>
                  </a:graphicData>
                </a:graphic>
              </wp:anchor>
            </w:drawing>
          </mc:Choice>
          <mc:Fallback>
            <w:pict>
              <v:shapetype w14:anchorId="67FB6F8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3" o:spid="_x0000_s1026" type="#_x0000_t61" style="position:absolute;left:0;text-align:left;margin-left:201.1pt;margin-top:22.6pt;width:71.25pt;height:22.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" adj="22509,37899" fillcolor="#cfc" strokeweight="1.25pt">
                <v:textbox inset="1.8mm,1.4mm,1.8mm,1.2mm">
                  <w:txbxContent>
                    <w:p w14:paraId="2F12CD33" w14:textId="77777777" w:rsidR="002945FC" w:rsidRDefault="002945FC">
                      <w:pPr>
                        <w:spacing w:line="240" w:lineRule="auto"/>
                        <w:ind w:firstLineChars="0" w:firstLine="0"/>
                        <w:jc w:val="center"/>
                        <w:textAlignment w:val="top"/>
                        <w:rPr>
                          <w:b/>
                          <w:color w:val="FF0000"/>
                        </w:rPr>
                      </w:pPr>
                      <w:r>
                        <w:rPr>
                          <w:rFonts w:hint="eastAsia"/>
                          <w:b/>
                          <w:color w:val="FF0000"/>
                        </w:rPr>
                        <w:t>项目位置</w:t>
                      </w:r>
                    </w:p>
                  </w:txbxContent>
                </v:textbox>
              </v:shape>
            </w:pict>
          </mc:Fallback>
        </mc:AlternateContent>
      </w:r>
    </w:p>
    <w:p w14:paraId="6E3ED41F" w14:textId="77777777" w:rsidR="00F42F5F" w:rsidRDefault="00F42F5F">
      <w:pPr>
        <w:pStyle w:val="2"/>
        <w:ind w:left="480" w:firstLine="480"/>
      </w:pPr>
    </w:p>
    <w:p w14:paraId="7B5C9993" w14:textId="77777777" w:rsidR="00F42F5F" w:rsidRDefault="00F42F5F">
      <w:pPr>
        <w:pStyle w:val="2"/>
        <w:ind w:left="480" w:firstLine="480"/>
      </w:pPr>
    </w:p>
    <w:p w14:paraId="2A7CA765" w14:textId="77777777" w:rsidR="00F42F5F" w:rsidRDefault="00F42F5F">
      <w:pPr>
        <w:pStyle w:val="2"/>
        <w:ind w:left="480" w:firstLine="480"/>
      </w:pPr>
    </w:p>
    <w:p w14:paraId="0B2EA570" w14:textId="77777777" w:rsidR="00F42F5F" w:rsidRDefault="00F42F5F">
      <w:pPr>
        <w:pStyle w:val="2"/>
        <w:ind w:left="480" w:firstLine="480"/>
      </w:pPr>
    </w:p>
    <w:p w14:paraId="178D61B4" w14:textId="77777777" w:rsidR="00F42F5F" w:rsidRDefault="00F42F5F">
      <w:pPr>
        <w:pStyle w:val="2"/>
        <w:ind w:left="480" w:firstLine="480"/>
      </w:pPr>
    </w:p>
    <w:p w14:paraId="25E9E9B8" w14:textId="77777777" w:rsidR="00F42F5F" w:rsidRDefault="00F42F5F">
      <w:pPr>
        <w:pStyle w:val="2"/>
        <w:ind w:left="480" w:firstLine="480"/>
      </w:pPr>
    </w:p>
    <w:p w14:paraId="19B7FB95" w14:textId="77777777" w:rsidR="00F42F5F" w:rsidRDefault="00F42F5F">
      <w:pPr>
        <w:pStyle w:val="2"/>
        <w:ind w:left="480" w:firstLine="480"/>
      </w:pPr>
    </w:p>
    <w:p w14:paraId="423B3E66" w14:textId="77777777" w:rsidR="00F42F5F" w:rsidRDefault="00DD1B55">
      <w:pPr>
        <w:pStyle w:val="af7"/>
        <w:spacing w:before="62" w:after="31"/>
      </w:pPr>
      <w:r>
        <w:rPr>
          <w:rFonts w:hint="eastAsia"/>
        </w:rPr>
        <w:t>图</w:t>
      </w:r>
      <w:r>
        <w:rPr>
          <w:rFonts w:hint="eastAsia"/>
        </w:rPr>
        <w:t>3</w:t>
      </w:r>
      <w:r>
        <w:t xml:space="preserve">-1  </w:t>
      </w:r>
      <w:r>
        <w:rPr>
          <w:rFonts w:hint="eastAsia"/>
        </w:rPr>
        <w:t>本项目地理位置图</w:t>
      </w:r>
    </w:p>
    <w:p w14:paraId="75D59C87" w14:textId="77777777" w:rsidR="00F42F5F" w:rsidRDefault="00F42F5F">
      <w:pPr>
        <w:pStyle w:val="2"/>
        <w:ind w:left="480" w:firstLine="480"/>
      </w:pPr>
    </w:p>
    <w:p w14:paraId="1EE2E034" w14:textId="77777777" w:rsidR="00F42F5F" w:rsidRDefault="00F42F5F">
      <w:pPr>
        <w:pStyle w:val="2"/>
        <w:ind w:left="480" w:firstLine="480"/>
      </w:pPr>
    </w:p>
    <w:p w14:paraId="00BFF9CB" w14:textId="77777777" w:rsidR="00F42F5F" w:rsidRDefault="00F42F5F">
      <w:pPr>
        <w:pStyle w:val="2"/>
        <w:ind w:left="480" w:firstLine="480"/>
      </w:pPr>
    </w:p>
    <w:p w14:paraId="5FDE9E7C" w14:textId="77777777" w:rsidR="00F42F5F" w:rsidRDefault="00F42F5F">
      <w:pPr>
        <w:pStyle w:val="2"/>
        <w:ind w:left="480" w:firstLine="480"/>
      </w:pPr>
    </w:p>
    <w:p w14:paraId="263AB91D" w14:textId="13A51533" w:rsidR="00F42F5F" w:rsidRDefault="00DD1B55">
      <w:pPr>
        <w:pStyle w:val="2"/>
        <w:spacing w:after="0" w:line="240" w:lineRule="auto"/>
        <w:ind w:leftChars="0" w:left="0" w:firstLineChars="0" w:firstLine="0"/>
        <w:jc w:val="center"/>
        <w:rPr>
          <w:color w:val="000000" w:themeColor="text1"/>
        </w:rPr>
      </w:pPr>
      <w:r>
        <w:rPr>
          <w:rFonts w:cs="Times New Roman"/>
          <w:noProof/>
          <w:color w:val="000000" w:themeColor="text1"/>
        </w:rPr>
        <w:lastRenderedPageBreak/>
        <w:drawing>
          <wp:anchor distT="0" distB="0" distL="114300" distR="114300" simplePos="0" relativeHeight="251761664" behindDoc="0" locked="0" layoutInCell="1" allowOverlap="1" wp14:anchorId="7770C4C9" wp14:editId="6E37F1B0">
            <wp:simplePos x="0" y="0"/>
            <wp:positionH relativeFrom="margin">
              <wp:posOffset>4881245</wp:posOffset>
            </wp:positionH>
            <wp:positionV relativeFrom="paragraph">
              <wp:posOffset>41275</wp:posOffset>
            </wp:positionV>
            <wp:extent cx="452120" cy="541655"/>
            <wp:effectExtent l="0" t="0" r="508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a:xfrm>
                      <a:off x="0" y="0"/>
                      <a:ext cx="452247" cy="541674"/>
                    </a:xfrm>
                    <a:prstGeom prst="rect">
                      <a:avLst/>
                    </a:prstGeom>
                    <a:noFill/>
                    <a:ln>
                      <a:noFill/>
                    </a:ln>
                  </pic:spPr>
                </pic:pic>
              </a:graphicData>
            </a:graphic>
          </wp:anchor>
        </w:drawing>
      </w:r>
      <w:r>
        <w:rPr>
          <w:rFonts w:cs="Times New Roman" w:hint="eastAsia"/>
          <w:noProof/>
          <w:color w:val="000000" w:themeColor="text1"/>
        </w:rPr>
        <mc:AlternateContent>
          <mc:Choice Requires="wps">
            <w:drawing>
              <wp:anchor distT="0" distB="0" distL="114300" distR="114300" simplePos="0" relativeHeight="251759616" behindDoc="0" locked="0" layoutInCell="1" allowOverlap="1" wp14:anchorId="23051590" wp14:editId="1518F0CF">
                <wp:simplePos x="0" y="0"/>
                <wp:positionH relativeFrom="margin">
                  <wp:align>left</wp:align>
                </wp:positionH>
                <wp:positionV relativeFrom="paragraph">
                  <wp:posOffset>-2755265</wp:posOffset>
                </wp:positionV>
                <wp:extent cx="129540" cy="5382260"/>
                <wp:effectExtent l="2857" t="0" r="6668" b="6667"/>
                <wp:wrapNone/>
                <wp:docPr id="8" name="矩形 8"/>
                <wp:cNvGraphicFramePr/>
                <a:graphic xmlns:a="http://schemas.openxmlformats.org/drawingml/2006/main">
                  <a:graphicData uri="http://schemas.microsoft.com/office/word/2010/wordprocessingShape">
                    <wps:wsp>
                      <wps:cNvSpPr/>
                      <wps:spPr>
                        <a:xfrm rot="5400000" flipV="1">
                          <a:off x="0" y="0"/>
                          <a:ext cx="129540" cy="53819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FADF7A4" id="矩形 8" o:spid="_x0000_s1026" style="position:absolute;left:0;text-align:left;margin-left:0;margin-top:-216.95pt;width:10.2pt;height:423.8pt;rotation:-90;flip:y;z-index:25175961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" fillcolor="white [3212]" stroked="f" strokeweight="1pt">
                <w10:wrap anchorx="margin"/>
              </v:rect>
            </w:pict>
          </mc:Fallback>
        </mc:AlternateContent>
      </w:r>
      <w:r>
        <w:rPr>
          <w:rFonts w:cs="Times New Roman" w:hint="eastAsia"/>
          <w:noProof/>
          <w:color w:val="000000" w:themeColor="text1"/>
        </w:rPr>
        <mc:AlternateContent>
          <mc:Choice Requires="wps">
            <w:drawing>
              <wp:anchor distT="0" distB="0" distL="114300" distR="114300" simplePos="0" relativeHeight="251746304" behindDoc="0" locked="0" layoutInCell="1" allowOverlap="1" wp14:anchorId="78DAF137" wp14:editId="0264B7C8">
                <wp:simplePos x="0" y="0"/>
                <wp:positionH relativeFrom="margin">
                  <wp:posOffset>5378450</wp:posOffset>
                </wp:positionH>
                <wp:positionV relativeFrom="paragraph">
                  <wp:posOffset>13970</wp:posOffset>
                </wp:positionV>
                <wp:extent cx="129540" cy="3594100"/>
                <wp:effectExtent l="0" t="0" r="3810" b="6350"/>
                <wp:wrapNone/>
                <wp:docPr id="127" name="矩形 127"/>
                <wp:cNvGraphicFramePr/>
                <a:graphic xmlns:a="http://schemas.openxmlformats.org/drawingml/2006/main">
                  <a:graphicData uri="http://schemas.microsoft.com/office/word/2010/wordprocessingShape">
                    <wps:wsp>
                      <wps:cNvSpPr/>
                      <wps:spPr>
                        <a:xfrm flipV="1">
                          <a:off x="0" y="0"/>
                          <a:ext cx="129540" cy="359417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6EBDE21" id="矩形 127" o:spid="_x0000_s1026" style="position:absolute;left:0;text-align:left;margin-left:423.5pt;margin-top:1.1pt;width:10.2pt;height:283pt;flip:y;z-index:2517463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" fillcolor="white [3212]" stroked="f" strokeweight="1pt">
                <w10:wrap anchorx="margin"/>
              </v:rect>
            </w:pict>
          </mc:Fallback>
        </mc:AlternateContent>
      </w:r>
      <w:r>
        <w:rPr>
          <w:rFonts w:hint="eastAsia"/>
          <w:noProof/>
          <w:color w:val="000000" w:themeColor="text1"/>
        </w:rPr>
        <mc:AlternateContent>
          <mc:Choice Requires="wps">
            <w:drawing>
              <wp:anchor distT="0" distB="0" distL="114300" distR="114300" simplePos="0" relativeHeight="251696128" behindDoc="0" locked="0" layoutInCell="1" allowOverlap="1" wp14:anchorId="6CEB1D3D" wp14:editId="12CDA61A">
                <wp:simplePos x="0" y="0"/>
                <wp:positionH relativeFrom="margin">
                  <wp:posOffset>96520</wp:posOffset>
                </wp:positionH>
                <wp:positionV relativeFrom="paragraph">
                  <wp:posOffset>-52705</wp:posOffset>
                </wp:positionV>
                <wp:extent cx="2120265" cy="3672840"/>
                <wp:effectExtent l="38100" t="19050" r="70485" b="60960"/>
                <wp:wrapNone/>
                <wp:docPr id="96" name="直接连接符 96"/>
                <wp:cNvGraphicFramePr/>
                <a:graphic xmlns:a="http://schemas.openxmlformats.org/drawingml/2006/main">
                  <a:graphicData uri="http://schemas.microsoft.com/office/word/2010/wordprocessingShape">
                    <wps:wsp>
                      <wps:cNvCnPr/>
                      <wps:spPr>
                        <a:xfrm>
                          <a:off x="0" y="0"/>
                          <a:ext cx="2120301" cy="3673056"/>
                        </a:xfrm>
                        <a:prstGeom prst="line">
                          <a:avLst/>
                        </a:prstGeom>
                        <a:ln w="101600">
                          <a:solidFill>
                            <a:srgbClr val="FFFFCC">
                              <a:alpha val="50196"/>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A00A26" id="直接连接符 96" o:spid="_x0000_s1026" style="position:absolute;left:0;text-align:left;z-index:251696128;visibility:visible;mso-wrap-style:square;mso-wrap-distance-left:9pt;mso-wrap-distance-top:0;mso-wrap-distance-right:9pt;mso-wrap-distance-bottom:0;mso-position-horizontal:absolute;mso-position-horizontal-relative:margin;mso-position-vertical:absolute;mso-position-vertical-relative:text" from="7.6pt,-4.15pt" to="174.55pt,2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" strokecolor="#ffc" strokeweight="8pt">
                <v:stroke opacity="32896f" joinstyle="miter"/>
                <w10:wrap anchorx="margin"/>
              </v:line>
            </w:pict>
          </mc:Fallback>
        </mc:AlternateContent>
      </w:r>
      <w:r>
        <w:rPr>
          <w:rFonts w:cs="Times New Roman" w:hint="eastAsia"/>
          <w:noProof/>
          <w:color w:val="000000" w:themeColor="text1"/>
        </w:rPr>
        <mc:AlternateContent>
          <mc:Choice Requires="wps">
            <w:drawing>
              <wp:anchor distT="0" distB="0" distL="114300" distR="114300" simplePos="0" relativeHeight="251724800" behindDoc="0" locked="0" layoutInCell="1" allowOverlap="1" wp14:anchorId="7669DE14" wp14:editId="56798CAA">
                <wp:simplePos x="0" y="0"/>
                <wp:positionH relativeFrom="margin">
                  <wp:posOffset>446405</wp:posOffset>
                </wp:positionH>
                <wp:positionV relativeFrom="paragraph">
                  <wp:posOffset>17780</wp:posOffset>
                </wp:positionV>
                <wp:extent cx="1160145" cy="518795"/>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1160059" cy="518615"/>
                        </a:xfrm>
                        <a:prstGeom prst="rect">
                          <a:avLst/>
                        </a:prstGeom>
                        <a:noFill/>
                        <a:ln w="6350">
                          <a:noFill/>
                        </a:ln>
                      </wps:spPr>
                      <wps:txbx>
                        <w:txbxContent>
                          <w:p w14:paraId="44687953" w14:textId="77777777" w:rsidR="002945FC" w:rsidRDefault="002945FC">
                            <w:pPr>
                              <w:spacing w:line="220" w:lineRule="exact"/>
                              <w:ind w:firstLineChars="0" w:firstLine="0"/>
                              <w:rPr>
                                <w:b/>
                                <w:bCs/>
                                <w:color w:val="0000FF"/>
                                <w:sz w:val="21"/>
                                <w:szCs w:val="16"/>
                              </w:rPr>
                            </w:pPr>
                            <w:r>
                              <w:rPr>
                                <w:rFonts w:hint="eastAsia"/>
                                <w:b/>
                                <w:bCs/>
                                <w:color w:val="0000FF"/>
                                <w:sz w:val="21"/>
                                <w:szCs w:val="16"/>
                              </w:rPr>
                              <w:t xml:space="preserve"> </w:t>
                            </w:r>
                            <w:r>
                              <w:rPr>
                                <w:b/>
                                <w:bCs/>
                                <w:color w:val="0000FF"/>
                                <w:sz w:val="21"/>
                                <w:szCs w:val="16"/>
                              </w:rPr>
                              <w:t xml:space="preserve">         </w:t>
                            </w:r>
                            <w:r>
                              <w:rPr>
                                <w:rFonts w:hint="eastAsia"/>
                                <w:b/>
                                <w:bCs/>
                                <w:color w:val="0000FF"/>
                                <w:sz w:val="21"/>
                                <w:szCs w:val="16"/>
                              </w:rPr>
                              <w:t>路</w:t>
                            </w:r>
                          </w:p>
                          <w:p w14:paraId="770332B3" w14:textId="77777777" w:rsidR="002945FC" w:rsidRDefault="002945FC">
                            <w:pPr>
                              <w:spacing w:line="220" w:lineRule="exact"/>
                              <w:ind w:firstLineChars="250" w:firstLine="527"/>
                              <w:rPr>
                                <w:b/>
                                <w:bCs/>
                                <w:color w:val="0000FF"/>
                                <w:sz w:val="21"/>
                                <w:szCs w:val="16"/>
                              </w:rPr>
                            </w:pPr>
                            <w:r>
                              <w:rPr>
                                <w:rFonts w:hint="eastAsia"/>
                                <w:b/>
                                <w:bCs/>
                                <w:color w:val="0000FF"/>
                                <w:sz w:val="21"/>
                                <w:szCs w:val="16"/>
                              </w:rPr>
                              <w:t>金</w:t>
                            </w:r>
                          </w:p>
                          <w:p w14:paraId="50BCFD27" w14:textId="77777777" w:rsidR="002945FC" w:rsidRDefault="002945FC">
                            <w:pPr>
                              <w:spacing w:line="220" w:lineRule="exact"/>
                              <w:ind w:firstLineChars="0" w:firstLine="0"/>
                              <w:jc w:val="left"/>
                              <w:rPr>
                                <w:b/>
                                <w:bCs/>
                                <w:color w:val="0000FF"/>
                                <w:sz w:val="21"/>
                                <w:szCs w:val="16"/>
                              </w:rPr>
                            </w:pPr>
                            <w:r>
                              <w:rPr>
                                <w:rFonts w:hint="eastAsia"/>
                                <w:b/>
                                <w:bCs/>
                                <w:color w:val="0000FF"/>
                                <w:sz w:val="21"/>
                                <w:szCs w:val="16"/>
                              </w:rPr>
                              <w:t>紫</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7669DE14" id="_x0000_t202" coordsize="21600,21600" o:spt="202" path="m,l,21600r21600,l21600,xe">
                <v:stroke joinstyle="miter"/>
                <v:path gradientshapeok="t" o:connecttype="rect"/>
              </v:shapetype>
              <v:shape id="文本框 115" o:spid="_x0000_s1027" type="#_x0000_t202" style="position:absolute;left:0;text-align:left;margin-left:35.15pt;margin-top:1.4pt;width:91.35pt;height:40.85pt;z-index:2517248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" filled="f" stroked="f" strokeweight=".5pt">
                <v:textbox>
                  <w:txbxContent>
                    <w:p w14:paraId="44687953" w14:textId="77777777" w:rsidR="002945FC" w:rsidRDefault="002945FC">
                      <w:pPr>
                        <w:spacing w:line="220" w:lineRule="exact"/>
                        <w:ind w:firstLineChars="0" w:firstLine="0"/>
                        <w:rPr>
                          <w:b/>
                          <w:bCs/>
                          <w:color w:val="0000FF"/>
                          <w:sz w:val="21"/>
                          <w:szCs w:val="16"/>
                        </w:rPr>
                      </w:pPr>
                      <w:r>
                        <w:rPr>
                          <w:rFonts w:hint="eastAsia"/>
                          <w:b/>
                          <w:bCs/>
                          <w:color w:val="0000FF"/>
                          <w:sz w:val="21"/>
                          <w:szCs w:val="16"/>
                        </w:rPr>
                        <w:t xml:space="preserve"> </w:t>
                      </w:r>
                      <w:r>
                        <w:rPr>
                          <w:b/>
                          <w:bCs/>
                          <w:color w:val="0000FF"/>
                          <w:sz w:val="21"/>
                          <w:szCs w:val="16"/>
                        </w:rPr>
                        <w:t xml:space="preserve">         </w:t>
                      </w:r>
                      <w:r>
                        <w:rPr>
                          <w:rFonts w:hint="eastAsia"/>
                          <w:b/>
                          <w:bCs/>
                          <w:color w:val="0000FF"/>
                          <w:sz w:val="21"/>
                          <w:szCs w:val="16"/>
                        </w:rPr>
                        <w:t>路</w:t>
                      </w:r>
                    </w:p>
                    <w:p w14:paraId="770332B3" w14:textId="77777777" w:rsidR="002945FC" w:rsidRDefault="002945FC">
                      <w:pPr>
                        <w:spacing w:line="220" w:lineRule="exact"/>
                        <w:ind w:firstLineChars="250" w:firstLine="527"/>
                        <w:rPr>
                          <w:b/>
                          <w:bCs/>
                          <w:color w:val="0000FF"/>
                          <w:sz w:val="21"/>
                          <w:szCs w:val="16"/>
                        </w:rPr>
                      </w:pPr>
                      <w:r>
                        <w:rPr>
                          <w:rFonts w:hint="eastAsia"/>
                          <w:b/>
                          <w:bCs/>
                          <w:color w:val="0000FF"/>
                          <w:sz w:val="21"/>
                          <w:szCs w:val="16"/>
                        </w:rPr>
                        <w:t>金</w:t>
                      </w:r>
                    </w:p>
                    <w:p w14:paraId="50BCFD27" w14:textId="77777777" w:rsidR="002945FC" w:rsidRDefault="002945FC">
                      <w:pPr>
                        <w:spacing w:line="220" w:lineRule="exact"/>
                        <w:ind w:firstLineChars="0" w:firstLine="0"/>
                        <w:jc w:val="left"/>
                        <w:rPr>
                          <w:b/>
                          <w:bCs/>
                          <w:color w:val="0000FF"/>
                          <w:sz w:val="21"/>
                          <w:szCs w:val="16"/>
                        </w:rPr>
                      </w:pPr>
                      <w:r>
                        <w:rPr>
                          <w:rFonts w:hint="eastAsia"/>
                          <w:b/>
                          <w:bCs/>
                          <w:color w:val="0000FF"/>
                          <w:sz w:val="21"/>
                          <w:szCs w:val="16"/>
                        </w:rPr>
                        <w:t>紫</w:t>
                      </w:r>
                    </w:p>
                  </w:txbxContent>
                </v:textbox>
                <w10:wrap anchorx="margin"/>
              </v:shape>
            </w:pict>
          </mc:Fallback>
        </mc:AlternateContent>
      </w:r>
      <w:r>
        <w:rPr>
          <w:rFonts w:hint="eastAsia"/>
          <w:noProof/>
          <w:color w:val="000000" w:themeColor="text1"/>
        </w:rPr>
        <mc:AlternateContent>
          <mc:Choice Requires="wps">
            <w:drawing>
              <wp:anchor distT="0" distB="0" distL="114300" distR="114300" simplePos="0" relativeHeight="251692032" behindDoc="0" locked="0" layoutInCell="1" allowOverlap="1" wp14:anchorId="10164913" wp14:editId="41FE2649">
                <wp:simplePos x="0" y="0"/>
                <wp:positionH relativeFrom="page">
                  <wp:posOffset>1526540</wp:posOffset>
                </wp:positionH>
                <wp:positionV relativeFrom="paragraph">
                  <wp:posOffset>-68580</wp:posOffset>
                </wp:positionV>
                <wp:extent cx="1258570" cy="556895"/>
                <wp:effectExtent l="19050" t="38100" r="36830" b="71755"/>
                <wp:wrapNone/>
                <wp:docPr id="84" name="直接连接符 84"/>
                <wp:cNvGraphicFramePr/>
                <a:graphic xmlns:a="http://schemas.openxmlformats.org/drawingml/2006/main">
                  <a:graphicData uri="http://schemas.microsoft.com/office/word/2010/wordprocessingShape">
                    <wps:wsp>
                      <wps:cNvCnPr/>
                      <wps:spPr>
                        <a:xfrm flipV="1">
                          <a:off x="0" y="0"/>
                          <a:ext cx="1258882" cy="557123"/>
                        </a:xfrm>
                        <a:prstGeom prst="line">
                          <a:avLst/>
                        </a:prstGeom>
                        <a:ln w="101600">
                          <a:solidFill>
                            <a:srgbClr val="FFFFCC">
                              <a:alpha val="50196"/>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4B513D" id="直接连接符 84" o:spid="_x0000_s1026" style="position:absolute;left:0;text-align:left;flip:y;z-index:251692032;visibility:visible;mso-wrap-style:square;mso-wrap-distance-left:9pt;mso-wrap-distance-top:0;mso-wrap-distance-right:9pt;mso-wrap-distance-bottom:0;mso-position-horizontal:absolute;mso-position-horizontal-relative:page;mso-position-vertical:absolute;mso-position-vertical-relative:text" from="120.2pt,-5.4pt" to="219.3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" strokecolor="#ffc" strokeweight="8pt">
                <v:stroke opacity="32896f" joinstyle="miter"/>
                <w10:wrap anchorx="page"/>
              </v:line>
            </w:pict>
          </mc:Fallback>
        </mc:AlternateContent>
      </w:r>
      <w:r>
        <w:rPr>
          <w:rFonts w:hint="eastAsia"/>
          <w:noProof/>
          <w:color w:val="000000" w:themeColor="text1"/>
        </w:rPr>
        <mc:AlternateContent>
          <mc:Choice Requires="wps">
            <w:drawing>
              <wp:anchor distT="0" distB="0" distL="114300" distR="114300" simplePos="0" relativeHeight="251694080" behindDoc="0" locked="0" layoutInCell="1" allowOverlap="1" wp14:anchorId="4E0F83D4" wp14:editId="44413687">
                <wp:simplePos x="0" y="0"/>
                <wp:positionH relativeFrom="column">
                  <wp:posOffset>3261995</wp:posOffset>
                </wp:positionH>
                <wp:positionV relativeFrom="paragraph">
                  <wp:posOffset>-27305</wp:posOffset>
                </wp:positionV>
                <wp:extent cx="1489075" cy="3681730"/>
                <wp:effectExtent l="38100" t="19050" r="73660" b="71755"/>
                <wp:wrapNone/>
                <wp:docPr id="85" name="直接连接符 85"/>
                <wp:cNvGraphicFramePr/>
                <a:graphic xmlns:a="http://schemas.openxmlformats.org/drawingml/2006/main">
                  <a:graphicData uri="http://schemas.microsoft.com/office/word/2010/wordprocessingShape">
                    <wps:wsp>
                      <wps:cNvCnPr/>
                      <wps:spPr>
                        <a:xfrm>
                          <a:off x="0" y="0"/>
                          <a:ext cx="1488776" cy="3681682"/>
                        </a:xfrm>
                        <a:prstGeom prst="line">
                          <a:avLst/>
                        </a:prstGeom>
                        <a:ln w="101600">
                          <a:solidFill>
                            <a:srgbClr val="FFFFCC">
                              <a:alpha val="50196"/>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85D70F" id="直接连接符 85" o:spid="_x0000_s1026" style="position:absolute;left:0;text-align:left;z-index:251694080;visibility:visible;mso-wrap-style:square;mso-wrap-distance-left:9pt;mso-wrap-distance-top:0;mso-wrap-distance-right:9pt;mso-wrap-distance-bottom:0;mso-position-horizontal:absolute;mso-position-horizontal-relative:text;mso-position-vertical:absolute;mso-position-vertical-relative:text" from="256.85pt,-2.15pt" to="374.1pt,2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" strokecolor="#ffc" strokeweight="8pt">
                <v:stroke opacity="32896f" joinstyle="miter"/>
              </v:line>
            </w:pict>
          </mc:Fallback>
        </mc:AlternateContent>
      </w:r>
      <w:r>
        <w:rPr>
          <w:noProof/>
          <w:color w:val="000000" w:themeColor="text1"/>
        </w:rPr>
        <w:drawing>
          <wp:anchor distT="0" distB="0" distL="114300" distR="114300" simplePos="0" relativeHeight="251689984" behindDoc="0" locked="0" layoutInCell="1" allowOverlap="1" wp14:anchorId="14D5C312" wp14:editId="67A93DD6">
            <wp:simplePos x="0" y="0"/>
            <wp:positionH relativeFrom="margin">
              <wp:align>center</wp:align>
            </wp:positionH>
            <wp:positionV relativeFrom="paragraph">
              <wp:posOffset>-3175</wp:posOffset>
            </wp:positionV>
            <wp:extent cx="5350510" cy="3604260"/>
            <wp:effectExtent l="0" t="0" r="2540" b="0"/>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3" cstate="print">
                      <a:extLst>
                        <a:ext uri="{28A0092B-C50C-407E-A947-70E740481C1C}">
                          <a14:useLocalDpi xmlns:a14="http://schemas.microsoft.com/office/drawing/2010/main"/>
                        </a:ext>
                      </a:extLst>
                    </a:blip>
                    <a:srcRect/>
                    <a:stretch>
                      <a:fillRect/>
                    </a:stretch>
                  </pic:blipFill>
                  <pic:spPr>
                    <a:xfrm>
                      <a:off x="0" y="0"/>
                      <a:ext cx="5350510" cy="3604428"/>
                    </a:xfrm>
                    <a:prstGeom prst="rect">
                      <a:avLst/>
                    </a:prstGeom>
                    <a:ln>
                      <a:noFill/>
                    </a:ln>
                  </pic:spPr>
                </pic:pic>
              </a:graphicData>
            </a:graphic>
          </wp:anchor>
        </w:drawing>
      </w:r>
    </w:p>
    <w:p w14:paraId="35DC60C8" w14:textId="73824AD1" w:rsidR="00F42F5F" w:rsidRDefault="0022164B">
      <w:pPr>
        <w:pStyle w:val="2"/>
        <w:spacing w:after="0" w:line="240" w:lineRule="auto"/>
        <w:ind w:leftChars="0" w:left="0" w:firstLineChars="0" w:firstLine="0"/>
        <w:jc w:val="center"/>
        <w:rPr>
          <w:color w:val="000000" w:themeColor="text1"/>
        </w:rPr>
      </w:pPr>
      <w:r>
        <w:rPr>
          <w:rFonts w:cs="Times New Roman" w:hint="eastAsia"/>
          <w:noProof/>
          <w:color w:val="000000" w:themeColor="text1"/>
        </w:rPr>
        <mc:AlternateContent>
          <mc:Choice Requires="wps">
            <w:drawing>
              <wp:anchor distT="0" distB="0" distL="114300" distR="114300" simplePos="0" relativeHeight="251705344" behindDoc="0" locked="0" layoutInCell="1" allowOverlap="1" wp14:anchorId="32B9FEE9" wp14:editId="0C38CED1">
                <wp:simplePos x="0" y="0"/>
                <wp:positionH relativeFrom="margin">
                  <wp:posOffset>1878222</wp:posOffset>
                </wp:positionH>
                <wp:positionV relativeFrom="paragraph">
                  <wp:posOffset>143078</wp:posOffset>
                </wp:positionV>
                <wp:extent cx="1216324" cy="32639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216324" cy="326390"/>
                        </a:xfrm>
                        <a:prstGeom prst="rect">
                          <a:avLst/>
                        </a:prstGeom>
                        <a:noFill/>
                        <a:ln w="6350">
                          <a:noFill/>
                        </a:ln>
                      </wps:spPr>
                      <wps:txbx>
                        <w:txbxContent>
                          <w:p w14:paraId="20CBF83E" w14:textId="06F99C78" w:rsidR="002945FC" w:rsidRDefault="002945FC">
                            <w:pPr>
                              <w:pStyle w:val="2"/>
                              <w:spacing w:after="0" w:line="240" w:lineRule="auto"/>
                              <w:ind w:leftChars="0" w:left="0" w:firstLineChars="0" w:firstLine="0"/>
                              <w:jc w:val="center"/>
                              <w:rPr>
                                <w:b/>
                                <w:bCs/>
                                <w:color w:val="FFFFFF"/>
                                <w:sz w:val="21"/>
                                <w:szCs w:val="21"/>
                              </w:rPr>
                            </w:pPr>
                            <w:r>
                              <w:rPr>
                                <w:rFonts w:hint="eastAsia"/>
                                <w:b/>
                                <w:bCs/>
                                <w:color w:val="FFFFFF"/>
                                <w:sz w:val="21"/>
                                <w:szCs w:val="21"/>
                              </w:rPr>
                              <w:t>申康管业三厂区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32B9FEE9" id="文本框 104" o:spid="_x0000_s1028" type="#_x0000_t202" style="position:absolute;left:0;text-align:left;margin-left:147.9pt;margin-top:11.25pt;width:95.75pt;height:25.7pt;z-index:2517053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" filled="f" stroked="f" strokeweight=".5pt">
                <v:textbox>
                  <w:txbxContent>
                    <w:p w14:paraId="20CBF83E" w14:textId="06F99C78" w:rsidR="002945FC" w:rsidRDefault="002945FC">
                      <w:pPr>
                        <w:pStyle w:val="2"/>
                        <w:spacing w:after="0" w:line="240" w:lineRule="auto"/>
                        <w:ind w:leftChars="0" w:left="0" w:firstLineChars="0" w:firstLine="0"/>
                        <w:jc w:val="center"/>
                        <w:rPr>
                          <w:b/>
                          <w:bCs/>
                          <w:color w:val="FFFFFF"/>
                          <w:sz w:val="21"/>
                          <w:szCs w:val="21"/>
                        </w:rPr>
                      </w:pPr>
                      <w:r>
                        <w:rPr>
                          <w:rFonts w:hint="eastAsia"/>
                          <w:b/>
                          <w:bCs/>
                          <w:color w:val="FFFFFF"/>
                          <w:sz w:val="21"/>
                          <w:szCs w:val="21"/>
                        </w:rPr>
                        <w:t>申康管业三厂区</w:t>
                      </w:r>
                    </w:p>
                  </w:txbxContent>
                </v:textbox>
                <w10:wrap anchorx="margin"/>
              </v:shape>
            </w:pict>
          </mc:Fallback>
        </mc:AlternateContent>
      </w:r>
      <w:r w:rsidR="00DD1B55">
        <w:rPr>
          <w:rFonts w:cs="Times New Roman" w:hint="eastAsia"/>
          <w:noProof/>
          <w:color w:val="000000" w:themeColor="text1"/>
        </w:rPr>
        <mc:AlternateContent>
          <mc:Choice Requires="wps">
            <w:drawing>
              <wp:anchor distT="0" distB="0" distL="114300" distR="114300" simplePos="0" relativeHeight="251715584" behindDoc="0" locked="0" layoutInCell="1" allowOverlap="1" wp14:anchorId="62B632B3" wp14:editId="60B63CF1">
                <wp:simplePos x="0" y="0"/>
                <wp:positionH relativeFrom="column">
                  <wp:posOffset>3739515</wp:posOffset>
                </wp:positionH>
                <wp:positionV relativeFrom="paragraph">
                  <wp:posOffset>192405</wp:posOffset>
                </wp:positionV>
                <wp:extent cx="968375" cy="723265"/>
                <wp:effectExtent l="0" t="0" r="0" b="635"/>
                <wp:wrapNone/>
                <wp:docPr id="110" name="文本框 110"/>
                <wp:cNvGraphicFramePr/>
                <a:graphic xmlns:a="http://schemas.openxmlformats.org/drawingml/2006/main">
                  <a:graphicData uri="http://schemas.microsoft.com/office/word/2010/wordprocessingShape">
                    <wps:wsp>
                      <wps:cNvSpPr txBox="1"/>
                      <wps:spPr>
                        <a:xfrm>
                          <a:off x="0" y="0"/>
                          <a:ext cx="968375" cy="723481"/>
                        </a:xfrm>
                        <a:prstGeom prst="rect">
                          <a:avLst/>
                        </a:prstGeom>
                        <a:noFill/>
                        <a:ln w="6350">
                          <a:noFill/>
                        </a:ln>
                      </wps:spPr>
                      <wps:txbx>
                        <w:txbxContent>
                          <w:p w14:paraId="68F0450C" w14:textId="77777777" w:rsidR="002945FC" w:rsidRDefault="002945FC">
                            <w:pPr>
                              <w:pStyle w:val="a6"/>
                              <w:spacing w:line="240" w:lineRule="auto"/>
                              <w:ind w:firstLineChars="0" w:firstLine="0"/>
                              <w:jc w:val="center"/>
                              <w:rPr>
                                <w:b/>
                                <w:bCs/>
                                <w:color w:val="FFFFFF"/>
                                <w:sz w:val="21"/>
                                <w:szCs w:val="21"/>
                              </w:rPr>
                            </w:pPr>
                            <w:r>
                              <w:rPr>
                                <w:rFonts w:hint="eastAsia"/>
                                <w:b/>
                                <w:bCs/>
                                <w:color w:val="FFFFFF"/>
                                <w:sz w:val="21"/>
                                <w:szCs w:val="21"/>
                              </w:rPr>
                              <w:t>飞虎科技</w:t>
                            </w:r>
                          </w:p>
                          <w:p w14:paraId="6495C97B" w14:textId="77777777" w:rsidR="002945FC" w:rsidRDefault="002945FC">
                            <w:pPr>
                              <w:pStyle w:val="a6"/>
                              <w:spacing w:line="240" w:lineRule="auto"/>
                              <w:ind w:firstLineChars="0" w:firstLine="0"/>
                              <w:jc w:val="center"/>
                              <w:rPr>
                                <w:b/>
                                <w:bCs/>
                                <w:color w:val="FFFFFF"/>
                                <w:sz w:val="21"/>
                                <w:szCs w:val="21"/>
                              </w:rPr>
                            </w:pPr>
                            <w:r>
                              <w:rPr>
                                <w:rFonts w:hint="eastAsia"/>
                                <w:b/>
                                <w:bCs/>
                                <w:color w:val="FFFFFF"/>
                                <w:sz w:val="21"/>
                                <w:szCs w:val="21"/>
                              </w:rPr>
                              <w:t>产业园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2B632B3" id="文本框 110" o:spid="_x0000_s1029" type="#_x0000_t202" style="position:absolute;left:0;text-align:left;margin-left:294.45pt;margin-top:15.15pt;width:76.25pt;height:56.9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" filled="f" stroked="f" strokeweight=".5pt">
                <v:textbox>
                  <w:txbxContent>
                    <w:p w14:paraId="68F0450C" w14:textId="77777777" w:rsidR="002945FC" w:rsidRDefault="002945FC">
                      <w:pPr>
                        <w:pStyle w:val="a6"/>
                        <w:spacing w:line="240" w:lineRule="auto"/>
                        <w:ind w:firstLineChars="0" w:firstLine="0"/>
                        <w:jc w:val="center"/>
                        <w:rPr>
                          <w:b/>
                          <w:bCs/>
                          <w:color w:val="FFFFFF"/>
                          <w:sz w:val="21"/>
                          <w:szCs w:val="21"/>
                        </w:rPr>
                      </w:pPr>
                      <w:r>
                        <w:rPr>
                          <w:rFonts w:hint="eastAsia"/>
                          <w:b/>
                          <w:bCs/>
                          <w:color w:val="FFFFFF"/>
                          <w:sz w:val="21"/>
                          <w:szCs w:val="21"/>
                        </w:rPr>
                        <w:t>飞虎科技</w:t>
                      </w:r>
                    </w:p>
                    <w:p w14:paraId="6495C97B" w14:textId="77777777" w:rsidR="002945FC" w:rsidRDefault="002945FC">
                      <w:pPr>
                        <w:pStyle w:val="a6"/>
                        <w:spacing w:line="240" w:lineRule="auto"/>
                        <w:ind w:firstLineChars="0" w:firstLine="0"/>
                        <w:jc w:val="center"/>
                        <w:rPr>
                          <w:b/>
                          <w:bCs/>
                          <w:color w:val="FFFFFF"/>
                          <w:sz w:val="21"/>
                          <w:szCs w:val="21"/>
                        </w:rPr>
                      </w:pPr>
                      <w:r>
                        <w:rPr>
                          <w:rFonts w:hint="eastAsia"/>
                          <w:b/>
                          <w:bCs/>
                          <w:color w:val="FFFFFF"/>
                          <w:sz w:val="21"/>
                          <w:szCs w:val="21"/>
                        </w:rPr>
                        <w:t>产业园</w:t>
                      </w:r>
                    </w:p>
                  </w:txbxContent>
                </v:textbox>
              </v:shape>
            </w:pict>
          </mc:Fallback>
        </mc:AlternateContent>
      </w:r>
    </w:p>
    <w:p w14:paraId="6279AAED" w14:textId="77B846D5" w:rsidR="00F42F5F" w:rsidRDefault="00F42F5F">
      <w:pPr>
        <w:pStyle w:val="2"/>
        <w:spacing w:after="0" w:line="240" w:lineRule="auto"/>
        <w:ind w:leftChars="0" w:left="0" w:firstLineChars="0" w:firstLine="0"/>
        <w:jc w:val="center"/>
        <w:rPr>
          <w:color w:val="000000" w:themeColor="text1"/>
        </w:rPr>
      </w:pPr>
    </w:p>
    <w:p w14:paraId="709F30DE" w14:textId="77777777" w:rsidR="00F42F5F" w:rsidRDefault="00DD1B55">
      <w:pPr>
        <w:pStyle w:val="2"/>
        <w:spacing w:after="0" w:line="240" w:lineRule="auto"/>
        <w:ind w:leftChars="0" w:left="0" w:firstLineChars="0" w:firstLine="0"/>
        <w:jc w:val="center"/>
        <w:rPr>
          <w:color w:val="000000" w:themeColor="text1"/>
        </w:rPr>
      </w:pPr>
      <w:r>
        <w:rPr>
          <w:rFonts w:cs="Times New Roman" w:hint="eastAsia"/>
          <w:noProof/>
          <w:color w:val="000000" w:themeColor="text1"/>
        </w:rPr>
        <mc:AlternateContent>
          <mc:Choice Requires="wps">
            <w:drawing>
              <wp:anchor distT="0" distB="0" distL="114300" distR="114300" simplePos="0" relativeHeight="251719680" behindDoc="0" locked="0" layoutInCell="1" allowOverlap="1" wp14:anchorId="36F558AF" wp14:editId="7D57F7A1">
                <wp:simplePos x="0" y="0"/>
                <wp:positionH relativeFrom="column">
                  <wp:posOffset>686435</wp:posOffset>
                </wp:positionH>
                <wp:positionV relativeFrom="paragraph">
                  <wp:posOffset>17780</wp:posOffset>
                </wp:positionV>
                <wp:extent cx="793750" cy="326390"/>
                <wp:effectExtent l="0" t="0" r="0" b="0"/>
                <wp:wrapNone/>
                <wp:docPr id="112" name="文本框 112"/>
                <wp:cNvGraphicFramePr/>
                <a:graphic xmlns:a="http://schemas.openxmlformats.org/drawingml/2006/main">
                  <a:graphicData uri="http://schemas.microsoft.com/office/word/2010/wordprocessingShape">
                    <wps:wsp>
                      <wps:cNvSpPr txBox="1"/>
                      <wps:spPr>
                        <a:xfrm>
                          <a:off x="0" y="0"/>
                          <a:ext cx="793820" cy="326571"/>
                        </a:xfrm>
                        <a:prstGeom prst="rect">
                          <a:avLst/>
                        </a:prstGeom>
                        <a:noFill/>
                        <a:ln w="6350">
                          <a:noFill/>
                        </a:ln>
                      </wps:spPr>
                      <wps:txbx>
                        <w:txbxContent>
                          <w:p w14:paraId="1471AA5F" w14:textId="77777777" w:rsidR="002945FC" w:rsidRDefault="002945FC">
                            <w:pPr>
                              <w:pStyle w:val="a6"/>
                              <w:spacing w:line="240" w:lineRule="auto"/>
                              <w:ind w:firstLineChars="0" w:firstLine="0"/>
                              <w:jc w:val="center"/>
                              <w:rPr>
                                <w:b/>
                                <w:bCs/>
                                <w:color w:val="FFFFFF"/>
                                <w:sz w:val="21"/>
                                <w:szCs w:val="21"/>
                              </w:rPr>
                            </w:pPr>
                            <w:r>
                              <w:rPr>
                                <w:rFonts w:hint="eastAsia"/>
                                <w:b/>
                                <w:bCs/>
                                <w:color w:val="FFFFFF"/>
                                <w:sz w:val="21"/>
                                <w:szCs w:val="21"/>
                              </w:rPr>
                              <w:t>雷昇贸易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6F558AF" id="文本框 112" o:spid="_x0000_s1030" type="#_x0000_t202" style="position:absolute;left:0;text-align:left;margin-left:54.05pt;margin-top:1.4pt;width:62.5pt;height:25.7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" filled="f" stroked="f" strokeweight=".5pt">
                <v:textbox>
                  <w:txbxContent>
                    <w:p w14:paraId="1471AA5F" w14:textId="77777777" w:rsidR="002945FC" w:rsidRDefault="002945FC">
                      <w:pPr>
                        <w:pStyle w:val="a6"/>
                        <w:spacing w:line="240" w:lineRule="auto"/>
                        <w:ind w:firstLineChars="0" w:firstLine="0"/>
                        <w:jc w:val="center"/>
                        <w:rPr>
                          <w:b/>
                          <w:bCs/>
                          <w:color w:val="FFFFFF"/>
                          <w:sz w:val="21"/>
                          <w:szCs w:val="21"/>
                        </w:rPr>
                      </w:pPr>
                      <w:r>
                        <w:rPr>
                          <w:rFonts w:hint="eastAsia"/>
                          <w:b/>
                          <w:bCs/>
                          <w:color w:val="FFFFFF"/>
                          <w:sz w:val="21"/>
                          <w:szCs w:val="21"/>
                        </w:rPr>
                        <w:t>雷昇贸易</w:t>
                      </w:r>
                    </w:p>
                  </w:txbxContent>
                </v:textbox>
              </v:shape>
            </w:pict>
          </mc:Fallback>
        </mc:AlternateContent>
      </w:r>
    </w:p>
    <w:p w14:paraId="2622AEA2" w14:textId="77777777" w:rsidR="00F42F5F" w:rsidRDefault="00DD1B55">
      <w:pPr>
        <w:pStyle w:val="2"/>
        <w:spacing w:after="0" w:line="240" w:lineRule="auto"/>
        <w:ind w:leftChars="0" w:left="0" w:firstLineChars="0" w:firstLine="0"/>
        <w:jc w:val="center"/>
        <w:rPr>
          <w:color w:val="000000" w:themeColor="text1"/>
        </w:rPr>
      </w:pPr>
      <w:r>
        <w:rPr>
          <w:noProof/>
          <w:color w:val="000000" w:themeColor="text1"/>
        </w:rPr>
        <mc:AlternateContent>
          <mc:Choice Requires="wps">
            <w:drawing>
              <wp:anchor distT="0" distB="0" distL="114300" distR="114300" simplePos="0" relativeHeight="251691008" behindDoc="0" locked="0" layoutInCell="1" allowOverlap="1" wp14:anchorId="32C3D553" wp14:editId="1DDB921E">
                <wp:simplePos x="0" y="0"/>
                <wp:positionH relativeFrom="column">
                  <wp:posOffset>2216785</wp:posOffset>
                </wp:positionH>
                <wp:positionV relativeFrom="paragraph">
                  <wp:posOffset>183515</wp:posOffset>
                </wp:positionV>
                <wp:extent cx="969010" cy="1420495"/>
                <wp:effectExtent l="19050" t="19050" r="21590" b="46355"/>
                <wp:wrapNone/>
                <wp:docPr id="82" name="任意多边形: 形状 82"/>
                <wp:cNvGraphicFramePr/>
                <a:graphic xmlns:a="http://schemas.openxmlformats.org/drawingml/2006/main">
                  <a:graphicData uri="http://schemas.microsoft.com/office/word/2010/wordprocessingShape">
                    <wps:wsp>
                      <wps:cNvSpPr/>
                      <wps:spPr>
                        <a:xfrm>
                          <a:off x="0" y="0"/>
                          <a:ext cx="969010" cy="1420495"/>
                        </a:xfrm>
                        <a:custGeom>
                          <a:avLst/>
                          <a:gdLst>
                            <a:gd name="connsiteX0" fmla="*/ 0 w 969633"/>
                            <a:gd name="connsiteY0" fmla="*/ 220929 h 1420696"/>
                            <a:gd name="connsiteX1" fmla="*/ 543117 w 969633"/>
                            <a:gd name="connsiteY1" fmla="*/ 0 h 1420696"/>
                            <a:gd name="connsiteX2" fmla="*/ 969633 w 969633"/>
                            <a:gd name="connsiteY2" fmla="*/ 1043275 h 1420696"/>
                            <a:gd name="connsiteX3" fmla="*/ 613692 w 969633"/>
                            <a:gd name="connsiteY3" fmla="*/ 1193630 h 1420696"/>
                            <a:gd name="connsiteX4" fmla="*/ 681198 w 969633"/>
                            <a:gd name="connsiteY4" fmla="*/ 1350121 h 1420696"/>
                            <a:gd name="connsiteX5" fmla="*/ 530843 w 969633"/>
                            <a:gd name="connsiteY5" fmla="*/ 1420696 h 1420696"/>
                            <a:gd name="connsiteX6" fmla="*/ 0 w 969633"/>
                            <a:gd name="connsiteY6" fmla="*/ 220929 h 14206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69633" h="1420696">
                              <a:moveTo>
                                <a:pt x="0" y="220929"/>
                              </a:moveTo>
                              <a:lnTo>
                                <a:pt x="543117" y="0"/>
                              </a:lnTo>
                              <a:lnTo>
                                <a:pt x="969633" y="1043275"/>
                              </a:lnTo>
                              <a:lnTo>
                                <a:pt x="613692" y="1193630"/>
                              </a:lnTo>
                              <a:lnTo>
                                <a:pt x="681198" y="1350121"/>
                              </a:lnTo>
                              <a:lnTo>
                                <a:pt x="530843" y="1420696"/>
                              </a:lnTo>
                              <a:lnTo>
                                <a:pt x="0" y="220929"/>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E388C1A" id="任意多边形: 形状 82" o:spid="_x0000_s1026" style="position:absolute;left:0;text-align:left;margin-left:174.55pt;margin-top:14.45pt;width:76.3pt;height:111.85pt;z-index:251691008;visibility:visible;mso-wrap-style:square;mso-wrap-distance-left:9pt;mso-wrap-distance-top:0;mso-wrap-distance-right:9pt;mso-wrap-distance-bottom:0;mso-position-horizontal:absolute;mso-position-horizontal-relative:text;mso-position-vertical:absolute;mso-position-vertical-relative:text;v-text-anchor:middle" coordsize="969633,1420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" path="m,220929l543117,,969633,1043275,613692,1193630r67506,156491l530843,1420696,,220929xe" filled="f" strokecolor="red" strokeweight="1.5pt">
                <v:stroke joinstyle="miter"/>
                <v:path arrowok="t" o:connecttype="custom" o:connectlocs="0,220898;542768,0;969010,1043127;613298,1193461;680760,1349930;530502,1420495;0,220898" o:connectangles="0,0,0,0,0,0,0"/>
              </v:shape>
            </w:pict>
          </mc:Fallback>
        </mc:AlternateContent>
      </w:r>
    </w:p>
    <w:p w14:paraId="1B924B9B" w14:textId="77777777" w:rsidR="00F42F5F" w:rsidRDefault="00F42F5F">
      <w:pPr>
        <w:pStyle w:val="2"/>
        <w:spacing w:after="0" w:line="240" w:lineRule="auto"/>
        <w:ind w:leftChars="0" w:left="0" w:firstLineChars="0" w:firstLine="0"/>
        <w:jc w:val="center"/>
        <w:rPr>
          <w:color w:val="000000" w:themeColor="text1"/>
        </w:rPr>
      </w:pPr>
    </w:p>
    <w:p w14:paraId="566B291D" w14:textId="77777777" w:rsidR="00F42F5F" w:rsidRDefault="00DD1B55">
      <w:pPr>
        <w:pStyle w:val="2"/>
        <w:spacing w:after="0" w:line="240" w:lineRule="auto"/>
        <w:ind w:leftChars="0" w:left="0" w:firstLineChars="0" w:firstLine="0"/>
        <w:jc w:val="center"/>
        <w:rPr>
          <w:color w:val="000000" w:themeColor="text1"/>
        </w:rPr>
      </w:pPr>
      <w:r>
        <w:rPr>
          <w:rFonts w:cs="Times New Roman" w:hint="eastAsia"/>
          <w:noProof/>
          <w:color w:val="000000" w:themeColor="text1"/>
        </w:rPr>
        <mc:AlternateContent>
          <mc:Choice Requires="wps">
            <w:drawing>
              <wp:anchor distT="0" distB="0" distL="114300" distR="114300" simplePos="0" relativeHeight="251757568" behindDoc="0" locked="0" layoutInCell="1" allowOverlap="1" wp14:anchorId="0B814EE3" wp14:editId="7ABC009A">
                <wp:simplePos x="0" y="0"/>
                <wp:positionH relativeFrom="column">
                  <wp:posOffset>-811530</wp:posOffset>
                </wp:positionH>
                <wp:positionV relativeFrom="paragraph">
                  <wp:posOffset>213995</wp:posOffset>
                </wp:positionV>
                <wp:extent cx="130175" cy="290195"/>
                <wp:effectExtent l="0" t="0" r="3810" b="0"/>
                <wp:wrapNone/>
                <wp:docPr id="4" name="矩形 4"/>
                <wp:cNvGraphicFramePr/>
                <a:graphic xmlns:a="http://schemas.openxmlformats.org/drawingml/2006/main">
                  <a:graphicData uri="http://schemas.microsoft.com/office/word/2010/wordprocessingShape">
                    <wps:wsp>
                      <wps:cNvSpPr/>
                      <wps:spPr>
                        <a:xfrm>
                          <a:off x="0" y="0"/>
                          <a:ext cx="130010" cy="2903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3ABD073" id="矩形 4" o:spid="_x0000_s1026" style="position:absolute;left:0;text-align:left;margin-left:-63.9pt;margin-top:16.85pt;width:10.25pt;height:22.8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" fillcolor="white [3212]" stroked="f" strokeweight="1pt"/>
            </w:pict>
          </mc:Fallback>
        </mc:AlternateContent>
      </w:r>
      <w:r>
        <w:rPr>
          <w:rFonts w:cs="Times New Roman" w:hint="eastAsia"/>
          <w:noProof/>
          <w:color w:val="000000" w:themeColor="text1"/>
        </w:rPr>
        <mc:AlternateContent>
          <mc:Choice Requires="wps">
            <w:drawing>
              <wp:anchor distT="0" distB="0" distL="114300" distR="114300" simplePos="0" relativeHeight="251709440" behindDoc="0" locked="0" layoutInCell="1" allowOverlap="1" wp14:anchorId="196FFF3F" wp14:editId="789FCB8E">
                <wp:simplePos x="0" y="0"/>
                <wp:positionH relativeFrom="column">
                  <wp:posOffset>2952115</wp:posOffset>
                </wp:positionH>
                <wp:positionV relativeFrom="paragraph">
                  <wp:posOffset>5080</wp:posOffset>
                </wp:positionV>
                <wp:extent cx="813435" cy="285750"/>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813435" cy="285750"/>
                        </a:xfrm>
                        <a:prstGeom prst="rect">
                          <a:avLst/>
                        </a:prstGeom>
                        <a:noFill/>
                        <a:ln w="6350">
                          <a:noFill/>
                        </a:ln>
                      </wps:spPr>
                      <wps:txbx>
                        <w:txbxContent>
                          <w:p w14:paraId="449181EA" w14:textId="77777777" w:rsidR="002945FC" w:rsidRDefault="002945FC">
                            <w:pPr>
                              <w:pStyle w:val="2"/>
                              <w:spacing w:after="0" w:line="240" w:lineRule="auto"/>
                              <w:ind w:leftChars="0" w:left="0" w:firstLineChars="0" w:firstLine="0"/>
                              <w:jc w:val="center"/>
                              <w:rPr>
                                <w:b/>
                                <w:bCs/>
                                <w:color w:val="FFFFFF"/>
                                <w:sz w:val="21"/>
                                <w:szCs w:val="21"/>
                              </w:rPr>
                            </w:pPr>
                            <w:r>
                              <w:rPr>
                                <w:rFonts w:hint="eastAsia"/>
                                <w:b/>
                                <w:bCs/>
                                <w:color w:val="FFFFFF"/>
                                <w:sz w:val="21"/>
                                <w:szCs w:val="21"/>
                              </w:rPr>
                              <w:t>嘉纺服饰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96FFF3F" id="文本框 106" o:spid="_x0000_s1031" type="#_x0000_t202" style="position:absolute;left:0;text-align:left;margin-left:232.45pt;margin-top:.4pt;width:64.05pt;height:22.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" filled="f" stroked="f" strokeweight=".5pt">
                <v:textbox>
                  <w:txbxContent>
                    <w:p w14:paraId="449181EA" w14:textId="77777777" w:rsidR="002945FC" w:rsidRDefault="002945FC">
                      <w:pPr>
                        <w:pStyle w:val="2"/>
                        <w:spacing w:after="0" w:line="240" w:lineRule="auto"/>
                        <w:ind w:leftChars="0" w:left="0" w:firstLineChars="0" w:firstLine="0"/>
                        <w:jc w:val="center"/>
                        <w:rPr>
                          <w:b/>
                          <w:bCs/>
                          <w:color w:val="FFFFFF"/>
                          <w:sz w:val="21"/>
                          <w:szCs w:val="21"/>
                        </w:rPr>
                      </w:pPr>
                      <w:r>
                        <w:rPr>
                          <w:rFonts w:hint="eastAsia"/>
                          <w:b/>
                          <w:bCs/>
                          <w:color w:val="FFFFFF"/>
                          <w:sz w:val="21"/>
                          <w:szCs w:val="21"/>
                        </w:rPr>
                        <w:t>嘉纺服饰</w:t>
                      </w:r>
                    </w:p>
                  </w:txbxContent>
                </v:textbox>
              </v:shape>
            </w:pict>
          </mc:Fallback>
        </mc:AlternateContent>
      </w:r>
      <w:r>
        <w:rPr>
          <w:rFonts w:cs="Times New Roman" w:hint="eastAsia"/>
          <w:noProof/>
          <w:color w:val="000000" w:themeColor="text1"/>
        </w:rPr>
        <mc:AlternateContent>
          <mc:Choice Requires="wps">
            <w:drawing>
              <wp:anchor distT="0" distB="0" distL="114300" distR="114300" simplePos="0" relativeHeight="251721728" behindDoc="0" locked="0" layoutInCell="1" allowOverlap="1" wp14:anchorId="25510537" wp14:editId="3041E7EC">
                <wp:simplePos x="0" y="0"/>
                <wp:positionH relativeFrom="column">
                  <wp:posOffset>1330325</wp:posOffset>
                </wp:positionH>
                <wp:positionV relativeFrom="paragraph">
                  <wp:posOffset>141605</wp:posOffset>
                </wp:positionV>
                <wp:extent cx="793750" cy="452120"/>
                <wp:effectExtent l="0" t="0" r="0" b="5080"/>
                <wp:wrapNone/>
                <wp:docPr id="113" name="文本框 113"/>
                <wp:cNvGraphicFramePr/>
                <a:graphic xmlns:a="http://schemas.openxmlformats.org/drawingml/2006/main">
                  <a:graphicData uri="http://schemas.microsoft.com/office/word/2010/wordprocessingShape">
                    <wps:wsp>
                      <wps:cNvSpPr txBox="1"/>
                      <wps:spPr>
                        <a:xfrm>
                          <a:off x="0" y="0"/>
                          <a:ext cx="793750" cy="452120"/>
                        </a:xfrm>
                        <a:prstGeom prst="rect">
                          <a:avLst/>
                        </a:prstGeom>
                        <a:noFill/>
                        <a:ln w="6350">
                          <a:noFill/>
                        </a:ln>
                      </wps:spPr>
                      <wps:txbx>
                        <w:txbxContent>
                          <w:p w14:paraId="190C0A2C" w14:textId="77777777" w:rsidR="002945FC" w:rsidRDefault="002945FC">
                            <w:pPr>
                              <w:pStyle w:val="a6"/>
                              <w:spacing w:line="240" w:lineRule="auto"/>
                              <w:ind w:firstLineChars="0" w:firstLine="0"/>
                              <w:jc w:val="center"/>
                              <w:rPr>
                                <w:b/>
                                <w:bCs/>
                                <w:color w:val="FFFFFF"/>
                                <w:sz w:val="21"/>
                                <w:szCs w:val="21"/>
                              </w:rPr>
                            </w:pPr>
                            <w:r>
                              <w:rPr>
                                <w:rFonts w:hint="eastAsia"/>
                                <w:b/>
                                <w:bCs/>
                                <w:color w:val="FFFFFF"/>
                                <w:sz w:val="21"/>
                                <w:szCs w:val="21"/>
                              </w:rPr>
                              <w:t>规划二类工业用地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5510537" id="文本框 113" o:spid="_x0000_s1032" type="#_x0000_t202" style="position:absolute;left:0;text-align:left;margin-left:104.75pt;margin-top:11.15pt;width:62.5pt;height:35.6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" filled="f" stroked="f" strokeweight=".5pt">
                <v:textbox>
                  <w:txbxContent>
                    <w:p w14:paraId="190C0A2C" w14:textId="77777777" w:rsidR="002945FC" w:rsidRDefault="002945FC">
                      <w:pPr>
                        <w:pStyle w:val="a6"/>
                        <w:spacing w:line="240" w:lineRule="auto"/>
                        <w:ind w:firstLineChars="0" w:firstLine="0"/>
                        <w:jc w:val="center"/>
                        <w:rPr>
                          <w:b/>
                          <w:bCs/>
                          <w:color w:val="FFFFFF"/>
                          <w:sz w:val="21"/>
                          <w:szCs w:val="21"/>
                        </w:rPr>
                      </w:pPr>
                      <w:r>
                        <w:rPr>
                          <w:rFonts w:hint="eastAsia"/>
                          <w:b/>
                          <w:bCs/>
                          <w:color w:val="FFFFFF"/>
                          <w:sz w:val="21"/>
                          <w:szCs w:val="21"/>
                        </w:rPr>
                        <w:t>规划二类工业用地</w:t>
                      </w:r>
                    </w:p>
                  </w:txbxContent>
                </v:textbox>
              </v:shape>
            </w:pict>
          </mc:Fallback>
        </mc:AlternateContent>
      </w:r>
    </w:p>
    <w:p w14:paraId="68151307" w14:textId="77777777" w:rsidR="00F42F5F" w:rsidRDefault="00DD1B55">
      <w:pPr>
        <w:pStyle w:val="2"/>
        <w:spacing w:after="0" w:line="240" w:lineRule="auto"/>
        <w:ind w:leftChars="0" w:left="0" w:firstLineChars="0" w:firstLine="0"/>
        <w:jc w:val="center"/>
        <w:rPr>
          <w:color w:val="000000" w:themeColor="text1"/>
        </w:rPr>
      </w:pPr>
      <w:r>
        <w:rPr>
          <w:rFonts w:cs="Times New Roman" w:hint="eastAsia"/>
          <w:noProof/>
          <w:color w:val="000000" w:themeColor="text1"/>
        </w:rPr>
        <mc:AlternateContent>
          <mc:Choice Requires="wps">
            <w:drawing>
              <wp:anchor distT="0" distB="0" distL="114300" distR="114300" simplePos="0" relativeHeight="251703296" behindDoc="0" locked="0" layoutInCell="1" allowOverlap="1" wp14:anchorId="6B6B1383" wp14:editId="05D86D13">
                <wp:simplePos x="0" y="0"/>
                <wp:positionH relativeFrom="column">
                  <wp:posOffset>3504565</wp:posOffset>
                </wp:positionH>
                <wp:positionV relativeFrom="paragraph">
                  <wp:posOffset>11430</wp:posOffset>
                </wp:positionV>
                <wp:extent cx="819150" cy="673100"/>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819150" cy="673100"/>
                        </a:xfrm>
                        <a:prstGeom prst="rect">
                          <a:avLst/>
                        </a:prstGeom>
                        <a:noFill/>
                        <a:ln w="6350">
                          <a:noFill/>
                        </a:ln>
                      </wps:spPr>
                      <wps:txbx>
                        <w:txbxContent>
                          <w:p w14:paraId="5329AD41" w14:textId="77777777" w:rsidR="002945FC" w:rsidRDefault="002945FC">
                            <w:pPr>
                              <w:spacing w:line="240" w:lineRule="auto"/>
                              <w:ind w:firstLineChars="0" w:firstLine="0"/>
                              <w:jc w:val="center"/>
                              <w:rPr>
                                <w:b/>
                                <w:bCs/>
                                <w:color w:val="0000FF"/>
                                <w:sz w:val="21"/>
                                <w:szCs w:val="16"/>
                              </w:rPr>
                            </w:pPr>
                            <w:r>
                              <w:rPr>
                                <w:rFonts w:hint="eastAsia"/>
                                <w:b/>
                                <w:bCs/>
                                <w:color w:val="0000FF"/>
                                <w:sz w:val="21"/>
                                <w:szCs w:val="16"/>
                              </w:rPr>
                              <w:t>恒</w:t>
                            </w:r>
                          </w:p>
                          <w:p w14:paraId="00E86837" w14:textId="77777777" w:rsidR="002945FC" w:rsidRDefault="002945FC">
                            <w:pPr>
                              <w:spacing w:line="240" w:lineRule="auto"/>
                              <w:ind w:firstLineChars="0" w:firstLine="0"/>
                              <w:jc w:val="center"/>
                              <w:rPr>
                                <w:b/>
                                <w:bCs/>
                                <w:color w:val="0000FF"/>
                                <w:sz w:val="21"/>
                                <w:szCs w:val="16"/>
                              </w:rPr>
                            </w:pPr>
                            <w:r>
                              <w:rPr>
                                <w:rFonts w:hint="eastAsia"/>
                                <w:b/>
                                <w:bCs/>
                                <w:color w:val="0000FF"/>
                                <w:sz w:val="21"/>
                                <w:szCs w:val="16"/>
                              </w:rPr>
                              <w:t xml:space="preserve"> </w:t>
                            </w:r>
                            <w:r>
                              <w:rPr>
                                <w:b/>
                                <w:bCs/>
                                <w:color w:val="0000FF"/>
                                <w:sz w:val="21"/>
                                <w:szCs w:val="16"/>
                              </w:rPr>
                              <w:t xml:space="preserve"> </w:t>
                            </w:r>
                            <w:r>
                              <w:rPr>
                                <w:rFonts w:hint="eastAsia"/>
                                <w:b/>
                                <w:bCs/>
                                <w:color w:val="0000FF"/>
                                <w:sz w:val="21"/>
                                <w:szCs w:val="16"/>
                              </w:rPr>
                              <w:t>业</w:t>
                            </w:r>
                          </w:p>
                          <w:p w14:paraId="6EF2B209" w14:textId="77777777" w:rsidR="002945FC" w:rsidRDefault="002945FC">
                            <w:pPr>
                              <w:spacing w:line="240" w:lineRule="auto"/>
                              <w:ind w:firstLineChars="0" w:firstLine="0"/>
                              <w:jc w:val="center"/>
                              <w:rPr>
                                <w:b/>
                                <w:bCs/>
                                <w:color w:val="0000FF"/>
                                <w:sz w:val="21"/>
                                <w:szCs w:val="16"/>
                              </w:rPr>
                            </w:pPr>
                            <w:r>
                              <w:rPr>
                                <w:rFonts w:hint="eastAsia"/>
                                <w:b/>
                                <w:bCs/>
                                <w:color w:val="0000FF"/>
                                <w:sz w:val="21"/>
                                <w:szCs w:val="16"/>
                              </w:rPr>
                              <w:t xml:space="preserve"> </w:t>
                            </w:r>
                            <w:r>
                              <w:rPr>
                                <w:b/>
                                <w:bCs/>
                                <w:color w:val="0000FF"/>
                                <w:sz w:val="21"/>
                                <w:szCs w:val="16"/>
                              </w:rPr>
                              <w:t xml:space="preserve">    </w:t>
                            </w:r>
                            <w:r>
                              <w:rPr>
                                <w:rFonts w:hint="eastAsia"/>
                                <w:b/>
                                <w:bCs/>
                                <w:color w:val="0000FF"/>
                                <w:sz w:val="21"/>
                                <w:szCs w:val="16"/>
                              </w:rPr>
                              <w:t>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B6B1383" id="文本框 103" o:spid="_x0000_s1033" type="#_x0000_t202" style="position:absolute;left:0;text-align:left;margin-left:275.95pt;margin-top:.9pt;width:64.5pt;height:53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" filled="f" stroked="f" strokeweight=".5pt">
                <v:textbox>
                  <w:txbxContent>
                    <w:p w14:paraId="5329AD41" w14:textId="77777777" w:rsidR="002945FC" w:rsidRDefault="002945FC">
                      <w:pPr>
                        <w:spacing w:line="240" w:lineRule="auto"/>
                        <w:ind w:firstLineChars="0" w:firstLine="0"/>
                        <w:jc w:val="center"/>
                        <w:rPr>
                          <w:b/>
                          <w:bCs/>
                          <w:color w:val="0000FF"/>
                          <w:sz w:val="21"/>
                          <w:szCs w:val="16"/>
                        </w:rPr>
                      </w:pPr>
                      <w:r>
                        <w:rPr>
                          <w:rFonts w:hint="eastAsia"/>
                          <w:b/>
                          <w:bCs/>
                          <w:color w:val="0000FF"/>
                          <w:sz w:val="21"/>
                          <w:szCs w:val="16"/>
                        </w:rPr>
                        <w:t>恒</w:t>
                      </w:r>
                    </w:p>
                    <w:p w14:paraId="00E86837" w14:textId="77777777" w:rsidR="002945FC" w:rsidRDefault="002945FC">
                      <w:pPr>
                        <w:spacing w:line="240" w:lineRule="auto"/>
                        <w:ind w:firstLineChars="0" w:firstLine="0"/>
                        <w:jc w:val="center"/>
                        <w:rPr>
                          <w:b/>
                          <w:bCs/>
                          <w:color w:val="0000FF"/>
                          <w:sz w:val="21"/>
                          <w:szCs w:val="16"/>
                        </w:rPr>
                      </w:pPr>
                      <w:r>
                        <w:rPr>
                          <w:rFonts w:hint="eastAsia"/>
                          <w:b/>
                          <w:bCs/>
                          <w:color w:val="0000FF"/>
                          <w:sz w:val="21"/>
                          <w:szCs w:val="16"/>
                        </w:rPr>
                        <w:t xml:space="preserve"> </w:t>
                      </w:r>
                      <w:r>
                        <w:rPr>
                          <w:b/>
                          <w:bCs/>
                          <w:color w:val="0000FF"/>
                          <w:sz w:val="21"/>
                          <w:szCs w:val="16"/>
                        </w:rPr>
                        <w:t xml:space="preserve"> </w:t>
                      </w:r>
                      <w:r>
                        <w:rPr>
                          <w:rFonts w:hint="eastAsia"/>
                          <w:b/>
                          <w:bCs/>
                          <w:color w:val="0000FF"/>
                          <w:sz w:val="21"/>
                          <w:szCs w:val="16"/>
                        </w:rPr>
                        <w:t>业</w:t>
                      </w:r>
                    </w:p>
                    <w:p w14:paraId="6EF2B209" w14:textId="77777777" w:rsidR="002945FC" w:rsidRDefault="002945FC">
                      <w:pPr>
                        <w:spacing w:line="240" w:lineRule="auto"/>
                        <w:ind w:firstLineChars="0" w:firstLine="0"/>
                        <w:jc w:val="center"/>
                        <w:rPr>
                          <w:b/>
                          <w:bCs/>
                          <w:color w:val="0000FF"/>
                          <w:sz w:val="21"/>
                          <w:szCs w:val="16"/>
                        </w:rPr>
                      </w:pPr>
                      <w:r>
                        <w:rPr>
                          <w:rFonts w:hint="eastAsia"/>
                          <w:b/>
                          <w:bCs/>
                          <w:color w:val="0000FF"/>
                          <w:sz w:val="21"/>
                          <w:szCs w:val="16"/>
                        </w:rPr>
                        <w:t xml:space="preserve"> </w:t>
                      </w:r>
                      <w:r>
                        <w:rPr>
                          <w:b/>
                          <w:bCs/>
                          <w:color w:val="0000FF"/>
                          <w:sz w:val="21"/>
                          <w:szCs w:val="16"/>
                        </w:rPr>
                        <w:t xml:space="preserve">    </w:t>
                      </w:r>
                      <w:r>
                        <w:rPr>
                          <w:rFonts w:hint="eastAsia"/>
                          <w:b/>
                          <w:bCs/>
                          <w:color w:val="0000FF"/>
                          <w:sz w:val="21"/>
                          <w:szCs w:val="16"/>
                        </w:rPr>
                        <w:t>路</w:t>
                      </w:r>
                    </w:p>
                  </w:txbxContent>
                </v:textbox>
              </v:shape>
            </w:pict>
          </mc:Fallback>
        </mc:AlternateContent>
      </w:r>
    </w:p>
    <w:p w14:paraId="0B87D70D" w14:textId="77777777" w:rsidR="00F42F5F" w:rsidRDefault="00DD1B55">
      <w:pPr>
        <w:pStyle w:val="2"/>
        <w:spacing w:after="0" w:line="240" w:lineRule="auto"/>
        <w:ind w:leftChars="0" w:left="0" w:firstLineChars="0" w:firstLine="0"/>
        <w:jc w:val="center"/>
        <w:rPr>
          <w:color w:val="000000" w:themeColor="text1"/>
        </w:rPr>
      </w:pPr>
      <w:r>
        <w:rPr>
          <w:rFonts w:cs="Times New Roman" w:hint="eastAsia"/>
          <w:noProof/>
          <w:color w:val="000000" w:themeColor="text1"/>
        </w:rPr>
        <mc:AlternateContent>
          <mc:Choice Requires="wps">
            <w:drawing>
              <wp:anchor distT="0" distB="0" distL="114300" distR="114300" simplePos="0" relativeHeight="251711488" behindDoc="0" locked="0" layoutInCell="1" allowOverlap="1" wp14:anchorId="5ADD1558" wp14:editId="6E88A795">
                <wp:simplePos x="0" y="0"/>
                <wp:positionH relativeFrom="column">
                  <wp:posOffset>4793615</wp:posOffset>
                </wp:positionH>
                <wp:positionV relativeFrom="paragraph">
                  <wp:posOffset>114300</wp:posOffset>
                </wp:positionV>
                <wp:extent cx="185420" cy="1127760"/>
                <wp:effectExtent l="5080" t="242570" r="0" b="238760"/>
                <wp:wrapNone/>
                <wp:docPr id="108" name="矩形 108"/>
                <wp:cNvGraphicFramePr/>
                <a:graphic xmlns:a="http://schemas.openxmlformats.org/drawingml/2006/main">
                  <a:graphicData uri="http://schemas.microsoft.com/office/word/2010/wordprocessingShape">
                    <wps:wsp>
                      <wps:cNvSpPr/>
                      <wps:spPr>
                        <a:xfrm rot="3990215">
                          <a:off x="0" y="0"/>
                          <a:ext cx="185420" cy="11277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50933E0" id="矩形 108" o:spid="_x0000_s1026" style="position:absolute;left:0;text-align:left;margin-left:377.45pt;margin-top:9pt;width:14.6pt;height:88.8pt;rotation:4358379fd;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" filled="f" strokecolor="red" strokeweight="1pt"/>
            </w:pict>
          </mc:Fallback>
        </mc:AlternateContent>
      </w:r>
    </w:p>
    <w:p w14:paraId="7551C996" w14:textId="77777777" w:rsidR="00F42F5F" w:rsidRDefault="00DD1B55">
      <w:pPr>
        <w:pStyle w:val="2"/>
        <w:spacing w:after="0" w:line="240" w:lineRule="auto"/>
        <w:ind w:leftChars="0" w:left="0" w:firstLineChars="0" w:firstLine="0"/>
        <w:jc w:val="center"/>
        <w:rPr>
          <w:color w:val="000000" w:themeColor="text1"/>
        </w:rPr>
      </w:pPr>
      <w:r>
        <w:rPr>
          <w:rFonts w:hint="eastAsia"/>
          <w:noProof/>
          <w:color w:val="000000" w:themeColor="text1"/>
        </w:rPr>
        <mc:AlternateContent>
          <mc:Choice Requires="wps">
            <w:drawing>
              <wp:anchor distT="0" distB="0" distL="114300" distR="114300" simplePos="0" relativeHeight="251698176" behindDoc="0" locked="0" layoutInCell="1" allowOverlap="1" wp14:anchorId="0B91FE70" wp14:editId="7ADAB32D">
                <wp:simplePos x="0" y="0"/>
                <wp:positionH relativeFrom="margin">
                  <wp:posOffset>1309370</wp:posOffset>
                </wp:positionH>
                <wp:positionV relativeFrom="paragraph">
                  <wp:posOffset>54610</wp:posOffset>
                </wp:positionV>
                <wp:extent cx="4058285" cy="1806575"/>
                <wp:effectExtent l="19050" t="38100" r="37465" b="60960"/>
                <wp:wrapNone/>
                <wp:docPr id="97" name="直接连接符 97"/>
                <wp:cNvGraphicFramePr/>
                <a:graphic xmlns:a="http://schemas.openxmlformats.org/drawingml/2006/main">
                  <a:graphicData uri="http://schemas.microsoft.com/office/word/2010/wordprocessingShape">
                    <wps:wsp>
                      <wps:cNvCnPr/>
                      <wps:spPr>
                        <a:xfrm flipV="1">
                          <a:off x="0" y="0"/>
                          <a:ext cx="4058333" cy="1806539"/>
                        </a:xfrm>
                        <a:prstGeom prst="line">
                          <a:avLst/>
                        </a:prstGeom>
                        <a:ln w="101600">
                          <a:solidFill>
                            <a:srgbClr val="FFFFCC">
                              <a:alpha val="50196"/>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7FFC5C" id="直接连接符 97" o:spid="_x0000_s1026" style="position:absolute;left:0;text-align:left;flip:y;z-index:251698176;visibility:visible;mso-wrap-style:square;mso-wrap-distance-left:9pt;mso-wrap-distance-top:0;mso-wrap-distance-right:9pt;mso-wrap-distance-bottom:0;mso-position-horizontal:absolute;mso-position-horizontal-relative:margin;mso-position-vertical:absolute;mso-position-vertical-relative:text" from="103.1pt,4.3pt" to="422.65pt,14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" strokecolor="#ffc" strokeweight="8pt">
                <v:stroke opacity="32896f" joinstyle="miter"/>
                <w10:wrap anchorx="margin"/>
              </v:line>
            </w:pict>
          </mc:Fallback>
        </mc:AlternateContent>
      </w:r>
      <w:r>
        <w:rPr>
          <w:rFonts w:cs="Times New Roman" w:hint="eastAsia"/>
          <w:noProof/>
          <w:color w:val="000000" w:themeColor="text1"/>
        </w:rPr>
        <mc:AlternateContent>
          <mc:Choice Requires="wps">
            <w:drawing>
              <wp:anchor distT="0" distB="0" distL="114300" distR="114300" simplePos="0" relativeHeight="251752448" behindDoc="0" locked="0" layoutInCell="1" allowOverlap="1" wp14:anchorId="3318B0CC" wp14:editId="554347DE">
                <wp:simplePos x="0" y="0"/>
                <wp:positionH relativeFrom="margin">
                  <wp:posOffset>3651885</wp:posOffset>
                </wp:positionH>
                <wp:positionV relativeFrom="paragraph">
                  <wp:posOffset>201295</wp:posOffset>
                </wp:positionV>
                <wp:extent cx="1919605" cy="551815"/>
                <wp:effectExtent l="0" t="0" r="0" b="635"/>
                <wp:wrapNone/>
                <wp:docPr id="290" name="文本框 290"/>
                <wp:cNvGraphicFramePr/>
                <a:graphic xmlns:a="http://schemas.openxmlformats.org/drawingml/2006/main">
                  <a:graphicData uri="http://schemas.microsoft.com/office/word/2010/wordprocessingShape">
                    <wps:wsp>
                      <wps:cNvSpPr txBox="1"/>
                      <wps:spPr>
                        <a:xfrm>
                          <a:off x="0" y="0"/>
                          <a:ext cx="1919605" cy="551815"/>
                        </a:xfrm>
                        <a:prstGeom prst="rect">
                          <a:avLst/>
                        </a:prstGeom>
                        <a:noFill/>
                        <a:ln w="6350">
                          <a:noFill/>
                        </a:ln>
                      </wps:spPr>
                      <wps:txbx>
                        <w:txbxContent>
                          <w:p w14:paraId="2763A32D" w14:textId="77777777" w:rsidR="002945FC" w:rsidRDefault="002945FC">
                            <w:pPr>
                              <w:spacing w:line="220" w:lineRule="exact"/>
                              <w:ind w:firstLineChars="0" w:firstLine="0"/>
                              <w:jc w:val="center"/>
                              <w:rPr>
                                <w:b/>
                                <w:bCs/>
                                <w:color w:val="FF0000"/>
                                <w:sz w:val="21"/>
                                <w:szCs w:val="16"/>
                              </w:rPr>
                            </w:pPr>
                            <w:r>
                              <w:rPr>
                                <w:rFonts w:hint="eastAsia"/>
                                <w:b/>
                                <w:bCs/>
                                <w:color w:val="FF0000"/>
                                <w:sz w:val="21"/>
                                <w:szCs w:val="16"/>
                              </w:rPr>
                              <w:t xml:space="preserve"> </w:t>
                            </w:r>
                            <w:r>
                              <w:rPr>
                                <w:b/>
                                <w:bCs/>
                                <w:color w:val="FF0000"/>
                                <w:sz w:val="21"/>
                                <w:szCs w:val="16"/>
                              </w:rPr>
                              <w:t xml:space="preserve">                 </w:t>
                            </w:r>
                            <w:r>
                              <w:rPr>
                                <w:rFonts w:hint="eastAsia"/>
                                <w:b/>
                                <w:bCs/>
                                <w:color w:val="FF0000"/>
                                <w:sz w:val="21"/>
                                <w:szCs w:val="16"/>
                              </w:rPr>
                              <w:t>用房</w:t>
                            </w:r>
                          </w:p>
                          <w:p w14:paraId="3477CAD8" w14:textId="77777777" w:rsidR="002945FC" w:rsidRDefault="002945FC">
                            <w:pPr>
                              <w:spacing w:line="220" w:lineRule="exact"/>
                              <w:ind w:firstLineChars="0" w:firstLine="0"/>
                              <w:jc w:val="center"/>
                              <w:rPr>
                                <w:b/>
                                <w:bCs/>
                                <w:color w:val="FF0000"/>
                                <w:sz w:val="21"/>
                                <w:szCs w:val="16"/>
                              </w:rPr>
                            </w:pPr>
                            <w:r>
                              <w:rPr>
                                <w:rFonts w:hint="eastAsia"/>
                                <w:b/>
                                <w:bCs/>
                                <w:color w:val="FF0000"/>
                                <w:sz w:val="21"/>
                                <w:szCs w:val="16"/>
                              </w:rPr>
                              <w:t xml:space="preserve"> </w:t>
                            </w:r>
                            <w:r>
                              <w:rPr>
                                <w:b/>
                                <w:bCs/>
                                <w:color w:val="FF0000"/>
                                <w:sz w:val="21"/>
                                <w:szCs w:val="16"/>
                              </w:rPr>
                              <w:t xml:space="preserve">        </w:t>
                            </w:r>
                            <w:r>
                              <w:rPr>
                                <w:rFonts w:hint="eastAsia"/>
                                <w:b/>
                                <w:bCs/>
                                <w:color w:val="FF0000"/>
                                <w:sz w:val="21"/>
                                <w:szCs w:val="16"/>
                              </w:rPr>
                              <w:t>商住</w:t>
                            </w:r>
                          </w:p>
                          <w:p w14:paraId="72AD7D9C" w14:textId="77777777" w:rsidR="002945FC" w:rsidRDefault="002945FC">
                            <w:pPr>
                              <w:spacing w:line="220" w:lineRule="exact"/>
                              <w:ind w:firstLineChars="0" w:firstLine="0"/>
                              <w:jc w:val="center"/>
                              <w:rPr>
                                <w:b/>
                                <w:bCs/>
                                <w:color w:val="0000FF"/>
                                <w:sz w:val="21"/>
                                <w:szCs w:val="16"/>
                              </w:rPr>
                            </w:pPr>
                            <w:r>
                              <w:rPr>
                                <w:rFonts w:hint="eastAsia"/>
                                <w:b/>
                                <w:bCs/>
                                <w:color w:val="FF0000"/>
                                <w:sz w:val="21"/>
                                <w:szCs w:val="16"/>
                              </w:rPr>
                              <w:t>沿街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318B0CC" id="文本框 290" o:spid="_x0000_s1034" type="#_x0000_t202" style="position:absolute;left:0;text-align:left;margin-left:287.55pt;margin-top:15.85pt;width:151.15pt;height:43.45pt;z-index:2517524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" filled="f" stroked="f" strokeweight=".5pt">
                <v:textbox>
                  <w:txbxContent>
                    <w:p w14:paraId="2763A32D" w14:textId="77777777" w:rsidR="002945FC" w:rsidRDefault="002945FC">
                      <w:pPr>
                        <w:spacing w:line="220" w:lineRule="exact"/>
                        <w:ind w:firstLineChars="0" w:firstLine="0"/>
                        <w:jc w:val="center"/>
                        <w:rPr>
                          <w:b/>
                          <w:bCs/>
                          <w:color w:val="FF0000"/>
                          <w:sz w:val="21"/>
                          <w:szCs w:val="16"/>
                        </w:rPr>
                      </w:pPr>
                      <w:r>
                        <w:rPr>
                          <w:rFonts w:hint="eastAsia"/>
                          <w:b/>
                          <w:bCs/>
                          <w:color w:val="FF0000"/>
                          <w:sz w:val="21"/>
                          <w:szCs w:val="16"/>
                        </w:rPr>
                        <w:t xml:space="preserve"> </w:t>
                      </w:r>
                      <w:r>
                        <w:rPr>
                          <w:b/>
                          <w:bCs/>
                          <w:color w:val="FF0000"/>
                          <w:sz w:val="21"/>
                          <w:szCs w:val="16"/>
                        </w:rPr>
                        <w:t xml:space="preserve">                 </w:t>
                      </w:r>
                      <w:r>
                        <w:rPr>
                          <w:rFonts w:hint="eastAsia"/>
                          <w:b/>
                          <w:bCs/>
                          <w:color w:val="FF0000"/>
                          <w:sz w:val="21"/>
                          <w:szCs w:val="16"/>
                        </w:rPr>
                        <w:t>用房</w:t>
                      </w:r>
                    </w:p>
                    <w:p w14:paraId="3477CAD8" w14:textId="77777777" w:rsidR="002945FC" w:rsidRDefault="002945FC">
                      <w:pPr>
                        <w:spacing w:line="220" w:lineRule="exact"/>
                        <w:ind w:firstLineChars="0" w:firstLine="0"/>
                        <w:jc w:val="center"/>
                        <w:rPr>
                          <w:b/>
                          <w:bCs/>
                          <w:color w:val="FF0000"/>
                          <w:sz w:val="21"/>
                          <w:szCs w:val="16"/>
                        </w:rPr>
                      </w:pPr>
                      <w:r>
                        <w:rPr>
                          <w:rFonts w:hint="eastAsia"/>
                          <w:b/>
                          <w:bCs/>
                          <w:color w:val="FF0000"/>
                          <w:sz w:val="21"/>
                          <w:szCs w:val="16"/>
                        </w:rPr>
                        <w:t xml:space="preserve"> </w:t>
                      </w:r>
                      <w:r>
                        <w:rPr>
                          <w:b/>
                          <w:bCs/>
                          <w:color w:val="FF0000"/>
                          <w:sz w:val="21"/>
                          <w:szCs w:val="16"/>
                        </w:rPr>
                        <w:t xml:space="preserve">        </w:t>
                      </w:r>
                      <w:r>
                        <w:rPr>
                          <w:rFonts w:hint="eastAsia"/>
                          <w:b/>
                          <w:bCs/>
                          <w:color w:val="FF0000"/>
                          <w:sz w:val="21"/>
                          <w:szCs w:val="16"/>
                        </w:rPr>
                        <w:t>商住</w:t>
                      </w:r>
                    </w:p>
                    <w:p w14:paraId="72AD7D9C" w14:textId="77777777" w:rsidR="002945FC" w:rsidRDefault="002945FC">
                      <w:pPr>
                        <w:spacing w:line="220" w:lineRule="exact"/>
                        <w:ind w:firstLineChars="0" w:firstLine="0"/>
                        <w:jc w:val="center"/>
                        <w:rPr>
                          <w:b/>
                          <w:bCs/>
                          <w:color w:val="0000FF"/>
                          <w:sz w:val="21"/>
                          <w:szCs w:val="16"/>
                        </w:rPr>
                      </w:pPr>
                      <w:r>
                        <w:rPr>
                          <w:rFonts w:hint="eastAsia"/>
                          <w:b/>
                          <w:bCs/>
                          <w:color w:val="FF0000"/>
                          <w:sz w:val="21"/>
                          <w:szCs w:val="16"/>
                        </w:rPr>
                        <w:t>沿街</w:t>
                      </w:r>
                    </w:p>
                  </w:txbxContent>
                </v:textbox>
                <w10:wrap anchorx="margin"/>
              </v:shape>
            </w:pict>
          </mc:Fallback>
        </mc:AlternateContent>
      </w:r>
    </w:p>
    <w:p w14:paraId="5DAF84B7" w14:textId="77777777" w:rsidR="00F42F5F" w:rsidRDefault="00DD1B55">
      <w:pPr>
        <w:pStyle w:val="2"/>
        <w:spacing w:after="0" w:line="240" w:lineRule="auto"/>
        <w:ind w:leftChars="0" w:left="0" w:firstLineChars="0" w:firstLine="0"/>
        <w:jc w:val="center"/>
        <w:rPr>
          <w:color w:val="000000" w:themeColor="text1"/>
        </w:rPr>
      </w:pPr>
      <w:r>
        <w:rPr>
          <w:rFonts w:cs="Times New Roman" w:hint="eastAsia"/>
          <w:noProof/>
          <w:color w:val="000000" w:themeColor="text1"/>
        </w:rPr>
        <mc:AlternateContent>
          <mc:Choice Requires="wps">
            <w:drawing>
              <wp:anchor distT="0" distB="0" distL="114300" distR="114300" simplePos="0" relativeHeight="251713536" behindDoc="0" locked="0" layoutInCell="1" allowOverlap="1" wp14:anchorId="1128ED9D" wp14:editId="6A304AF8">
                <wp:simplePos x="0" y="0"/>
                <wp:positionH relativeFrom="column">
                  <wp:posOffset>3267710</wp:posOffset>
                </wp:positionH>
                <wp:positionV relativeFrom="paragraph">
                  <wp:posOffset>66675</wp:posOffset>
                </wp:positionV>
                <wp:extent cx="204470" cy="1841500"/>
                <wp:effectExtent l="0" t="380365" r="0" b="386715"/>
                <wp:wrapNone/>
                <wp:docPr id="109" name="矩形 109"/>
                <wp:cNvGraphicFramePr/>
                <a:graphic xmlns:a="http://schemas.openxmlformats.org/drawingml/2006/main">
                  <a:graphicData uri="http://schemas.microsoft.com/office/word/2010/wordprocessingShape">
                    <wps:wsp>
                      <wps:cNvSpPr/>
                      <wps:spPr>
                        <a:xfrm rot="3990215">
                          <a:off x="0" y="0"/>
                          <a:ext cx="204470" cy="1841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0791757" id="矩形 109" o:spid="_x0000_s1026" style="position:absolute;left:0;text-align:left;margin-left:257.3pt;margin-top:5.25pt;width:16.1pt;height:145pt;rotation:4358379fd;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" filled="f" strokecolor="red" strokeweight="1pt"/>
            </w:pict>
          </mc:Fallback>
        </mc:AlternateContent>
      </w:r>
      <w:r>
        <w:rPr>
          <w:rFonts w:cs="Times New Roman" w:hint="eastAsia"/>
          <w:noProof/>
          <w:color w:val="000000" w:themeColor="text1"/>
        </w:rPr>
        <mc:AlternateContent>
          <mc:Choice Requires="wps">
            <w:drawing>
              <wp:anchor distT="0" distB="0" distL="114300" distR="114300" simplePos="0" relativeHeight="251700224" behindDoc="0" locked="0" layoutInCell="1" allowOverlap="1" wp14:anchorId="59B8E901" wp14:editId="25CFAE32">
                <wp:simplePos x="0" y="0"/>
                <wp:positionH relativeFrom="column">
                  <wp:posOffset>444500</wp:posOffset>
                </wp:positionH>
                <wp:positionV relativeFrom="paragraph">
                  <wp:posOffset>12065</wp:posOffset>
                </wp:positionV>
                <wp:extent cx="873760" cy="846455"/>
                <wp:effectExtent l="0" t="0" r="0" b="0"/>
                <wp:wrapNone/>
                <wp:docPr id="314" name="文本框 314"/>
                <wp:cNvGraphicFramePr/>
                <a:graphic xmlns:a="http://schemas.openxmlformats.org/drawingml/2006/main">
                  <a:graphicData uri="http://schemas.microsoft.com/office/word/2010/wordprocessingShape">
                    <wps:wsp>
                      <wps:cNvSpPr txBox="1"/>
                      <wps:spPr>
                        <a:xfrm>
                          <a:off x="0" y="0"/>
                          <a:ext cx="873457" cy="846161"/>
                        </a:xfrm>
                        <a:prstGeom prst="rect">
                          <a:avLst/>
                        </a:prstGeom>
                        <a:noFill/>
                        <a:ln w="6350">
                          <a:noFill/>
                        </a:ln>
                      </wps:spPr>
                      <wps:txbx>
                        <w:txbxContent>
                          <w:p w14:paraId="3BA79BDA" w14:textId="77777777" w:rsidR="002945FC" w:rsidRDefault="002945FC">
                            <w:pPr>
                              <w:pStyle w:val="af7"/>
                              <w:spacing w:before="62" w:after="31"/>
                              <w:rPr>
                                <w:color w:val="92D050"/>
                              </w:rPr>
                            </w:pPr>
                            <w:r>
                              <w:rPr>
                                <w:rFonts w:hint="eastAsia"/>
                                <w:color w:val="92D050"/>
                              </w:rPr>
                              <w:t>永</w:t>
                            </w:r>
                          </w:p>
                          <w:p w14:paraId="2812D95B" w14:textId="77777777" w:rsidR="002945FC" w:rsidRDefault="002945FC">
                            <w:pPr>
                              <w:pStyle w:val="af7"/>
                              <w:spacing w:before="62" w:after="31"/>
                              <w:rPr>
                                <w:color w:val="92D050"/>
                              </w:rPr>
                            </w:pPr>
                            <w:r>
                              <w:rPr>
                                <w:rFonts w:hint="eastAsia"/>
                                <w:color w:val="92D050"/>
                              </w:rPr>
                              <w:t xml:space="preserve"> </w:t>
                            </w:r>
                            <w:r>
                              <w:rPr>
                                <w:color w:val="92D050"/>
                              </w:rPr>
                              <w:t xml:space="preserve">   </w:t>
                            </w:r>
                            <w:r>
                              <w:rPr>
                                <w:rFonts w:hint="eastAsia"/>
                                <w:color w:val="92D050"/>
                              </w:rPr>
                              <w:t>兴</w:t>
                            </w:r>
                          </w:p>
                          <w:p w14:paraId="762945C2" w14:textId="77777777" w:rsidR="002945FC" w:rsidRDefault="002945FC">
                            <w:pPr>
                              <w:pStyle w:val="af7"/>
                              <w:spacing w:before="62" w:after="31"/>
                              <w:rPr>
                                <w:color w:val="92D050"/>
                              </w:rPr>
                            </w:pPr>
                            <w:r>
                              <w:rPr>
                                <w:rFonts w:hint="eastAsia"/>
                                <w:color w:val="92D050"/>
                              </w:rPr>
                              <w:t xml:space="preserve"> </w:t>
                            </w:r>
                            <w:r>
                              <w:rPr>
                                <w:color w:val="92D050"/>
                              </w:rPr>
                              <w:t xml:space="preserve">       </w:t>
                            </w:r>
                            <w:r>
                              <w:rPr>
                                <w:rFonts w:hint="eastAsia"/>
                                <w:color w:val="92D050"/>
                              </w:rPr>
                              <w:t>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9B8E901" id="文本框 314" o:spid="_x0000_s1035" type="#_x0000_t202" style="position:absolute;left:0;text-align:left;margin-left:35pt;margin-top:.95pt;width:68.8pt;height:66.6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" filled="f" stroked="f" strokeweight=".5pt">
                <v:textbox>
                  <w:txbxContent>
                    <w:p w14:paraId="3BA79BDA" w14:textId="77777777" w:rsidR="002945FC" w:rsidRDefault="002945FC">
                      <w:pPr>
                        <w:pStyle w:val="af7"/>
                        <w:spacing w:before="62" w:after="31"/>
                        <w:rPr>
                          <w:color w:val="92D050"/>
                        </w:rPr>
                      </w:pPr>
                      <w:r>
                        <w:rPr>
                          <w:rFonts w:hint="eastAsia"/>
                          <w:color w:val="92D050"/>
                        </w:rPr>
                        <w:t>永</w:t>
                      </w:r>
                    </w:p>
                    <w:p w14:paraId="2812D95B" w14:textId="77777777" w:rsidR="002945FC" w:rsidRDefault="002945FC">
                      <w:pPr>
                        <w:pStyle w:val="af7"/>
                        <w:spacing w:before="62" w:after="31"/>
                        <w:rPr>
                          <w:color w:val="92D050"/>
                        </w:rPr>
                      </w:pPr>
                      <w:r>
                        <w:rPr>
                          <w:rFonts w:hint="eastAsia"/>
                          <w:color w:val="92D050"/>
                        </w:rPr>
                        <w:t xml:space="preserve"> </w:t>
                      </w:r>
                      <w:r>
                        <w:rPr>
                          <w:color w:val="92D050"/>
                        </w:rPr>
                        <w:t xml:space="preserve">   </w:t>
                      </w:r>
                      <w:r>
                        <w:rPr>
                          <w:rFonts w:hint="eastAsia"/>
                          <w:color w:val="92D050"/>
                        </w:rPr>
                        <w:t>兴</w:t>
                      </w:r>
                    </w:p>
                    <w:p w14:paraId="762945C2" w14:textId="77777777" w:rsidR="002945FC" w:rsidRDefault="002945FC">
                      <w:pPr>
                        <w:pStyle w:val="af7"/>
                        <w:spacing w:before="62" w:after="31"/>
                        <w:rPr>
                          <w:color w:val="92D050"/>
                        </w:rPr>
                      </w:pPr>
                      <w:r>
                        <w:rPr>
                          <w:rFonts w:hint="eastAsia"/>
                          <w:color w:val="92D050"/>
                        </w:rPr>
                        <w:t xml:space="preserve"> </w:t>
                      </w:r>
                      <w:r>
                        <w:rPr>
                          <w:color w:val="92D050"/>
                        </w:rPr>
                        <w:t xml:space="preserve">       </w:t>
                      </w:r>
                      <w:r>
                        <w:rPr>
                          <w:rFonts w:hint="eastAsia"/>
                          <w:color w:val="92D050"/>
                        </w:rPr>
                        <w:t>港</w:t>
                      </w:r>
                    </w:p>
                  </w:txbxContent>
                </v:textbox>
              </v:shape>
            </w:pict>
          </mc:Fallback>
        </mc:AlternateContent>
      </w:r>
      <w:r>
        <w:rPr>
          <w:rFonts w:cs="Times New Roman" w:hint="eastAsia"/>
          <w:noProof/>
          <w:color w:val="000000" w:themeColor="text1"/>
        </w:rPr>
        <mc:AlternateContent>
          <mc:Choice Requires="wps">
            <w:drawing>
              <wp:anchor distT="0" distB="0" distL="114300" distR="114300" simplePos="0" relativeHeight="251699200" behindDoc="0" locked="0" layoutInCell="1" allowOverlap="1" wp14:anchorId="2B5A7E0C" wp14:editId="49A24995">
                <wp:simplePos x="0" y="0"/>
                <wp:positionH relativeFrom="column">
                  <wp:posOffset>1776095</wp:posOffset>
                </wp:positionH>
                <wp:positionV relativeFrom="paragraph">
                  <wp:posOffset>60325</wp:posOffset>
                </wp:positionV>
                <wp:extent cx="764540" cy="300355"/>
                <wp:effectExtent l="0" t="0" r="0" b="5080"/>
                <wp:wrapNone/>
                <wp:docPr id="310" name="文本框 310"/>
                <wp:cNvGraphicFramePr/>
                <a:graphic xmlns:a="http://schemas.openxmlformats.org/drawingml/2006/main">
                  <a:graphicData uri="http://schemas.microsoft.com/office/word/2010/wordprocessingShape">
                    <wps:wsp>
                      <wps:cNvSpPr txBox="1"/>
                      <wps:spPr>
                        <a:xfrm>
                          <a:off x="0" y="0"/>
                          <a:ext cx="764274" cy="300251"/>
                        </a:xfrm>
                        <a:prstGeom prst="rect">
                          <a:avLst/>
                        </a:prstGeom>
                        <a:noFill/>
                        <a:ln w="6350">
                          <a:noFill/>
                        </a:ln>
                      </wps:spPr>
                      <wps:txbx>
                        <w:txbxContent>
                          <w:p w14:paraId="6DC7A62B" w14:textId="77777777" w:rsidR="002945FC" w:rsidRDefault="002945FC">
                            <w:pPr>
                              <w:pStyle w:val="af9"/>
                              <w:rPr>
                                <w:b/>
                                <w:bCs/>
                                <w:color w:val="FFFFFF"/>
                              </w:rPr>
                            </w:pPr>
                            <w:r>
                              <w:rPr>
                                <w:rFonts w:hint="eastAsia"/>
                                <w:b/>
                                <w:bCs/>
                                <w:color w:val="FFFFFF"/>
                              </w:rPr>
                              <w:t>兰多汽车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B5A7E0C" id="文本框 310" o:spid="_x0000_s1036" type="#_x0000_t202" style="position:absolute;left:0;text-align:left;margin-left:139.85pt;margin-top:4.75pt;width:60.2pt;height:23.6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" filled="f" stroked="f" strokeweight=".5pt">
                <v:textbox>
                  <w:txbxContent>
                    <w:p w14:paraId="6DC7A62B" w14:textId="77777777" w:rsidR="002945FC" w:rsidRDefault="002945FC">
                      <w:pPr>
                        <w:pStyle w:val="af9"/>
                        <w:rPr>
                          <w:b/>
                          <w:bCs/>
                          <w:color w:val="FFFFFF"/>
                        </w:rPr>
                      </w:pPr>
                      <w:r>
                        <w:rPr>
                          <w:rFonts w:hint="eastAsia"/>
                          <w:b/>
                          <w:bCs/>
                          <w:color w:val="FFFFFF"/>
                        </w:rPr>
                        <w:t>兰多汽车</w:t>
                      </w:r>
                    </w:p>
                  </w:txbxContent>
                </v:textbox>
              </v:shape>
            </w:pict>
          </mc:Fallback>
        </mc:AlternateContent>
      </w:r>
    </w:p>
    <w:p w14:paraId="318338D2" w14:textId="39D88047" w:rsidR="00F42F5F" w:rsidRDefault="00D329F6">
      <w:pPr>
        <w:pStyle w:val="2"/>
        <w:spacing w:after="0" w:line="240" w:lineRule="auto"/>
        <w:ind w:leftChars="0" w:left="0" w:firstLineChars="0" w:firstLine="0"/>
        <w:jc w:val="center"/>
        <w:rPr>
          <w:color w:val="000000" w:themeColor="text1"/>
        </w:rPr>
      </w:pPr>
      <w:r>
        <w:rPr>
          <w:rFonts w:cs="Times New Roman" w:hint="eastAsia"/>
          <w:noProof/>
          <w:color w:val="000000" w:themeColor="text1"/>
        </w:rPr>
        <mc:AlternateContent>
          <mc:Choice Requires="wps">
            <w:drawing>
              <wp:anchor distT="0" distB="0" distL="114300" distR="114300" simplePos="0" relativeHeight="251701248" behindDoc="0" locked="0" layoutInCell="1" allowOverlap="1" wp14:anchorId="587D8F7C" wp14:editId="65384CC8">
                <wp:simplePos x="0" y="0"/>
                <wp:positionH relativeFrom="column">
                  <wp:posOffset>1062000</wp:posOffset>
                </wp:positionH>
                <wp:positionV relativeFrom="paragraph">
                  <wp:posOffset>20320</wp:posOffset>
                </wp:positionV>
                <wp:extent cx="819150" cy="67310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819150" cy="673100"/>
                        </a:xfrm>
                        <a:prstGeom prst="rect">
                          <a:avLst/>
                        </a:prstGeom>
                        <a:noFill/>
                        <a:ln w="6350">
                          <a:noFill/>
                        </a:ln>
                      </wps:spPr>
                      <wps:txbx>
                        <w:txbxContent>
                          <w:p w14:paraId="700302C6" w14:textId="77777777" w:rsidR="002945FC" w:rsidRDefault="002945FC">
                            <w:pPr>
                              <w:spacing w:line="240" w:lineRule="auto"/>
                              <w:ind w:firstLineChars="0" w:firstLine="0"/>
                              <w:jc w:val="center"/>
                              <w:rPr>
                                <w:b/>
                                <w:bCs/>
                                <w:color w:val="0000FF"/>
                                <w:sz w:val="21"/>
                                <w:szCs w:val="16"/>
                              </w:rPr>
                            </w:pPr>
                            <w:r>
                              <w:rPr>
                                <w:rFonts w:hint="eastAsia"/>
                                <w:b/>
                                <w:bCs/>
                                <w:color w:val="0000FF"/>
                                <w:sz w:val="21"/>
                                <w:szCs w:val="16"/>
                              </w:rPr>
                              <w:t>恒</w:t>
                            </w:r>
                          </w:p>
                          <w:p w14:paraId="3E8E617D" w14:textId="77777777" w:rsidR="002945FC" w:rsidRDefault="002945FC">
                            <w:pPr>
                              <w:spacing w:line="240" w:lineRule="auto"/>
                              <w:ind w:firstLineChars="0" w:firstLine="0"/>
                              <w:jc w:val="center"/>
                              <w:rPr>
                                <w:b/>
                                <w:bCs/>
                                <w:color w:val="0000FF"/>
                                <w:sz w:val="21"/>
                                <w:szCs w:val="16"/>
                              </w:rPr>
                            </w:pPr>
                            <w:r>
                              <w:rPr>
                                <w:rFonts w:hint="eastAsia"/>
                                <w:b/>
                                <w:bCs/>
                                <w:color w:val="0000FF"/>
                                <w:sz w:val="21"/>
                                <w:szCs w:val="16"/>
                              </w:rPr>
                              <w:t xml:space="preserve"> </w:t>
                            </w:r>
                            <w:r>
                              <w:rPr>
                                <w:b/>
                                <w:bCs/>
                                <w:color w:val="0000FF"/>
                                <w:sz w:val="21"/>
                                <w:szCs w:val="16"/>
                              </w:rPr>
                              <w:t xml:space="preserve">  </w:t>
                            </w:r>
                            <w:r>
                              <w:rPr>
                                <w:rFonts w:hint="eastAsia"/>
                                <w:b/>
                                <w:bCs/>
                                <w:color w:val="0000FF"/>
                                <w:sz w:val="21"/>
                                <w:szCs w:val="16"/>
                              </w:rPr>
                              <w:t>兴</w:t>
                            </w:r>
                          </w:p>
                          <w:p w14:paraId="773EC01D" w14:textId="77777777" w:rsidR="002945FC" w:rsidRDefault="002945FC">
                            <w:pPr>
                              <w:spacing w:line="240" w:lineRule="auto"/>
                              <w:ind w:firstLineChars="0" w:firstLine="0"/>
                              <w:jc w:val="center"/>
                              <w:rPr>
                                <w:b/>
                                <w:bCs/>
                                <w:color w:val="0000FF"/>
                                <w:sz w:val="21"/>
                                <w:szCs w:val="16"/>
                              </w:rPr>
                            </w:pPr>
                            <w:r>
                              <w:rPr>
                                <w:rFonts w:hint="eastAsia"/>
                                <w:b/>
                                <w:bCs/>
                                <w:color w:val="0000FF"/>
                                <w:sz w:val="21"/>
                                <w:szCs w:val="16"/>
                              </w:rPr>
                              <w:t xml:space="preserve"> </w:t>
                            </w:r>
                            <w:r>
                              <w:rPr>
                                <w:b/>
                                <w:bCs/>
                                <w:color w:val="0000FF"/>
                                <w:sz w:val="21"/>
                                <w:szCs w:val="16"/>
                              </w:rPr>
                              <w:t xml:space="preserve">     </w:t>
                            </w:r>
                            <w:r>
                              <w:rPr>
                                <w:rFonts w:hint="eastAsia"/>
                                <w:b/>
                                <w:bCs/>
                                <w:color w:val="0000FF"/>
                                <w:sz w:val="21"/>
                                <w:szCs w:val="16"/>
                              </w:rPr>
                              <w:t>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87D8F7C" id="文本框 102" o:spid="_x0000_s1037" type="#_x0000_t202" style="position:absolute;left:0;text-align:left;margin-left:83.6pt;margin-top:1.6pt;width:64.5pt;height:53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" filled="f" stroked="f" strokeweight=".5pt">
                <v:textbox>
                  <w:txbxContent>
                    <w:p w14:paraId="700302C6" w14:textId="77777777" w:rsidR="002945FC" w:rsidRDefault="002945FC">
                      <w:pPr>
                        <w:spacing w:line="240" w:lineRule="auto"/>
                        <w:ind w:firstLineChars="0" w:firstLine="0"/>
                        <w:jc w:val="center"/>
                        <w:rPr>
                          <w:b/>
                          <w:bCs/>
                          <w:color w:val="0000FF"/>
                          <w:sz w:val="21"/>
                          <w:szCs w:val="16"/>
                        </w:rPr>
                      </w:pPr>
                      <w:r>
                        <w:rPr>
                          <w:rFonts w:hint="eastAsia"/>
                          <w:b/>
                          <w:bCs/>
                          <w:color w:val="0000FF"/>
                          <w:sz w:val="21"/>
                          <w:szCs w:val="16"/>
                        </w:rPr>
                        <w:t>恒</w:t>
                      </w:r>
                    </w:p>
                    <w:p w14:paraId="3E8E617D" w14:textId="77777777" w:rsidR="002945FC" w:rsidRDefault="002945FC">
                      <w:pPr>
                        <w:spacing w:line="240" w:lineRule="auto"/>
                        <w:ind w:firstLineChars="0" w:firstLine="0"/>
                        <w:jc w:val="center"/>
                        <w:rPr>
                          <w:b/>
                          <w:bCs/>
                          <w:color w:val="0000FF"/>
                          <w:sz w:val="21"/>
                          <w:szCs w:val="16"/>
                        </w:rPr>
                      </w:pPr>
                      <w:r>
                        <w:rPr>
                          <w:rFonts w:hint="eastAsia"/>
                          <w:b/>
                          <w:bCs/>
                          <w:color w:val="0000FF"/>
                          <w:sz w:val="21"/>
                          <w:szCs w:val="16"/>
                        </w:rPr>
                        <w:t xml:space="preserve"> </w:t>
                      </w:r>
                      <w:r>
                        <w:rPr>
                          <w:b/>
                          <w:bCs/>
                          <w:color w:val="0000FF"/>
                          <w:sz w:val="21"/>
                          <w:szCs w:val="16"/>
                        </w:rPr>
                        <w:t xml:space="preserve">  </w:t>
                      </w:r>
                      <w:r>
                        <w:rPr>
                          <w:rFonts w:hint="eastAsia"/>
                          <w:b/>
                          <w:bCs/>
                          <w:color w:val="0000FF"/>
                          <w:sz w:val="21"/>
                          <w:szCs w:val="16"/>
                        </w:rPr>
                        <w:t>兴</w:t>
                      </w:r>
                    </w:p>
                    <w:p w14:paraId="773EC01D" w14:textId="77777777" w:rsidR="002945FC" w:rsidRDefault="002945FC">
                      <w:pPr>
                        <w:spacing w:line="240" w:lineRule="auto"/>
                        <w:ind w:firstLineChars="0" w:firstLine="0"/>
                        <w:jc w:val="center"/>
                        <w:rPr>
                          <w:b/>
                          <w:bCs/>
                          <w:color w:val="0000FF"/>
                          <w:sz w:val="21"/>
                          <w:szCs w:val="16"/>
                        </w:rPr>
                      </w:pPr>
                      <w:r>
                        <w:rPr>
                          <w:rFonts w:hint="eastAsia"/>
                          <w:b/>
                          <w:bCs/>
                          <w:color w:val="0000FF"/>
                          <w:sz w:val="21"/>
                          <w:szCs w:val="16"/>
                        </w:rPr>
                        <w:t xml:space="preserve"> </w:t>
                      </w:r>
                      <w:r>
                        <w:rPr>
                          <w:b/>
                          <w:bCs/>
                          <w:color w:val="0000FF"/>
                          <w:sz w:val="21"/>
                          <w:szCs w:val="16"/>
                        </w:rPr>
                        <w:t xml:space="preserve">     </w:t>
                      </w:r>
                      <w:r>
                        <w:rPr>
                          <w:rFonts w:hint="eastAsia"/>
                          <w:b/>
                          <w:bCs/>
                          <w:color w:val="0000FF"/>
                          <w:sz w:val="21"/>
                          <w:szCs w:val="16"/>
                        </w:rPr>
                        <w:t>路</w:t>
                      </w:r>
                    </w:p>
                  </w:txbxContent>
                </v:textbox>
              </v:shape>
            </w:pict>
          </mc:Fallback>
        </mc:AlternateContent>
      </w:r>
      <w:r w:rsidR="00DD1B55">
        <w:rPr>
          <w:rFonts w:cs="Times New Roman" w:hint="eastAsia"/>
          <w:noProof/>
          <w:color w:val="000000" w:themeColor="text1"/>
        </w:rPr>
        <mc:AlternateContent>
          <mc:Choice Requires="wps">
            <w:drawing>
              <wp:anchor distT="0" distB="0" distL="114300" distR="114300" simplePos="0" relativeHeight="251763712" behindDoc="0" locked="0" layoutInCell="1" allowOverlap="1" wp14:anchorId="71EDADF2" wp14:editId="46370E6E">
                <wp:simplePos x="0" y="0"/>
                <wp:positionH relativeFrom="column">
                  <wp:posOffset>2888615</wp:posOffset>
                </wp:positionH>
                <wp:positionV relativeFrom="paragraph">
                  <wp:posOffset>171450</wp:posOffset>
                </wp:positionV>
                <wp:extent cx="260350" cy="577850"/>
                <wp:effectExtent l="38100" t="38100" r="63500" b="50800"/>
                <wp:wrapNone/>
                <wp:docPr id="116" name="直接箭头连接符 116"/>
                <wp:cNvGraphicFramePr/>
                <a:graphic xmlns:a="http://schemas.openxmlformats.org/drawingml/2006/main">
                  <a:graphicData uri="http://schemas.microsoft.com/office/word/2010/wordprocessingShape">
                    <wps:wsp>
                      <wps:cNvCnPr/>
                      <wps:spPr>
                        <a:xfrm>
                          <a:off x="0" y="0"/>
                          <a:ext cx="260350" cy="577850"/>
                        </a:xfrm>
                        <a:prstGeom prst="straightConnector1">
                          <a:avLst/>
                        </a:prstGeom>
                        <a:noFill/>
                        <a:ln w="12700" cap="flat" cmpd="sng" algn="ctr">
                          <a:solidFill>
                            <a:srgbClr val="FF0000"/>
                          </a:solidFill>
                          <a:prstDash val="lgDash"/>
                          <a:miter lim="800000"/>
                          <a:headEnd type="triangle"/>
                          <a:tailEnd type="triangle"/>
                        </a:ln>
                        <a:effectLst/>
                      </wps:spPr>
                      <wps:bodyPr/>
                    </wps:wsp>
                  </a:graphicData>
                </a:graphic>
              </wp:anchor>
            </w:drawing>
          </mc:Choice>
          <mc:Fallback>
            <w:pict>
              <v:shapetype w14:anchorId="56EFD13D" id="_x0000_t32" coordsize="21600,21600" o:spt="32" o:oned="t" path="m,l21600,21600e" filled="f">
                <v:path arrowok="t" fillok="f" o:connecttype="none"/>
                <o:lock v:ext="edit" shapetype="t"/>
              </v:shapetype>
              <v:shape id="直接箭头连接符 116" o:spid="_x0000_s1026" type="#_x0000_t32" style="position:absolute;left:0;text-align:left;margin-left:227.45pt;margin-top:13.5pt;width:20.5pt;height:45.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" strokecolor="red" strokeweight="1pt">
                <v:stroke dashstyle="longDash" startarrow="block" endarrow="block" joinstyle="miter"/>
              </v:shape>
            </w:pict>
          </mc:Fallback>
        </mc:AlternateContent>
      </w:r>
      <w:r w:rsidR="00DD1B55">
        <w:rPr>
          <w:rFonts w:cs="Times New Roman" w:hint="eastAsia"/>
          <w:noProof/>
          <w:color w:val="000000" w:themeColor="text1"/>
        </w:rPr>
        <mc:AlternateContent>
          <mc:Choice Requires="wps">
            <w:drawing>
              <wp:anchor distT="0" distB="0" distL="114300" distR="114300" simplePos="0" relativeHeight="251707392" behindDoc="0" locked="0" layoutInCell="1" allowOverlap="1" wp14:anchorId="493172FE" wp14:editId="09155CBC">
                <wp:simplePos x="0" y="0"/>
                <wp:positionH relativeFrom="column">
                  <wp:posOffset>2785110</wp:posOffset>
                </wp:positionH>
                <wp:positionV relativeFrom="paragraph">
                  <wp:posOffset>109855</wp:posOffset>
                </wp:positionV>
                <wp:extent cx="737235" cy="31115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737235" cy="311150"/>
                        </a:xfrm>
                        <a:prstGeom prst="rect">
                          <a:avLst/>
                        </a:prstGeom>
                        <a:noFill/>
                        <a:ln w="6350">
                          <a:noFill/>
                        </a:ln>
                      </wps:spPr>
                      <wps:txbx>
                        <w:txbxContent>
                          <w:p w14:paraId="45FB6BD8" w14:textId="77777777" w:rsidR="002945FC" w:rsidRDefault="002945FC">
                            <w:pPr>
                              <w:pStyle w:val="a6"/>
                              <w:ind w:firstLineChars="0" w:firstLine="0"/>
                              <w:jc w:val="center"/>
                              <w:rPr>
                                <w:b/>
                                <w:bCs/>
                                <w:color w:val="92D050"/>
                                <w:sz w:val="21"/>
                                <w:szCs w:val="21"/>
                              </w:rPr>
                            </w:pPr>
                            <w:r>
                              <w:rPr>
                                <w:rFonts w:hint="eastAsia"/>
                                <w:b/>
                                <w:bCs/>
                                <w:color w:val="92D050"/>
                                <w:sz w:val="21"/>
                                <w:szCs w:val="21"/>
                              </w:rPr>
                              <w:t>九曲港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93172FE" id="文本框 105" o:spid="_x0000_s1038" type="#_x0000_t202" style="position:absolute;left:0;text-align:left;margin-left:219.3pt;margin-top:8.65pt;width:58.05pt;height:24.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" filled="f" stroked="f" strokeweight=".5pt">
                <v:textbox>
                  <w:txbxContent>
                    <w:p w14:paraId="45FB6BD8" w14:textId="77777777" w:rsidR="002945FC" w:rsidRDefault="002945FC">
                      <w:pPr>
                        <w:pStyle w:val="a6"/>
                        <w:ind w:firstLineChars="0" w:firstLine="0"/>
                        <w:jc w:val="center"/>
                        <w:rPr>
                          <w:b/>
                          <w:bCs/>
                          <w:color w:val="92D050"/>
                          <w:sz w:val="21"/>
                          <w:szCs w:val="21"/>
                        </w:rPr>
                      </w:pPr>
                      <w:r>
                        <w:rPr>
                          <w:rFonts w:hint="eastAsia"/>
                          <w:b/>
                          <w:bCs/>
                          <w:color w:val="92D050"/>
                          <w:sz w:val="21"/>
                          <w:szCs w:val="21"/>
                        </w:rPr>
                        <w:t>九曲港</w:t>
                      </w:r>
                    </w:p>
                  </w:txbxContent>
                </v:textbox>
              </v:shape>
            </w:pict>
          </mc:Fallback>
        </mc:AlternateContent>
      </w:r>
      <w:r w:rsidR="00DD1B55">
        <w:rPr>
          <w:rFonts w:cs="Times New Roman" w:hint="eastAsia"/>
          <w:noProof/>
          <w:color w:val="000000" w:themeColor="text1"/>
        </w:rPr>
        <mc:AlternateContent>
          <mc:Choice Requires="wps">
            <w:drawing>
              <wp:anchor distT="0" distB="0" distL="114300" distR="114300" simplePos="0" relativeHeight="251748352" behindDoc="0" locked="0" layoutInCell="1" allowOverlap="1" wp14:anchorId="13933F56" wp14:editId="14C9D63F">
                <wp:simplePos x="0" y="0"/>
                <wp:positionH relativeFrom="margin">
                  <wp:posOffset>1593215</wp:posOffset>
                </wp:positionH>
                <wp:positionV relativeFrom="paragraph">
                  <wp:posOffset>189865</wp:posOffset>
                </wp:positionV>
                <wp:extent cx="1160145" cy="396875"/>
                <wp:effectExtent l="0" t="0" r="0" b="3810"/>
                <wp:wrapNone/>
                <wp:docPr id="288" name="文本框 288"/>
                <wp:cNvGraphicFramePr/>
                <a:graphic xmlns:a="http://schemas.openxmlformats.org/drawingml/2006/main">
                  <a:graphicData uri="http://schemas.microsoft.com/office/word/2010/wordprocessingShape">
                    <wps:wsp>
                      <wps:cNvSpPr txBox="1"/>
                      <wps:spPr>
                        <a:xfrm>
                          <a:off x="0" y="0"/>
                          <a:ext cx="1160059" cy="396815"/>
                        </a:xfrm>
                        <a:prstGeom prst="rect">
                          <a:avLst/>
                        </a:prstGeom>
                        <a:noFill/>
                        <a:ln w="6350">
                          <a:noFill/>
                        </a:ln>
                      </wps:spPr>
                      <wps:txbx>
                        <w:txbxContent>
                          <w:p w14:paraId="16502278" w14:textId="77777777" w:rsidR="002945FC" w:rsidRDefault="002945FC">
                            <w:pPr>
                              <w:spacing w:line="220" w:lineRule="exact"/>
                              <w:ind w:firstLineChars="0" w:firstLine="0"/>
                              <w:rPr>
                                <w:b/>
                                <w:bCs/>
                                <w:color w:val="0000FF"/>
                                <w:sz w:val="21"/>
                                <w:szCs w:val="16"/>
                              </w:rPr>
                            </w:pPr>
                            <w:r>
                              <w:rPr>
                                <w:rFonts w:hint="eastAsia"/>
                                <w:b/>
                                <w:bCs/>
                                <w:color w:val="0000FF"/>
                                <w:sz w:val="21"/>
                                <w:szCs w:val="16"/>
                              </w:rPr>
                              <w:t xml:space="preserve"> </w:t>
                            </w:r>
                            <w:r>
                              <w:rPr>
                                <w:b/>
                                <w:bCs/>
                                <w:color w:val="0000FF"/>
                                <w:sz w:val="21"/>
                                <w:szCs w:val="16"/>
                              </w:rPr>
                              <w:t xml:space="preserve">         </w:t>
                            </w:r>
                            <w:r>
                              <w:rPr>
                                <w:rFonts w:hint="eastAsia"/>
                                <w:b/>
                                <w:bCs/>
                                <w:color w:val="0000FF"/>
                                <w:sz w:val="21"/>
                                <w:szCs w:val="16"/>
                              </w:rPr>
                              <w:t>路</w:t>
                            </w:r>
                          </w:p>
                          <w:p w14:paraId="1B471223" w14:textId="77777777" w:rsidR="002945FC" w:rsidRDefault="002945FC">
                            <w:pPr>
                              <w:spacing w:line="220" w:lineRule="exact"/>
                              <w:ind w:firstLineChars="250" w:firstLine="527"/>
                              <w:rPr>
                                <w:b/>
                                <w:bCs/>
                                <w:color w:val="0000FF"/>
                                <w:sz w:val="21"/>
                                <w:szCs w:val="16"/>
                              </w:rPr>
                            </w:pPr>
                            <w:r>
                              <w:rPr>
                                <w:rFonts w:hint="eastAsia"/>
                                <w:b/>
                                <w:bCs/>
                                <w:color w:val="0000FF"/>
                                <w:sz w:val="21"/>
                                <w:szCs w:val="16"/>
                              </w:rPr>
                              <w:t>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3933F56" id="文本框 288" o:spid="_x0000_s1039" type="#_x0000_t202" style="position:absolute;left:0;text-align:left;margin-left:125.45pt;margin-top:14.95pt;width:91.35pt;height:31.2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" filled="f" stroked="f" strokeweight=".5pt">
                <v:textbox>
                  <w:txbxContent>
                    <w:p w14:paraId="16502278" w14:textId="77777777" w:rsidR="002945FC" w:rsidRDefault="002945FC">
                      <w:pPr>
                        <w:spacing w:line="220" w:lineRule="exact"/>
                        <w:ind w:firstLineChars="0" w:firstLine="0"/>
                        <w:rPr>
                          <w:b/>
                          <w:bCs/>
                          <w:color w:val="0000FF"/>
                          <w:sz w:val="21"/>
                          <w:szCs w:val="16"/>
                        </w:rPr>
                      </w:pPr>
                      <w:r>
                        <w:rPr>
                          <w:rFonts w:hint="eastAsia"/>
                          <w:b/>
                          <w:bCs/>
                          <w:color w:val="0000FF"/>
                          <w:sz w:val="21"/>
                          <w:szCs w:val="16"/>
                        </w:rPr>
                        <w:t xml:space="preserve"> </w:t>
                      </w:r>
                      <w:r>
                        <w:rPr>
                          <w:b/>
                          <w:bCs/>
                          <w:color w:val="0000FF"/>
                          <w:sz w:val="21"/>
                          <w:szCs w:val="16"/>
                        </w:rPr>
                        <w:t xml:space="preserve">         </w:t>
                      </w:r>
                      <w:r>
                        <w:rPr>
                          <w:rFonts w:hint="eastAsia"/>
                          <w:b/>
                          <w:bCs/>
                          <w:color w:val="0000FF"/>
                          <w:sz w:val="21"/>
                          <w:szCs w:val="16"/>
                        </w:rPr>
                        <w:t>路</w:t>
                      </w:r>
                    </w:p>
                    <w:p w14:paraId="1B471223" w14:textId="77777777" w:rsidR="002945FC" w:rsidRDefault="002945FC">
                      <w:pPr>
                        <w:spacing w:line="220" w:lineRule="exact"/>
                        <w:ind w:firstLineChars="250" w:firstLine="527"/>
                        <w:rPr>
                          <w:b/>
                          <w:bCs/>
                          <w:color w:val="0000FF"/>
                          <w:sz w:val="21"/>
                          <w:szCs w:val="16"/>
                        </w:rPr>
                      </w:pPr>
                      <w:r>
                        <w:rPr>
                          <w:rFonts w:hint="eastAsia"/>
                          <w:b/>
                          <w:bCs/>
                          <w:color w:val="0000FF"/>
                          <w:sz w:val="21"/>
                          <w:szCs w:val="16"/>
                        </w:rPr>
                        <w:t>支</w:t>
                      </w:r>
                    </w:p>
                  </w:txbxContent>
                </v:textbox>
                <w10:wrap anchorx="margin"/>
              </v:shape>
            </w:pict>
          </mc:Fallback>
        </mc:AlternateContent>
      </w:r>
    </w:p>
    <w:p w14:paraId="1227B00D" w14:textId="77777777" w:rsidR="00F42F5F" w:rsidRDefault="00DD1B55">
      <w:pPr>
        <w:pStyle w:val="2"/>
        <w:spacing w:after="0" w:line="240" w:lineRule="auto"/>
        <w:ind w:leftChars="0" w:left="0" w:firstLineChars="0" w:firstLine="0"/>
        <w:jc w:val="center"/>
        <w:rPr>
          <w:color w:val="000000" w:themeColor="text1"/>
        </w:rPr>
      </w:pPr>
      <w:r>
        <w:rPr>
          <w:rFonts w:cs="Times New Roman" w:hint="eastAsia"/>
          <w:noProof/>
          <w:color w:val="000000" w:themeColor="text1"/>
        </w:rPr>
        <mc:AlternateContent>
          <mc:Choice Requires="wps">
            <w:drawing>
              <wp:anchor distT="0" distB="0" distL="114300" distR="114300" simplePos="0" relativeHeight="251765760" behindDoc="0" locked="0" layoutInCell="1" allowOverlap="1" wp14:anchorId="7E862E17" wp14:editId="7CA320D6">
                <wp:simplePos x="0" y="0"/>
                <wp:positionH relativeFrom="margin">
                  <wp:posOffset>2452370</wp:posOffset>
                </wp:positionH>
                <wp:positionV relativeFrom="paragraph">
                  <wp:posOffset>45085</wp:posOffset>
                </wp:positionV>
                <wp:extent cx="737235" cy="336550"/>
                <wp:effectExtent l="0" t="0" r="0" b="6350"/>
                <wp:wrapNone/>
                <wp:docPr id="15" name="文本框 15"/>
                <wp:cNvGraphicFramePr/>
                <a:graphic xmlns:a="http://schemas.openxmlformats.org/drawingml/2006/main">
                  <a:graphicData uri="http://schemas.microsoft.com/office/word/2010/wordprocessingShape">
                    <wps:wsp>
                      <wps:cNvSpPr txBox="1"/>
                      <wps:spPr>
                        <a:xfrm>
                          <a:off x="0" y="0"/>
                          <a:ext cx="737235" cy="336550"/>
                        </a:xfrm>
                        <a:prstGeom prst="rect">
                          <a:avLst/>
                        </a:prstGeom>
                        <a:noFill/>
                        <a:ln w="6350">
                          <a:noFill/>
                        </a:ln>
                      </wps:spPr>
                      <wps:txbx>
                        <w:txbxContent>
                          <w:p w14:paraId="3690C796" w14:textId="77777777" w:rsidR="002945FC" w:rsidRDefault="002945FC">
                            <w:pPr>
                              <w:pStyle w:val="2"/>
                              <w:ind w:leftChars="0" w:left="0" w:firstLineChars="0" w:firstLine="0"/>
                              <w:jc w:val="center"/>
                              <w:rPr>
                                <w:b/>
                                <w:bCs/>
                                <w:color w:val="FF0000"/>
                                <w:sz w:val="21"/>
                                <w:szCs w:val="21"/>
                              </w:rPr>
                            </w:pPr>
                            <w:r>
                              <w:rPr>
                                <w:b/>
                                <w:bCs/>
                                <w:color w:val="FF0000"/>
                                <w:sz w:val="21"/>
                                <w:szCs w:val="21"/>
                              </w:rPr>
                              <w:t>110m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E862E17" id="文本框 15" o:spid="_x0000_s1040" type="#_x0000_t202" style="position:absolute;left:0;text-align:left;margin-left:193.1pt;margin-top:3.55pt;width:58.05pt;height:26.5pt;z-index:2517657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" filled="f" stroked="f" strokeweight=".5pt">
                <v:textbox>
                  <w:txbxContent>
                    <w:p w14:paraId="3690C796" w14:textId="77777777" w:rsidR="002945FC" w:rsidRDefault="002945FC">
                      <w:pPr>
                        <w:pStyle w:val="2"/>
                        <w:ind w:leftChars="0" w:left="0" w:firstLineChars="0" w:firstLine="0"/>
                        <w:jc w:val="center"/>
                        <w:rPr>
                          <w:b/>
                          <w:bCs/>
                          <w:color w:val="FF0000"/>
                          <w:sz w:val="21"/>
                          <w:szCs w:val="21"/>
                        </w:rPr>
                      </w:pPr>
                      <w:r>
                        <w:rPr>
                          <w:b/>
                          <w:bCs/>
                          <w:color w:val="FF0000"/>
                          <w:sz w:val="21"/>
                          <w:szCs w:val="21"/>
                        </w:rPr>
                        <w:t>110m</w:t>
                      </w:r>
                    </w:p>
                  </w:txbxContent>
                </v:textbox>
                <w10:wrap anchorx="margin"/>
              </v:shape>
            </w:pict>
          </mc:Fallback>
        </mc:AlternateContent>
      </w:r>
      <w:r>
        <w:rPr>
          <w:rFonts w:cs="Times New Roman" w:hint="eastAsia"/>
          <w:noProof/>
          <w:color w:val="000000" w:themeColor="text1"/>
        </w:rPr>
        <mc:AlternateContent>
          <mc:Choice Requires="wps">
            <w:drawing>
              <wp:anchor distT="0" distB="0" distL="114300" distR="114300" simplePos="0" relativeHeight="251728896" behindDoc="0" locked="0" layoutInCell="1" allowOverlap="1" wp14:anchorId="192FB4F2" wp14:editId="563D5D7D">
                <wp:simplePos x="0" y="0"/>
                <wp:positionH relativeFrom="column">
                  <wp:posOffset>4484370</wp:posOffset>
                </wp:positionH>
                <wp:positionV relativeFrom="paragraph">
                  <wp:posOffset>166370</wp:posOffset>
                </wp:positionV>
                <wp:extent cx="793750" cy="326390"/>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793820" cy="326571"/>
                        </a:xfrm>
                        <a:prstGeom prst="rect">
                          <a:avLst/>
                        </a:prstGeom>
                        <a:noFill/>
                        <a:ln w="6350">
                          <a:noFill/>
                        </a:ln>
                      </wps:spPr>
                      <wps:txbx>
                        <w:txbxContent>
                          <w:p w14:paraId="652A1DA6" w14:textId="77777777" w:rsidR="002945FC" w:rsidRDefault="002945FC">
                            <w:pPr>
                              <w:pStyle w:val="2"/>
                              <w:spacing w:after="0" w:line="240" w:lineRule="auto"/>
                              <w:ind w:leftChars="0" w:left="0" w:firstLineChars="0" w:firstLine="0"/>
                              <w:jc w:val="center"/>
                              <w:rPr>
                                <w:b/>
                                <w:bCs/>
                                <w:color w:val="FFFFFF"/>
                                <w:sz w:val="21"/>
                                <w:szCs w:val="21"/>
                              </w:rPr>
                            </w:pPr>
                            <w:r>
                              <w:rPr>
                                <w:rFonts w:hint="eastAsia"/>
                                <w:b/>
                                <w:bCs/>
                                <w:color w:val="FFFFFF"/>
                                <w:sz w:val="21"/>
                                <w:szCs w:val="21"/>
                              </w:rPr>
                              <w:t>森彩服饰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92FB4F2" id="文本框 118" o:spid="_x0000_s1041" type="#_x0000_t202" style="position:absolute;left:0;text-align:left;margin-left:353.1pt;margin-top:13.1pt;width:62.5pt;height:25.7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" filled="f" stroked="f" strokeweight=".5pt">
                <v:textbox>
                  <w:txbxContent>
                    <w:p w14:paraId="652A1DA6" w14:textId="77777777" w:rsidR="002945FC" w:rsidRDefault="002945FC">
                      <w:pPr>
                        <w:pStyle w:val="2"/>
                        <w:spacing w:after="0" w:line="240" w:lineRule="auto"/>
                        <w:ind w:leftChars="0" w:left="0" w:firstLineChars="0" w:firstLine="0"/>
                        <w:jc w:val="center"/>
                        <w:rPr>
                          <w:b/>
                          <w:bCs/>
                          <w:color w:val="FFFFFF"/>
                          <w:sz w:val="21"/>
                          <w:szCs w:val="21"/>
                        </w:rPr>
                      </w:pPr>
                      <w:r>
                        <w:rPr>
                          <w:rFonts w:hint="eastAsia"/>
                          <w:b/>
                          <w:bCs/>
                          <w:color w:val="FFFFFF"/>
                          <w:sz w:val="21"/>
                          <w:szCs w:val="21"/>
                        </w:rPr>
                        <w:t>森彩服饰</w:t>
                      </w:r>
                    </w:p>
                  </w:txbxContent>
                </v:textbox>
              </v:shape>
            </w:pict>
          </mc:Fallback>
        </mc:AlternateContent>
      </w:r>
    </w:p>
    <w:p w14:paraId="17999B72" w14:textId="77777777" w:rsidR="00F42F5F" w:rsidRDefault="00DD1B55">
      <w:pPr>
        <w:pStyle w:val="2"/>
        <w:spacing w:after="0" w:line="240" w:lineRule="auto"/>
        <w:ind w:leftChars="0" w:left="0" w:firstLineChars="0" w:firstLine="0"/>
        <w:jc w:val="center"/>
        <w:rPr>
          <w:color w:val="000000" w:themeColor="text1"/>
        </w:rPr>
      </w:pPr>
      <w:r>
        <w:rPr>
          <w:rFonts w:cs="Times New Roman" w:hint="eastAsia"/>
          <w:noProof/>
          <w:color w:val="000000" w:themeColor="text1"/>
        </w:rPr>
        <mc:AlternateContent>
          <mc:Choice Requires="wps">
            <w:drawing>
              <wp:anchor distT="0" distB="0" distL="114300" distR="114300" simplePos="0" relativeHeight="251722752" behindDoc="0" locked="0" layoutInCell="1" allowOverlap="1" wp14:anchorId="0B385962" wp14:editId="0BC9B755">
                <wp:simplePos x="0" y="0"/>
                <wp:positionH relativeFrom="margin">
                  <wp:posOffset>2538730</wp:posOffset>
                </wp:positionH>
                <wp:positionV relativeFrom="paragraph">
                  <wp:posOffset>50800</wp:posOffset>
                </wp:positionV>
                <wp:extent cx="1036955" cy="545465"/>
                <wp:effectExtent l="0" t="0" r="0" b="6985"/>
                <wp:wrapNone/>
                <wp:docPr id="114" name="文本框 114"/>
                <wp:cNvGraphicFramePr/>
                <a:graphic xmlns:a="http://schemas.openxmlformats.org/drawingml/2006/main">
                  <a:graphicData uri="http://schemas.microsoft.com/office/word/2010/wordprocessingShape">
                    <wps:wsp>
                      <wps:cNvSpPr txBox="1"/>
                      <wps:spPr>
                        <a:xfrm>
                          <a:off x="0" y="0"/>
                          <a:ext cx="1036955" cy="545465"/>
                        </a:xfrm>
                        <a:prstGeom prst="rect">
                          <a:avLst/>
                        </a:prstGeom>
                        <a:noFill/>
                        <a:ln w="6350">
                          <a:noFill/>
                        </a:ln>
                      </wps:spPr>
                      <wps:txbx>
                        <w:txbxContent>
                          <w:p w14:paraId="3D6ECAFD" w14:textId="77777777" w:rsidR="002945FC" w:rsidRDefault="002945FC">
                            <w:pPr>
                              <w:spacing w:line="220" w:lineRule="exact"/>
                              <w:ind w:firstLineChars="0" w:firstLine="0"/>
                              <w:rPr>
                                <w:b/>
                                <w:bCs/>
                                <w:color w:val="0000FF"/>
                                <w:sz w:val="21"/>
                                <w:szCs w:val="16"/>
                              </w:rPr>
                            </w:pPr>
                            <w:r>
                              <w:rPr>
                                <w:rFonts w:hint="eastAsia"/>
                                <w:b/>
                                <w:bCs/>
                                <w:color w:val="0000FF"/>
                                <w:sz w:val="21"/>
                                <w:szCs w:val="16"/>
                              </w:rPr>
                              <w:t xml:space="preserve"> </w:t>
                            </w:r>
                            <w:r>
                              <w:rPr>
                                <w:b/>
                                <w:bCs/>
                                <w:color w:val="0000FF"/>
                                <w:sz w:val="21"/>
                                <w:szCs w:val="16"/>
                              </w:rPr>
                              <w:t xml:space="preserve">         </w:t>
                            </w:r>
                            <w:r>
                              <w:rPr>
                                <w:rFonts w:hint="eastAsia"/>
                                <w:b/>
                                <w:bCs/>
                                <w:color w:val="0000FF"/>
                                <w:sz w:val="21"/>
                                <w:szCs w:val="16"/>
                              </w:rPr>
                              <w:t>路</w:t>
                            </w:r>
                          </w:p>
                          <w:p w14:paraId="5E6E1F27" w14:textId="77777777" w:rsidR="002945FC" w:rsidRDefault="002945FC">
                            <w:pPr>
                              <w:spacing w:line="220" w:lineRule="exact"/>
                              <w:ind w:firstLineChars="250" w:firstLine="527"/>
                              <w:rPr>
                                <w:b/>
                                <w:bCs/>
                                <w:color w:val="0000FF"/>
                                <w:sz w:val="21"/>
                                <w:szCs w:val="16"/>
                              </w:rPr>
                            </w:pPr>
                            <w:r>
                              <w:rPr>
                                <w:rFonts w:hint="eastAsia"/>
                                <w:b/>
                                <w:bCs/>
                                <w:color w:val="0000FF"/>
                                <w:sz w:val="21"/>
                                <w:szCs w:val="16"/>
                              </w:rPr>
                              <w:t>旋</w:t>
                            </w:r>
                          </w:p>
                          <w:p w14:paraId="41AE13CE" w14:textId="77777777" w:rsidR="002945FC" w:rsidRDefault="002945FC">
                            <w:pPr>
                              <w:spacing w:line="220" w:lineRule="exact"/>
                              <w:ind w:firstLineChars="0" w:firstLine="0"/>
                              <w:jc w:val="left"/>
                              <w:rPr>
                                <w:b/>
                                <w:bCs/>
                                <w:color w:val="0000FF"/>
                                <w:sz w:val="21"/>
                                <w:szCs w:val="16"/>
                              </w:rPr>
                            </w:pPr>
                            <w:r>
                              <w:rPr>
                                <w:rFonts w:hint="eastAsia"/>
                                <w:b/>
                                <w:bCs/>
                                <w:color w:val="0000FF"/>
                                <w:sz w:val="21"/>
                                <w:szCs w:val="16"/>
                              </w:rPr>
                              <w:t>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B385962" id="文本框 114" o:spid="_x0000_s1042" type="#_x0000_t202" style="position:absolute;left:0;text-align:left;margin-left:199.9pt;margin-top:4pt;width:81.65pt;height:42.95pt;z-index:2517227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" filled="f" stroked="f" strokeweight=".5pt">
                <v:textbox>
                  <w:txbxContent>
                    <w:p w14:paraId="3D6ECAFD" w14:textId="77777777" w:rsidR="002945FC" w:rsidRDefault="002945FC">
                      <w:pPr>
                        <w:spacing w:line="220" w:lineRule="exact"/>
                        <w:ind w:firstLineChars="0" w:firstLine="0"/>
                        <w:rPr>
                          <w:b/>
                          <w:bCs/>
                          <w:color w:val="0000FF"/>
                          <w:sz w:val="21"/>
                          <w:szCs w:val="16"/>
                        </w:rPr>
                      </w:pPr>
                      <w:r>
                        <w:rPr>
                          <w:rFonts w:hint="eastAsia"/>
                          <w:b/>
                          <w:bCs/>
                          <w:color w:val="0000FF"/>
                          <w:sz w:val="21"/>
                          <w:szCs w:val="16"/>
                        </w:rPr>
                        <w:t xml:space="preserve"> </w:t>
                      </w:r>
                      <w:r>
                        <w:rPr>
                          <w:b/>
                          <w:bCs/>
                          <w:color w:val="0000FF"/>
                          <w:sz w:val="21"/>
                          <w:szCs w:val="16"/>
                        </w:rPr>
                        <w:t xml:space="preserve">         </w:t>
                      </w:r>
                      <w:r>
                        <w:rPr>
                          <w:rFonts w:hint="eastAsia"/>
                          <w:b/>
                          <w:bCs/>
                          <w:color w:val="0000FF"/>
                          <w:sz w:val="21"/>
                          <w:szCs w:val="16"/>
                        </w:rPr>
                        <w:t>路</w:t>
                      </w:r>
                    </w:p>
                    <w:p w14:paraId="5E6E1F27" w14:textId="77777777" w:rsidR="002945FC" w:rsidRDefault="002945FC">
                      <w:pPr>
                        <w:spacing w:line="220" w:lineRule="exact"/>
                        <w:ind w:firstLineChars="250" w:firstLine="527"/>
                        <w:rPr>
                          <w:b/>
                          <w:bCs/>
                          <w:color w:val="0000FF"/>
                          <w:sz w:val="21"/>
                          <w:szCs w:val="16"/>
                        </w:rPr>
                      </w:pPr>
                      <w:r>
                        <w:rPr>
                          <w:rFonts w:hint="eastAsia"/>
                          <w:b/>
                          <w:bCs/>
                          <w:color w:val="0000FF"/>
                          <w:sz w:val="21"/>
                          <w:szCs w:val="16"/>
                        </w:rPr>
                        <w:t>旋</w:t>
                      </w:r>
                    </w:p>
                    <w:p w14:paraId="41AE13CE" w14:textId="77777777" w:rsidR="002945FC" w:rsidRDefault="002945FC">
                      <w:pPr>
                        <w:spacing w:line="220" w:lineRule="exact"/>
                        <w:ind w:firstLineChars="0" w:firstLine="0"/>
                        <w:jc w:val="left"/>
                        <w:rPr>
                          <w:b/>
                          <w:bCs/>
                          <w:color w:val="0000FF"/>
                          <w:sz w:val="21"/>
                          <w:szCs w:val="16"/>
                        </w:rPr>
                      </w:pPr>
                      <w:r>
                        <w:rPr>
                          <w:rFonts w:hint="eastAsia"/>
                          <w:b/>
                          <w:bCs/>
                          <w:color w:val="0000FF"/>
                          <w:sz w:val="21"/>
                          <w:szCs w:val="16"/>
                        </w:rPr>
                        <w:t>凯</w:t>
                      </w:r>
                    </w:p>
                  </w:txbxContent>
                </v:textbox>
                <w10:wrap anchorx="margin"/>
              </v:shape>
            </w:pict>
          </mc:Fallback>
        </mc:AlternateContent>
      </w:r>
      <w:r>
        <w:rPr>
          <w:rFonts w:cs="Times New Roman" w:hint="eastAsia"/>
          <w:noProof/>
          <w:color w:val="000000" w:themeColor="text1"/>
        </w:rPr>
        <mc:AlternateContent>
          <mc:Choice Requires="wps">
            <w:drawing>
              <wp:anchor distT="0" distB="0" distL="114300" distR="114300" simplePos="0" relativeHeight="251750400" behindDoc="0" locked="0" layoutInCell="1" allowOverlap="1" wp14:anchorId="548AEA3B" wp14:editId="7048B5AB">
                <wp:simplePos x="0" y="0"/>
                <wp:positionH relativeFrom="margin">
                  <wp:posOffset>2100580</wp:posOffset>
                </wp:positionH>
                <wp:positionV relativeFrom="paragraph">
                  <wp:posOffset>187325</wp:posOffset>
                </wp:positionV>
                <wp:extent cx="1919605" cy="551815"/>
                <wp:effectExtent l="0" t="0" r="0" b="635"/>
                <wp:wrapNone/>
                <wp:docPr id="289" name="文本框 289"/>
                <wp:cNvGraphicFramePr/>
                <a:graphic xmlns:a="http://schemas.openxmlformats.org/drawingml/2006/main">
                  <a:graphicData uri="http://schemas.microsoft.com/office/word/2010/wordprocessingShape">
                    <wps:wsp>
                      <wps:cNvSpPr txBox="1"/>
                      <wps:spPr>
                        <a:xfrm>
                          <a:off x="0" y="0"/>
                          <a:ext cx="1919845" cy="552090"/>
                        </a:xfrm>
                        <a:prstGeom prst="rect">
                          <a:avLst/>
                        </a:prstGeom>
                        <a:noFill/>
                        <a:ln w="6350">
                          <a:noFill/>
                        </a:ln>
                      </wps:spPr>
                      <wps:txbx>
                        <w:txbxContent>
                          <w:p w14:paraId="36D66682" w14:textId="77777777" w:rsidR="002945FC" w:rsidRDefault="002945FC">
                            <w:pPr>
                              <w:spacing w:line="220" w:lineRule="exact"/>
                              <w:ind w:firstLineChars="0" w:firstLine="0"/>
                              <w:jc w:val="center"/>
                              <w:rPr>
                                <w:b/>
                                <w:bCs/>
                                <w:color w:val="FF0000"/>
                                <w:sz w:val="21"/>
                                <w:szCs w:val="16"/>
                              </w:rPr>
                            </w:pPr>
                            <w:r>
                              <w:rPr>
                                <w:rFonts w:hint="eastAsia"/>
                                <w:b/>
                                <w:bCs/>
                                <w:color w:val="FF0000"/>
                                <w:sz w:val="21"/>
                                <w:szCs w:val="16"/>
                              </w:rPr>
                              <w:t xml:space="preserve"> </w:t>
                            </w:r>
                            <w:r>
                              <w:rPr>
                                <w:b/>
                                <w:bCs/>
                                <w:color w:val="FF0000"/>
                                <w:sz w:val="21"/>
                                <w:szCs w:val="16"/>
                              </w:rPr>
                              <w:t xml:space="preserve">                   </w:t>
                            </w:r>
                            <w:r>
                              <w:rPr>
                                <w:rFonts w:hint="eastAsia"/>
                                <w:b/>
                                <w:bCs/>
                                <w:color w:val="FF0000"/>
                                <w:sz w:val="21"/>
                                <w:szCs w:val="16"/>
                              </w:rPr>
                              <w:t>用房</w:t>
                            </w:r>
                          </w:p>
                          <w:p w14:paraId="5A2757FA" w14:textId="77777777" w:rsidR="002945FC" w:rsidRDefault="002945FC">
                            <w:pPr>
                              <w:spacing w:line="220" w:lineRule="exact"/>
                              <w:ind w:firstLineChars="0" w:firstLine="0"/>
                              <w:jc w:val="center"/>
                              <w:rPr>
                                <w:b/>
                                <w:bCs/>
                                <w:color w:val="FF0000"/>
                                <w:sz w:val="21"/>
                                <w:szCs w:val="16"/>
                              </w:rPr>
                            </w:pPr>
                            <w:r>
                              <w:rPr>
                                <w:rFonts w:hint="eastAsia"/>
                                <w:b/>
                                <w:bCs/>
                                <w:color w:val="FF0000"/>
                                <w:sz w:val="21"/>
                                <w:szCs w:val="16"/>
                              </w:rPr>
                              <w:t xml:space="preserve"> </w:t>
                            </w:r>
                            <w:r>
                              <w:rPr>
                                <w:b/>
                                <w:bCs/>
                                <w:color w:val="FF0000"/>
                                <w:sz w:val="21"/>
                                <w:szCs w:val="16"/>
                              </w:rPr>
                              <w:t xml:space="preserve">         </w:t>
                            </w:r>
                            <w:r>
                              <w:rPr>
                                <w:rFonts w:hint="eastAsia"/>
                                <w:b/>
                                <w:bCs/>
                                <w:color w:val="FF0000"/>
                                <w:sz w:val="21"/>
                                <w:szCs w:val="16"/>
                              </w:rPr>
                              <w:t>商住</w:t>
                            </w:r>
                          </w:p>
                          <w:p w14:paraId="3266E7FD" w14:textId="77777777" w:rsidR="002945FC" w:rsidRDefault="002945FC">
                            <w:pPr>
                              <w:spacing w:line="220" w:lineRule="exact"/>
                              <w:ind w:firstLineChars="0" w:firstLine="0"/>
                              <w:jc w:val="center"/>
                              <w:rPr>
                                <w:b/>
                                <w:bCs/>
                                <w:color w:val="0000FF"/>
                                <w:sz w:val="21"/>
                                <w:szCs w:val="16"/>
                              </w:rPr>
                            </w:pPr>
                            <w:r>
                              <w:rPr>
                                <w:rFonts w:hint="eastAsia"/>
                                <w:b/>
                                <w:bCs/>
                                <w:color w:val="FF0000"/>
                                <w:sz w:val="21"/>
                                <w:szCs w:val="16"/>
                              </w:rPr>
                              <w:t>沿街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48AEA3B" id="文本框 289" o:spid="_x0000_s1043" type="#_x0000_t202" style="position:absolute;left:0;text-align:left;margin-left:165.4pt;margin-top:14.75pt;width:151.15pt;height:43.45pt;z-index:2517504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" filled="f" stroked="f" strokeweight=".5pt">
                <v:textbox>
                  <w:txbxContent>
                    <w:p w14:paraId="36D66682" w14:textId="77777777" w:rsidR="002945FC" w:rsidRDefault="002945FC">
                      <w:pPr>
                        <w:spacing w:line="220" w:lineRule="exact"/>
                        <w:ind w:firstLineChars="0" w:firstLine="0"/>
                        <w:jc w:val="center"/>
                        <w:rPr>
                          <w:b/>
                          <w:bCs/>
                          <w:color w:val="FF0000"/>
                          <w:sz w:val="21"/>
                          <w:szCs w:val="16"/>
                        </w:rPr>
                      </w:pPr>
                      <w:r>
                        <w:rPr>
                          <w:rFonts w:hint="eastAsia"/>
                          <w:b/>
                          <w:bCs/>
                          <w:color w:val="FF0000"/>
                          <w:sz w:val="21"/>
                          <w:szCs w:val="16"/>
                        </w:rPr>
                        <w:t xml:space="preserve"> </w:t>
                      </w:r>
                      <w:r>
                        <w:rPr>
                          <w:b/>
                          <w:bCs/>
                          <w:color w:val="FF0000"/>
                          <w:sz w:val="21"/>
                          <w:szCs w:val="16"/>
                        </w:rPr>
                        <w:t xml:space="preserve">                   </w:t>
                      </w:r>
                      <w:r>
                        <w:rPr>
                          <w:rFonts w:hint="eastAsia"/>
                          <w:b/>
                          <w:bCs/>
                          <w:color w:val="FF0000"/>
                          <w:sz w:val="21"/>
                          <w:szCs w:val="16"/>
                        </w:rPr>
                        <w:t>用房</w:t>
                      </w:r>
                    </w:p>
                    <w:p w14:paraId="5A2757FA" w14:textId="77777777" w:rsidR="002945FC" w:rsidRDefault="002945FC">
                      <w:pPr>
                        <w:spacing w:line="220" w:lineRule="exact"/>
                        <w:ind w:firstLineChars="0" w:firstLine="0"/>
                        <w:jc w:val="center"/>
                        <w:rPr>
                          <w:b/>
                          <w:bCs/>
                          <w:color w:val="FF0000"/>
                          <w:sz w:val="21"/>
                          <w:szCs w:val="16"/>
                        </w:rPr>
                      </w:pPr>
                      <w:r>
                        <w:rPr>
                          <w:rFonts w:hint="eastAsia"/>
                          <w:b/>
                          <w:bCs/>
                          <w:color w:val="FF0000"/>
                          <w:sz w:val="21"/>
                          <w:szCs w:val="16"/>
                        </w:rPr>
                        <w:t xml:space="preserve"> </w:t>
                      </w:r>
                      <w:r>
                        <w:rPr>
                          <w:b/>
                          <w:bCs/>
                          <w:color w:val="FF0000"/>
                          <w:sz w:val="21"/>
                          <w:szCs w:val="16"/>
                        </w:rPr>
                        <w:t xml:space="preserve">         </w:t>
                      </w:r>
                      <w:r>
                        <w:rPr>
                          <w:rFonts w:hint="eastAsia"/>
                          <w:b/>
                          <w:bCs/>
                          <w:color w:val="FF0000"/>
                          <w:sz w:val="21"/>
                          <w:szCs w:val="16"/>
                        </w:rPr>
                        <w:t>商住</w:t>
                      </w:r>
                    </w:p>
                    <w:p w14:paraId="3266E7FD" w14:textId="77777777" w:rsidR="002945FC" w:rsidRDefault="002945FC">
                      <w:pPr>
                        <w:spacing w:line="220" w:lineRule="exact"/>
                        <w:ind w:firstLineChars="0" w:firstLine="0"/>
                        <w:jc w:val="center"/>
                        <w:rPr>
                          <w:b/>
                          <w:bCs/>
                          <w:color w:val="0000FF"/>
                          <w:sz w:val="21"/>
                          <w:szCs w:val="16"/>
                        </w:rPr>
                      </w:pPr>
                      <w:r>
                        <w:rPr>
                          <w:rFonts w:hint="eastAsia"/>
                          <w:b/>
                          <w:bCs/>
                          <w:color w:val="FF0000"/>
                          <w:sz w:val="21"/>
                          <w:szCs w:val="16"/>
                        </w:rPr>
                        <w:t>沿街</w:t>
                      </w:r>
                    </w:p>
                  </w:txbxContent>
                </v:textbox>
                <w10:wrap anchorx="margin"/>
              </v:shape>
            </w:pict>
          </mc:Fallback>
        </mc:AlternateContent>
      </w:r>
    </w:p>
    <w:p w14:paraId="7AED2B25" w14:textId="77777777" w:rsidR="00F42F5F" w:rsidRDefault="00DD1B55">
      <w:pPr>
        <w:pStyle w:val="2"/>
        <w:spacing w:after="0" w:line="240" w:lineRule="auto"/>
        <w:ind w:leftChars="0" w:left="0" w:firstLineChars="0" w:firstLine="0"/>
        <w:jc w:val="center"/>
        <w:rPr>
          <w:color w:val="000000" w:themeColor="text1"/>
        </w:rPr>
      </w:pPr>
      <w:r>
        <w:rPr>
          <w:rFonts w:cs="Times New Roman" w:hint="eastAsia"/>
          <w:noProof/>
          <w:color w:val="000000" w:themeColor="text1"/>
        </w:rPr>
        <mc:AlternateContent>
          <mc:Choice Requires="wps">
            <w:drawing>
              <wp:anchor distT="0" distB="0" distL="114300" distR="114300" simplePos="0" relativeHeight="251739136" behindDoc="0" locked="0" layoutInCell="1" allowOverlap="1" wp14:anchorId="306E51F7" wp14:editId="134B397D">
                <wp:simplePos x="0" y="0"/>
                <wp:positionH relativeFrom="column">
                  <wp:posOffset>3969385</wp:posOffset>
                </wp:positionH>
                <wp:positionV relativeFrom="paragraph">
                  <wp:posOffset>16510</wp:posOffset>
                </wp:positionV>
                <wp:extent cx="551815" cy="550545"/>
                <wp:effectExtent l="0" t="0" r="0" b="1905"/>
                <wp:wrapNone/>
                <wp:docPr id="123" name="文本框 123"/>
                <wp:cNvGraphicFramePr/>
                <a:graphic xmlns:a="http://schemas.openxmlformats.org/drawingml/2006/main">
                  <a:graphicData uri="http://schemas.microsoft.com/office/word/2010/wordprocessingShape">
                    <wps:wsp>
                      <wps:cNvSpPr txBox="1"/>
                      <wps:spPr>
                        <a:xfrm>
                          <a:off x="0" y="0"/>
                          <a:ext cx="552090" cy="550677"/>
                        </a:xfrm>
                        <a:prstGeom prst="rect">
                          <a:avLst/>
                        </a:prstGeom>
                        <a:noFill/>
                        <a:ln w="6350">
                          <a:noFill/>
                        </a:ln>
                      </wps:spPr>
                      <wps:txbx>
                        <w:txbxContent>
                          <w:p w14:paraId="693C14EC" w14:textId="77777777" w:rsidR="002945FC" w:rsidRDefault="002945FC">
                            <w:pPr>
                              <w:pStyle w:val="2"/>
                              <w:spacing w:after="0" w:line="240" w:lineRule="auto"/>
                              <w:ind w:leftChars="0" w:left="0" w:firstLineChars="0" w:firstLine="0"/>
                              <w:jc w:val="center"/>
                              <w:rPr>
                                <w:b/>
                                <w:bCs/>
                                <w:color w:val="FFFFFF"/>
                                <w:sz w:val="21"/>
                                <w:szCs w:val="21"/>
                              </w:rPr>
                            </w:pPr>
                            <w:r>
                              <w:rPr>
                                <w:rFonts w:hint="eastAsia"/>
                                <w:b/>
                                <w:bCs/>
                                <w:color w:val="FFFFFF"/>
                                <w:sz w:val="21"/>
                                <w:szCs w:val="21"/>
                              </w:rPr>
                              <w:t>瑞彩服饰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06E51F7" id="文本框 123" o:spid="_x0000_s1044" type="#_x0000_t202" style="position:absolute;left:0;text-align:left;margin-left:312.55pt;margin-top:1.3pt;width:43.45pt;height:43.3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" filled="f" stroked="f" strokeweight=".5pt">
                <v:textbox>
                  <w:txbxContent>
                    <w:p w14:paraId="693C14EC" w14:textId="77777777" w:rsidR="002945FC" w:rsidRDefault="002945FC">
                      <w:pPr>
                        <w:pStyle w:val="2"/>
                        <w:spacing w:after="0" w:line="240" w:lineRule="auto"/>
                        <w:ind w:leftChars="0" w:left="0" w:firstLineChars="0" w:firstLine="0"/>
                        <w:jc w:val="center"/>
                        <w:rPr>
                          <w:b/>
                          <w:bCs/>
                          <w:color w:val="FFFFFF"/>
                          <w:sz w:val="21"/>
                          <w:szCs w:val="21"/>
                        </w:rPr>
                      </w:pPr>
                      <w:r>
                        <w:rPr>
                          <w:rFonts w:hint="eastAsia"/>
                          <w:b/>
                          <w:bCs/>
                          <w:color w:val="FFFFFF"/>
                          <w:sz w:val="21"/>
                          <w:szCs w:val="21"/>
                        </w:rPr>
                        <w:t>瑞彩服饰</w:t>
                      </w:r>
                    </w:p>
                  </w:txbxContent>
                </v:textbox>
              </v:shape>
            </w:pict>
          </mc:Fallback>
        </mc:AlternateContent>
      </w:r>
    </w:p>
    <w:p w14:paraId="779D1643" w14:textId="77777777" w:rsidR="00F42F5F" w:rsidRDefault="00DD1B55">
      <w:pPr>
        <w:pStyle w:val="2"/>
        <w:spacing w:after="0" w:line="240" w:lineRule="auto"/>
        <w:ind w:leftChars="0" w:left="0" w:firstLineChars="0" w:firstLine="0"/>
        <w:jc w:val="center"/>
        <w:rPr>
          <w:color w:val="000000" w:themeColor="text1"/>
        </w:rPr>
      </w:pPr>
      <w:r>
        <w:rPr>
          <w:rFonts w:cs="Times New Roman" w:hint="eastAsia"/>
          <w:noProof/>
          <w:color w:val="000000" w:themeColor="text1"/>
        </w:rPr>
        <mc:AlternateContent>
          <mc:Choice Requires="wps">
            <w:drawing>
              <wp:anchor distT="0" distB="0" distL="114300" distR="114300" simplePos="0" relativeHeight="251735040" behindDoc="0" locked="0" layoutInCell="1" allowOverlap="1" wp14:anchorId="47E93232" wp14:editId="5837946F">
                <wp:simplePos x="0" y="0"/>
                <wp:positionH relativeFrom="column">
                  <wp:posOffset>3447415</wp:posOffset>
                </wp:positionH>
                <wp:positionV relativeFrom="paragraph">
                  <wp:posOffset>83185</wp:posOffset>
                </wp:positionV>
                <wp:extent cx="573405" cy="470535"/>
                <wp:effectExtent l="0" t="0" r="0" b="5715"/>
                <wp:wrapNone/>
                <wp:docPr id="121" name="文本框 121"/>
                <wp:cNvGraphicFramePr/>
                <a:graphic xmlns:a="http://schemas.openxmlformats.org/drawingml/2006/main">
                  <a:graphicData uri="http://schemas.microsoft.com/office/word/2010/wordprocessingShape">
                    <wps:wsp>
                      <wps:cNvSpPr txBox="1"/>
                      <wps:spPr>
                        <a:xfrm>
                          <a:off x="0" y="0"/>
                          <a:ext cx="573206" cy="470848"/>
                        </a:xfrm>
                        <a:prstGeom prst="rect">
                          <a:avLst/>
                        </a:prstGeom>
                        <a:noFill/>
                        <a:ln w="6350">
                          <a:noFill/>
                        </a:ln>
                      </wps:spPr>
                      <wps:txbx>
                        <w:txbxContent>
                          <w:p w14:paraId="0C027998" w14:textId="77777777" w:rsidR="002945FC" w:rsidRDefault="002945FC">
                            <w:pPr>
                              <w:pStyle w:val="a6"/>
                              <w:spacing w:line="240" w:lineRule="auto"/>
                              <w:ind w:firstLineChars="0" w:firstLine="0"/>
                              <w:jc w:val="center"/>
                              <w:rPr>
                                <w:b/>
                                <w:bCs/>
                                <w:color w:val="FFFFFF"/>
                                <w:sz w:val="21"/>
                                <w:szCs w:val="21"/>
                              </w:rPr>
                            </w:pPr>
                            <w:r>
                              <w:rPr>
                                <w:rFonts w:hint="eastAsia"/>
                                <w:b/>
                                <w:bCs/>
                                <w:color w:val="FFFFFF"/>
                                <w:sz w:val="21"/>
                                <w:szCs w:val="21"/>
                              </w:rPr>
                              <w:t>巨鑫建设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7E93232" id="文本框 121" o:spid="_x0000_s1045" type="#_x0000_t202" style="position:absolute;left:0;text-align:left;margin-left:271.45pt;margin-top:6.55pt;width:45.15pt;height:37.0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" filled="f" stroked="f" strokeweight=".5pt">
                <v:textbox>
                  <w:txbxContent>
                    <w:p w14:paraId="0C027998" w14:textId="77777777" w:rsidR="002945FC" w:rsidRDefault="002945FC">
                      <w:pPr>
                        <w:pStyle w:val="a6"/>
                        <w:spacing w:line="240" w:lineRule="auto"/>
                        <w:ind w:firstLineChars="0" w:firstLine="0"/>
                        <w:jc w:val="center"/>
                        <w:rPr>
                          <w:b/>
                          <w:bCs/>
                          <w:color w:val="FFFFFF"/>
                          <w:sz w:val="21"/>
                          <w:szCs w:val="21"/>
                        </w:rPr>
                      </w:pPr>
                      <w:r>
                        <w:rPr>
                          <w:rFonts w:hint="eastAsia"/>
                          <w:b/>
                          <w:bCs/>
                          <w:color w:val="FFFFFF"/>
                          <w:sz w:val="21"/>
                          <w:szCs w:val="21"/>
                        </w:rPr>
                        <w:t>巨鑫建设</w:t>
                      </w:r>
                    </w:p>
                  </w:txbxContent>
                </v:textbox>
              </v:shape>
            </w:pict>
          </mc:Fallback>
        </mc:AlternateContent>
      </w:r>
      <w:r>
        <w:rPr>
          <w:rFonts w:cs="Times New Roman" w:hint="eastAsia"/>
          <w:noProof/>
          <w:color w:val="000000" w:themeColor="text1"/>
        </w:rPr>
        <mc:AlternateContent>
          <mc:Choice Requires="wps">
            <w:drawing>
              <wp:anchor distT="0" distB="0" distL="114300" distR="114300" simplePos="0" relativeHeight="251726848" behindDoc="0" locked="0" layoutInCell="1" allowOverlap="1" wp14:anchorId="67465238" wp14:editId="0FCD1DC4">
                <wp:simplePos x="0" y="0"/>
                <wp:positionH relativeFrom="margin">
                  <wp:posOffset>-102235</wp:posOffset>
                </wp:positionH>
                <wp:positionV relativeFrom="paragraph">
                  <wp:posOffset>86995</wp:posOffset>
                </wp:positionV>
                <wp:extent cx="793750" cy="326390"/>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793820" cy="326571"/>
                        </a:xfrm>
                        <a:prstGeom prst="rect">
                          <a:avLst/>
                        </a:prstGeom>
                        <a:noFill/>
                        <a:ln w="6350">
                          <a:noFill/>
                        </a:ln>
                      </wps:spPr>
                      <wps:txbx>
                        <w:txbxContent>
                          <w:p w14:paraId="432D942E" w14:textId="77777777" w:rsidR="002945FC" w:rsidRDefault="002945FC">
                            <w:pPr>
                              <w:pStyle w:val="2"/>
                              <w:spacing w:after="0" w:line="240" w:lineRule="auto"/>
                              <w:ind w:leftChars="0" w:left="0" w:firstLineChars="0" w:firstLine="0"/>
                              <w:jc w:val="center"/>
                              <w:rPr>
                                <w:b/>
                                <w:bCs/>
                                <w:color w:val="FFFFFF"/>
                                <w:sz w:val="21"/>
                                <w:szCs w:val="21"/>
                              </w:rPr>
                            </w:pPr>
                            <w:r>
                              <w:rPr>
                                <w:rFonts w:hint="eastAsia"/>
                                <w:b/>
                                <w:bCs/>
                                <w:color w:val="FFFFFF"/>
                                <w:sz w:val="21"/>
                                <w:szCs w:val="21"/>
                              </w:rPr>
                              <w:t>瓦戈服饰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7465238" id="文本框 117" o:spid="_x0000_s1046" type="#_x0000_t202" style="position:absolute;left:0;text-align:left;margin-left:-8.05pt;margin-top:6.85pt;width:62.5pt;height:25.7pt;z-index:251726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" filled="f" stroked="f" strokeweight=".5pt">
                <v:textbox>
                  <w:txbxContent>
                    <w:p w14:paraId="432D942E" w14:textId="77777777" w:rsidR="002945FC" w:rsidRDefault="002945FC">
                      <w:pPr>
                        <w:pStyle w:val="2"/>
                        <w:spacing w:after="0" w:line="240" w:lineRule="auto"/>
                        <w:ind w:leftChars="0" w:left="0" w:firstLineChars="0" w:firstLine="0"/>
                        <w:jc w:val="center"/>
                        <w:rPr>
                          <w:b/>
                          <w:bCs/>
                          <w:color w:val="FFFFFF"/>
                          <w:sz w:val="21"/>
                          <w:szCs w:val="21"/>
                        </w:rPr>
                      </w:pPr>
                      <w:r>
                        <w:rPr>
                          <w:rFonts w:hint="eastAsia"/>
                          <w:b/>
                          <w:bCs/>
                          <w:color w:val="FFFFFF"/>
                          <w:sz w:val="21"/>
                          <w:szCs w:val="21"/>
                        </w:rPr>
                        <w:t>瓦戈服饰</w:t>
                      </w:r>
                    </w:p>
                  </w:txbxContent>
                </v:textbox>
                <w10:wrap anchorx="margin"/>
              </v:shape>
            </w:pict>
          </mc:Fallback>
        </mc:AlternateContent>
      </w:r>
      <w:r>
        <w:rPr>
          <w:rFonts w:cs="Times New Roman" w:hint="eastAsia"/>
          <w:noProof/>
          <w:color w:val="000000" w:themeColor="text1"/>
        </w:rPr>
        <mc:AlternateContent>
          <mc:Choice Requires="wps">
            <w:drawing>
              <wp:anchor distT="0" distB="0" distL="114300" distR="114300" simplePos="0" relativeHeight="251730944" behindDoc="0" locked="0" layoutInCell="1" allowOverlap="1" wp14:anchorId="4AFB9F80" wp14:editId="3222CD4A">
                <wp:simplePos x="0" y="0"/>
                <wp:positionH relativeFrom="column">
                  <wp:posOffset>4596765</wp:posOffset>
                </wp:positionH>
                <wp:positionV relativeFrom="paragraph">
                  <wp:posOffset>22860</wp:posOffset>
                </wp:positionV>
                <wp:extent cx="880110" cy="326390"/>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880281" cy="326571"/>
                        </a:xfrm>
                        <a:prstGeom prst="rect">
                          <a:avLst/>
                        </a:prstGeom>
                        <a:noFill/>
                        <a:ln w="6350">
                          <a:noFill/>
                        </a:ln>
                      </wps:spPr>
                      <wps:txbx>
                        <w:txbxContent>
                          <w:p w14:paraId="3294959E" w14:textId="77777777" w:rsidR="002945FC" w:rsidRDefault="002945FC">
                            <w:pPr>
                              <w:pStyle w:val="a6"/>
                              <w:spacing w:line="240" w:lineRule="auto"/>
                              <w:ind w:firstLineChars="0" w:firstLine="0"/>
                              <w:jc w:val="center"/>
                              <w:rPr>
                                <w:b/>
                                <w:bCs/>
                                <w:color w:val="FFFFFF"/>
                                <w:sz w:val="21"/>
                                <w:szCs w:val="21"/>
                              </w:rPr>
                            </w:pPr>
                            <w:r>
                              <w:rPr>
                                <w:rFonts w:hint="eastAsia"/>
                                <w:b/>
                                <w:bCs/>
                                <w:color w:val="FFFFFF"/>
                                <w:sz w:val="21"/>
                                <w:szCs w:val="21"/>
                              </w:rPr>
                              <w:t>范笛诗服饰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AFB9F80" id="文本框 119" o:spid="_x0000_s1047" type="#_x0000_t202" style="position:absolute;left:0;text-align:left;margin-left:361.95pt;margin-top:1.8pt;width:69.3pt;height:25.7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" filled="f" stroked="f" strokeweight=".5pt">
                <v:textbox>
                  <w:txbxContent>
                    <w:p w14:paraId="3294959E" w14:textId="77777777" w:rsidR="002945FC" w:rsidRDefault="002945FC">
                      <w:pPr>
                        <w:pStyle w:val="a6"/>
                        <w:spacing w:line="240" w:lineRule="auto"/>
                        <w:ind w:firstLineChars="0" w:firstLine="0"/>
                        <w:jc w:val="center"/>
                        <w:rPr>
                          <w:b/>
                          <w:bCs/>
                          <w:color w:val="FFFFFF"/>
                          <w:sz w:val="21"/>
                          <w:szCs w:val="21"/>
                        </w:rPr>
                      </w:pPr>
                      <w:r>
                        <w:rPr>
                          <w:rFonts w:hint="eastAsia"/>
                          <w:b/>
                          <w:bCs/>
                          <w:color w:val="FFFFFF"/>
                          <w:sz w:val="21"/>
                          <w:szCs w:val="21"/>
                        </w:rPr>
                        <w:t>范笛诗服饰</w:t>
                      </w:r>
                    </w:p>
                  </w:txbxContent>
                </v:textbox>
              </v:shape>
            </w:pict>
          </mc:Fallback>
        </mc:AlternateContent>
      </w:r>
    </w:p>
    <w:p w14:paraId="606BF0DD" w14:textId="77777777" w:rsidR="00F42F5F" w:rsidRDefault="00F42F5F">
      <w:pPr>
        <w:pStyle w:val="2"/>
        <w:spacing w:after="0" w:line="240" w:lineRule="auto"/>
        <w:ind w:leftChars="0" w:left="0" w:firstLineChars="0" w:firstLine="0"/>
        <w:jc w:val="center"/>
        <w:rPr>
          <w:color w:val="000000" w:themeColor="text1"/>
        </w:rPr>
      </w:pPr>
    </w:p>
    <w:p w14:paraId="2804371D" w14:textId="77777777" w:rsidR="00F42F5F" w:rsidRDefault="00DD1B55">
      <w:pPr>
        <w:pStyle w:val="2"/>
        <w:spacing w:after="0" w:line="240" w:lineRule="auto"/>
        <w:ind w:leftChars="0" w:left="0" w:firstLineChars="0" w:firstLine="0"/>
        <w:jc w:val="center"/>
        <w:rPr>
          <w:color w:val="000000" w:themeColor="text1"/>
        </w:rPr>
      </w:pPr>
      <w:r>
        <w:rPr>
          <w:rFonts w:cs="Times New Roman" w:hint="eastAsia"/>
          <w:noProof/>
          <w:color w:val="000000" w:themeColor="text1"/>
        </w:rPr>
        <mc:AlternateContent>
          <mc:Choice Requires="wps">
            <w:drawing>
              <wp:anchor distT="0" distB="0" distL="114300" distR="114300" simplePos="0" relativeHeight="251742208" behindDoc="0" locked="0" layoutInCell="1" allowOverlap="1" wp14:anchorId="7C2A56E9" wp14:editId="7F553056">
                <wp:simplePos x="0" y="0"/>
                <wp:positionH relativeFrom="margin">
                  <wp:posOffset>-131445</wp:posOffset>
                </wp:positionH>
                <wp:positionV relativeFrom="paragraph">
                  <wp:posOffset>226695</wp:posOffset>
                </wp:positionV>
                <wp:extent cx="5663565" cy="86360"/>
                <wp:effectExtent l="0" t="0" r="0" b="9525"/>
                <wp:wrapNone/>
                <wp:docPr id="125" name="矩形 125"/>
                <wp:cNvGraphicFramePr/>
                <a:graphic xmlns:a="http://schemas.openxmlformats.org/drawingml/2006/main">
                  <a:graphicData uri="http://schemas.microsoft.com/office/word/2010/wordprocessingShape">
                    <wps:wsp>
                      <wps:cNvSpPr/>
                      <wps:spPr>
                        <a:xfrm>
                          <a:off x="0" y="0"/>
                          <a:ext cx="5663565" cy="862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BB677A7" id="矩形 125" o:spid="_x0000_s1026" style="position:absolute;left:0;text-align:left;margin-left:-10.35pt;margin-top:17.85pt;width:445.95pt;height:6.8pt;z-index:2517422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" fillcolor="white [3212]" stroked="f" strokeweight="1pt">
                <w10:wrap anchorx="margin"/>
              </v:rect>
            </w:pict>
          </mc:Fallback>
        </mc:AlternateContent>
      </w:r>
    </w:p>
    <w:p w14:paraId="44C30B6F" w14:textId="77777777" w:rsidR="00F42F5F" w:rsidRDefault="00DD1B55">
      <w:pPr>
        <w:spacing w:beforeLines="50" w:before="156" w:afterLines="30" w:after="93" w:line="240" w:lineRule="auto"/>
        <w:ind w:firstLineChars="0" w:firstLine="0"/>
        <w:jc w:val="center"/>
        <w:rPr>
          <w:rFonts w:cs="Times New Roman"/>
          <w:b/>
          <w:color w:val="000000" w:themeColor="text1"/>
          <w:sz w:val="21"/>
          <w:szCs w:val="32"/>
        </w:rPr>
      </w:pPr>
      <w:r>
        <w:rPr>
          <w:rFonts w:cs="Times New Roman" w:hint="eastAsia"/>
          <w:b/>
          <w:color w:val="000000" w:themeColor="text1"/>
          <w:sz w:val="21"/>
          <w:szCs w:val="32"/>
        </w:rPr>
        <w:t>图</w:t>
      </w:r>
      <w:r>
        <w:rPr>
          <w:rFonts w:cs="Times New Roman" w:hint="eastAsia"/>
          <w:b/>
          <w:color w:val="000000" w:themeColor="text1"/>
          <w:sz w:val="21"/>
          <w:szCs w:val="32"/>
        </w:rPr>
        <w:t>3-</w:t>
      </w:r>
      <w:r>
        <w:rPr>
          <w:rFonts w:cs="Times New Roman"/>
          <w:b/>
          <w:color w:val="000000" w:themeColor="text1"/>
          <w:sz w:val="21"/>
          <w:szCs w:val="32"/>
        </w:rPr>
        <w:t>2</w:t>
      </w:r>
      <w:r>
        <w:rPr>
          <w:rFonts w:cs="Times New Roman" w:hint="eastAsia"/>
          <w:b/>
          <w:color w:val="000000" w:themeColor="text1"/>
          <w:sz w:val="21"/>
          <w:szCs w:val="32"/>
        </w:rPr>
        <w:t xml:space="preserve"> </w:t>
      </w:r>
      <w:r>
        <w:rPr>
          <w:rFonts w:cs="Times New Roman"/>
          <w:b/>
          <w:color w:val="000000" w:themeColor="text1"/>
          <w:sz w:val="21"/>
          <w:szCs w:val="32"/>
        </w:rPr>
        <w:t xml:space="preserve"> </w:t>
      </w:r>
      <w:r>
        <w:rPr>
          <w:rFonts w:cs="Times New Roman" w:hint="eastAsia"/>
          <w:b/>
          <w:color w:val="000000" w:themeColor="text1"/>
          <w:sz w:val="21"/>
          <w:szCs w:val="32"/>
        </w:rPr>
        <w:t>项目周围环境概况图</w:t>
      </w:r>
    </w:p>
    <w:p w14:paraId="099A6823" w14:textId="5586E4E5" w:rsidR="00F42F5F" w:rsidRDefault="003D2277">
      <w:pPr>
        <w:pStyle w:val="2"/>
        <w:ind w:left="480" w:firstLine="480"/>
      </w:pPr>
      <w:r>
        <w:rPr>
          <w:noProof/>
        </w:rPr>
        <w:drawing>
          <wp:anchor distT="0" distB="0" distL="114300" distR="114300" simplePos="0" relativeHeight="251792384" behindDoc="0" locked="0" layoutInCell="1" allowOverlap="1" wp14:anchorId="3D571D9F" wp14:editId="5DBBBF90">
            <wp:simplePos x="0" y="0"/>
            <wp:positionH relativeFrom="margin">
              <wp:align>center</wp:align>
            </wp:positionH>
            <wp:positionV relativeFrom="paragraph">
              <wp:posOffset>43373</wp:posOffset>
            </wp:positionV>
            <wp:extent cx="5040000" cy="4660623"/>
            <wp:effectExtent l="0" t="0" r="8255" b="6985"/>
            <wp:wrapNone/>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040000" cy="4660623"/>
                    </a:xfrm>
                    <a:prstGeom prst="rect">
                      <a:avLst/>
                    </a:prstGeom>
                    <a:noFill/>
                  </pic:spPr>
                </pic:pic>
              </a:graphicData>
            </a:graphic>
            <wp14:sizeRelH relativeFrom="page">
              <wp14:pctWidth>0</wp14:pctWidth>
            </wp14:sizeRelH>
            <wp14:sizeRelV relativeFrom="page">
              <wp14:pctHeight>0</wp14:pctHeight>
            </wp14:sizeRelV>
          </wp:anchor>
        </w:drawing>
      </w:r>
    </w:p>
    <w:p w14:paraId="0399ACC8" w14:textId="77777777" w:rsidR="00F42F5F" w:rsidRDefault="00F42F5F">
      <w:pPr>
        <w:pStyle w:val="2"/>
        <w:ind w:left="480" w:firstLine="480"/>
      </w:pPr>
    </w:p>
    <w:p w14:paraId="3986329F" w14:textId="5FCC5B13" w:rsidR="00F42F5F" w:rsidRDefault="00F42F5F">
      <w:pPr>
        <w:pStyle w:val="2"/>
        <w:ind w:left="480" w:firstLine="480"/>
      </w:pPr>
    </w:p>
    <w:p w14:paraId="6C50DFEA" w14:textId="77777777" w:rsidR="00F42F5F" w:rsidRDefault="00F42F5F">
      <w:pPr>
        <w:pStyle w:val="2"/>
        <w:ind w:left="480" w:firstLine="480"/>
      </w:pPr>
    </w:p>
    <w:p w14:paraId="75AB1242" w14:textId="77777777" w:rsidR="00F42F5F" w:rsidRDefault="00F42F5F">
      <w:pPr>
        <w:pStyle w:val="2"/>
        <w:ind w:left="480" w:firstLine="480"/>
      </w:pPr>
    </w:p>
    <w:p w14:paraId="3EE870BA" w14:textId="77777777" w:rsidR="00F42F5F" w:rsidRDefault="00F42F5F">
      <w:pPr>
        <w:pStyle w:val="2"/>
        <w:ind w:left="480" w:firstLine="480"/>
      </w:pPr>
    </w:p>
    <w:p w14:paraId="7639680F" w14:textId="77777777" w:rsidR="00F42F5F" w:rsidRDefault="00F42F5F">
      <w:pPr>
        <w:pStyle w:val="2"/>
        <w:ind w:left="480" w:firstLine="480"/>
      </w:pPr>
    </w:p>
    <w:p w14:paraId="1359F526" w14:textId="77777777" w:rsidR="00F42F5F" w:rsidRDefault="00F42F5F">
      <w:pPr>
        <w:pStyle w:val="2"/>
        <w:ind w:left="480" w:firstLine="480"/>
      </w:pPr>
    </w:p>
    <w:p w14:paraId="7D1E6348" w14:textId="77777777" w:rsidR="00F42F5F" w:rsidRDefault="00F42F5F">
      <w:pPr>
        <w:pStyle w:val="2"/>
        <w:ind w:left="480" w:firstLine="480"/>
      </w:pPr>
    </w:p>
    <w:p w14:paraId="11D3AF01" w14:textId="77777777" w:rsidR="00F42F5F" w:rsidRDefault="00F42F5F">
      <w:pPr>
        <w:pStyle w:val="2"/>
        <w:ind w:left="480" w:firstLine="480"/>
      </w:pPr>
    </w:p>
    <w:p w14:paraId="00ED77EF" w14:textId="77777777" w:rsidR="00F42F5F" w:rsidRDefault="00F42F5F">
      <w:pPr>
        <w:pStyle w:val="af7"/>
        <w:spacing w:before="62" w:after="31"/>
      </w:pPr>
    </w:p>
    <w:p w14:paraId="311EB2A3" w14:textId="77777777" w:rsidR="00F42F5F" w:rsidRDefault="00F42F5F">
      <w:pPr>
        <w:ind w:firstLine="480"/>
      </w:pPr>
    </w:p>
    <w:p w14:paraId="01B7F482" w14:textId="77777777" w:rsidR="00F42F5F" w:rsidRDefault="00F42F5F">
      <w:pPr>
        <w:pStyle w:val="2"/>
        <w:ind w:left="480" w:firstLine="480"/>
      </w:pPr>
    </w:p>
    <w:p w14:paraId="092BBD50" w14:textId="77777777" w:rsidR="00F42F5F" w:rsidRDefault="00DD1B55">
      <w:pPr>
        <w:pStyle w:val="af7"/>
        <w:spacing w:beforeLines="100" w:before="312" w:afterLines="0" w:after="0"/>
      </w:pPr>
      <w:r>
        <w:rPr>
          <w:rFonts w:hint="eastAsia"/>
        </w:rPr>
        <w:t>图</w:t>
      </w:r>
      <w:r>
        <w:rPr>
          <w:rFonts w:hint="eastAsia"/>
        </w:rPr>
        <w:t>3</w:t>
      </w:r>
      <w:r>
        <w:t xml:space="preserve">-3  </w:t>
      </w:r>
      <w:r>
        <w:rPr>
          <w:rFonts w:hint="eastAsia"/>
        </w:rPr>
        <w:t>公司厂区平面布置图</w:t>
      </w:r>
    </w:p>
    <w:p w14:paraId="6E0A69FC" w14:textId="77777777" w:rsidR="00F42F5F" w:rsidRDefault="00DD1B55">
      <w:pPr>
        <w:pStyle w:val="20"/>
        <w:rPr>
          <w:rFonts w:cs="Times New Roman"/>
          <w:color w:val="000000" w:themeColor="text1"/>
          <w:szCs w:val="24"/>
        </w:rPr>
      </w:pPr>
      <w:bookmarkStart w:id="15" w:name="_Toc515273906"/>
      <w:bookmarkStart w:id="16" w:name="_Toc61958989"/>
      <w:r>
        <w:rPr>
          <w:rFonts w:cs="Times New Roman"/>
          <w:color w:val="000000" w:themeColor="text1"/>
          <w:szCs w:val="24"/>
        </w:rPr>
        <w:lastRenderedPageBreak/>
        <w:t>3.2</w:t>
      </w:r>
      <w:r>
        <w:rPr>
          <w:rFonts w:cs="Times New Roman"/>
          <w:color w:val="000000" w:themeColor="text1"/>
          <w:szCs w:val="24"/>
        </w:rPr>
        <w:t>建设内容</w:t>
      </w:r>
      <w:bookmarkEnd w:id="15"/>
      <w:bookmarkEnd w:id="16"/>
    </w:p>
    <w:p w14:paraId="2090DF6A" w14:textId="5BF8550E" w:rsidR="00F42F5F" w:rsidRDefault="00DD1B55">
      <w:pPr>
        <w:ind w:firstLine="480"/>
      </w:pPr>
      <w:r>
        <w:rPr>
          <w:rFonts w:cs="Times New Roman" w:hint="eastAsia"/>
          <w:color w:val="000000" w:themeColor="text1"/>
        </w:rPr>
        <w:t>本项目为扩建项目，在公司现有位于桐乡市</w:t>
      </w:r>
      <w:proofErr w:type="gramStart"/>
      <w:r>
        <w:rPr>
          <w:rFonts w:cs="Times New Roman" w:hint="eastAsia"/>
          <w:color w:val="000000" w:themeColor="text1"/>
        </w:rPr>
        <w:t>濮</w:t>
      </w:r>
      <w:proofErr w:type="gramEnd"/>
      <w:r>
        <w:rPr>
          <w:rFonts w:cs="Times New Roman" w:hint="eastAsia"/>
          <w:color w:val="000000" w:themeColor="text1"/>
        </w:rPr>
        <w:t>院镇恒兴路</w:t>
      </w:r>
      <w:r>
        <w:rPr>
          <w:rFonts w:cs="Times New Roman" w:hint="eastAsia"/>
          <w:color w:val="000000" w:themeColor="text1"/>
        </w:rPr>
        <w:t>651</w:t>
      </w:r>
      <w:r>
        <w:rPr>
          <w:rFonts w:cs="Times New Roman" w:hint="eastAsia"/>
          <w:color w:val="000000" w:themeColor="text1"/>
        </w:rPr>
        <w:t>号（</w:t>
      </w:r>
      <w:proofErr w:type="gramStart"/>
      <w:r>
        <w:rPr>
          <w:rFonts w:cs="Times New Roman" w:hint="eastAsia"/>
          <w:color w:val="000000" w:themeColor="text1"/>
        </w:rPr>
        <w:t>濮</w:t>
      </w:r>
      <w:proofErr w:type="gramEnd"/>
      <w:r>
        <w:rPr>
          <w:rFonts w:cs="Times New Roman" w:hint="eastAsia"/>
          <w:color w:val="000000" w:themeColor="text1"/>
        </w:rPr>
        <w:t>院高新技术区内）的厂区内</w:t>
      </w:r>
      <w:r w:rsidR="00B60247">
        <w:rPr>
          <w:rFonts w:cs="Times New Roman" w:hint="eastAsia"/>
          <w:color w:val="000000" w:themeColor="text1"/>
        </w:rPr>
        <w:t>，</w:t>
      </w:r>
      <w:r>
        <w:rPr>
          <w:rFonts w:cs="Times New Roman" w:hint="eastAsia"/>
          <w:color w:val="000000" w:themeColor="text1"/>
        </w:rPr>
        <w:t>实施年产</w:t>
      </w:r>
      <w:r>
        <w:rPr>
          <w:rFonts w:cs="Times New Roman" w:hint="eastAsia"/>
          <w:color w:val="000000" w:themeColor="text1"/>
        </w:rPr>
        <w:t>3</w:t>
      </w:r>
      <w:r>
        <w:rPr>
          <w:rFonts w:cs="Times New Roman" w:hint="eastAsia"/>
          <w:color w:val="000000" w:themeColor="text1"/>
        </w:rPr>
        <w:t>万套智能道</w:t>
      </w:r>
      <w:proofErr w:type="gramStart"/>
      <w:r>
        <w:rPr>
          <w:rFonts w:cs="Times New Roman" w:hint="eastAsia"/>
          <w:color w:val="000000" w:themeColor="text1"/>
        </w:rPr>
        <w:t>闸系统</w:t>
      </w:r>
      <w:proofErr w:type="gramEnd"/>
      <w:r>
        <w:rPr>
          <w:rFonts w:cs="Times New Roman" w:hint="eastAsia"/>
          <w:color w:val="000000" w:themeColor="text1"/>
        </w:rPr>
        <w:t>技改项目。本项目计划投资</w:t>
      </w:r>
      <w:r>
        <w:rPr>
          <w:rFonts w:cs="Times New Roman" w:hint="eastAsia"/>
          <w:color w:val="000000" w:themeColor="text1"/>
        </w:rPr>
        <w:t>2</w:t>
      </w:r>
      <w:r>
        <w:rPr>
          <w:rFonts w:cs="Times New Roman"/>
          <w:color w:val="000000" w:themeColor="text1"/>
        </w:rPr>
        <w:t>400</w:t>
      </w:r>
      <w:r>
        <w:rPr>
          <w:rFonts w:cs="Times New Roman" w:hint="eastAsia"/>
          <w:color w:val="000000" w:themeColor="text1"/>
        </w:rPr>
        <w:t>万元，实际投资</w:t>
      </w:r>
      <w:r>
        <w:rPr>
          <w:rFonts w:cs="Times New Roman"/>
          <w:color w:val="000000" w:themeColor="text1"/>
        </w:rPr>
        <w:t>25</w:t>
      </w:r>
      <w:r>
        <w:rPr>
          <w:rFonts w:cs="Times New Roman" w:hint="eastAsia"/>
          <w:color w:val="000000" w:themeColor="text1"/>
        </w:rPr>
        <w:t>00</w:t>
      </w:r>
      <w:r>
        <w:rPr>
          <w:rFonts w:cs="Times New Roman" w:hint="eastAsia"/>
          <w:color w:val="000000" w:themeColor="text1"/>
        </w:rPr>
        <w:t>万元，其中环保投资</w:t>
      </w:r>
      <w:r>
        <w:rPr>
          <w:rFonts w:cs="Times New Roman" w:hint="eastAsia"/>
          <w:color w:val="000000" w:themeColor="text1"/>
        </w:rPr>
        <w:t>120</w:t>
      </w:r>
      <w:r>
        <w:rPr>
          <w:rFonts w:cs="Times New Roman" w:hint="eastAsia"/>
          <w:color w:val="000000" w:themeColor="text1"/>
        </w:rPr>
        <w:t>万元（环保投资比例为</w:t>
      </w:r>
      <w:r>
        <w:rPr>
          <w:rFonts w:cs="Times New Roman"/>
          <w:color w:val="000000" w:themeColor="text1"/>
        </w:rPr>
        <w:t>4.80</w:t>
      </w:r>
      <w:r>
        <w:rPr>
          <w:rFonts w:cs="Times New Roman" w:hint="eastAsia"/>
          <w:color w:val="000000" w:themeColor="text1"/>
        </w:rPr>
        <w:t>%</w:t>
      </w:r>
      <w:r>
        <w:rPr>
          <w:rFonts w:cs="Times New Roman" w:hint="eastAsia"/>
          <w:color w:val="000000" w:themeColor="text1"/>
        </w:rPr>
        <w:t>）。项目审批生产规模为：年产智能道</w:t>
      </w:r>
      <w:proofErr w:type="gramStart"/>
      <w:r>
        <w:rPr>
          <w:rFonts w:cs="Times New Roman" w:hint="eastAsia"/>
          <w:color w:val="000000" w:themeColor="text1"/>
        </w:rPr>
        <w:t>闸系统</w:t>
      </w:r>
      <w:proofErr w:type="gramEnd"/>
      <w:r>
        <w:rPr>
          <w:rFonts w:cs="Times New Roman" w:hint="eastAsia"/>
          <w:color w:val="000000" w:themeColor="text1"/>
        </w:rPr>
        <w:t>3</w:t>
      </w:r>
      <w:r>
        <w:rPr>
          <w:rFonts w:cs="Times New Roman" w:hint="eastAsia"/>
          <w:color w:val="000000" w:themeColor="text1"/>
        </w:rPr>
        <w:t>万套，实际建设内容与</w:t>
      </w:r>
      <w:r>
        <w:t>环评及批复阶段建设内容</w:t>
      </w:r>
      <w:r>
        <w:rPr>
          <w:rFonts w:hint="eastAsia"/>
        </w:rPr>
        <w:t>基本一致，具体</w:t>
      </w:r>
      <w:r>
        <w:t>见表</w:t>
      </w:r>
      <w:r>
        <w:t>3-1</w:t>
      </w:r>
      <w:r w:rsidR="003D2277">
        <w:rPr>
          <w:rFonts w:hint="eastAsia"/>
        </w:rPr>
        <w:t>。</w:t>
      </w:r>
    </w:p>
    <w:p w14:paraId="70D7A39F" w14:textId="77777777" w:rsidR="00F42F5F" w:rsidRDefault="00DD1B55">
      <w:pPr>
        <w:pStyle w:val="af7"/>
        <w:spacing w:before="62" w:after="31"/>
      </w:pPr>
      <w:r>
        <w:t>表</w:t>
      </w:r>
      <w:r>
        <w:t xml:space="preserve">3-1  </w:t>
      </w:r>
      <w:r>
        <w:t>环评及批复建设内容与实际建设内容</w:t>
      </w:r>
      <w:r>
        <w:rPr>
          <w:rFonts w:hint="eastAsia"/>
        </w:rPr>
        <w:t>对照</w:t>
      </w:r>
      <w: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8"/>
        <w:gridCol w:w="3055"/>
        <w:gridCol w:w="3055"/>
        <w:gridCol w:w="1592"/>
      </w:tblGrid>
      <w:tr w:rsidR="00F42F5F" w14:paraId="494EC304" w14:textId="77777777" w:rsidTr="00C868C8">
        <w:trPr>
          <w:trHeight w:val="340"/>
          <w:jc w:val="center"/>
        </w:trPr>
        <w:tc>
          <w:tcPr>
            <w:tcW w:w="583" w:type="pct"/>
            <w:vAlign w:val="center"/>
          </w:tcPr>
          <w:p w14:paraId="1BACFADB" w14:textId="77777777" w:rsidR="00F42F5F" w:rsidRDefault="00DD1B55">
            <w:pPr>
              <w:spacing w:line="240" w:lineRule="auto"/>
              <w:ind w:firstLineChars="0" w:firstLine="0"/>
              <w:jc w:val="center"/>
              <w:rPr>
                <w:rFonts w:cs="Times New Roman"/>
                <w:b/>
                <w:bCs/>
                <w:color w:val="000000" w:themeColor="text1"/>
                <w:kern w:val="0"/>
                <w:sz w:val="21"/>
                <w:szCs w:val="21"/>
              </w:rPr>
            </w:pPr>
            <w:r>
              <w:rPr>
                <w:rFonts w:cs="Times New Roman"/>
                <w:b/>
                <w:bCs/>
                <w:color w:val="000000" w:themeColor="text1"/>
                <w:kern w:val="0"/>
                <w:sz w:val="21"/>
                <w:szCs w:val="21"/>
              </w:rPr>
              <w:t>类别</w:t>
            </w:r>
          </w:p>
        </w:tc>
        <w:tc>
          <w:tcPr>
            <w:tcW w:w="1752" w:type="pct"/>
            <w:vAlign w:val="center"/>
          </w:tcPr>
          <w:p w14:paraId="56207335" w14:textId="77777777" w:rsidR="00F42F5F" w:rsidRDefault="00DD1B55">
            <w:pPr>
              <w:spacing w:line="240" w:lineRule="auto"/>
              <w:ind w:firstLineChars="0" w:firstLine="0"/>
              <w:jc w:val="center"/>
              <w:rPr>
                <w:rFonts w:cs="Times New Roman"/>
                <w:b/>
                <w:bCs/>
                <w:color w:val="000000" w:themeColor="text1"/>
                <w:kern w:val="0"/>
                <w:sz w:val="21"/>
                <w:szCs w:val="21"/>
              </w:rPr>
            </w:pPr>
            <w:r>
              <w:rPr>
                <w:rFonts w:cs="Times New Roman"/>
                <w:b/>
                <w:bCs/>
                <w:color w:val="000000" w:themeColor="text1"/>
                <w:kern w:val="0"/>
                <w:sz w:val="21"/>
                <w:szCs w:val="21"/>
              </w:rPr>
              <w:t>环评及批复</w:t>
            </w:r>
            <w:r>
              <w:rPr>
                <w:rFonts w:cs="Times New Roman" w:hint="eastAsia"/>
                <w:b/>
                <w:bCs/>
                <w:color w:val="000000" w:themeColor="text1"/>
                <w:kern w:val="0"/>
                <w:sz w:val="21"/>
                <w:szCs w:val="21"/>
              </w:rPr>
              <w:t>生产规模</w:t>
            </w:r>
          </w:p>
        </w:tc>
        <w:tc>
          <w:tcPr>
            <w:tcW w:w="1752" w:type="pct"/>
            <w:vAlign w:val="center"/>
          </w:tcPr>
          <w:p w14:paraId="35F09551" w14:textId="77777777" w:rsidR="00F42F5F" w:rsidRDefault="00DD1B55">
            <w:pPr>
              <w:spacing w:line="240" w:lineRule="auto"/>
              <w:ind w:firstLineChars="0" w:firstLine="0"/>
              <w:jc w:val="center"/>
              <w:rPr>
                <w:rFonts w:cs="Times New Roman"/>
                <w:b/>
                <w:bCs/>
                <w:color w:val="000000" w:themeColor="text1"/>
                <w:kern w:val="0"/>
                <w:sz w:val="21"/>
                <w:szCs w:val="21"/>
              </w:rPr>
            </w:pPr>
            <w:r>
              <w:rPr>
                <w:rFonts w:cs="Times New Roman"/>
                <w:b/>
                <w:bCs/>
                <w:color w:val="000000" w:themeColor="text1"/>
                <w:kern w:val="0"/>
                <w:sz w:val="21"/>
                <w:szCs w:val="21"/>
              </w:rPr>
              <w:t>实际</w:t>
            </w:r>
            <w:r>
              <w:rPr>
                <w:rFonts w:cs="Times New Roman" w:hint="eastAsia"/>
                <w:b/>
                <w:bCs/>
                <w:color w:val="000000" w:themeColor="text1"/>
                <w:kern w:val="0"/>
                <w:sz w:val="21"/>
                <w:szCs w:val="21"/>
              </w:rPr>
              <w:t>生产规模</w:t>
            </w:r>
          </w:p>
        </w:tc>
        <w:tc>
          <w:tcPr>
            <w:tcW w:w="913" w:type="pct"/>
            <w:vAlign w:val="center"/>
          </w:tcPr>
          <w:p w14:paraId="699D0ED4" w14:textId="77777777" w:rsidR="00F42F5F" w:rsidRDefault="00DD1B55">
            <w:pPr>
              <w:spacing w:line="240" w:lineRule="auto"/>
              <w:ind w:firstLineChars="0" w:firstLine="0"/>
              <w:jc w:val="center"/>
              <w:rPr>
                <w:rFonts w:cs="Times New Roman"/>
                <w:b/>
                <w:bCs/>
                <w:color w:val="000000" w:themeColor="text1"/>
                <w:kern w:val="0"/>
                <w:sz w:val="21"/>
                <w:szCs w:val="21"/>
              </w:rPr>
            </w:pPr>
            <w:r>
              <w:rPr>
                <w:rFonts w:cs="Times New Roman"/>
                <w:b/>
                <w:bCs/>
                <w:color w:val="000000" w:themeColor="text1"/>
                <w:kern w:val="0"/>
                <w:sz w:val="21"/>
                <w:szCs w:val="21"/>
              </w:rPr>
              <w:t>备注</w:t>
            </w:r>
          </w:p>
        </w:tc>
      </w:tr>
      <w:tr w:rsidR="00F42F5F" w14:paraId="5FF070D9" w14:textId="77777777" w:rsidTr="00C868C8">
        <w:trPr>
          <w:trHeight w:val="340"/>
          <w:jc w:val="center"/>
        </w:trPr>
        <w:tc>
          <w:tcPr>
            <w:tcW w:w="583" w:type="pct"/>
            <w:vMerge w:val="restart"/>
            <w:vAlign w:val="center"/>
          </w:tcPr>
          <w:p w14:paraId="6D9C4EC9" w14:textId="77777777" w:rsidR="00F42F5F" w:rsidRDefault="00DD1B55">
            <w:pPr>
              <w:spacing w:line="240" w:lineRule="auto"/>
              <w:ind w:firstLineChars="0" w:firstLine="0"/>
              <w:jc w:val="center"/>
              <w:rPr>
                <w:rFonts w:cs="Times New Roman"/>
                <w:color w:val="000000" w:themeColor="text1"/>
                <w:kern w:val="0"/>
                <w:sz w:val="21"/>
                <w:szCs w:val="21"/>
              </w:rPr>
            </w:pPr>
            <w:r>
              <w:rPr>
                <w:rFonts w:cs="Times New Roman"/>
                <w:color w:val="000000" w:themeColor="text1"/>
                <w:kern w:val="0"/>
                <w:sz w:val="21"/>
                <w:szCs w:val="21"/>
              </w:rPr>
              <w:t>产品及规模</w:t>
            </w:r>
          </w:p>
        </w:tc>
        <w:tc>
          <w:tcPr>
            <w:tcW w:w="1752" w:type="pct"/>
            <w:vAlign w:val="center"/>
          </w:tcPr>
          <w:p w14:paraId="20876929" w14:textId="77777777" w:rsidR="00F42F5F" w:rsidRDefault="00DD1B55">
            <w:pPr>
              <w:spacing w:line="240" w:lineRule="auto"/>
              <w:ind w:firstLineChars="0" w:firstLine="0"/>
              <w:jc w:val="center"/>
              <w:rPr>
                <w:rFonts w:cs="Times New Roman"/>
                <w:color w:val="000000" w:themeColor="text1"/>
                <w:kern w:val="0"/>
                <w:sz w:val="21"/>
                <w:szCs w:val="21"/>
              </w:rPr>
            </w:pPr>
            <w:r>
              <w:rPr>
                <w:rFonts w:cs="Times New Roman" w:hint="eastAsia"/>
                <w:color w:val="000000" w:themeColor="text1"/>
                <w:kern w:val="0"/>
                <w:sz w:val="21"/>
                <w:szCs w:val="21"/>
              </w:rPr>
              <w:t>年产自动门驱动器</w:t>
            </w:r>
            <w:r>
              <w:rPr>
                <w:rFonts w:cs="Times New Roman" w:hint="eastAsia"/>
                <w:color w:val="000000" w:themeColor="text1"/>
                <w:kern w:val="0"/>
                <w:sz w:val="21"/>
                <w:szCs w:val="21"/>
              </w:rPr>
              <w:t>2</w:t>
            </w:r>
            <w:r>
              <w:rPr>
                <w:rFonts w:cs="Times New Roman" w:hint="eastAsia"/>
                <w:color w:val="000000" w:themeColor="text1"/>
                <w:kern w:val="0"/>
                <w:sz w:val="21"/>
                <w:szCs w:val="21"/>
              </w:rPr>
              <w:t>万台、门控智能控制器</w:t>
            </w:r>
            <w:r>
              <w:rPr>
                <w:rFonts w:cs="Times New Roman" w:hint="eastAsia"/>
                <w:color w:val="000000" w:themeColor="text1"/>
                <w:kern w:val="0"/>
                <w:sz w:val="21"/>
                <w:szCs w:val="21"/>
              </w:rPr>
              <w:t>2</w:t>
            </w:r>
            <w:r>
              <w:rPr>
                <w:rFonts w:cs="Times New Roman" w:hint="eastAsia"/>
                <w:color w:val="000000" w:themeColor="text1"/>
                <w:kern w:val="0"/>
                <w:sz w:val="21"/>
                <w:szCs w:val="21"/>
              </w:rPr>
              <w:t>万台、电控锁</w:t>
            </w:r>
            <w:r>
              <w:rPr>
                <w:rFonts w:cs="Times New Roman" w:hint="eastAsia"/>
                <w:color w:val="000000" w:themeColor="text1"/>
                <w:kern w:val="0"/>
                <w:sz w:val="21"/>
                <w:szCs w:val="21"/>
              </w:rPr>
              <w:t>1</w:t>
            </w:r>
            <w:r>
              <w:rPr>
                <w:rFonts w:cs="Times New Roman" w:hint="eastAsia"/>
                <w:color w:val="000000" w:themeColor="text1"/>
                <w:kern w:val="0"/>
                <w:sz w:val="21"/>
                <w:szCs w:val="21"/>
              </w:rPr>
              <w:t>万只及光电开关</w:t>
            </w:r>
            <w:r>
              <w:rPr>
                <w:rFonts w:cs="Times New Roman" w:hint="eastAsia"/>
                <w:color w:val="000000" w:themeColor="text1"/>
                <w:kern w:val="0"/>
                <w:sz w:val="21"/>
                <w:szCs w:val="21"/>
              </w:rPr>
              <w:t>1</w:t>
            </w:r>
            <w:r>
              <w:rPr>
                <w:rFonts w:cs="Times New Roman" w:hint="eastAsia"/>
                <w:color w:val="000000" w:themeColor="text1"/>
                <w:kern w:val="0"/>
                <w:sz w:val="21"/>
                <w:szCs w:val="21"/>
              </w:rPr>
              <w:t>万只</w:t>
            </w:r>
          </w:p>
        </w:tc>
        <w:tc>
          <w:tcPr>
            <w:tcW w:w="1752" w:type="pct"/>
            <w:vAlign w:val="center"/>
          </w:tcPr>
          <w:p w14:paraId="05DA125B" w14:textId="77777777" w:rsidR="00F42F5F" w:rsidRDefault="00DD1B55">
            <w:pPr>
              <w:spacing w:line="240" w:lineRule="auto"/>
              <w:ind w:firstLineChars="0" w:firstLine="0"/>
              <w:jc w:val="center"/>
              <w:rPr>
                <w:rFonts w:cs="Times New Roman"/>
                <w:color w:val="000000" w:themeColor="text1"/>
                <w:kern w:val="0"/>
                <w:sz w:val="21"/>
                <w:szCs w:val="21"/>
              </w:rPr>
            </w:pPr>
            <w:r>
              <w:rPr>
                <w:rFonts w:cs="Times New Roman" w:hint="eastAsia"/>
                <w:color w:val="000000" w:themeColor="text1"/>
                <w:kern w:val="0"/>
                <w:sz w:val="21"/>
                <w:szCs w:val="21"/>
              </w:rPr>
              <w:t>年产自动门驱动器</w:t>
            </w:r>
            <w:r>
              <w:rPr>
                <w:rFonts w:cs="Times New Roman" w:hint="eastAsia"/>
                <w:color w:val="000000" w:themeColor="text1"/>
                <w:kern w:val="0"/>
                <w:sz w:val="21"/>
                <w:szCs w:val="21"/>
              </w:rPr>
              <w:t>2</w:t>
            </w:r>
            <w:r>
              <w:rPr>
                <w:rFonts w:cs="Times New Roman" w:hint="eastAsia"/>
                <w:color w:val="000000" w:themeColor="text1"/>
                <w:kern w:val="0"/>
                <w:sz w:val="21"/>
                <w:szCs w:val="21"/>
              </w:rPr>
              <w:t>万台、门控智能控制器</w:t>
            </w:r>
            <w:r>
              <w:rPr>
                <w:rFonts w:cs="Times New Roman" w:hint="eastAsia"/>
                <w:color w:val="000000" w:themeColor="text1"/>
                <w:kern w:val="0"/>
                <w:sz w:val="21"/>
                <w:szCs w:val="21"/>
              </w:rPr>
              <w:t>2</w:t>
            </w:r>
            <w:r>
              <w:rPr>
                <w:rFonts w:cs="Times New Roman" w:hint="eastAsia"/>
                <w:color w:val="000000" w:themeColor="text1"/>
                <w:kern w:val="0"/>
                <w:sz w:val="21"/>
                <w:szCs w:val="21"/>
              </w:rPr>
              <w:t>万台、电控锁</w:t>
            </w:r>
            <w:r>
              <w:rPr>
                <w:rFonts w:cs="Times New Roman" w:hint="eastAsia"/>
                <w:color w:val="000000" w:themeColor="text1"/>
                <w:kern w:val="0"/>
                <w:sz w:val="21"/>
                <w:szCs w:val="21"/>
              </w:rPr>
              <w:t>1</w:t>
            </w:r>
            <w:r>
              <w:rPr>
                <w:rFonts w:cs="Times New Roman" w:hint="eastAsia"/>
                <w:color w:val="000000" w:themeColor="text1"/>
                <w:kern w:val="0"/>
                <w:sz w:val="21"/>
                <w:szCs w:val="21"/>
              </w:rPr>
              <w:t>万只及光电开关</w:t>
            </w:r>
            <w:r>
              <w:rPr>
                <w:rFonts w:cs="Times New Roman" w:hint="eastAsia"/>
                <w:color w:val="000000" w:themeColor="text1"/>
                <w:kern w:val="0"/>
                <w:sz w:val="21"/>
                <w:szCs w:val="21"/>
              </w:rPr>
              <w:t>1</w:t>
            </w:r>
            <w:r>
              <w:rPr>
                <w:rFonts w:cs="Times New Roman" w:hint="eastAsia"/>
                <w:color w:val="000000" w:themeColor="text1"/>
                <w:kern w:val="0"/>
                <w:sz w:val="21"/>
                <w:szCs w:val="21"/>
              </w:rPr>
              <w:t>万只</w:t>
            </w:r>
          </w:p>
        </w:tc>
        <w:tc>
          <w:tcPr>
            <w:tcW w:w="913" w:type="pct"/>
            <w:vMerge w:val="restart"/>
            <w:vAlign w:val="center"/>
          </w:tcPr>
          <w:p w14:paraId="19FED2FA" w14:textId="4BBD82E9" w:rsidR="00F42F5F" w:rsidRDefault="003D2277">
            <w:pPr>
              <w:spacing w:line="240" w:lineRule="auto"/>
              <w:ind w:firstLineChars="0" w:firstLine="0"/>
              <w:jc w:val="center"/>
              <w:rPr>
                <w:rFonts w:cs="Times New Roman"/>
                <w:color w:val="000000" w:themeColor="text1"/>
                <w:kern w:val="0"/>
                <w:sz w:val="21"/>
                <w:szCs w:val="21"/>
              </w:rPr>
            </w:pPr>
            <w:r>
              <w:rPr>
                <w:rFonts w:cs="Times New Roman" w:hint="eastAsia"/>
                <w:color w:val="000000" w:themeColor="text1"/>
                <w:kern w:val="0"/>
                <w:sz w:val="21"/>
                <w:szCs w:val="21"/>
              </w:rPr>
              <w:t>公司</w:t>
            </w:r>
            <w:r w:rsidR="00DD1B55">
              <w:rPr>
                <w:rFonts w:cs="Times New Roman" w:hint="eastAsia"/>
                <w:color w:val="000000" w:themeColor="text1"/>
                <w:kern w:val="0"/>
                <w:sz w:val="21"/>
                <w:szCs w:val="21"/>
              </w:rPr>
              <w:t>原有项目，已验收</w:t>
            </w:r>
          </w:p>
        </w:tc>
      </w:tr>
      <w:tr w:rsidR="00F42F5F" w14:paraId="19A769AC" w14:textId="77777777" w:rsidTr="00C868C8">
        <w:trPr>
          <w:trHeight w:val="340"/>
          <w:jc w:val="center"/>
        </w:trPr>
        <w:tc>
          <w:tcPr>
            <w:tcW w:w="583" w:type="pct"/>
            <w:vMerge/>
            <w:vAlign w:val="center"/>
          </w:tcPr>
          <w:p w14:paraId="26261F3B" w14:textId="77777777" w:rsidR="00F42F5F" w:rsidRDefault="00F42F5F">
            <w:pPr>
              <w:spacing w:line="240" w:lineRule="auto"/>
              <w:jc w:val="center"/>
              <w:rPr>
                <w:rFonts w:cs="Times New Roman"/>
                <w:color w:val="000000" w:themeColor="text1"/>
                <w:kern w:val="0"/>
                <w:sz w:val="21"/>
                <w:szCs w:val="21"/>
              </w:rPr>
            </w:pPr>
          </w:p>
        </w:tc>
        <w:tc>
          <w:tcPr>
            <w:tcW w:w="1752" w:type="pct"/>
            <w:vAlign w:val="center"/>
          </w:tcPr>
          <w:p w14:paraId="1F88F194" w14:textId="77777777" w:rsidR="00F42F5F" w:rsidRDefault="00DD1B55">
            <w:pPr>
              <w:spacing w:line="240" w:lineRule="auto"/>
              <w:ind w:firstLineChars="0" w:firstLine="0"/>
              <w:jc w:val="center"/>
              <w:rPr>
                <w:rFonts w:cs="Times New Roman"/>
                <w:color w:val="000000" w:themeColor="text1"/>
                <w:kern w:val="0"/>
                <w:sz w:val="21"/>
                <w:szCs w:val="21"/>
              </w:rPr>
            </w:pPr>
            <w:r>
              <w:rPr>
                <w:rFonts w:cs="Times New Roman" w:hint="eastAsia"/>
                <w:color w:val="000000" w:themeColor="text1"/>
                <w:kern w:val="0"/>
                <w:sz w:val="21"/>
                <w:szCs w:val="21"/>
              </w:rPr>
              <w:t>年产智能门控系统</w:t>
            </w:r>
            <w:r>
              <w:rPr>
                <w:rFonts w:cs="Times New Roman" w:hint="eastAsia"/>
                <w:color w:val="000000" w:themeColor="text1"/>
                <w:kern w:val="0"/>
                <w:sz w:val="21"/>
                <w:szCs w:val="21"/>
              </w:rPr>
              <w:t>20</w:t>
            </w:r>
            <w:r>
              <w:rPr>
                <w:rFonts w:cs="Times New Roman" w:hint="eastAsia"/>
                <w:color w:val="000000" w:themeColor="text1"/>
                <w:kern w:val="0"/>
                <w:sz w:val="21"/>
                <w:szCs w:val="21"/>
              </w:rPr>
              <w:t>万套</w:t>
            </w:r>
          </w:p>
        </w:tc>
        <w:tc>
          <w:tcPr>
            <w:tcW w:w="1752" w:type="pct"/>
            <w:vAlign w:val="center"/>
          </w:tcPr>
          <w:p w14:paraId="63A877C1" w14:textId="77777777" w:rsidR="00F42F5F" w:rsidRDefault="00DD1B55">
            <w:pPr>
              <w:spacing w:line="240" w:lineRule="auto"/>
              <w:ind w:firstLineChars="0" w:firstLine="0"/>
              <w:jc w:val="center"/>
              <w:rPr>
                <w:rFonts w:cs="Times New Roman"/>
                <w:color w:val="000000" w:themeColor="text1"/>
                <w:kern w:val="0"/>
                <w:sz w:val="21"/>
                <w:szCs w:val="21"/>
              </w:rPr>
            </w:pPr>
            <w:r>
              <w:rPr>
                <w:rFonts w:cs="Times New Roman" w:hint="eastAsia"/>
                <w:color w:val="000000" w:themeColor="text1"/>
                <w:kern w:val="0"/>
                <w:sz w:val="21"/>
                <w:szCs w:val="21"/>
              </w:rPr>
              <w:t>年产智能门控系统</w:t>
            </w:r>
            <w:r>
              <w:rPr>
                <w:rFonts w:cs="Times New Roman" w:hint="eastAsia"/>
                <w:color w:val="000000" w:themeColor="text1"/>
                <w:kern w:val="0"/>
                <w:sz w:val="21"/>
                <w:szCs w:val="21"/>
              </w:rPr>
              <w:t>20</w:t>
            </w:r>
            <w:r>
              <w:rPr>
                <w:rFonts w:cs="Times New Roman" w:hint="eastAsia"/>
                <w:color w:val="000000" w:themeColor="text1"/>
                <w:kern w:val="0"/>
                <w:sz w:val="21"/>
                <w:szCs w:val="21"/>
              </w:rPr>
              <w:t>万套</w:t>
            </w:r>
          </w:p>
        </w:tc>
        <w:tc>
          <w:tcPr>
            <w:tcW w:w="913" w:type="pct"/>
            <w:vMerge/>
            <w:vAlign w:val="center"/>
          </w:tcPr>
          <w:p w14:paraId="510721C5" w14:textId="77777777" w:rsidR="00F42F5F" w:rsidRDefault="00F42F5F">
            <w:pPr>
              <w:spacing w:line="240" w:lineRule="auto"/>
              <w:ind w:firstLineChars="0" w:firstLine="0"/>
              <w:jc w:val="center"/>
              <w:rPr>
                <w:rFonts w:cs="Times New Roman"/>
                <w:color w:val="000000" w:themeColor="text1"/>
                <w:kern w:val="0"/>
                <w:sz w:val="21"/>
                <w:szCs w:val="21"/>
              </w:rPr>
            </w:pPr>
          </w:p>
        </w:tc>
      </w:tr>
      <w:tr w:rsidR="00F42F5F" w14:paraId="4A8D23BA" w14:textId="77777777" w:rsidTr="00C868C8">
        <w:trPr>
          <w:trHeight w:val="340"/>
          <w:jc w:val="center"/>
        </w:trPr>
        <w:tc>
          <w:tcPr>
            <w:tcW w:w="583" w:type="pct"/>
            <w:vMerge/>
            <w:vAlign w:val="center"/>
          </w:tcPr>
          <w:p w14:paraId="468D9C90" w14:textId="77777777" w:rsidR="00F42F5F" w:rsidRDefault="00F42F5F">
            <w:pPr>
              <w:spacing w:line="240" w:lineRule="auto"/>
              <w:ind w:firstLineChars="0" w:firstLine="0"/>
              <w:jc w:val="center"/>
              <w:rPr>
                <w:rFonts w:cs="Times New Roman"/>
                <w:color w:val="000000" w:themeColor="text1"/>
                <w:kern w:val="0"/>
                <w:sz w:val="21"/>
                <w:szCs w:val="21"/>
              </w:rPr>
            </w:pPr>
          </w:p>
        </w:tc>
        <w:tc>
          <w:tcPr>
            <w:tcW w:w="1752" w:type="pct"/>
            <w:vAlign w:val="center"/>
          </w:tcPr>
          <w:p w14:paraId="41BC192D" w14:textId="77777777" w:rsidR="00F42F5F" w:rsidRDefault="00DD1B55">
            <w:pPr>
              <w:spacing w:line="240" w:lineRule="auto"/>
              <w:ind w:firstLineChars="0" w:firstLine="0"/>
              <w:jc w:val="center"/>
              <w:rPr>
                <w:rFonts w:cs="Times New Roman"/>
                <w:color w:val="000000" w:themeColor="text1"/>
                <w:kern w:val="0"/>
                <w:sz w:val="21"/>
                <w:szCs w:val="21"/>
              </w:rPr>
            </w:pPr>
            <w:r>
              <w:rPr>
                <w:rFonts w:cs="Times New Roman" w:hint="eastAsia"/>
                <w:color w:val="000000" w:themeColor="text1"/>
                <w:kern w:val="0"/>
                <w:sz w:val="21"/>
                <w:szCs w:val="21"/>
              </w:rPr>
              <w:t>年产智能道</w:t>
            </w:r>
            <w:proofErr w:type="gramStart"/>
            <w:r>
              <w:rPr>
                <w:rFonts w:cs="Times New Roman" w:hint="eastAsia"/>
                <w:color w:val="000000" w:themeColor="text1"/>
                <w:kern w:val="0"/>
                <w:sz w:val="21"/>
                <w:szCs w:val="21"/>
              </w:rPr>
              <w:t>闸系统</w:t>
            </w:r>
            <w:proofErr w:type="gramEnd"/>
            <w:r>
              <w:rPr>
                <w:rFonts w:cs="Times New Roman" w:hint="eastAsia"/>
                <w:color w:val="000000" w:themeColor="text1"/>
                <w:kern w:val="0"/>
                <w:sz w:val="21"/>
                <w:szCs w:val="21"/>
              </w:rPr>
              <w:t>3</w:t>
            </w:r>
            <w:r>
              <w:rPr>
                <w:rFonts w:cs="Times New Roman" w:hint="eastAsia"/>
                <w:color w:val="000000" w:themeColor="text1"/>
                <w:kern w:val="0"/>
                <w:sz w:val="21"/>
                <w:szCs w:val="21"/>
              </w:rPr>
              <w:t>万套</w:t>
            </w:r>
          </w:p>
        </w:tc>
        <w:tc>
          <w:tcPr>
            <w:tcW w:w="1752" w:type="pct"/>
            <w:vAlign w:val="center"/>
          </w:tcPr>
          <w:p w14:paraId="681EBD85" w14:textId="77777777" w:rsidR="00F42F5F" w:rsidRDefault="00DD1B55">
            <w:pPr>
              <w:spacing w:line="240" w:lineRule="auto"/>
              <w:ind w:firstLineChars="0" w:firstLine="0"/>
              <w:jc w:val="center"/>
              <w:rPr>
                <w:rFonts w:cs="Times New Roman"/>
                <w:color w:val="000000" w:themeColor="text1"/>
                <w:kern w:val="0"/>
                <w:sz w:val="21"/>
                <w:szCs w:val="21"/>
              </w:rPr>
            </w:pPr>
            <w:r>
              <w:rPr>
                <w:rFonts w:cs="Times New Roman" w:hint="eastAsia"/>
                <w:color w:val="000000" w:themeColor="text1"/>
                <w:kern w:val="0"/>
                <w:sz w:val="21"/>
                <w:szCs w:val="21"/>
              </w:rPr>
              <w:t>年产智能道</w:t>
            </w:r>
            <w:proofErr w:type="gramStart"/>
            <w:r>
              <w:rPr>
                <w:rFonts w:cs="Times New Roman" w:hint="eastAsia"/>
                <w:color w:val="000000" w:themeColor="text1"/>
                <w:kern w:val="0"/>
                <w:sz w:val="21"/>
                <w:szCs w:val="21"/>
              </w:rPr>
              <w:t>闸系统</w:t>
            </w:r>
            <w:proofErr w:type="gramEnd"/>
            <w:r>
              <w:rPr>
                <w:rFonts w:cs="Times New Roman" w:hint="eastAsia"/>
                <w:color w:val="000000" w:themeColor="text1"/>
                <w:kern w:val="0"/>
                <w:sz w:val="21"/>
                <w:szCs w:val="21"/>
              </w:rPr>
              <w:t>3</w:t>
            </w:r>
            <w:r>
              <w:rPr>
                <w:rFonts w:cs="Times New Roman" w:hint="eastAsia"/>
                <w:color w:val="000000" w:themeColor="text1"/>
                <w:kern w:val="0"/>
                <w:sz w:val="21"/>
                <w:szCs w:val="21"/>
              </w:rPr>
              <w:t>万套</w:t>
            </w:r>
          </w:p>
        </w:tc>
        <w:tc>
          <w:tcPr>
            <w:tcW w:w="913" w:type="pct"/>
            <w:vAlign w:val="center"/>
          </w:tcPr>
          <w:p w14:paraId="7E597FEA" w14:textId="77777777" w:rsidR="00F42F5F" w:rsidRDefault="00DD1B55">
            <w:pPr>
              <w:spacing w:line="240" w:lineRule="auto"/>
              <w:ind w:firstLineChars="0" w:firstLine="0"/>
              <w:jc w:val="center"/>
              <w:rPr>
                <w:rFonts w:cs="Times New Roman"/>
                <w:color w:val="000000" w:themeColor="text1"/>
                <w:kern w:val="0"/>
                <w:sz w:val="21"/>
                <w:szCs w:val="21"/>
              </w:rPr>
            </w:pPr>
            <w:r>
              <w:rPr>
                <w:rFonts w:cs="Times New Roman"/>
                <w:color w:val="000000" w:themeColor="text1"/>
                <w:kern w:val="0"/>
                <w:sz w:val="21"/>
                <w:szCs w:val="21"/>
              </w:rPr>
              <w:t>本次验收项目</w:t>
            </w:r>
          </w:p>
        </w:tc>
      </w:tr>
    </w:tbl>
    <w:p w14:paraId="23A069D1" w14:textId="77777777" w:rsidR="00F42F5F" w:rsidRDefault="00DD1B55">
      <w:pPr>
        <w:spacing w:beforeLines="50" w:before="156"/>
        <w:ind w:firstLine="480"/>
        <w:rPr>
          <w:color w:val="000000" w:themeColor="text1"/>
        </w:rPr>
      </w:pPr>
      <w:r>
        <w:t>环</w:t>
      </w:r>
      <w:proofErr w:type="gramStart"/>
      <w:r>
        <w:t>评</w:t>
      </w:r>
      <w:r>
        <w:rPr>
          <w:rFonts w:hint="eastAsia"/>
        </w:rPr>
        <w:t>报告</w:t>
      </w:r>
      <w:proofErr w:type="gramEnd"/>
      <w:r>
        <w:rPr>
          <w:rFonts w:hint="eastAsia"/>
        </w:rPr>
        <w:t>中</w:t>
      </w:r>
      <w:r>
        <w:t>设备</w:t>
      </w:r>
      <w:r>
        <w:rPr>
          <w:rFonts w:hint="eastAsia"/>
        </w:rPr>
        <w:t>数量</w:t>
      </w:r>
      <w:r>
        <w:t>及实际设备清单对照见表</w:t>
      </w:r>
      <w:r>
        <w:t>3-</w:t>
      </w:r>
      <w:r>
        <w:rPr>
          <w:rFonts w:hint="eastAsia"/>
        </w:rPr>
        <w:t>2</w:t>
      </w:r>
      <w:r>
        <w:rPr>
          <w:rFonts w:hint="eastAsia"/>
        </w:rPr>
        <w:t>。</w:t>
      </w:r>
    </w:p>
    <w:p w14:paraId="5C084932" w14:textId="77777777" w:rsidR="00F42F5F" w:rsidRDefault="00DD1B55">
      <w:pPr>
        <w:pStyle w:val="af7"/>
        <w:spacing w:before="62" w:after="31"/>
      </w:pPr>
      <w:r>
        <w:t>表</w:t>
      </w:r>
      <w:r>
        <w:t>3-</w:t>
      </w:r>
      <w:r>
        <w:rPr>
          <w:rFonts w:hint="eastAsia"/>
        </w:rPr>
        <w:t>2</w:t>
      </w:r>
      <w:r>
        <w:t xml:space="preserve">  </w:t>
      </w:r>
      <w:r>
        <w:t>环</w:t>
      </w:r>
      <w:proofErr w:type="gramStart"/>
      <w:r>
        <w:t>评设备</w:t>
      </w:r>
      <w:proofErr w:type="gramEnd"/>
      <w:r>
        <w:t>及实际设备清单对照一览表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
        <w:gridCol w:w="2064"/>
        <w:gridCol w:w="790"/>
        <w:gridCol w:w="1237"/>
        <w:gridCol w:w="1237"/>
        <w:gridCol w:w="1164"/>
        <w:gridCol w:w="1594"/>
      </w:tblGrid>
      <w:tr w:rsidR="00FB5FC8" w14:paraId="205C1041" w14:textId="77777777" w:rsidTr="00FB5FC8">
        <w:trPr>
          <w:trHeight w:val="340"/>
          <w:jc w:val="center"/>
        </w:trPr>
        <w:tc>
          <w:tcPr>
            <w:tcW w:w="617" w:type="dxa"/>
            <w:tcBorders>
              <w:top w:val="single" w:sz="4" w:space="0" w:color="auto"/>
              <w:left w:val="single" w:sz="4" w:space="0" w:color="auto"/>
              <w:bottom w:val="single" w:sz="4" w:space="0" w:color="auto"/>
              <w:right w:val="single" w:sz="4" w:space="0" w:color="auto"/>
            </w:tcBorders>
            <w:vAlign w:val="center"/>
          </w:tcPr>
          <w:p w14:paraId="44ECEDF0" w14:textId="77777777" w:rsidR="00FB5FC8" w:rsidRDefault="00FB5FC8" w:rsidP="00FB5FC8">
            <w:pPr>
              <w:pStyle w:val="af8"/>
              <w:rPr>
                <w:b/>
                <w:bCs/>
              </w:rPr>
            </w:pPr>
            <w:r>
              <w:rPr>
                <w:rFonts w:hint="eastAsia"/>
                <w:b/>
                <w:bCs/>
              </w:rPr>
              <w:t>序号</w:t>
            </w:r>
          </w:p>
        </w:tc>
        <w:tc>
          <w:tcPr>
            <w:tcW w:w="2010" w:type="dxa"/>
            <w:tcBorders>
              <w:top w:val="single" w:sz="4" w:space="0" w:color="auto"/>
              <w:left w:val="single" w:sz="4" w:space="0" w:color="auto"/>
              <w:bottom w:val="single" w:sz="4" w:space="0" w:color="auto"/>
              <w:right w:val="single" w:sz="4" w:space="0" w:color="auto"/>
            </w:tcBorders>
            <w:vAlign w:val="center"/>
          </w:tcPr>
          <w:p w14:paraId="5070E3CF" w14:textId="77777777" w:rsidR="00FB5FC8" w:rsidRDefault="00FB5FC8" w:rsidP="00FB5FC8">
            <w:pPr>
              <w:pStyle w:val="af8"/>
              <w:rPr>
                <w:b/>
                <w:bCs/>
              </w:rPr>
            </w:pPr>
            <w:r>
              <w:rPr>
                <w:rFonts w:hint="eastAsia"/>
                <w:b/>
                <w:bCs/>
              </w:rPr>
              <w:t>设备名称</w:t>
            </w:r>
          </w:p>
        </w:tc>
        <w:tc>
          <w:tcPr>
            <w:tcW w:w="770" w:type="dxa"/>
            <w:tcBorders>
              <w:top w:val="single" w:sz="4" w:space="0" w:color="auto"/>
              <w:left w:val="single" w:sz="4" w:space="0" w:color="auto"/>
              <w:bottom w:val="single" w:sz="4" w:space="0" w:color="auto"/>
              <w:right w:val="single" w:sz="4" w:space="0" w:color="auto"/>
            </w:tcBorders>
            <w:vAlign w:val="center"/>
          </w:tcPr>
          <w:p w14:paraId="15E04AF4" w14:textId="77777777" w:rsidR="00FB5FC8" w:rsidRDefault="00FB5FC8" w:rsidP="00FB5FC8">
            <w:pPr>
              <w:pStyle w:val="af8"/>
              <w:rPr>
                <w:b/>
                <w:bCs/>
              </w:rPr>
            </w:pPr>
            <w:r>
              <w:rPr>
                <w:rFonts w:hint="eastAsia"/>
                <w:b/>
                <w:bCs/>
              </w:rPr>
              <w:t>单位</w:t>
            </w:r>
          </w:p>
        </w:tc>
        <w:tc>
          <w:tcPr>
            <w:tcW w:w="1205" w:type="dxa"/>
            <w:tcBorders>
              <w:top w:val="single" w:sz="4" w:space="0" w:color="auto"/>
              <w:left w:val="single" w:sz="4" w:space="0" w:color="auto"/>
              <w:bottom w:val="single" w:sz="4" w:space="0" w:color="auto"/>
              <w:right w:val="single" w:sz="4" w:space="0" w:color="auto"/>
            </w:tcBorders>
            <w:vAlign w:val="center"/>
          </w:tcPr>
          <w:p w14:paraId="58A82272" w14:textId="77777777" w:rsidR="00FB5FC8" w:rsidRDefault="00FB5FC8" w:rsidP="00FB5FC8">
            <w:pPr>
              <w:pStyle w:val="af8"/>
              <w:rPr>
                <w:b/>
                <w:bCs/>
              </w:rPr>
            </w:pPr>
            <w:r>
              <w:rPr>
                <w:rFonts w:hint="eastAsia"/>
                <w:b/>
                <w:bCs/>
              </w:rPr>
              <w:t>环评审</w:t>
            </w:r>
            <w:proofErr w:type="gramStart"/>
            <w:r>
              <w:rPr>
                <w:rFonts w:hint="eastAsia"/>
                <w:b/>
                <w:bCs/>
              </w:rPr>
              <w:t>批</w:t>
            </w:r>
            <w:r>
              <w:rPr>
                <w:b/>
                <w:bCs/>
              </w:rPr>
              <w:t>数量</w:t>
            </w:r>
            <w:proofErr w:type="gramEnd"/>
          </w:p>
        </w:tc>
        <w:tc>
          <w:tcPr>
            <w:tcW w:w="1205" w:type="dxa"/>
            <w:tcBorders>
              <w:top w:val="single" w:sz="4" w:space="0" w:color="auto"/>
              <w:left w:val="single" w:sz="4" w:space="0" w:color="auto"/>
              <w:bottom w:val="single" w:sz="4" w:space="0" w:color="auto"/>
              <w:right w:val="single" w:sz="4" w:space="0" w:color="auto"/>
            </w:tcBorders>
            <w:vAlign w:val="center"/>
          </w:tcPr>
          <w:p w14:paraId="453E44E8" w14:textId="77777777" w:rsidR="00FB5FC8" w:rsidRDefault="00FB5FC8" w:rsidP="00FB5FC8">
            <w:pPr>
              <w:pStyle w:val="af8"/>
              <w:rPr>
                <w:b/>
                <w:bCs/>
              </w:rPr>
            </w:pPr>
            <w:r>
              <w:rPr>
                <w:rFonts w:hint="eastAsia"/>
                <w:b/>
                <w:bCs/>
              </w:rPr>
              <w:t>实际设备数量</w:t>
            </w:r>
          </w:p>
        </w:tc>
        <w:tc>
          <w:tcPr>
            <w:tcW w:w="1134" w:type="dxa"/>
            <w:tcBorders>
              <w:top w:val="single" w:sz="4" w:space="0" w:color="auto"/>
              <w:left w:val="single" w:sz="4" w:space="0" w:color="auto"/>
              <w:bottom w:val="single" w:sz="4" w:space="0" w:color="auto"/>
              <w:right w:val="single" w:sz="4" w:space="0" w:color="auto"/>
            </w:tcBorders>
            <w:vAlign w:val="center"/>
          </w:tcPr>
          <w:p w14:paraId="67D000A1" w14:textId="611D3EC3" w:rsidR="00FB5FC8" w:rsidRDefault="00FB5FC8" w:rsidP="00FB5FC8">
            <w:pPr>
              <w:pStyle w:val="af8"/>
              <w:rPr>
                <w:b/>
                <w:bCs/>
              </w:rPr>
            </w:pPr>
            <w:r>
              <w:rPr>
                <w:rFonts w:hint="eastAsia"/>
                <w:b/>
                <w:bCs/>
              </w:rPr>
              <w:t>变化情况</w:t>
            </w:r>
          </w:p>
        </w:tc>
        <w:tc>
          <w:tcPr>
            <w:tcW w:w="1553" w:type="dxa"/>
            <w:tcBorders>
              <w:top w:val="single" w:sz="4" w:space="0" w:color="auto"/>
              <w:left w:val="single" w:sz="4" w:space="0" w:color="auto"/>
              <w:bottom w:val="single" w:sz="4" w:space="0" w:color="auto"/>
              <w:right w:val="single" w:sz="4" w:space="0" w:color="auto"/>
            </w:tcBorders>
            <w:vAlign w:val="center"/>
          </w:tcPr>
          <w:p w14:paraId="00E65BCA" w14:textId="6AEED78C" w:rsidR="00FB5FC8" w:rsidRDefault="00FB5FC8" w:rsidP="00FB5FC8">
            <w:pPr>
              <w:pStyle w:val="af8"/>
              <w:rPr>
                <w:b/>
                <w:bCs/>
              </w:rPr>
            </w:pPr>
            <w:r>
              <w:rPr>
                <w:rFonts w:hint="eastAsia"/>
                <w:b/>
                <w:bCs/>
              </w:rPr>
              <w:t>备注</w:t>
            </w:r>
          </w:p>
        </w:tc>
      </w:tr>
      <w:tr w:rsidR="00FB5FC8" w14:paraId="52167BFB" w14:textId="77777777" w:rsidTr="00FB5FC8">
        <w:trPr>
          <w:trHeight w:val="340"/>
          <w:jc w:val="center"/>
        </w:trPr>
        <w:tc>
          <w:tcPr>
            <w:tcW w:w="617" w:type="dxa"/>
            <w:tcBorders>
              <w:top w:val="single" w:sz="4" w:space="0" w:color="auto"/>
              <w:left w:val="single" w:sz="4" w:space="0" w:color="auto"/>
              <w:bottom w:val="single" w:sz="4" w:space="0" w:color="auto"/>
              <w:right w:val="single" w:sz="4" w:space="0" w:color="auto"/>
            </w:tcBorders>
            <w:vAlign w:val="center"/>
          </w:tcPr>
          <w:p w14:paraId="06E8461D" w14:textId="77777777" w:rsidR="00FB5FC8" w:rsidRDefault="00FB5FC8" w:rsidP="00FB5FC8">
            <w:pPr>
              <w:pStyle w:val="af8"/>
            </w:pPr>
            <w:r>
              <w:rPr>
                <w:rFonts w:hint="eastAsia"/>
              </w:rPr>
              <w:t>1</w:t>
            </w:r>
          </w:p>
        </w:tc>
        <w:tc>
          <w:tcPr>
            <w:tcW w:w="2010" w:type="dxa"/>
            <w:tcBorders>
              <w:top w:val="single" w:sz="4" w:space="0" w:color="auto"/>
              <w:left w:val="single" w:sz="4" w:space="0" w:color="auto"/>
              <w:bottom w:val="single" w:sz="4" w:space="0" w:color="auto"/>
              <w:right w:val="single" w:sz="4" w:space="0" w:color="auto"/>
            </w:tcBorders>
            <w:vAlign w:val="center"/>
          </w:tcPr>
          <w:p w14:paraId="17D683DE" w14:textId="77777777" w:rsidR="00FB5FC8" w:rsidRDefault="00FB5FC8" w:rsidP="00FB5FC8">
            <w:pPr>
              <w:pStyle w:val="af8"/>
            </w:pPr>
            <w:r>
              <w:rPr>
                <w:rFonts w:hint="eastAsia"/>
              </w:rPr>
              <w:t>四轴加工中心</w:t>
            </w:r>
          </w:p>
        </w:tc>
        <w:tc>
          <w:tcPr>
            <w:tcW w:w="770" w:type="dxa"/>
            <w:tcBorders>
              <w:top w:val="single" w:sz="4" w:space="0" w:color="auto"/>
              <w:left w:val="single" w:sz="4" w:space="0" w:color="auto"/>
              <w:bottom w:val="single" w:sz="4" w:space="0" w:color="auto"/>
              <w:right w:val="single" w:sz="4" w:space="0" w:color="auto"/>
            </w:tcBorders>
            <w:vAlign w:val="center"/>
          </w:tcPr>
          <w:p w14:paraId="1B8D95C2" w14:textId="77777777" w:rsidR="00FB5FC8" w:rsidRDefault="00FB5FC8" w:rsidP="00FB5FC8">
            <w:pPr>
              <w:pStyle w:val="af8"/>
            </w:pPr>
            <w:r>
              <w:rPr>
                <w:rFonts w:hint="eastAsia"/>
              </w:rPr>
              <w:t>台</w:t>
            </w:r>
          </w:p>
        </w:tc>
        <w:tc>
          <w:tcPr>
            <w:tcW w:w="1205" w:type="dxa"/>
            <w:tcBorders>
              <w:top w:val="single" w:sz="4" w:space="0" w:color="auto"/>
              <w:left w:val="single" w:sz="4" w:space="0" w:color="auto"/>
              <w:bottom w:val="single" w:sz="4" w:space="0" w:color="auto"/>
              <w:right w:val="single" w:sz="4" w:space="0" w:color="auto"/>
            </w:tcBorders>
            <w:vAlign w:val="center"/>
          </w:tcPr>
          <w:p w14:paraId="21B6F4DB" w14:textId="77777777" w:rsidR="00FB5FC8" w:rsidRDefault="00FB5FC8" w:rsidP="00FB5FC8">
            <w:pPr>
              <w:pStyle w:val="af8"/>
            </w:pPr>
            <w:r>
              <w:rPr>
                <w:rFonts w:hint="eastAsia"/>
              </w:rPr>
              <w:t>5</w:t>
            </w:r>
          </w:p>
        </w:tc>
        <w:tc>
          <w:tcPr>
            <w:tcW w:w="1205" w:type="dxa"/>
            <w:tcBorders>
              <w:top w:val="single" w:sz="4" w:space="0" w:color="auto"/>
              <w:left w:val="single" w:sz="4" w:space="0" w:color="auto"/>
              <w:bottom w:val="single" w:sz="4" w:space="0" w:color="auto"/>
              <w:right w:val="single" w:sz="4" w:space="0" w:color="auto"/>
            </w:tcBorders>
            <w:vAlign w:val="center"/>
          </w:tcPr>
          <w:p w14:paraId="02DC2854" w14:textId="77777777" w:rsidR="00FB5FC8" w:rsidRDefault="00FB5FC8" w:rsidP="00FB5FC8">
            <w:pPr>
              <w:pStyle w:val="af8"/>
            </w:pPr>
            <w:r>
              <w:rPr>
                <w:rFonts w:hint="eastAsia"/>
              </w:rPr>
              <w:t>5</w:t>
            </w:r>
          </w:p>
        </w:tc>
        <w:tc>
          <w:tcPr>
            <w:tcW w:w="1134" w:type="dxa"/>
            <w:tcBorders>
              <w:top w:val="single" w:sz="4" w:space="0" w:color="auto"/>
              <w:left w:val="single" w:sz="4" w:space="0" w:color="auto"/>
              <w:right w:val="single" w:sz="4" w:space="0" w:color="auto"/>
            </w:tcBorders>
            <w:vAlign w:val="center"/>
          </w:tcPr>
          <w:p w14:paraId="0BC84295" w14:textId="39FD9B3A" w:rsidR="00FB5FC8" w:rsidRDefault="00FB5FC8" w:rsidP="00FB5FC8">
            <w:pPr>
              <w:pStyle w:val="af8"/>
            </w:pPr>
            <w:r>
              <w:rPr>
                <w:rFonts w:hint="eastAsia"/>
              </w:rPr>
              <w:t>/</w:t>
            </w:r>
          </w:p>
        </w:tc>
        <w:tc>
          <w:tcPr>
            <w:tcW w:w="1553" w:type="dxa"/>
            <w:vMerge w:val="restart"/>
            <w:tcBorders>
              <w:top w:val="single" w:sz="4" w:space="0" w:color="auto"/>
              <w:left w:val="single" w:sz="4" w:space="0" w:color="auto"/>
              <w:right w:val="single" w:sz="4" w:space="0" w:color="auto"/>
            </w:tcBorders>
            <w:vAlign w:val="center"/>
          </w:tcPr>
          <w:p w14:paraId="5303C12B" w14:textId="31B51A8C" w:rsidR="00FB5FC8" w:rsidRDefault="00FB5FC8" w:rsidP="00FB5FC8">
            <w:pPr>
              <w:pStyle w:val="af8"/>
            </w:pPr>
            <w:r>
              <w:rPr>
                <w:rFonts w:hint="eastAsia"/>
              </w:rPr>
              <w:t>公司原有项目生产设备，目前部分设备已淘汰，涉及</w:t>
            </w:r>
            <w:proofErr w:type="gramStart"/>
            <w:r>
              <w:rPr>
                <w:rFonts w:hint="eastAsia"/>
              </w:rPr>
              <w:t>工段委</w:t>
            </w:r>
            <w:proofErr w:type="gramEnd"/>
            <w:r>
              <w:rPr>
                <w:rFonts w:hint="eastAsia"/>
              </w:rPr>
              <w:t>外加工</w:t>
            </w:r>
          </w:p>
        </w:tc>
      </w:tr>
      <w:tr w:rsidR="00FB5FC8" w14:paraId="1ED18EC5" w14:textId="77777777" w:rsidTr="00FB5FC8">
        <w:trPr>
          <w:trHeight w:val="340"/>
          <w:jc w:val="center"/>
        </w:trPr>
        <w:tc>
          <w:tcPr>
            <w:tcW w:w="617" w:type="dxa"/>
            <w:tcBorders>
              <w:top w:val="single" w:sz="4" w:space="0" w:color="auto"/>
              <w:left w:val="single" w:sz="4" w:space="0" w:color="auto"/>
              <w:bottom w:val="single" w:sz="4" w:space="0" w:color="auto"/>
              <w:right w:val="single" w:sz="4" w:space="0" w:color="auto"/>
            </w:tcBorders>
            <w:vAlign w:val="center"/>
          </w:tcPr>
          <w:p w14:paraId="439F2DD1" w14:textId="77777777" w:rsidR="00FB5FC8" w:rsidRDefault="00FB5FC8" w:rsidP="00FB5FC8">
            <w:pPr>
              <w:pStyle w:val="af8"/>
            </w:pPr>
            <w:r>
              <w:rPr>
                <w:rFonts w:hint="eastAsia"/>
              </w:rPr>
              <w:t>2</w:t>
            </w:r>
          </w:p>
        </w:tc>
        <w:tc>
          <w:tcPr>
            <w:tcW w:w="2010" w:type="dxa"/>
            <w:tcBorders>
              <w:top w:val="single" w:sz="4" w:space="0" w:color="auto"/>
              <w:left w:val="single" w:sz="4" w:space="0" w:color="auto"/>
              <w:bottom w:val="single" w:sz="4" w:space="0" w:color="auto"/>
              <w:right w:val="single" w:sz="4" w:space="0" w:color="auto"/>
            </w:tcBorders>
            <w:vAlign w:val="center"/>
          </w:tcPr>
          <w:p w14:paraId="4CAD7867" w14:textId="77777777" w:rsidR="00FB5FC8" w:rsidRDefault="00FB5FC8" w:rsidP="00FB5FC8">
            <w:pPr>
              <w:pStyle w:val="af8"/>
            </w:pPr>
            <w:r>
              <w:rPr>
                <w:rFonts w:hint="eastAsia"/>
              </w:rPr>
              <w:t>数控车床</w:t>
            </w:r>
          </w:p>
        </w:tc>
        <w:tc>
          <w:tcPr>
            <w:tcW w:w="770" w:type="dxa"/>
            <w:tcBorders>
              <w:top w:val="single" w:sz="4" w:space="0" w:color="auto"/>
              <w:left w:val="single" w:sz="4" w:space="0" w:color="auto"/>
              <w:bottom w:val="single" w:sz="4" w:space="0" w:color="auto"/>
              <w:right w:val="single" w:sz="4" w:space="0" w:color="auto"/>
            </w:tcBorders>
            <w:vAlign w:val="center"/>
          </w:tcPr>
          <w:p w14:paraId="35F0DA37" w14:textId="77777777" w:rsidR="00FB5FC8" w:rsidRDefault="00FB5FC8" w:rsidP="00FB5FC8">
            <w:pPr>
              <w:pStyle w:val="af8"/>
            </w:pPr>
            <w:r>
              <w:rPr>
                <w:rFonts w:hint="eastAsia"/>
              </w:rPr>
              <w:t>台</w:t>
            </w:r>
          </w:p>
        </w:tc>
        <w:tc>
          <w:tcPr>
            <w:tcW w:w="1205" w:type="dxa"/>
            <w:tcBorders>
              <w:top w:val="single" w:sz="4" w:space="0" w:color="auto"/>
              <w:left w:val="single" w:sz="4" w:space="0" w:color="auto"/>
              <w:bottom w:val="single" w:sz="4" w:space="0" w:color="auto"/>
              <w:right w:val="single" w:sz="4" w:space="0" w:color="auto"/>
            </w:tcBorders>
            <w:vAlign w:val="center"/>
          </w:tcPr>
          <w:p w14:paraId="73F03ECD" w14:textId="77777777" w:rsidR="00FB5FC8" w:rsidRDefault="00FB5FC8" w:rsidP="00FB5FC8">
            <w:pPr>
              <w:pStyle w:val="af8"/>
            </w:pPr>
            <w:r>
              <w:rPr>
                <w:rFonts w:hint="eastAsia"/>
              </w:rPr>
              <w:t>1</w:t>
            </w:r>
            <w:r>
              <w:t>2</w:t>
            </w:r>
          </w:p>
        </w:tc>
        <w:tc>
          <w:tcPr>
            <w:tcW w:w="1205" w:type="dxa"/>
            <w:tcBorders>
              <w:top w:val="single" w:sz="4" w:space="0" w:color="auto"/>
              <w:left w:val="single" w:sz="4" w:space="0" w:color="auto"/>
              <w:bottom w:val="single" w:sz="4" w:space="0" w:color="auto"/>
              <w:right w:val="single" w:sz="4" w:space="0" w:color="auto"/>
            </w:tcBorders>
            <w:vAlign w:val="center"/>
          </w:tcPr>
          <w:p w14:paraId="62A641F8" w14:textId="77777777" w:rsidR="00FB5FC8" w:rsidRDefault="00FB5FC8" w:rsidP="00FB5FC8">
            <w:pPr>
              <w:pStyle w:val="af8"/>
            </w:pPr>
            <w:r>
              <w:rPr>
                <w:rFonts w:hint="eastAsia"/>
              </w:rPr>
              <w:t>1</w:t>
            </w:r>
            <w:r>
              <w:t>2</w:t>
            </w:r>
          </w:p>
        </w:tc>
        <w:tc>
          <w:tcPr>
            <w:tcW w:w="1134" w:type="dxa"/>
            <w:tcBorders>
              <w:left w:val="single" w:sz="4" w:space="0" w:color="auto"/>
              <w:right w:val="single" w:sz="4" w:space="0" w:color="auto"/>
            </w:tcBorders>
            <w:vAlign w:val="center"/>
          </w:tcPr>
          <w:p w14:paraId="7FB2766D" w14:textId="5138D87C" w:rsidR="00FB5FC8" w:rsidRDefault="00FB5FC8" w:rsidP="00FB5FC8">
            <w:pPr>
              <w:pStyle w:val="af8"/>
              <w:rPr>
                <w:b/>
                <w:bCs/>
              </w:rPr>
            </w:pPr>
            <w:r>
              <w:rPr>
                <w:rFonts w:hint="eastAsia"/>
                <w:b/>
                <w:bCs/>
              </w:rPr>
              <w:t>/</w:t>
            </w:r>
          </w:p>
        </w:tc>
        <w:tc>
          <w:tcPr>
            <w:tcW w:w="1553" w:type="dxa"/>
            <w:vMerge/>
            <w:tcBorders>
              <w:left w:val="single" w:sz="4" w:space="0" w:color="auto"/>
              <w:right w:val="single" w:sz="4" w:space="0" w:color="auto"/>
            </w:tcBorders>
            <w:vAlign w:val="center"/>
          </w:tcPr>
          <w:p w14:paraId="1F3DBEE8" w14:textId="1CAEF9D1" w:rsidR="00FB5FC8" w:rsidRDefault="00FB5FC8" w:rsidP="00FB5FC8">
            <w:pPr>
              <w:pStyle w:val="af8"/>
              <w:rPr>
                <w:b/>
                <w:bCs/>
              </w:rPr>
            </w:pPr>
          </w:p>
        </w:tc>
      </w:tr>
      <w:tr w:rsidR="00FB5FC8" w14:paraId="08D4B1DE" w14:textId="77777777" w:rsidTr="00FB5FC8">
        <w:trPr>
          <w:trHeight w:val="340"/>
          <w:jc w:val="center"/>
        </w:trPr>
        <w:tc>
          <w:tcPr>
            <w:tcW w:w="617" w:type="dxa"/>
            <w:tcBorders>
              <w:top w:val="single" w:sz="4" w:space="0" w:color="auto"/>
              <w:left w:val="single" w:sz="4" w:space="0" w:color="auto"/>
              <w:bottom w:val="single" w:sz="4" w:space="0" w:color="auto"/>
              <w:right w:val="single" w:sz="4" w:space="0" w:color="auto"/>
            </w:tcBorders>
            <w:vAlign w:val="center"/>
          </w:tcPr>
          <w:p w14:paraId="685ECFCA" w14:textId="77777777" w:rsidR="00FB5FC8" w:rsidRDefault="00FB5FC8" w:rsidP="00FB5FC8">
            <w:pPr>
              <w:pStyle w:val="af8"/>
            </w:pPr>
            <w:r>
              <w:rPr>
                <w:rFonts w:hint="eastAsia"/>
              </w:rPr>
              <w:t>3</w:t>
            </w:r>
          </w:p>
        </w:tc>
        <w:tc>
          <w:tcPr>
            <w:tcW w:w="2010" w:type="dxa"/>
            <w:tcBorders>
              <w:top w:val="single" w:sz="4" w:space="0" w:color="auto"/>
              <w:left w:val="single" w:sz="4" w:space="0" w:color="auto"/>
              <w:bottom w:val="single" w:sz="4" w:space="0" w:color="auto"/>
              <w:right w:val="single" w:sz="4" w:space="0" w:color="auto"/>
            </w:tcBorders>
            <w:vAlign w:val="center"/>
          </w:tcPr>
          <w:p w14:paraId="18566961" w14:textId="77777777" w:rsidR="00FB5FC8" w:rsidRDefault="00FB5FC8" w:rsidP="00FB5FC8">
            <w:pPr>
              <w:pStyle w:val="af8"/>
              <w:rPr>
                <w:b/>
                <w:bCs/>
              </w:rPr>
            </w:pPr>
            <w:r>
              <w:t>主机半自动装配流水线</w:t>
            </w:r>
          </w:p>
        </w:tc>
        <w:tc>
          <w:tcPr>
            <w:tcW w:w="770" w:type="dxa"/>
            <w:tcBorders>
              <w:top w:val="single" w:sz="4" w:space="0" w:color="auto"/>
              <w:left w:val="single" w:sz="4" w:space="0" w:color="auto"/>
              <w:bottom w:val="single" w:sz="4" w:space="0" w:color="auto"/>
              <w:right w:val="single" w:sz="4" w:space="0" w:color="auto"/>
            </w:tcBorders>
            <w:vAlign w:val="center"/>
          </w:tcPr>
          <w:p w14:paraId="46155E6B" w14:textId="77777777" w:rsidR="00FB5FC8" w:rsidRDefault="00FB5FC8" w:rsidP="00FB5FC8">
            <w:pPr>
              <w:pStyle w:val="af8"/>
            </w:pPr>
            <w:r>
              <w:rPr>
                <w:rFonts w:hint="eastAsia"/>
              </w:rPr>
              <w:t>条</w:t>
            </w:r>
          </w:p>
        </w:tc>
        <w:tc>
          <w:tcPr>
            <w:tcW w:w="1205" w:type="dxa"/>
            <w:tcBorders>
              <w:top w:val="single" w:sz="4" w:space="0" w:color="auto"/>
              <w:left w:val="single" w:sz="4" w:space="0" w:color="auto"/>
              <w:bottom w:val="single" w:sz="4" w:space="0" w:color="auto"/>
              <w:right w:val="single" w:sz="4" w:space="0" w:color="auto"/>
            </w:tcBorders>
            <w:vAlign w:val="center"/>
          </w:tcPr>
          <w:p w14:paraId="3CD400D8" w14:textId="77777777" w:rsidR="00FB5FC8" w:rsidRDefault="00FB5FC8" w:rsidP="00FB5FC8">
            <w:pPr>
              <w:pStyle w:val="af8"/>
            </w:pPr>
            <w:r>
              <w:rPr>
                <w:rFonts w:hint="eastAsia"/>
              </w:rPr>
              <w:t>5</w:t>
            </w:r>
          </w:p>
        </w:tc>
        <w:tc>
          <w:tcPr>
            <w:tcW w:w="1205" w:type="dxa"/>
            <w:tcBorders>
              <w:top w:val="single" w:sz="4" w:space="0" w:color="auto"/>
              <w:left w:val="single" w:sz="4" w:space="0" w:color="auto"/>
              <w:bottom w:val="single" w:sz="4" w:space="0" w:color="auto"/>
              <w:right w:val="single" w:sz="4" w:space="0" w:color="auto"/>
            </w:tcBorders>
            <w:vAlign w:val="center"/>
          </w:tcPr>
          <w:p w14:paraId="2C312D5F" w14:textId="77777777" w:rsidR="00FB5FC8" w:rsidRDefault="00FB5FC8" w:rsidP="00FB5FC8">
            <w:pPr>
              <w:pStyle w:val="af8"/>
            </w:pPr>
            <w:r>
              <w:rPr>
                <w:rFonts w:hint="eastAsia"/>
              </w:rPr>
              <w:t>5</w:t>
            </w:r>
          </w:p>
        </w:tc>
        <w:tc>
          <w:tcPr>
            <w:tcW w:w="1134" w:type="dxa"/>
            <w:tcBorders>
              <w:left w:val="single" w:sz="4" w:space="0" w:color="auto"/>
              <w:right w:val="single" w:sz="4" w:space="0" w:color="auto"/>
            </w:tcBorders>
            <w:vAlign w:val="center"/>
          </w:tcPr>
          <w:p w14:paraId="5E99C69D" w14:textId="0CD5F3C7" w:rsidR="00FB5FC8" w:rsidRDefault="00FB5FC8" w:rsidP="00FB5FC8">
            <w:pPr>
              <w:pStyle w:val="af8"/>
              <w:rPr>
                <w:b/>
                <w:bCs/>
              </w:rPr>
            </w:pPr>
            <w:r>
              <w:rPr>
                <w:rFonts w:hint="eastAsia"/>
                <w:b/>
                <w:bCs/>
              </w:rPr>
              <w:t>/</w:t>
            </w:r>
          </w:p>
        </w:tc>
        <w:tc>
          <w:tcPr>
            <w:tcW w:w="1553" w:type="dxa"/>
            <w:vMerge/>
            <w:tcBorders>
              <w:left w:val="single" w:sz="4" w:space="0" w:color="auto"/>
              <w:right w:val="single" w:sz="4" w:space="0" w:color="auto"/>
            </w:tcBorders>
            <w:vAlign w:val="center"/>
          </w:tcPr>
          <w:p w14:paraId="75A65340" w14:textId="7C7639F1" w:rsidR="00FB5FC8" w:rsidRDefault="00FB5FC8" w:rsidP="00FB5FC8">
            <w:pPr>
              <w:pStyle w:val="af8"/>
              <w:rPr>
                <w:b/>
                <w:bCs/>
              </w:rPr>
            </w:pPr>
          </w:p>
        </w:tc>
      </w:tr>
      <w:tr w:rsidR="00FB5FC8" w14:paraId="40F4E97F" w14:textId="77777777" w:rsidTr="00FB5FC8">
        <w:trPr>
          <w:trHeight w:val="340"/>
          <w:jc w:val="center"/>
        </w:trPr>
        <w:tc>
          <w:tcPr>
            <w:tcW w:w="617" w:type="dxa"/>
            <w:tcBorders>
              <w:top w:val="single" w:sz="4" w:space="0" w:color="auto"/>
              <w:left w:val="single" w:sz="4" w:space="0" w:color="auto"/>
              <w:bottom w:val="single" w:sz="4" w:space="0" w:color="auto"/>
              <w:right w:val="single" w:sz="4" w:space="0" w:color="auto"/>
            </w:tcBorders>
            <w:vAlign w:val="center"/>
          </w:tcPr>
          <w:p w14:paraId="62B84F9D" w14:textId="77777777" w:rsidR="00FB5FC8" w:rsidRDefault="00FB5FC8" w:rsidP="00FB5FC8">
            <w:pPr>
              <w:pStyle w:val="af8"/>
            </w:pPr>
            <w:r>
              <w:rPr>
                <w:rFonts w:hint="eastAsia"/>
              </w:rPr>
              <w:t>4</w:t>
            </w:r>
          </w:p>
        </w:tc>
        <w:tc>
          <w:tcPr>
            <w:tcW w:w="2010" w:type="dxa"/>
            <w:tcBorders>
              <w:top w:val="single" w:sz="4" w:space="0" w:color="auto"/>
              <w:left w:val="single" w:sz="4" w:space="0" w:color="auto"/>
              <w:bottom w:val="single" w:sz="4" w:space="0" w:color="auto"/>
              <w:right w:val="single" w:sz="4" w:space="0" w:color="auto"/>
            </w:tcBorders>
            <w:vAlign w:val="center"/>
          </w:tcPr>
          <w:p w14:paraId="53D31C31" w14:textId="77777777" w:rsidR="00FB5FC8" w:rsidRDefault="00FB5FC8" w:rsidP="00FB5FC8">
            <w:pPr>
              <w:pStyle w:val="af8"/>
              <w:rPr>
                <w:b/>
                <w:bCs/>
              </w:rPr>
            </w:pPr>
            <w:r>
              <w:t>数控滚齿机</w:t>
            </w:r>
            <w:r>
              <w:rPr>
                <w:rFonts w:hint="eastAsia"/>
              </w:rPr>
              <w:t>*</w:t>
            </w:r>
          </w:p>
        </w:tc>
        <w:tc>
          <w:tcPr>
            <w:tcW w:w="770" w:type="dxa"/>
            <w:tcBorders>
              <w:top w:val="single" w:sz="4" w:space="0" w:color="auto"/>
              <w:left w:val="single" w:sz="4" w:space="0" w:color="auto"/>
              <w:bottom w:val="single" w:sz="4" w:space="0" w:color="auto"/>
              <w:right w:val="single" w:sz="4" w:space="0" w:color="auto"/>
            </w:tcBorders>
            <w:vAlign w:val="center"/>
          </w:tcPr>
          <w:p w14:paraId="64ED5BB1" w14:textId="77777777" w:rsidR="00FB5FC8" w:rsidRDefault="00FB5FC8" w:rsidP="00FB5FC8">
            <w:pPr>
              <w:pStyle w:val="af8"/>
            </w:pPr>
            <w:r>
              <w:rPr>
                <w:rFonts w:hint="eastAsia"/>
              </w:rPr>
              <w:t>台</w:t>
            </w:r>
          </w:p>
        </w:tc>
        <w:tc>
          <w:tcPr>
            <w:tcW w:w="1205" w:type="dxa"/>
            <w:tcBorders>
              <w:top w:val="single" w:sz="4" w:space="0" w:color="auto"/>
              <w:left w:val="single" w:sz="4" w:space="0" w:color="auto"/>
              <w:bottom w:val="single" w:sz="4" w:space="0" w:color="auto"/>
              <w:right w:val="single" w:sz="4" w:space="0" w:color="auto"/>
            </w:tcBorders>
            <w:vAlign w:val="center"/>
          </w:tcPr>
          <w:p w14:paraId="00E3719E" w14:textId="77777777" w:rsidR="00FB5FC8" w:rsidRDefault="00FB5FC8" w:rsidP="00FB5FC8">
            <w:pPr>
              <w:pStyle w:val="af8"/>
            </w:pPr>
            <w:r>
              <w:rPr>
                <w:rFonts w:hint="eastAsia"/>
              </w:rPr>
              <w:t>2</w:t>
            </w:r>
          </w:p>
        </w:tc>
        <w:tc>
          <w:tcPr>
            <w:tcW w:w="1205" w:type="dxa"/>
            <w:tcBorders>
              <w:top w:val="single" w:sz="4" w:space="0" w:color="auto"/>
              <w:left w:val="single" w:sz="4" w:space="0" w:color="auto"/>
              <w:bottom w:val="single" w:sz="4" w:space="0" w:color="auto"/>
              <w:right w:val="single" w:sz="4" w:space="0" w:color="auto"/>
            </w:tcBorders>
            <w:vAlign w:val="center"/>
          </w:tcPr>
          <w:p w14:paraId="308A657C" w14:textId="77777777" w:rsidR="00FB5FC8" w:rsidRDefault="00FB5FC8" w:rsidP="00FB5FC8">
            <w:pPr>
              <w:pStyle w:val="af8"/>
            </w:pPr>
            <w:r>
              <w:rPr>
                <w:rFonts w:hint="eastAsia"/>
              </w:rPr>
              <w:t>0</w:t>
            </w:r>
          </w:p>
        </w:tc>
        <w:tc>
          <w:tcPr>
            <w:tcW w:w="1134" w:type="dxa"/>
            <w:tcBorders>
              <w:left w:val="single" w:sz="4" w:space="0" w:color="auto"/>
              <w:right w:val="single" w:sz="4" w:space="0" w:color="auto"/>
            </w:tcBorders>
            <w:vAlign w:val="center"/>
          </w:tcPr>
          <w:p w14:paraId="67A660FD" w14:textId="1EE8914D" w:rsidR="00FB5FC8" w:rsidRPr="00FB5FC8" w:rsidRDefault="00FB5FC8" w:rsidP="00FB5FC8">
            <w:pPr>
              <w:pStyle w:val="af8"/>
            </w:pPr>
            <w:r w:rsidRPr="00FB5FC8">
              <w:rPr>
                <w:rFonts w:hint="eastAsia"/>
              </w:rPr>
              <w:t>-</w:t>
            </w:r>
            <w:r w:rsidRPr="00FB5FC8">
              <w:t>2</w:t>
            </w:r>
          </w:p>
        </w:tc>
        <w:tc>
          <w:tcPr>
            <w:tcW w:w="1553" w:type="dxa"/>
            <w:vMerge/>
            <w:tcBorders>
              <w:left w:val="single" w:sz="4" w:space="0" w:color="auto"/>
              <w:right w:val="single" w:sz="4" w:space="0" w:color="auto"/>
            </w:tcBorders>
            <w:vAlign w:val="center"/>
          </w:tcPr>
          <w:p w14:paraId="48640A88" w14:textId="4C655CCF" w:rsidR="00FB5FC8" w:rsidRDefault="00FB5FC8" w:rsidP="00FB5FC8">
            <w:pPr>
              <w:pStyle w:val="af8"/>
              <w:rPr>
                <w:b/>
                <w:bCs/>
              </w:rPr>
            </w:pPr>
          </w:p>
        </w:tc>
      </w:tr>
      <w:tr w:rsidR="00FB5FC8" w14:paraId="62DA15A7" w14:textId="77777777" w:rsidTr="00FB5FC8">
        <w:trPr>
          <w:trHeight w:val="340"/>
          <w:jc w:val="center"/>
        </w:trPr>
        <w:tc>
          <w:tcPr>
            <w:tcW w:w="617" w:type="dxa"/>
            <w:tcBorders>
              <w:top w:val="single" w:sz="4" w:space="0" w:color="auto"/>
              <w:left w:val="single" w:sz="4" w:space="0" w:color="auto"/>
              <w:bottom w:val="single" w:sz="4" w:space="0" w:color="auto"/>
              <w:right w:val="single" w:sz="4" w:space="0" w:color="auto"/>
            </w:tcBorders>
            <w:vAlign w:val="center"/>
          </w:tcPr>
          <w:p w14:paraId="0EAE8674" w14:textId="77777777" w:rsidR="00FB5FC8" w:rsidRDefault="00FB5FC8" w:rsidP="00FB5FC8">
            <w:pPr>
              <w:pStyle w:val="af8"/>
            </w:pPr>
            <w:r>
              <w:rPr>
                <w:rFonts w:hint="eastAsia"/>
              </w:rPr>
              <w:t>5</w:t>
            </w:r>
          </w:p>
        </w:tc>
        <w:tc>
          <w:tcPr>
            <w:tcW w:w="2010" w:type="dxa"/>
            <w:tcBorders>
              <w:top w:val="single" w:sz="4" w:space="0" w:color="auto"/>
              <w:left w:val="single" w:sz="4" w:space="0" w:color="auto"/>
              <w:bottom w:val="single" w:sz="4" w:space="0" w:color="auto"/>
              <w:right w:val="single" w:sz="4" w:space="0" w:color="auto"/>
            </w:tcBorders>
            <w:vAlign w:val="center"/>
          </w:tcPr>
          <w:p w14:paraId="5868D765" w14:textId="77777777" w:rsidR="00FB5FC8" w:rsidRDefault="00FB5FC8" w:rsidP="00FB5FC8">
            <w:pPr>
              <w:pStyle w:val="af8"/>
              <w:rPr>
                <w:b/>
                <w:bCs/>
              </w:rPr>
            </w:pPr>
            <w:proofErr w:type="gramStart"/>
            <w:r>
              <w:t>涡</w:t>
            </w:r>
            <w:proofErr w:type="gramEnd"/>
            <w:r>
              <w:t>杆磨床</w:t>
            </w:r>
            <w:r>
              <w:rPr>
                <w:rFonts w:hint="eastAsia"/>
              </w:rPr>
              <w:t>*</w:t>
            </w:r>
          </w:p>
        </w:tc>
        <w:tc>
          <w:tcPr>
            <w:tcW w:w="770" w:type="dxa"/>
            <w:tcBorders>
              <w:top w:val="single" w:sz="4" w:space="0" w:color="auto"/>
              <w:left w:val="single" w:sz="4" w:space="0" w:color="auto"/>
              <w:bottom w:val="single" w:sz="4" w:space="0" w:color="auto"/>
              <w:right w:val="single" w:sz="4" w:space="0" w:color="auto"/>
            </w:tcBorders>
            <w:vAlign w:val="center"/>
          </w:tcPr>
          <w:p w14:paraId="491C33EE" w14:textId="77777777" w:rsidR="00FB5FC8" w:rsidRDefault="00FB5FC8" w:rsidP="00FB5FC8">
            <w:pPr>
              <w:pStyle w:val="af8"/>
            </w:pPr>
            <w:r>
              <w:rPr>
                <w:rFonts w:hint="eastAsia"/>
              </w:rPr>
              <w:t>台</w:t>
            </w:r>
          </w:p>
        </w:tc>
        <w:tc>
          <w:tcPr>
            <w:tcW w:w="1205" w:type="dxa"/>
            <w:tcBorders>
              <w:top w:val="single" w:sz="4" w:space="0" w:color="auto"/>
              <w:left w:val="single" w:sz="4" w:space="0" w:color="auto"/>
              <w:bottom w:val="single" w:sz="4" w:space="0" w:color="auto"/>
              <w:right w:val="single" w:sz="4" w:space="0" w:color="auto"/>
            </w:tcBorders>
            <w:vAlign w:val="center"/>
          </w:tcPr>
          <w:p w14:paraId="5A00FD10" w14:textId="77777777" w:rsidR="00FB5FC8" w:rsidRDefault="00FB5FC8" w:rsidP="00FB5FC8">
            <w:pPr>
              <w:pStyle w:val="af8"/>
            </w:pPr>
            <w:r>
              <w:rPr>
                <w:rFonts w:hint="eastAsia"/>
              </w:rPr>
              <w:t>1</w:t>
            </w:r>
          </w:p>
        </w:tc>
        <w:tc>
          <w:tcPr>
            <w:tcW w:w="1205" w:type="dxa"/>
            <w:tcBorders>
              <w:top w:val="single" w:sz="4" w:space="0" w:color="auto"/>
              <w:left w:val="single" w:sz="4" w:space="0" w:color="auto"/>
              <w:bottom w:val="single" w:sz="4" w:space="0" w:color="auto"/>
              <w:right w:val="single" w:sz="4" w:space="0" w:color="auto"/>
            </w:tcBorders>
            <w:vAlign w:val="center"/>
          </w:tcPr>
          <w:p w14:paraId="72F93337" w14:textId="77777777" w:rsidR="00FB5FC8" w:rsidRDefault="00FB5FC8" w:rsidP="00FB5FC8">
            <w:pPr>
              <w:pStyle w:val="af8"/>
            </w:pPr>
            <w:r>
              <w:rPr>
                <w:rFonts w:hint="eastAsia"/>
              </w:rPr>
              <w:t>0</w:t>
            </w:r>
          </w:p>
        </w:tc>
        <w:tc>
          <w:tcPr>
            <w:tcW w:w="1134" w:type="dxa"/>
            <w:tcBorders>
              <w:left w:val="single" w:sz="4" w:space="0" w:color="auto"/>
              <w:bottom w:val="single" w:sz="4" w:space="0" w:color="auto"/>
              <w:right w:val="single" w:sz="4" w:space="0" w:color="auto"/>
            </w:tcBorders>
            <w:vAlign w:val="center"/>
          </w:tcPr>
          <w:p w14:paraId="61D90BB0" w14:textId="34CBD67E" w:rsidR="00FB5FC8" w:rsidRPr="00FB5FC8" w:rsidRDefault="00FB5FC8" w:rsidP="00FB5FC8">
            <w:pPr>
              <w:pStyle w:val="af8"/>
            </w:pPr>
            <w:r w:rsidRPr="00FB5FC8">
              <w:rPr>
                <w:rFonts w:hint="eastAsia"/>
              </w:rPr>
              <w:t>-</w:t>
            </w:r>
            <w:r w:rsidRPr="00FB5FC8">
              <w:t>1</w:t>
            </w:r>
          </w:p>
        </w:tc>
        <w:tc>
          <w:tcPr>
            <w:tcW w:w="1553" w:type="dxa"/>
            <w:vMerge/>
            <w:tcBorders>
              <w:left w:val="single" w:sz="4" w:space="0" w:color="auto"/>
              <w:bottom w:val="single" w:sz="4" w:space="0" w:color="auto"/>
              <w:right w:val="single" w:sz="4" w:space="0" w:color="auto"/>
            </w:tcBorders>
            <w:vAlign w:val="center"/>
          </w:tcPr>
          <w:p w14:paraId="5D2EAE1A" w14:textId="74E3CA69" w:rsidR="00FB5FC8" w:rsidRDefault="00FB5FC8" w:rsidP="00FB5FC8">
            <w:pPr>
              <w:pStyle w:val="af8"/>
              <w:rPr>
                <w:b/>
                <w:bCs/>
              </w:rPr>
            </w:pPr>
          </w:p>
        </w:tc>
      </w:tr>
      <w:tr w:rsidR="00FB5FC8" w14:paraId="3876A22D" w14:textId="77777777" w:rsidTr="00FB5FC8">
        <w:trPr>
          <w:trHeight w:val="340"/>
          <w:jc w:val="center"/>
        </w:trPr>
        <w:tc>
          <w:tcPr>
            <w:tcW w:w="617" w:type="dxa"/>
            <w:tcBorders>
              <w:top w:val="single" w:sz="4" w:space="0" w:color="auto"/>
              <w:left w:val="single" w:sz="4" w:space="0" w:color="auto"/>
              <w:bottom w:val="single" w:sz="4" w:space="0" w:color="auto"/>
              <w:right w:val="single" w:sz="4" w:space="0" w:color="auto"/>
            </w:tcBorders>
            <w:vAlign w:val="center"/>
          </w:tcPr>
          <w:p w14:paraId="637D8B52" w14:textId="77777777" w:rsidR="00FB5FC8" w:rsidRDefault="00FB5FC8" w:rsidP="00FB5FC8">
            <w:pPr>
              <w:pStyle w:val="af8"/>
            </w:pPr>
            <w:r>
              <w:t>6</w:t>
            </w:r>
          </w:p>
        </w:tc>
        <w:tc>
          <w:tcPr>
            <w:tcW w:w="2010" w:type="dxa"/>
            <w:tcBorders>
              <w:top w:val="single" w:sz="4" w:space="0" w:color="auto"/>
              <w:left w:val="single" w:sz="4" w:space="0" w:color="auto"/>
              <w:bottom w:val="single" w:sz="4" w:space="0" w:color="auto"/>
              <w:right w:val="single" w:sz="4" w:space="0" w:color="auto"/>
            </w:tcBorders>
            <w:vAlign w:val="center"/>
          </w:tcPr>
          <w:p w14:paraId="6256B8F4" w14:textId="77777777" w:rsidR="00FB5FC8" w:rsidRDefault="00FB5FC8" w:rsidP="00FB5FC8">
            <w:pPr>
              <w:pStyle w:val="af8"/>
            </w:pPr>
            <w:r>
              <w:t>激光切割机</w:t>
            </w:r>
          </w:p>
        </w:tc>
        <w:tc>
          <w:tcPr>
            <w:tcW w:w="770" w:type="dxa"/>
            <w:tcBorders>
              <w:top w:val="single" w:sz="4" w:space="0" w:color="auto"/>
              <w:left w:val="single" w:sz="4" w:space="0" w:color="auto"/>
              <w:bottom w:val="single" w:sz="4" w:space="0" w:color="auto"/>
              <w:right w:val="single" w:sz="4" w:space="0" w:color="auto"/>
            </w:tcBorders>
            <w:vAlign w:val="center"/>
          </w:tcPr>
          <w:p w14:paraId="3402659F" w14:textId="77777777" w:rsidR="00FB5FC8" w:rsidRDefault="00FB5FC8" w:rsidP="00FB5FC8">
            <w:pPr>
              <w:pStyle w:val="af8"/>
            </w:pPr>
            <w:r>
              <w:rPr>
                <w:rFonts w:hint="eastAsia"/>
              </w:rPr>
              <w:t>台</w:t>
            </w:r>
          </w:p>
        </w:tc>
        <w:tc>
          <w:tcPr>
            <w:tcW w:w="1205" w:type="dxa"/>
            <w:tcBorders>
              <w:top w:val="single" w:sz="4" w:space="0" w:color="auto"/>
              <w:left w:val="single" w:sz="4" w:space="0" w:color="auto"/>
              <w:bottom w:val="single" w:sz="4" w:space="0" w:color="auto"/>
              <w:right w:val="single" w:sz="4" w:space="0" w:color="auto"/>
            </w:tcBorders>
            <w:vAlign w:val="center"/>
          </w:tcPr>
          <w:p w14:paraId="5B015DB3" w14:textId="77777777" w:rsidR="00FB5FC8" w:rsidRDefault="00FB5FC8" w:rsidP="00FB5FC8">
            <w:pPr>
              <w:pStyle w:val="af8"/>
            </w:pPr>
            <w:r>
              <w:rPr>
                <w:rFonts w:hint="eastAsia"/>
              </w:rPr>
              <w:t>1</w:t>
            </w:r>
          </w:p>
        </w:tc>
        <w:tc>
          <w:tcPr>
            <w:tcW w:w="1205" w:type="dxa"/>
            <w:tcBorders>
              <w:top w:val="single" w:sz="4" w:space="0" w:color="auto"/>
              <w:left w:val="single" w:sz="4" w:space="0" w:color="auto"/>
              <w:bottom w:val="single" w:sz="4" w:space="0" w:color="auto"/>
              <w:right w:val="single" w:sz="4" w:space="0" w:color="auto"/>
            </w:tcBorders>
            <w:vAlign w:val="center"/>
          </w:tcPr>
          <w:p w14:paraId="5E748D2B" w14:textId="77777777" w:rsidR="00FB5FC8" w:rsidRDefault="00FB5FC8" w:rsidP="00FB5FC8">
            <w:pPr>
              <w:pStyle w:val="af8"/>
            </w:pPr>
            <w:r>
              <w:rPr>
                <w:rFonts w:hint="eastAsia"/>
              </w:rPr>
              <w:t>1</w:t>
            </w:r>
          </w:p>
        </w:tc>
        <w:tc>
          <w:tcPr>
            <w:tcW w:w="1134" w:type="dxa"/>
            <w:tcBorders>
              <w:top w:val="single" w:sz="4" w:space="0" w:color="auto"/>
              <w:left w:val="single" w:sz="4" w:space="0" w:color="auto"/>
              <w:right w:val="single" w:sz="4" w:space="0" w:color="auto"/>
            </w:tcBorders>
            <w:vAlign w:val="center"/>
          </w:tcPr>
          <w:p w14:paraId="13A4D6B9" w14:textId="0AF05D11" w:rsidR="00FB5FC8" w:rsidRDefault="00FB5FC8" w:rsidP="00FB5FC8">
            <w:pPr>
              <w:pStyle w:val="af8"/>
            </w:pPr>
            <w:r>
              <w:rPr>
                <w:rFonts w:hint="eastAsia"/>
              </w:rPr>
              <w:t>/</w:t>
            </w:r>
          </w:p>
        </w:tc>
        <w:tc>
          <w:tcPr>
            <w:tcW w:w="1553" w:type="dxa"/>
            <w:vMerge w:val="restart"/>
            <w:tcBorders>
              <w:top w:val="single" w:sz="4" w:space="0" w:color="auto"/>
              <w:left w:val="single" w:sz="4" w:space="0" w:color="auto"/>
              <w:right w:val="single" w:sz="4" w:space="0" w:color="auto"/>
            </w:tcBorders>
            <w:vAlign w:val="center"/>
          </w:tcPr>
          <w:p w14:paraId="38588F1A" w14:textId="5EA24E5B" w:rsidR="00FB5FC8" w:rsidRDefault="00FB5FC8" w:rsidP="00FB5FC8">
            <w:pPr>
              <w:pStyle w:val="af8"/>
            </w:pPr>
            <w:r>
              <w:rPr>
                <w:rFonts w:hint="eastAsia"/>
              </w:rPr>
              <w:t>本次验收项目相关生产设备</w:t>
            </w:r>
          </w:p>
        </w:tc>
      </w:tr>
      <w:tr w:rsidR="00FB5FC8" w14:paraId="680719ED" w14:textId="77777777" w:rsidTr="00FB5FC8">
        <w:trPr>
          <w:trHeight w:val="340"/>
          <w:jc w:val="center"/>
        </w:trPr>
        <w:tc>
          <w:tcPr>
            <w:tcW w:w="617" w:type="dxa"/>
            <w:tcBorders>
              <w:top w:val="single" w:sz="4" w:space="0" w:color="auto"/>
              <w:left w:val="single" w:sz="4" w:space="0" w:color="auto"/>
              <w:bottom w:val="single" w:sz="4" w:space="0" w:color="auto"/>
              <w:right w:val="single" w:sz="4" w:space="0" w:color="auto"/>
            </w:tcBorders>
            <w:vAlign w:val="center"/>
          </w:tcPr>
          <w:p w14:paraId="3A3867FF" w14:textId="77777777" w:rsidR="00FB5FC8" w:rsidRDefault="00FB5FC8" w:rsidP="00FB5FC8">
            <w:pPr>
              <w:pStyle w:val="af8"/>
            </w:pPr>
            <w:r>
              <w:t>7</w:t>
            </w:r>
          </w:p>
        </w:tc>
        <w:tc>
          <w:tcPr>
            <w:tcW w:w="2010" w:type="dxa"/>
            <w:tcBorders>
              <w:top w:val="single" w:sz="4" w:space="0" w:color="auto"/>
              <w:left w:val="single" w:sz="4" w:space="0" w:color="auto"/>
              <w:bottom w:val="single" w:sz="4" w:space="0" w:color="auto"/>
              <w:right w:val="single" w:sz="4" w:space="0" w:color="auto"/>
            </w:tcBorders>
            <w:vAlign w:val="center"/>
          </w:tcPr>
          <w:p w14:paraId="20FA7EB3" w14:textId="77777777" w:rsidR="00FB5FC8" w:rsidRDefault="00FB5FC8" w:rsidP="00FB5FC8">
            <w:pPr>
              <w:pStyle w:val="af8"/>
            </w:pPr>
            <w:r>
              <w:t>数控折弯机</w:t>
            </w:r>
          </w:p>
        </w:tc>
        <w:tc>
          <w:tcPr>
            <w:tcW w:w="770" w:type="dxa"/>
            <w:tcBorders>
              <w:top w:val="single" w:sz="4" w:space="0" w:color="auto"/>
              <w:left w:val="single" w:sz="4" w:space="0" w:color="auto"/>
              <w:bottom w:val="single" w:sz="4" w:space="0" w:color="auto"/>
              <w:right w:val="single" w:sz="4" w:space="0" w:color="auto"/>
            </w:tcBorders>
            <w:vAlign w:val="center"/>
          </w:tcPr>
          <w:p w14:paraId="44DB636E" w14:textId="77777777" w:rsidR="00FB5FC8" w:rsidRDefault="00FB5FC8" w:rsidP="00FB5FC8">
            <w:pPr>
              <w:pStyle w:val="af8"/>
            </w:pPr>
            <w:r>
              <w:rPr>
                <w:rFonts w:hint="eastAsia"/>
              </w:rPr>
              <w:t>台</w:t>
            </w:r>
          </w:p>
        </w:tc>
        <w:tc>
          <w:tcPr>
            <w:tcW w:w="1205" w:type="dxa"/>
            <w:tcBorders>
              <w:top w:val="single" w:sz="4" w:space="0" w:color="auto"/>
              <w:left w:val="single" w:sz="4" w:space="0" w:color="auto"/>
              <w:bottom w:val="single" w:sz="4" w:space="0" w:color="auto"/>
              <w:right w:val="single" w:sz="4" w:space="0" w:color="auto"/>
            </w:tcBorders>
            <w:vAlign w:val="center"/>
          </w:tcPr>
          <w:p w14:paraId="2F825AF6" w14:textId="77777777" w:rsidR="00FB5FC8" w:rsidRDefault="00FB5FC8" w:rsidP="00FB5FC8">
            <w:pPr>
              <w:pStyle w:val="af8"/>
            </w:pPr>
            <w:r>
              <w:rPr>
                <w:rFonts w:hint="eastAsia"/>
              </w:rPr>
              <w:t>3</w:t>
            </w:r>
          </w:p>
        </w:tc>
        <w:tc>
          <w:tcPr>
            <w:tcW w:w="1205" w:type="dxa"/>
            <w:tcBorders>
              <w:top w:val="single" w:sz="4" w:space="0" w:color="auto"/>
              <w:left w:val="single" w:sz="4" w:space="0" w:color="auto"/>
              <w:bottom w:val="single" w:sz="4" w:space="0" w:color="auto"/>
              <w:right w:val="single" w:sz="4" w:space="0" w:color="auto"/>
            </w:tcBorders>
            <w:vAlign w:val="center"/>
          </w:tcPr>
          <w:p w14:paraId="36E86DB4" w14:textId="77777777" w:rsidR="00FB5FC8" w:rsidRDefault="00FB5FC8" w:rsidP="00FB5FC8">
            <w:pPr>
              <w:pStyle w:val="af8"/>
            </w:pPr>
            <w:r>
              <w:rPr>
                <w:rFonts w:hint="eastAsia"/>
              </w:rPr>
              <w:t>3</w:t>
            </w:r>
          </w:p>
        </w:tc>
        <w:tc>
          <w:tcPr>
            <w:tcW w:w="1134" w:type="dxa"/>
            <w:tcBorders>
              <w:left w:val="single" w:sz="4" w:space="0" w:color="auto"/>
              <w:right w:val="single" w:sz="4" w:space="0" w:color="auto"/>
            </w:tcBorders>
            <w:vAlign w:val="center"/>
          </w:tcPr>
          <w:p w14:paraId="419309E2" w14:textId="422F1EFB" w:rsidR="00FB5FC8" w:rsidRDefault="00FB5FC8" w:rsidP="00FB5FC8">
            <w:pPr>
              <w:pStyle w:val="af8"/>
            </w:pPr>
            <w:r>
              <w:rPr>
                <w:rFonts w:hint="eastAsia"/>
              </w:rPr>
              <w:t>/</w:t>
            </w:r>
          </w:p>
        </w:tc>
        <w:tc>
          <w:tcPr>
            <w:tcW w:w="1553" w:type="dxa"/>
            <w:vMerge/>
            <w:tcBorders>
              <w:left w:val="single" w:sz="4" w:space="0" w:color="auto"/>
              <w:right w:val="single" w:sz="4" w:space="0" w:color="auto"/>
            </w:tcBorders>
            <w:vAlign w:val="center"/>
          </w:tcPr>
          <w:p w14:paraId="0DC5602B" w14:textId="35CE2CA2" w:rsidR="00FB5FC8" w:rsidRDefault="00FB5FC8" w:rsidP="00FB5FC8">
            <w:pPr>
              <w:pStyle w:val="af8"/>
            </w:pPr>
          </w:p>
        </w:tc>
      </w:tr>
      <w:tr w:rsidR="00FB5FC8" w14:paraId="243CEF73" w14:textId="77777777" w:rsidTr="00FB5FC8">
        <w:trPr>
          <w:trHeight w:val="340"/>
          <w:jc w:val="center"/>
        </w:trPr>
        <w:tc>
          <w:tcPr>
            <w:tcW w:w="617" w:type="dxa"/>
            <w:tcBorders>
              <w:top w:val="single" w:sz="4" w:space="0" w:color="auto"/>
              <w:left w:val="single" w:sz="4" w:space="0" w:color="auto"/>
              <w:bottom w:val="single" w:sz="4" w:space="0" w:color="auto"/>
              <w:right w:val="single" w:sz="4" w:space="0" w:color="auto"/>
            </w:tcBorders>
            <w:vAlign w:val="center"/>
          </w:tcPr>
          <w:p w14:paraId="737A7DCC" w14:textId="77777777" w:rsidR="00FB5FC8" w:rsidRDefault="00FB5FC8" w:rsidP="00FB5FC8">
            <w:pPr>
              <w:pStyle w:val="af8"/>
            </w:pPr>
            <w:r>
              <w:t>8</w:t>
            </w:r>
          </w:p>
        </w:tc>
        <w:tc>
          <w:tcPr>
            <w:tcW w:w="2010" w:type="dxa"/>
            <w:tcBorders>
              <w:top w:val="single" w:sz="4" w:space="0" w:color="auto"/>
              <w:left w:val="single" w:sz="4" w:space="0" w:color="auto"/>
              <w:bottom w:val="single" w:sz="4" w:space="0" w:color="auto"/>
              <w:right w:val="single" w:sz="4" w:space="0" w:color="auto"/>
            </w:tcBorders>
            <w:vAlign w:val="center"/>
          </w:tcPr>
          <w:p w14:paraId="3D39001C" w14:textId="77777777" w:rsidR="00FB5FC8" w:rsidRDefault="00FB5FC8" w:rsidP="00FB5FC8">
            <w:pPr>
              <w:pStyle w:val="af8"/>
            </w:pPr>
            <w:r>
              <w:t>焊接机器人</w:t>
            </w:r>
          </w:p>
        </w:tc>
        <w:tc>
          <w:tcPr>
            <w:tcW w:w="770" w:type="dxa"/>
            <w:tcBorders>
              <w:top w:val="single" w:sz="4" w:space="0" w:color="auto"/>
              <w:left w:val="single" w:sz="4" w:space="0" w:color="auto"/>
              <w:bottom w:val="single" w:sz="4" w:space="0" w:color="auto"/>
              <w:right w:val="single" w:sz="4" w:space="0" w:color="auto"/>
            </w:tcBorders>
            <w:vAlign w:val="center"/>
          </w:tcPr>
          <w:p w14:paraId="4EC5F588" w14:textId="77777777" w:rsidR="00FB5FC8" w:rsidRDefault="00FB5FC8" w:rsidP="00FB5FC8">
            <w:pPr>
              <w:pStyle w:val="af8"/>
            </w:pPr>
            <w:r>
              <w:rPr>
                <w:rFonts w:hint="eastAsia"/>
              </w:rPr>
              <w:t>台</w:t>
            </w:r>
          </w:p>
        </w:tc>
        <w:tc>
          <w:tcPr>
            <w:tcW w:w="1205" w:type="dxa"/>
            <w:tcBorders>
              <w:top w:val="single" w:sz="4" w:space="0" w:color="auto"/>
              <w:left w:val="single" w:sz="4" w:space="0" w:color="auto"/>
              <w:bottom w:val="single" w:sz="4" w:space="0" w:color="auto"/>
              <w:right w:val="single" w:sz="4" w:space="0" w:color="auto"/>
            </w:tcBorders>
            <w:vAlign w:val="center"/>
          </w:tcPr>
          <w:p w14:paraId="1B694790" w14:textId="77777777" w:rsidR="00FB5FC8" w:rsidRDefault="00FB5FC8" w:rsidP="00FB5FC8">
            <w:pPr>
              <w:pStyle w:val="af8"/>
            </w:pPr>
            <w:r>
              <w:rPr>
                <w:rFonts w:hint="eastAsia"/>
              </w:rPr>
              <w:t>2</w:t>
            </w:r>
          </w:p>
        </w:tc>
        <w:tc>
          <w:tcPr>
            <w:tcW w:w="1205" w:type="dxa"/>
            <w:tcBorders>
              <w:top w:val="single" w:sz="4" w:space="0" w:color="auto"/>
              <w:left w:val="single" w:sz="4" w:space="0" w:color="auto"/>
              <w:bottom w:val="single" w:sz="4" w:space="0" w:color="auto"/>
              <w:right w:val="single" w:sz="4" w:space="0" w:color="auto"/>
            </w:tcBorders>
            <w:vAlign w:val="center"/>
          </w:tcPr>
          <w:p w14:paraId="30EB1B08" w14:textId="77777777" w:rsidR="00FB5FC8" w:rsidRDefault="00FB5FC8" w:rsidP="00FB5FC8">
            <w:pPr>
              <w:pStyle w:val="af8"/>
            </w:pPr>
            <w:r>
              <w:t>2</w:t>
            </w:r>
          </w:p>
        </w:tc>
        <w:tc>
          <w:tcPr>
            <w:tcW w:w="1134" w:type="dxa"/>
            <w:tcBorders>
              <w:left w:val="single" w:sz="4" w:space="0" w:color="auto"/>
              <w:right w:val="single" w:sz="4" w:space="0" w:color="auto"/>
            </w:tcBorders>
            <w:vAlign w:val="center"/>
          </w:tcPr>
          <w:p w14:paraId="2C89EE4B" w14:textId="24C459CD" w:rsidR="00FB5FC8" w:rsidRDefault="00FB5FC8" w:rsidP="00FB5FC8">
            <w:pPr>
              <w:pStyle w:val="af8"/>
            </w:pPr>
            <w:r>
              <w:rPr>
                <w:rFonts w:hint="eastAsia"/>
              </w:rPr>
              <w:t>/</w:t>
            </w:r>
          </w:p>
        </w:tc>
        <w:tc>
          <w:tcPr>
            <w:tcW w:w="1553" w:type="dxa"/>
            <w:vMerge/>
            <w:tcBorders>
              <w:left w:val="single" w:sz="4" w:space="0" w:color="auto"/>
              <w:right w:val="single" w:sz="4" w:space="0" w:color="auto"/>
            </w:tcBorders>
            <w:vAlign w:val="center"/>
          </w:tcPr>
          <w:p w14:paraId="4678D2D4" w14:textId="40EF046F" w:rsidR="00FB5FC8" w:rsidRDefault="00FB5FC8" w:rsidP="00FB5FC8">
            <w:pPr>
              <w:pStyle w:val="af8"/>
            </w:pPr>
          </w:p>
        </w:tc>
      </w:tr>
      <w:tr w:rsidR="00FB5FC8" w14:paraId="5AF4B77E" w14:textId="77777777" w:rsidTr="00FB5FC8">
        <w:trPr>
          <w:trHeight w:val="340"/>
          <w:jc w:val="center"/>
        </w:trPr>
        <w:tc>
          <w:tcPr>
            <w:tcW w:w="617" w:type="dxa"/>
            <w:tcBorders>
              <w:top w:val="single" w:sz="4" w:space="0" w:color="auto"/>
              <w:left w:val="single" w:sz="4" w:space="0" w:color="auto"/>
              <w:bottom w:val="single" w:sz="4" w:space="0" w:color="auto"/>
              <w:right w:val="single" w:sz="4" w:space="0" w:color="auto"/>
            </w:tcBorders>
            <w:vAlign w:val="center"/>
          </w:tcPr>
          <w:p w14:paraId="50BADFD9" w14:textId="77777777" w:rsidR="00FB5FC8" w:rsidRDefault="00FB5FC8" w:rsidP="00FB5FC8">
            <w:pPr>
              <w:pStyle w:val="af8"/>
            </w:pPr>
            <w:r>
              <w:t>9</w:t>
            </w:r>
          </w:p>
        </w:tc>
        <w:tc>
          <w:tcPr>
            <w:tcW w:w="2010" w:type="dxa"/>
            <w:tcBorders>
              <w:top w:val="single" w:sz="4" w:space="0" w:color="auto"/>
              <w:left w:val="single" w:sz="4" w:space="0" w:color="auto"/>
              <w:bottom w:val="single" w:sz="4" w:space="0" w:color="auto"/>
              <w:right w:val="single" w:sz="4" w:space="0" w:color="auto"/>
            </w:tcBorders>
            <w:vAlign w:val="center"/>
          </w:tcPr>
          <w:p w14:paraId="2C2A7634" w14:textId="77777777" w:rsidR="00FB5FC8" w:rsidRDefault="00FB5FC8" w:rsidP="00FB5FC8">
            <w:pPr>
              <w:pStyle w:val="af8"/>
            </w:pPr>
            <w:proofErr w:type="gramStart"/>
            <w:r>
              <w:t>自动装夹机器人</w:t>
            </w:r>
            <w:proofErr w:type="gramEnd"/>
          </w:p>
        </w:tc>
        <w:tc>
          <w:tcPr>
            <w:tcW w:w="770" w:type="dxa"/>
            <w:tcBorders>
              <w:top w:val="single" w:sz="4" w:space="0" w:color="auto"/>
              <w:left w:val="single" w:sz="4" w:space="0" w:color="auto"/>
              <w:bottom w:val="single" w:sz="4" w:space="0" w:color="auto"/>
              <w:right w:val="single" w:sz="4" w:space="0" w:color="auto"/>
            </w:tcBorders>
            <w:vAlign w:val="center"/>
          </w:tcPr>
          <w:p w14:paraId="740571B8" w14:textId="77777777" w:rsidR="00FB5FC8" w:rsidRDefault="00FB5FC8" w:rsidP="00FB5FC8">
            <w:pPr>
              <w:pStyle w:val="af8"/>
            </w:pPr>
            <w:r>
              <w:rPr>
                <w:rFonts w:hint="eastAsia"/>
              </w:rPr>
              <w:t>台</w:t>
            </w:r>
          </w:p>
        </w:tc>
        <w:tc>
          <w:tcPr>
            <w:tcW w:w="1205" w:type="dxa"/>
            <w:tcBorders>
              <w:top w:val="single" w:sz="4" w:space="0" w:color="auto"/>
              <w:left w:val="single" w:sz="4" w:space="0" w:color="auto"/>
              <w:bottom w:val="single" w:sz="4" w:space="0" w:color="auto"/>
              <w:right w:val="single" w:sz="4" w:space="0" w:color="auto"/>
            </w:tcBorders>
            <w:vAlign w:val="center"/>
          </w:tcPr>
          <w:p w14:paraId="0FE88EF7" w14:textId="77777777" w:rsidR="00FB5FC8" w:rsidRDefault="00FB5FC8" w:rsidP="00FB5FC8">
            <w:pPr>
              <w:pStyle w:val="af8"/>
            </w:pPr>
            <w:r>
              <w:rPr>
                <w:rFonts w:hint="eastAsia"/>
              </w:rPr>
              <w:t>3</w:t>
            </w:r>
          </w:p>
        </w:tc>
        <w:tc>
          <w:tcPr>
            <w:tcW w:w="1205" w:type="dxa"/>
            <w:tcBorders>
              <w:top w:val="single" w:sz="4" w:space="0" w:color="auto"/>
              <w:left w:val="single" w:sz="4" w:space="0" w:color="auto"/>
              <w:bottom w:val="single" w:sz="4" w:space="0" w:color="auto"/>
              <w:right w:val="single" w:sz="4" w:space="0" w:color="auto"/>
            </w:tcBorders>
            <w:vAlign w:val="center"/>
          </w:tcPr>
          <w:p w14:paraId="67C15B97" w14:textId="77777777" w:rsidR="00FB5FC8" w:rsidRDefault="00FB5FC8" w:rsidP="00FB5FC8">
            <w:pPr>
              <w:pStyle w:val="af8"/>
            </w:pPr>
            <w:r>
              <w:rPr>
                <w:rFonts w:hint="eastAsia"/>
              </w:rPr>
              <w:t>3</w:t>
            </w:r>
          </w:p>
        </w:tc>
        <w:tc>
          <w:tcPr>
            <w:tcW w:w="1134" w:type="dxa"/>
            <w:tcBorders>
              <w:left w:val="single" w:sz="4" w:space="0" w:color="auto"/>
              <w:bottom w:val="single" w:sz="4" w:space="0" w:color="auto"/>
              <w:right w:val="single" w:sz="4" w:space="0" w:color="auto"/>
            </w:tcBorders>
            <w:vAlign w:val="center"/>
          </w:tcPr>
          <w:p w14:paraId="60E6C895" w14:textId="1BB5E66A" w:rsidR="00FB5FC8" w:rsidRDefault="00FB5FC8" w:rsidP="00FB5FC8">
            <w:pPr>
              <w:pStyle w:val="af8"/>
            </w:pPr>
            <w:r>
              <w:rPr>
                <w:rFonts w:hint="eastAsia"/>
              </w:rPr>
              <w:t>/</w:t>
            </w:r>
          </w:p>
        </w:tc>
        <w:tc>
          <w:tcPr>
            <w:tcW w:w="1553" w:type="dxa"/>
            <w:vMerge/>
            <w:tcBorders>
              <w:left w:val="single" w:sz="4" w:space="0" w:color="auto"/>
              <w:bottom w:val="single" w:sz="4" w:space="0" w:color="auto"/>
              <w:right w:val="single" w:sz="4" w:space="0" w:color="auto"/>
            </w:tcBorders>
            <w:vAlign w:val="center"/>
          </w:tcPr>
          <w:p w14:paraId="7FE3A317" w14:textId="4287702A" w:rsidR="00FB5FC8" w:rsidRDefault="00FB5FC8" w:rsidP="00FB5FC8">
            <w:pPr>
              <w:pStyle w:val="af8"/>
            </w:pPr>
          </w:p>
        </w:tc>
      </w:tr>
    </w:tbl>
    <w:p w14:paraId="79304CA3" w14:textId="3E8830E0" w:rsidR="00F42F5F" w:rsidRDefault="00DD1B55">
      <w:pPr>
        <w:spacing w:beforeLines="50" w:before="156"/>
        <w:ind w:firstLine="480"/>
      </w:pPr>
      <w:bookmarkStart w:id="17" w:name="_Toc515273907"/>
      <w:bookmarkStart w:id="18" w:name="_Toc61958990"/>
      <w:r>
        <w:rPr>
          <w:rFonts w:hint="eastAsia"/>
        </w:rPr>
        <w:t>我公司</w:t>
      </w:r>
      <w:r w:rsidR="00816C3D">
        <w:rPr>
          <w:rFonts w:hint="eastAsia"/>
        </w:rPr>
        <w:t>原</w:t>
      </w:r>
      <w:r>
        <w:t>有</w:t>
      </w:r>
      <w:r>
        <w:rPr>
          <w:rFonts w:hint="eastAsia"/>
        </w:rPr>
        <w:t>职工</w:t>
      </w:r>
      <w:r>
        <w:rPr>
          <w:rFonts w:hint="eastAsia"/>
        </w:rPr>
        <w:t>5</w:t>
      </w:r>
      <w:r>
        <w:t>0</w:t>
      </w:r>
      <w:r>
        <w:t>人，</w:t>
      </w:r>
      <w:r>
        <w:rPr>
          <w:rFonts w:hint="eastAsia"/>
        </w:rPr>
        <w:t>本项目新增员工</w:t>
      </w:r>
      <w:r>
        <w:rPr>
          <w:rFonts w:hint="eastAsia"/>
        </w:rPr>
        <w:t>3</w:t>
      </w:r>
      <w:r>
        <w:t>0</w:t>
      </w:r>
      <w:r>
        <w:rPr>
          <w:rFonts w:hint="eastAsia"/>
        </w:rPr>
        <w:t>人，实行单班制生产</w:t>
      </w:r>
      <w:r>
        <w:t>，</w:t>
      </w:r>
      <w:r>
        <w:rPr>
          <w:rFonts w:hint="eastAsia"/>
        </w:rPr>
        <w:t>每班工作时间为</w:t>
      </w:r>
      <w:r>
        <w:t>8</w:t>
      </w:r>
      <w:r>
        <w:rPr>
          <w:rFonts w:hint="eastAsia"/>
        </w:rPr>
        <w:t>小时，</w:t>
      </w:r>
      <w:r>
        <w:t>年工作天数为</w:t>
      </w:r>
      <w:r>
        <w:rPr>
          <w:rFonts w:hint="eastAsia"/>
        </w:rPr>
        <w:t>300</w:t>
      </w:r>
      <w:r>
        <w:rPr>
          <w:rFonts w:hint="eastAsia"/>
        </w:rPr>
        <w:t>天</w:t>
      </w:r>
      <w:r>
        <w:t>。</w:t>
      </w:r>
      <w:r>
        <w:rPr>
          <w:rFonts w:hint="eastAsia"/>
        </w:rPr>
        <w:t>公司内设置有员工食堂，本项目员工就餐利用公司现有员工食堂。</w:t>
      </w:r>
    </w:p>
    <w:p w14:paraId="4CF910AF" w14:textId="77777777" w:rsidR="00F42F5F" w:rsidRDefault="00F42F5F">
      <w:pPr>
        <w:pStyle w:val="2"/>
        <w:ind w:left="480" w:firstLine="480"/>
      </w:pPr>
    </w:p>
    <w:p w14:paraId="0A01F300" w14:textId="77777777" w:rsidR="00F42F5F" w:rsidRDefault="00F42F5F">
      <w:pPr>
        <w:pStyle w:val="2"/>
        <w:ind w:left="480" w:firstLine="480"/>
      </w:pPr>
    </w:p>
    <w:p w14:paraId="07D41049" w14:textId="77777777" w:rsidR="00F42F5F" w:rsidRDefault="00F42F5F">
      <w:pPr>
        <w:pStyle w:val="2"/>
        <w:ind w:left="480" w:firstLine="480"/>
      </w:pPr>
    </w:p>
    <w:p w14:paraId="1840A6D9" w14:textId="77777777" w:rsidR="00F42F5F" w:rsidRDefault="00DD1B55">
      <w:pPr>
        <w:pStyle w:val="20"/>
        <w:rPr>
          <w:rFonts w:cs="Times New Roman"/>
          <w:color w:val="000000" w:themeColor="text1"/>
          <w:szCs w:val="24"/>
        </w:rPr>
      </w:pPr>
      <w:r>
        <w:rPr>
          <w:rFonts w:cs="Times New Roman"/>
          <w:color w:val="000000" w:themeColor="text1"/>
          <w:szCs w:val="24"/>
        </w:rPr>
        <w:lastRenderedPageBreak/>
        <w:t>3.3</w:t>
      </w:r>
      <w:r>
        <w:rPr>
          <w:rFonts w:cs="Times New Roman"/>
          <w:color w:val="000000" w:themeColor="text1"/>
          <w:szCs w:val="24"/>
        </w:rPr>
        <w:t>主要原辅材料</w:t>
      </w:r>
      <w:bookmarkEnd w:id="17"/>
      <w:bookmarkEnd w:id="18"/>
    </w:p>
    <w:p w14:paraId="034D9AFE" w14:textId="63F360FA" w:rsidR="00F42F5F" w:rsidRDefault="00421A77">
      <w:pPr>
        <w:ind w:firstLine="480"/>
        <w:rPr>
          <w:rFonts w:cs="Times New Roman"/>
          <w:color w:val="000000" w:themeColor="text1"/>
        </w:rPr>
      </w:pPr>
      <w:r>
        <w:rPr>
          <w:rFonts w:cs="Times New Roman" w:hint="eastAsia"/>
          <w:color w:val="000000" w:themeColor="text1"/>
        </w:rPr>
        <w:t>本项目</w:t>
      </w:r>
      <w:r w:rsidR="00DD1B55">
        <w:rPr>
          <w:rFonts w:cs="Times New Roman"/>
          <w:color w:val="000000" w:themeColor="text1"/>
        </w:rPr>
        <w:t>主要物料及能源消耗见表</w:t>
      </w:r>
      <w:r w:rsidR="00DD1B55">
        <w:rPr>
          <w:rFonts w:cs="Times New Roman"/>
          <w:color w:val="000000" w:themeColor="text1"/>
        </w:rPr>
        <w:t>3-</w:t>
      </w:r>
      <w:r w:rsidR="00DD1B55">
        <w:rPr>
          <w:rFonts w:cs="Times New Roman" w:hint="eastAsia"/>
          <w:color w:val="000000" w:themeColor="text1"/>
        </w:rPr>
        <w:t>3</w:t>
      </w:r>
      <w:r w:rsidR="00DD1B55">
        <w:rPr>
          <w:rFonts w:cs="Times New Roman"/>
          <w:color w:val="000000" w:themeColor="text1"/>
        </w:rPr>
        <w:t>。</w:t>
      </w:r>
    </w:p>
    <w:p w14:paraId="533FB2AD" w14:textId="77777777" w:rsidR="00F42F5F" w:rsidRDefault="00DD1B55">
      <w:pPr>
        <w:pStyle w:val="af5"/>
        <w:spacing w:before="62" w:after="31"/>
        <w:rPr>
          <w:color w:val="000000" w:themeColor="text1"/>
        </w:rPr>
      </w:pPr>
      <w:r>
        <w:rPr>
          <w:color w:val="000000" w:themeColor="text1"/>
        </w:rPr>
        <w:t>表</w:t>
      </w:r>
      <w:r>
        <w:rPr>
          <w:color w:val="000000" w:themeColor="text1"/>
        </w:rPr>
        <w:t>3-</w:t>
      </w:r>
      <w:r>
        <w:rPr>
          <w:rFonts w:hint="eastAsia"/>
          <w:color w:val="000000" w:themeColor="text1"/>
        </w:rPr>
        <w:t>3</w:t>
      </w:r>
      <w:r>
        <w:rPr>
          <w:color w:val="000000" w:themeColor="text1"/>
        </w:rPr>
        <w:t xml:space="preserve">  </w:t>
      </w:r>
      <w:r>
        <w:rPr>
          <w:color w:val="000000" w:themeColor="text1"/>
        </w:rPr>
        <w:t>主要原辅材料及能源消耗一览表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
        <w:gridCol w:w="2281"/>
        <w:gridCol w:w="1277"/>
        <w:gridCol w:w="1512"/>
        <w:gridCol w:w="1512"/>
        <w:gridCol w:w="1334"/>
      </w:tblGrid>
      <w:tr w:rsidR="00B60247" w14:paraId="16941BBB" w14:textId="77777777" w:rsidTr="00B60247">
        <w:trPr>
          <w:trHeight w:val="340"/>
          <w:jc w:val="center"/>
        </w:trPr>
        <w:tc>
          <w:tcPr>
            <w:tcW w:w="461" w:type="pct"/>
            <w:tcBorders>
              <w:top w:val="single" w:sz="4" w:space="0" w:color="auto"/>
              <w:left w:val="single" w:sz="4" w:space="0" w:color="auto"/>
              <w:bottom w:val="single" w:sz="4" w:space="0" w:color="auto"/>
              <w:right w:val="single" w:sz="4" w:space="0" w:color="auto"/>
            </w:tcBorders>
            <w:vAlign w:val="center"/>
          </w:tcPr>
          <w:p w14:paraId="4DB67DBA" w14:textId="77777777" w:rsidR="00B60247" w:rsidRDefault="00B60247" w:rsidP="00FB5FC8">
            <w:pPr>
              <w:pStyle w:val="af8"/>
              <w:rPr>
                <w:b/>
                <w:bCs/>
              </w:rPr>
            </w:pPr>
            <w:r>
              <w:rPr>
                <w:rFonts w:hint="eastAsia"/>
                <w:b/>
                <w:bCs/>
              </w:rPr>
              <w:t>序号</w:t>
            </w:r>
          </w:p>
        </w:tc>
        <w:tc>
          <w:tcPr>
            <w:tcW w:w="1308" w:type="pct"/>
            <w:tcBorders>
              <w:top w:val="single" w:sz="4" w:space="0" w:color="auto"/>
              <w:left w:val="single" w:sz="4" w:space="0" w:color="auto"/>
              <w:bottom w:val="single" w:sz="4" w:space="0" w:color="auto"/>
              <w:right w:val="single" w:sz="4" w:space="0" w:color="auto"/>
            </w:tcBorders>
            <w:vAlign w:val="center"/>
          </w:tcPr>
          <w:p w14:paraId="6D02221B" w14:textId="77777777" w:rsidR="00B60247" w:rsidRDefault="00B60247" w:rsidP="00FB5FC8">
            <w:pPr>
              <w:pStyle w:val="af8"/>
              <w:rPr>
                <w:b/>
                <w:bCs/>
              </w:rPr>
            </w:pPr>
            <w:r>
              <w:rPr>
                <w:rFonts w:hint="eastAsia"/>
                <w:b/>
                <w:bCs/>
              </w:rPr>
              <w:t>原辅材料名称</w:t>
            </w:r>
          </w:p>
        </w:tc>
        <w:tc>
          <w:tcPr>
            <w:tcW w:w="732" w:type="pct"/>
            <w:tcBorders>
              <w:top w:val="single" w:sz="4" w:space="0" w:color="auto"/>
              <w:left w:val="single" w:sz="4" w:space="0" w:color="auto"/>
              <w:bottom w:val="single" w:sz="4" w:space="0" w:color="auto"/>
              <w:right w:val="single" w:sz="4" w:space="0" w:color="auto"/>
            </w:tcBorders>
            <w:vAlign w:val="center"/>
          </w:tcPr>
          <w:p w14:paraId="556CB823" w14:textId="4445D69B" w:rsidR="00B60247" w:rsidRDefault="00B60247" w:rsidP="00FB5FC8">
            <w:pPr>
              <w:pStyle w:val="af8"/>
              <w:rPr>
                <w:b/>
                <w:bCs/>
              </w:rPr>
            </w:pPr>
            <w:r>
              <w:rPr>
                <w:rFonts w:hint="eastAsia"/>
                <w:b/>
                <w:bCs/>
              </w:rPr>
              <w:t>单位</w:t>
            </w:r>
          </w:p>
        </w:tc>
        <w:tc>
          <w:tcPr>
            <w:tcW w:w="867" w:type="pct"/>
            <w:tcBorders>
              <w:top w:val="single" w:sz="4" w:space="0" w:color="auto"/>
              <w:left w:val="single" w:sz="4" w:space="0" w:color="auto"/>
              <w:bottom w:val="single" w:sz="4" w:space="0" w:color="auto"/>
              <w:right w:val="single" w:sz="4" w:space="0" w:color="auto"/>
            </w:tcBorders>
            <w:vAlign w:val="center"/>
          </w:tcPr>
          <w:p w14:paraId="05E36856" w14:textId="2515EE89" w:rsidR="00B60247" w:rsidRDefault="00B60247" w:rsidP="00FB5FC8">
            <w:pPr>
              <w:pStyle w:val="af8"/>
              <w:rPr>
                <w:b/>
                <w:bCs/>
              </w:rPr>
            </w:pPr>
            <w:r>
              <w:rPr>
                <w:rFonts w:hint="eastAsia"/>
                <w:b/>
                <w:bCs/>
              </w:rPr>
              <w:t>环</w:t>
            </w:r>
            <w:proofErr w:type="gramStart"/>
            <w:r>
              <w:rPr>
                <w:rFonts w:hint="eastAsia"/>
                <w:b/>
                <w:bCs/>
              </w:rPr>
              <w:t>评审批年</w:t>
            </w:r>
            <w:r>
              <w:rPr>
                <w:b/>
                <w:bCs/>
              </w:rPr>
              <w:t>消耗量</w:t>
            </w:r>
            <w:proofErr w:type="gramEnd"/>
          </w:p>
        </w:tc>
        <w:tc>
          <w:tcPr>
            <w:tcW w:w="867" w:type="pct"/>
            <w:tcBorders>
              <w:top w:val="single" w:sz="4" w:space="0" w:color="auto"/>
              <w:left w:val="single" w:sz="4" w:space="0" w:color="auto"/>
              <w:bottom w:val="single" w:sz="4" w:space="0" w:color="auto"/>
              <w:right w:val="single" w:sz="4" w:space="0" w:color="auto"/>
            </w:tcBorders>
            <w:vAlign w:val="center"/>
          </w:tcPr>
          <w:p w14:paraId="00266EE8" w14:textId="77777777" w:rsidR="00B60247" w:rsidRDefault="00B60247" w:rsidP="00FB5FC8">
            <w:pPr>
              <w:pStyle w:val="af8"/>
              <w:rPr>
                <w:b/>
                <w:bCs/>
              </w:rPr>
            </w:pPr>
            <w:r>
              <w:rPr>
                <w:rFonts w:hint="eastAsia"/>
                <w:b/>
                <w:bCs/>
              </w:rPr>
              <w:t>实际</w:t>
            </w:r>
            <w:r>
              <w:rPr>
                <w:b/>
                <w:bCs/>
              </w:rPr>
              <w:t>消耗量</w:t>
            </w:r>
          </w:p>
        </w:tc>
        <w:tc>
          <w:tcPr>
            <w:tcW w:w="765" w:type="pct"/>
            <w:tcBorders>
              <w:top w:val="single" w:sz="4" w:space="0" w:color="auto"/>
              <w:left w:val="single" w:sz="4" w:space="0" w:color="auto"/>
              <w:bottom w:val="single" w:sz="4" w:space="0" w:color="auto"/>
              <w:right w:val="single" w:sz="4" w:space="0" w:color="auto"/>
            </w:tcBorders>
            <w:vAlign w:val="center"/>
          </w:tcPr>
          <w:p w14:paraId="5D796E94" w14:textId="1F49711F" w:rsidR="00B60247" w:rsidRDefault="00B60247" w:rsidP="00FB5FC8">
            <w:pPr>
              <w:pStyle w:val="af8"/>
              <w:rPr>
                <w:b/>
                <w:bCs/>
              </w:rPr>
            </w:pPr>
            <w:r>
              <w:rPr>
                <w:rFonts w:hint="eastAsia"/>
                <w:b/>
                <w:bCs/>
              </w:rPr>
              <w:t>备注</w:t>
            </w:r>
          </w:p>
        </w:tc>
      </w:tr>
      <w:tr w:rsidR="002D39A1" w14:paraId="7723A882" w14:textId="77777777" w:rsidTr="00B60247">
        <w:trPr>
          <w:trHeight w:val="340"/>
          <w:jc w:val="center"/>
        </w:trPr>
        <w:tc>
          <w:tcPr>
            <w:tcW w:w="461" w:type="pct"/>
            <w:vAlign w:val="center"/>
          </w:tcPr>
          <w:p w14:paraId="4AF88F61" w14:textId="77777777" w:rsidR="002D39A1" w:rsidRDefault="002D39A1" w:rsidP="002D39A1">
            <w:pPr>
              <w:pStyle w:val="af8"/>
            </w:pPr>
            <w:r>
              <w:t>1</w:t>
            </w:r>
          </w:p>
        </w:tc>
        <w:tc>
          <w:tcPr>
            <w:tcW w:w="1308" w:type="pct"/>
            <w:vAlign w:val="center"/>
          </w:tcPr>
          <w:p w14:paraId="3CA149CA" w14:textId="77777777" w:rsidR="002D39A1" w:rsidRDefault="002D39A1" w:rsidP="002D39A1">
            <w:pPr>
              <w:pStyle w:val="af8"/>
              <w:rPr>
                <w:lang w:bidi="ar"/>
              </w:rPr>
            </w:pPr>
            <w:r>
              <w:rPr>
                <w:rFonts w:hint="eastAsia"/>
              </w:rPr>
              <w:t>钢材</w:t>
            </w:r>
          </w:p>
        </w:tc>
        <w:tc>
          <w:tcPr>
            <w:tcW w:w="732" w:type="pct"/>
            <w:vAlign w:val="center"/>
          </w:tcPr>
          <w:p w14:paraId="58A3959B" w14:textId="4646E388" w:rsidR="002D39A1" w:rsidRDefault="002D39A1" w:rsidP="002D39A1">
            <w:pPr>
              <w:pStyle w:val="af8"/>
              <w:rPr>
                <w:lang w:bidi="ar"/>
              </w:rPr>
            </w:pPr>
            <w:r>
              <w:rPr>
                <w:rFonts w:hint="eastAsia"/>
                <w:lang w:bidi="ar"/>
              </w:rPr>
              <w:t>t/a</w:t>
            </w:r>
          </w:p>
        </w:tc>
        <w:tc>
          <w:tcPr>
            <w:tcW w:w="867" w:type="pct"/>
            <w:vAlign w:val="center"/>
          </w:tcPr>
          <w:p w14:paraId="1298A426" w14:textId="6072CD21" w:rsidR="002D39A1" w:rsidRDefault="002D39A1" w:rsidP="002D39A1">
            <w:pPr>
              <w:pStyle w:val="af8"/>
              <w:rPr>
                <w:lang w:bidi="ar"/>
              </w:rPr>
            </w:pPr>
            <w:r>
              <w:rPr>
                <w:rFonts w:hint="eastAsia"/>
              </w:rPr>
              <w:t>9.0</w:t>
            </w:r>
          </w:p>
        </w:tc>
        <w:tc>
          <w:tcPr>
            <w:tcW w:w="867" w:type="pct"/>
            <w:vAlign w:val="center"/>
          </w:tcPr>
          <w:p w14:paraId="04DE1083" w14:textId="79CB3390" w:rsidR="002D39A1" w:rsidRDefault="002D39A1" w:rsidP="002D39A1">
            <w:pPr>
              <w:pStyle w:val="af8"/>
              <w:rPr>
                <w:lang w:bidi="ar"/>
              </w:rPr>
            </w:pPr>
            <w:r>
              <w:rPr>
                <w:rFonts w:hint="eastAsia"/>
                <w:lang w:bidi="ar"/>
              </w:rPr>
              <w:t>8</w:t>
            </w:r>
            <w:r>
              <w:rPr>
                <w:lang w:bidi="ar"/>
              </w:rPr>
              <w:t>.83</w:t>
            </w:r>
          </w:p>
        </w:tc>
        <w:tc>
          <w:tcPr>
            <w:tcW w:w="765" w:type="pct"/>
            <w:vMerge w:val="restart"/>
            <w:vAlign w:val="center"/>
          </w:tcPr>
          <w:p w14:paraId="562C28BC" w14:textId="0E4CED6F" w:rsidR="002D39A1" w:rsidRDefault="002D39A1" w:rsidP="002D39A1">
            <w:pPr>
              <w:pStyle w:val="af8"/>
              <w:rPr>
                <w:lang w:bidi="ar"/>
              </w:rPr>
            </w:pPr>
            <w:r>
              <w:rPr>
                <w:rFonts w:hint="eastAsia"/>
                <w:lang w:bidi="ar"/>
              </w:rPr>
              <w:t>本次验收项目相关原辅材料消耗情况</w:t>
            </w:r>
          </w:p>
        </w:tc>
      </w:tr>
      <w:tr w:rsidR="002D39A1" w14:paraId="144E128E" w14:textId="77777777" w:rsidTr="00B60247">
        <w:trPr>
          <w:trHeight w:val="340"/>
          <w:jc w:val="center"/>
        </w:trPr>
        <w:tc>
          <w:tcPr>
            <w:tcW w:w="461" w:type="pct"/>
            <w:vAlign w:val="center"/>
          </w:tcPr>
          <w:p w14:paraId="2E0478DE" w14:textId="77777777" w:rsidR="002D39A1" w:rsidRDefault="002D39A1" w:rsidP="002D39A1">
            <w:pPr>
              <w:pStyle w:val="af8"/>
            </w:pPr>
            <w:r>
              <w:rPr>
                <w:rFonts w:hint="eastAsia"/>
              </w:rPr>
              <w:t>2</w:t>
            </w:r>
          </w:p>
        </w:tc>
        <w:tc>
          <w:tcPr>
            <w:tcW w:w="1308" w:type="pct"/>
            <w:vAlign w:val="center"/>
          </w:tcPr>
          <w:p w14:paraId="7C9D9704" w14:textId="77777777" w:rsidR="002D39A1" w:rsidRDefault="002D39A1" w:rsidP="002D39A1">
            <w:pPr>
              <w:pStyle w:val="af8"/>
              <w:rPr>
                <w:lang w:bidi="ar"/>
              </w:rPr>
            </w:pPr>
            <w:r>
              <w:rPr>
                <w:rFonts w:hint="eastAsia"/>
              </w:rPr>
              <w:t>铝合金</w:t>
            </w:r>
          </w:p>
        </w:tc>
        <w:tc>
          <w:tcPr>
            <w:tcW w:w="732" w:type="pct"/>
            <w:vAlign w:val="center"/>
          </w:tcPr>
          <w:p w14:paraId="383F01C7" w14:textId="07C10C7B" w:rsidR="002D39A1" w:rsidRDefault="002D39A1" w:rsidP="002D39A1">
            <w:pPr>
              <w:pStyle w:val="af8"/>
              <w:rPr>
                <w:lang w:bidi="ar"/>
              </w:rPr>
            </w:pPr>
            <w:r>
              <w:rPr>
                <w:rFonts w:hint="eastAsia"/>
                <w:lang w:bidi="ar"/>
              </w:rPr>
              <w:t>t/a</w:t>
            </w:r>
          </w:p>
        </w:tc>
        <w:tc>
          <w:tcPr>
            <w:tcW w:w="867" w:type="pct"/>
            <w:vAlign w:val="center"/>
          </w:tcPr>
          <w:p w14:paraId="44B76166" w14:textId="2F34420E" w:rsidR="002D39A1" w:rsidRDefault="002D39A1" w:rsidP="002D39A1">
            <w:pPr>
              <w:pStyle w:val="af8"/>
              <w:rPr>
                <w:lang w:bidi="ar"/>
              </w:rPr>
            </w:pPr>
            <w:r>
              <w:rPr>
                <w:rFonts w:hint="eastAsia"/>
              </w:rPr>
              <w:t>9.3</w:t>
            </w:r>
          </w:p>
        </w:tc>
        <w:tc>
          <w:tcPr>
            <w:tcW w:w="867" w:type="pct"/>
            <w:vAlign w:val="center"/>
          </w:tcPr>
          <w:p w14:paraId="4A206417" w14:textId="1DA26361" w:rsidR="002D39A1" w:rsidRDefault="002D39A1" w:rsidP="002D39A1">
            <w:pPr>
              <w:pStyle w:val="af8"/>
              <w:rPr>
                <w:lang w:bidi="ar"/>
              </w:rPr>
            </w:pPr>
            <w:r>
              <w:rPr>
                <w:rFonts w:hint="eastAsia"/>
                <w:lang w:bidi="ar"/>
              </w:rPr>
              <w:t>9</w:t>
            </w:r>
            <w:r>
              <w:rPr>
                <w:lang w:bidi="ar"/>
              </w:rPr>
              <w:t>.17</w:t>
            </w:r>
          </w:p>
        </w:tc>
        <w:tc>
          <w:tcPr>
            <w:tcW w:w="765" w:type="pct"/>
            <w:vMerge/>
            <w:vAlign w:val="center"/>
          </w:tcPr>
          <w:p w14:paraId="57AC9E9F" w14:textId="55F38C21" w:rsidR="002D39A1" w:rsidRDefault="002D39A1" w:rsidP="002D39A1">
            <w:pPr>
              <w:pStyle w:val="af8"/>
              <w:rPr>
                <w:lang w:bidi="ar"/>
              </w:rPr>
            </w:pPr>
          </w:p>
        </w:tc>
      </w:tr>
      <w:tr w:rsidR="002D39A1" w14:paraId="43427011" w14:textId="77777777" w:rsidTr="00B60247">
        <w:trPr>
          <w:trHeight w:val="340"/>
          <w:jc w:val="center"/>
        </w:trPr>
        <w:tc>
          <w:tcPr>
            <w:tcW w:w="461" w:type="pct"/>
            <w:vAlign w:val="center"/>
          </w:tcPr>
          <w:p w14:paraId="122A8E6E" w14:textId="77777777" w:rsidR="002D39A1" w:rsidRDefault="002D39A1" w:rsidP="002D39A1">
            <w:pPr>
              <w:pStyle w:val="af8"/>
            </w:pPr>
            <w:r>
              <w:rPr>
                <w:rFonts w:hint="eastAsia"/>
              </w:rPr>
              <w:t>3</w:t>
            </w:r>
          </w:p>
        </w:tc>
        <w:tc>
          <w:tcPr>
            <w:tcW w:w="1308" w:type="pct"/>
            <w:vAlign w:val="center"/>
          </w:tcPr>
          <w:p w14:paraId="05A6D853" w14:textId="77777777" w:rsidR="002D39A1" w:rsidRDefault="002D39A1" w:rsidP="002D39A1">
            <w:pPr>
              <w:pStyle w:val="af8"/>
            </w:pPr>
            <w:r>
              <w:rPr>
                <w:rFonts w:hint="eastAsia"/>
              </w:rPr>
              <w:t>铜</w:t>
            </w:r>
          </w:p>
        </w:tc>
        <w:tc>
          <w:tcPr>
            <w:tcW w:w="732" w:type="pct"/>
            <w:vAlign w:val="center"/>
          </w:tcPr>
          <w:p w14:paraId="52226FF4" w14:textId="140891CB" w:rsidR="002D39A1" w:rsidRDefault="002D39A1" w:rsidP="002D39A1">
            <w:pPr>
              <w:pStyle w:val="af8"/>
            </w:pPr>
            <w:r>
              <w:rPr>
                <w:rFonts w:hint="eastAsia"/>
              </w:rPr>
              <w:t>t/a</w:t>
            </w:r>
          </w:p>
        </w:tc>
        <w:tc>
          <w:tcPr>
            <w:tcW w:w="867" w:type="pct"/>
            <w:vAlign w:val="center"/>
          </w:tcPr>
          <w:p w14:paraId="6CC58AC4" w14:textId="02D6EF7A" w:rsidR="002D39A1" w:rsidRDefault="002D39A1" w:rsidP="002D39A1">
            <w:pPr>
              <w:pStyle w:val="af8"/>
            </w:pPr>
            <w:r>
              <w:rPr>
                <w:rFonts w:hint="eastAsia"/>
              </w:rPr>
              <w:t>1.2</w:t>
            </w:r>
          </w:p>
        </w:tc>
        <w:tc>
          <w:tcPr>
            <w:tcW w:w="867" w:type="pct"/>
            <w:vAlign w:val="center"/>
          </w:tcPr>
          <w:p w14:paraId="71697E41" w14:textId="0FC89901" w:rsidR="002D39A1" w:rsidRDefault="002D39A1" w:rsidP="002D39A1">
            <w:pPr>
              <w:pStyle w:val="af8"/>
            </w:pPr>
            <w:r>
              <w:rPr>
                <w:rFonts w:hint="eastAsia"/>
              </w:rPr>
              <w:t>1</w:t>
            </w:r>
            <w:r>
              <w:t>.15</w:t>
            </w:r>
          </w:p>
        </w:tc>
        <w:tc>
          <w:tcPr>
            <w:tcW w:w="765" w:type="pct"/>
            <w:vMerge/>
            <w:vAlign w:val="center"/>
          </w:tcPr>
          <w:p w14:paraId="771D89F5" w14:textId="02DB5D41" w:rsidR="002D39A1" w:rsidRDefault="002D39A1" w:rsidP="002D39A1">
            <w:pPr>
              <w:pStyle w:val="af8"/>
            </w:pPr>
          </w:p>
        </w:tc>
      </w:tr>
      <w:tr w:rsidR="002D39A1" w14:paraId="6B09E34E" w14:textId="77777777" w:rsidTr="00B60247">
        <w:trPr>
          <w:trHeight w:val="340"/>
          <w:jc w:val="center"/>
        </w:trPr>
        <w:tc>
          <w:tcPr>
            <w:tcW w:w="461" w:type="pct"/>
            <w:vAlign w:val="center"/>
          </w:tcPr>
          <w:p w14:paraId="66D223F3" w14:textId="77777777" w:rsidR="002D39A1" w:rsidRDefault="002D39A1" w:rsidP="002D39A1">
            <w:pPr>
              <w:pStyle w:val="af8"/>
            </w:pPr>
            <w:r>
              <w:rPr>
                <w:rFonts w:hint="eastAsia"/>
              </w:rPr>
              <w:t>4</w:t>
            </w:r>
          </w:p>
        </w:tc>
        <w:tc>
          <w:tcPr>
            <w:tcW w:w="1308" w:type="pct"/>
            <w:vAlign w:val="center"/>
          </w:tcPr>
          <w:p w14:paraId="26BA1112" w14:textId="77777777" w:rsidR="002D39A1" w:rsidRDefault="002D39A1" w:rsidP="002D39A1">
            <w:pPr>
              <w:pStyle w:val="af8"/>
            </w:pPr>
            <w:r>
              <w:rPr>
                <w:rFonts w:hint="eastAsia"/>
                <w:lang w:bidi="ar"/>
              </w:rPr>
              <w:t>无铅焊锡丝</w:t>
            </w:r>
          </w:p>
        </w:tc>
        <w:tc>
          <w:tcPr>
            <w:tcW w:w="732" w:type="pct"/>
            <w:vAlign w:val="center"/>
          </w:tcPr>
          <w:p w14:paraId="108421BE" w14:textId="27CDDAAF" w:rsidR="002D39A1" w:rsidRDefault="002D39A1" w:rsidP="002D39A1">
            <w:pPr>
              <w:pStyle w:val="af8"/>
            </w:pPr>
            <w:r>
              <w:rPr>
                <w:rFonts w:hint="eastAsia"/>
              </w:rPr>
              <w:t>t/a</w:t>
            </w:r>
          </w:p>
        </w:tc>
        <w:tc>
          <w:tcPr>
            <w:tcW w:w="867" w:type="pct"/>
            <w:vAlign w:val="center"/>
          </w:tcPr>
          <w:p w14:paraId="4B2DB9AD" w14:textId="0AADCD60" w:rsidR="002D39A1" w:rsidRDefault="002D39A1" w:rsidP="002D39A1">
            <w:pPr>
              <w:pStyle w:val="af8"/>
            </w:pPr>
            <w:r>
              <w:rPr>
                <w:rFonts w:hint="eastAsia"/>
              </w:rPr>
              <w:t>0.25</w:t>
            </w:r>
          </w:p>
        </w:tc>
        <w:tc>
          <w:tcPr>
            <w:tcW w:w="867" w:type="pct"/>
            <w:vAlign w:val="center"/>
          </w:tcPr>
          <w:p w14:paraId="34390F65" w14:textId="0E87EE2B" w:rsidR="002D39A1" w:rsidRDefault="002D39A1" w:rsidP="002D39A1">
            <w:pPr>
              <w:pStyle w:val="af8"/>
            </w:pPr>
            <w:r>
              <w:rPr>
                <w:rFonts w:hint="eastAsia"/>
              </w:rPr>
              <w:t>0</w:t>
            </w:r>
            <w:r>
              <w:t>.24</w:t>
            </w:r>
          </w:p>
        </w:tc>
        <w:tc>
          <w:tcPr>
            <w:tcW w:w="765" w:type="pct"/>
            <w:vMerge/>
            <w:vAlign w:val="center"/>
          </w:tcPr>
          <w:p w14:paraId="0C105E9A" w14:textId="2ADFC2D7" w:rsidR="002D39A1" w:rsidRDefault="002D39A1" w:rsidP="002D39A1">
            <w:pPr>
              <w:pStyle w:val="af8"/>
            </w:pPr>
          </w:p>
        </w:tc>
      </w:tr>
      <w:tr w:rsidR="002D39A1" w14:paraId="3BCACA97" w14:textId="77777777" w:rsidTr="00B60247">
        <w:trPr>
          <w:trHeight w:val="340"/>
          <w:jc w:val="center"/>
        </w:trPr>
        <w:tc>
          <w:tcPr>
            <w:tcW w:w="461" w:type="pct"/>
            <w:vAlign w:val="center"/>
          </w:tcPr>
          <w:p w14:paraId="75620B5D" w14:textId="77777777" w:rsidR="002D39A1" w:rsidRDefault="002D39A1" w:rsidP="002D39A1">
            <w:pPr>
              <w:pStyle w:val="af8"/>
            </w:pPr>
            <w:r>
              <w:rPr>
                <w:rFonts w:hint="eastAsia"/>
              </w:rPr>
              <w:t>5</w:t>
            </w:r>
          </w:p>
        </w:tc>
        <w:tc>
          <w:tcPr>
            <w:tcW w:w="1308" w:type="pct"/>
            <w:vAlign w:val="center"/>
          </w:tcPr>
          <w:p w14:paraId="4D5ADB81" w14:textId="77777777" w:rsidR="002D39A1" w:rsidRDefault="002D39A1" w:rsidP="002D39A1">
            <w:pPr>
              <w:pStyle w:val="af8"/>
            </w:pPr>
            <w:r>
              <w:rPr>
                <w:rFonts w:hint="eastAsia"/>
              </w:rPr>
              <w:t>润滑油</w:t>
            </w:r>
          </w:p>
        </w:tc>
        <w:tc>
          <w:tcPr>
            <w:tcW w:w="732" w:type="pct"/>
            <w:vAlign w:val="center"/>
          </w:tcPr>
          <w:p w14:paraId="6E221AFB" w14:textId="1F4B3F6C" w:rsidR="002D39A1" w:rsidRDefault="002D39A1" w:rsidP="002D39A1">
            <w:pPr>
              <w:pStyle w:val="af8"/>
            </w:pPr>
            <w:r>
              <w:rPr>
                <w:rFonts w:hint="eastAsia"/>
              </w:rPr>
              <w:t>t/a</w:t>
            </w:r>
          </w:p>
        </w:tc>
        <w:tc>
          <w:tcPr>
            <w:tcW w:w="867" w:type="pct"/>
            <w:vAlign w:val="center"/>
          </w:tcPr>
          <w:p w14:paraId="31A3D348" w14:textId="48AC9C3E" w:rsidR="002D39A1" w:rsidRDefault="002D39A1" w:rsidP="002D39A1">
            <w:pPr>
              <w:pStyle w:val="af8"/>
            </w:pPr>
            <w:r>
              <w:rPr>
                <w:rFonts w:hint="eastAsia"/>
              </w:rPr>
              <w:t>0.02</w:t>
            </w:r>
          </w:p>
        </w:tc>
        <w:tc>
          <w:tcPr>
            <w:tcW w:w="867" w:type="pct"/>
            <w:vAlign w:val="center"/>
          </w:tcPr>
          <w:p w14:paraId="74ED4ED0" w14:textId="2B8E560D" w:rsidR="002D39A1" w:rsidRDefault="002D39A1" w:rsidP="002D39A1">
            <w:pPr>
              <w:pStyle w:val="af8"/>
            </w:pPr>
            <w:r>
              <w:rPr>
                <w:rFonts w:hint="eastAsia"/>
              </w:rPr>
              <w:t>0</w:t>
            </w:r>
            <w:r>
              <w:t>.017</w:t>
            </w:r>
          </w:p>
        </w:tc>
        <w:tc>
          <w:tcPr>
            <w:tcW w:w="765" w:type="pct"/>
            <w:vMerge/>
            <w:vAlign w:val="center"/>
          </w:tcPr>
          <w:p w14:paraId="4EF583B6" w14:textId="1E922592" w:rsidR="002D39A1" w:rsidRDefault="002D39A1" w:rsidP="002D39A1">
            <w:pPr>
              <w:pStyle w:val="af8"/>
            </w:pPr>
          </w:p>
        </w:tc>
      </w:tr>
      <w:tr w:rsidR="002D39A1" w14:paraId="7B17EED7" w14:textId="77777777" w:rsidTr="00B60247">
        <w:trPr>
          <w:trHeight w:val="340"/>
          <w:jc w:val="center"/>
        </w:trPr>
        <w:tc>
          <w:tcPr>
            <w:tcW w:w="461" w:type="pct"/>
            <w:vAlign w:val="center"/>
          </w:tcPr>
          <w:p w14:paraId="6DCAC4CA" w14:textId="77777777" w:rsidR="002D39A1" w:rsidRDefault="002D39A1" w:rsidP="002D39A1">
            <w:pPr>
              <w:pStyle w:val="af8"/>
            </w:pPr>
            <w:r>
              <w:rPr>
                <w:rFonts w:hint="eastAsia"/>
              </w:rPr>
              <w:t>6</w:t>
            </w:r>
          </w:p>
        </w:tc>
        <w:tc>
          <w:tcPr>
            <w:tcW w:w="1308" w:type="pct"/>
            <w:vAlign w:val="center"/>
          </w:tcPr>
          <w:p w14:paraId="16EC7398" w14:textId="77777777" w:rsidR="002D39A1" w:rsidRDefault="002D39A1" w:rsidP="002D39A1">
            <w:pPr>
              <w:pStyle w:val="af8"/>
            </w:pPr>
            <w:r>
              <w:rPr>
                <w:rFonts w:hint="eastAsia"/>
              </w:rPr>
              <w:t>机加工皂化液</w:t>
            </w:r>
          </w:p>
        </w:tc>
        <w:tc>
          <w:tcPr>
            <w:tcW w:w="732" w:type="pct"/>
            <w:vAlign w:val="center"/>
          </w:tcPr>
          <w:p w14:paraId="07D996B0" w14:textId="24CCCF87" w:rsidR="002D39A1" w:rsidRDefault="002D39A1" w:rsidP="002D39A1">
            <w:pPr>
              <w:pStyle w:val="af8"/>
            </w:pPr>
            <w:r>
              <w:rPr>
                <w:rFonts w:hint="eastAsia"/>
              </w:rPr>
              <w:t>t/a</w:t>
            </w:r>
          </w:p>
        </w:tc>
        <w:tc>
          <w:tcPr>
            <w:tcW w:w="867" w:type="pct"/>
            <w:vAlign w:val="center"/>
          </w:tcPr>
          <w:p w14:paraId="081B4B97" w14:textId="20F2C21E" w:rsidR="002D39A1" w:rsidRDefault="002D39A1" w:rsidP="002D39A1">
            <w:pPr>
              <w:pStyle w:val="af8"/>
            </w:pPr>
            <w:r>
              <w:rPr>
                <w:rFonts w:hint="eastAsia"/>
              </w:rPr>
              <w:t>0.16</w:t>
            </w:r>
          </w:p>
        </w:tc>
        <w:tc>
          <w:tcPr>
            <w:tcW w:w="867" w:type="pct"/>
            <w:vAlign w:val="center"/>
          </w:tcPr>
          <w:p w14:paraId="1A2F8A44" w14:textId="2B6061A2" w:rsidR="002D39A1" w:rsidRDefault="002D39A1" w:rsidP="002D39A1">
            <w:pPr>
              <w:pStyle w:val="af8"/>
            </w:pPr>
            <w:r>
              <w:rPr>
                <w:rFonts w:hint="eastAsia"/>
              </w:rPr>
              <w:t>0</w:t>
            </w:r>
            <w:r>
              <w:t>.15</w:t>
            </w:r>
          </w:p>
        </w:tc>
        <w:tc>
          <w:tcPr>
            <w:tcW w:w="765" w:type="pct"/>
            <w:vMerge/>
            <w:vAlign w:val="center"/>
          </w:tcPr>
          <w:p w14:paraId="2CD82533" w14:textId="73AB3D2F" w:rsidR="002D39A1" w:rsidRDefault="002D39A1" w:rsidP="002D39A1">
            <w:pPr>
              <w:pStyle w:val="af8"/>
            </w:pPr>
          </w:p>
        </w:tc>
      </w:tr>
      <w:tr w:rsidR="002D39A1" w14:paraId="108B5EB7" w14:textId="77777777" w:rsidTr="00B60247">
        <w:trPr>
          <w:trHeight w:val="340"/>
          <w:jc w:val="center"/>
        </w:trPr>
        <w:tc>
          <w:tcPr>
            <w:tcW w:w="461" w:type="pct"/>
            <w:vAlign w:val="center"/>
          </w:tcPr>
          <w:p w14:paraId="60329BB9" w14:textId="77777777" w:rsidR="002D39A1" w:rsidRDefault="002D39A1" w:rsidP="002D39A1">
            <w:pPr>
              <w:pStyle w:val="af8"/>
            </w:pPr>
            <w:r>
              <w:rPr>
                <w:rFonts w:hint="eastAsia"/>
              </w:rPr>
              <w:t>7</w:t>
            </w:r>
          </w:p>
        </w:tc>
        <w:tc>
          <w:tcPr>
            <w:tcW w:w="1308" w:type="pct"/>
            <w:vAlign w:val="center"/>
          </w:tcPr>
          <w:p w14:paraId="108CFE86" w14:textId="77777777" w:rsidR="002D39A1" w:rsidRDefault="002D39A1" w:rsidP="002D39A1">
            <w:pPr>
              <w:pStyle w:val="af8"/>
            </w:pPr>
            <w:r>
              <w:rPr>
                <w:rFonts w:hint="eastAsia"/>
              </w:rPr>
              <w:t>控制器等电子元件</w:t>
            </w:r>
          </w:p>
        </w:tc>
        <w:tc>
          <w:tcPr>
            <w:tcW w:w="732" w:type="pct"/>
            <w:vAlign w:val="center"/>
          </w:tcPr>
          <w:p w14:paraId="19616213" w14:textId="35B252B8" w:rsidR="002D39A1" w:rsidRDefault="002D39A1" w:rsidP="002D39A1">
            <w:pPr>
              <w:pStyle w:val="af8"/>
            </w:pPr>
            <w:r>
              <w:rPr>
                <w:rFonts w:hint="eastAsia"/>
              </w:rPr>
              <w:t>万套</w:t>
            </w:r>
            <w:r>
              <w:rPr>
                <w:rFonts w:hint="eastAsia"/>
              </w:rPr>
              <w:t>/a</w:t>
            </w:r>
          </w:p>
        </w:tc>
        <w:tc>
          <w:tcPr>
            <w:tcW w:w="867" w:type="pct"/>
            <w:vAlign w:val="center"/>
          </w:tcPr>
          <w:p w14:paraId="0C0D06E4" w14:textId="1C0DCE05" w:rsidR="002D39A1" w:rsidRDefault="002D39A1" w:rsidP="002D39A1">
            <w:pPr>
              <w:pStyle w:val="af8"/>
            </w:pPr>
            <w:r>
              <w:rPr>
                <w:rFonts w:hint="eastAsia"/>
              </w:rPr>
              <w:t>3</w:t>
            </w:r>
          </w:p>
        </w:tc>
        <w:tc>
          <w:tcPr>
            <w:tcW w:w="867" w:type="pct"/>
            <w:vAlign w:val="center"/>
          </w:tcPr>
          <w:p w14:paraId="6ACE12BF" w14:textId="5CBBCACF" w:rsidR="002D39A1" w:rsidRDefault="002D39A1" w:rsidP="002D39A1">
            <w:pPr>
              <w:pStyle w:val="af8"/>
            </w:pPr>
            <w:r>
              <w:rPr>
                <w:rFonts w:hint="eastAsia"/>
              </w:rPr>
              <w:t>3</w:t>
            </w:r>
          </w:p>
        </w:tc>
        <w:tc>
          <w:tcPr>
            <w:tcW w:w="765" w:type="pct"/>
            <w:vMerge/>
            <w:vAlign w:val="center"/>
          </w:tcPr>
          <w:p w14:paraId="7EB212E2" w14:textId="2C2673F2" w:rsidR="002D39A1" w:rsidRDefault="002D39A1" w:rsidP="002D39A1">
            <w:pPr>
              <w:pStyle w:val="af8"/>
            </w:pPr>
          </w:p>
        </w:tc>
      </w:tr>
      <w:tr w:rsidR="002D39A1" w14:paraId="130510D7" w14:textId="77777777" w:rsidTr="00B60247">
        <w:trPr>
          <w:trHeight w:val="340"/>
          <w:jc w:val="center"/>
        </w:trPr>
        <w:tc>
          <w:tcPr>
            <w:tcW w:w="461" w:type="pct"/>
            <w:vAlign w:val="center"/>
          </w:tcPr>
          <w:p w14:paraId="4DBD5AA3" w14:textId="77777777" w:rsidR="002D39A1" w:rsidRDefault="002D39A1" w:rsidP="002D39A1">
            <w:pPr>
              <w:pStyle w:val="af8"/>
            </w:pPr>
            <w:r>
              <w:rPr>
                <w:rFonts w:hint="eastAsia"/>
              </w:rPr>
              <w:t>8</w:t>
            </w:r>
          </w:p>
        </w:tc>
        <w:tc>
          <w:tcPr>
            <w:tcW w:w="1308" w:type="pct"/>
            <w:vAlign w:val="center"/>
          </w:tcPr>
          <w:p w14:paraId="744AF5FB" w14:textId="77777777" w:rsidR="002D39A1" w:rsidRDefault="002D39A1" w:rsidP="002D39A1">
            <w:pPr>
              <w:pStyle w:val="af8"/>
            </w:pPr>
            <w:r>
              <w:rPr>
                <w:rFonts w:hint="eastAsia"/>
              </w:rPr>
              <w:t>水</w:t>
            </w:r>
          </w:p>
        </w:tc>
        <w:tc>
          <w:tcPr>
            <w:tcW w:w="732" w:type="pct"/>
            <w:vAlign w:val="center"/>
          </w:tcPr>
          <w:p w14:paraId="11A5FE54" w14:textId="151C27A0" w:rsidR="002D39A1" w:rsidRDefault="002D39A1" w:rsidP="002D39A1">
            <w:pPr>
              <w:pStyle w:val="af8"/>
            </w:pPr>
            <w:r>
              <w:rPr>
                <w:rFonts w:hint="eastAsia"/>
              </w:rPr>
              <w:t>t/a</w:t>
            </w:r>
          </w:p>
        </w:tc>
        <w:tc>
          <w:tcPr>
            <w:tcW w:w="867" w:type="pct"/>
            <w:vAlign w:val="center"/>
          </w:tcPr>
          <w:p w14:paraId="7ACB850F" w14:textId="58A5567A" w:rsidR="002D39A1" w:rsidRDefault="002D39A1" w:rsidP="002D39A1">
            <w:pPr>
              <w:pStyle w:val="af8"/>
            </w:pPr>
            <w:r>
              <w:rPr>
                <w:rFonts w:hint="eastAsia"/>
              </w:rPr>
              <w:t>900</w:t>
            </w:r>
          </w:p>
        </w:tc>
        <w:tc>
          <w:tcPr>
            <w:tcW w:w="867" w:type="pct"/>
            <w:vAlign w:val="center"/>
          </w:tcPr>
          <w:p w14:paraId="6CBC796C" w14:textId="33636EC7" w:rsidR="002D39A1" w:rsidRDefault="002D39A1" w:rsidP="002D39A1">
            <w:pPr>
              <w:pStyle w:val="af8"/>
            </w:pPr>
            <w:r>
              <w:rPr>
                <w:color w:val="auto"/>
              </w:rPr>
              <w:t>77</w:t>
            </w:r>
            <w:r w:rsidR="000D4B6C">
              <w:rPr>
                <w:color w:val="auto"/>
              </w:rPr>
              <w:t>5</w:t>
            </w:r>
          </w:p>
        </w:tc>
        <w:tc>
          <w:tcPr>
            <w:tcW w:w="765" w:type="pct"/>
            <w:vMerge/>
            <w:vAlign w:val="center"/>
          </w:tcPr>
          <w:p w14:paraId="158B1082" w14:textId="757CA719" w:rsidR="002D39A1" w:rsidRDefault="002D39A1" w:rsidP="002D39A1">
            <w:pPr>
              <w:pStyle w:val="af8"/>
            </w:pPr>
          </w:p>
        </w:tc>
      </w:tr>
      <w:tr w:rsidR="002D39A1" w14:paraId="3363CD34" w14:textId="77777777" w:rsidTr="00B60247">
        <w:trPr>
          <w:trHeight w:val="340"/>
          <w:jc w:val="center"/>
        </w:trPr>
        <w:tc>
          <w:tcPr>
            <w:tcW w:w="461" w:type="pct"/>
            <w:vAlign w:val="center"/>
          </w:tcPr>
          <w:p w14:paraId="4463B1C4" w14:textId="77777777" w:rsidR="002D39A1" w:rsidRDefault="002D39A1" w:rsidP="002D39A1">
            <w:pPr>
              <w:pStyle w:val="af8"/>
            </w:pPr>
            <w:r>
              <w:rPr>
                <w:rFonts w:hint="eastAsia"/>
              </w:rPr>
              <w:t>9</w:t>
            </w:r>
          </w:p>
        </w:tc>
        <w:tc>
          <w:tcPr>
            <w:tcW w:w="1308" w:type="pct"/>
            <w:vAlign w:val="center"/>
          </w:tcPr>
          <w:p w14:paraId="3FA785BE" w14:textId="77777777" w:rsidR="002D39A1" w:rsidRDefault="002D39A1" w:rsidP="002D39A1">
            <w:pPr>
              <w:pStyle w:val="af8"/>
            </w:pPr>
            <w:r>
              <w:rPr>
                <w:rFonts w:hint="eastAsia"/>
              </w:rPr>
              <w:t>电</w:t>
            </w:r>
          </w:p>
        </w:tc>
        <w:tc>
          <w:tcPr>
            <w:tcW w:w="732" w:type="pct"/>
            <w:vAlign w:val="center"/>
          </w:tcPr>
          <w:p w14:paraId="51C115E7" w14:textId="17744367" w:rsidR="002D39A1" w:rsidRDefault="002D39A1" w:rsidP="002D39A1">
            <w:pPr>
              <w:pStyle w:val="af8"/>
            </w:pPr>
            <w:r>
              <w:rPr>
                <w:rFonts w:hint="eastAsia"/>
              </w:rPr>
              <w:t>万</w:t>
            </w:r>
            <w:r>
              <w:rPr>
                <w:rFonts w:hint="eastAsia"/>
              </w:rPr>
              <w:t>kWh</w:t>
            </w:r>
            <w:r>
              <w:t>/</w:t>
            </w:r>
            <w:r>
              <w:rPr>
                <w:rFonts w:hint="eastAsia"/>
              </w:rPr>
              <w:t>a</w:t>
            </w:r>
          </w:p>
        </w:tc>
        <w:tc>
          <w:tcPr>
            <w:tcW w:w="867" w:type="pct"/>
            <w:vAlign w:val="center"/>
          </w:tcPr>
          <w:p w14:paraId="18C2A630" w14:textId="653662DF" w:rsidR="002D39A1" w:rsidRDefault="002D39A1" w:rsidP="002D39A1">
            <w:pPr>
              <w:pStyle w:val="af8"/>
            </w:pPr>
            <w:r>
              <w:rPr>
                <w:rFonts w:hint="eastAsia"/>
              </w:rPr>
              <w:t>5</w:t>
            </w:r>
            <w:r>
              <w:t>.0</w:t>
            </w:r>
          </w:p>
        </w:tc>
        <w:tc>
          <w:tcPr>
            <w:tcW w:w="867" w:type="pct"/>
            <w:vAlign w:val="center"/>
          </w:tcPr>
          <w:p w14:paraId="7E6E42F2" w14:textId="018A41AF" w:rsidR="002D39A1" w:rsidRDefault="002D39A1" w:rsidP="002D39A1">
            <w:pPr>
              <w:pStyle w:val="af8"/>
            </w:pPr>
            <w:r>
              <w:rPr>
                <w:rFonts w:hint="eastAsia"/>
              </w:rPr>
              <w:t>4</w:t>
            </w:r>
            <w:r>
              <w:t>.6</w:t>
            </w:r>
          </w:p>
        </w:tc>
        <w:tc>
          <w:tcPr>
            <w:tcW w:w="765" w:type="pct"/>
            <w:vMerge/>
            <w:vAlign w:val="center"/>
          </w:tcPr>
          <w:p w14:paraId="670B3100" w14:textId="12DB5C9C" w:rsidR="002D39A1" w:rsidRDefault="002D39A1" w:rsidP="002D39A1">
            <w:pPr>
              <w:pStyle w:val="af8"/>
            </w:pPr>
          </w:p>
        </w:tc>
      </w:tr>
    </w:tbl>
    <w:p w14:paraId="16C41591" w14:textId="77777777" w:rsidR="00F42F5F" w:rsidRDefault="00DD1B55">
      <w:pPr>
        <w:pStyle w:val="20"/>
      </w:pPr>
      <w:bookmarkStart w:id="19" w:name="_Toc515273908"/>
      <w:bookmarkStart w:id="20" w:name="_Toc61958991"/>
      <w:r>
        <w:rPr>
          <w:szCs w:val="24"/>
        </w:rPr>
        <w:t>3.4</w:t>
      </w:r>
      <w:bookmarkEnd w:id="19"/>
      <w:bookmarkEnd w:id="20"/>
      <w:r>
        <w:rPr>
          <w:rFonts w:hint="eastAsia"/>
        </w:rPr>
        <w:t>用水情况</w:t>
      </w:r>
    </w:p>
    <w:p w14:paraId="7B7C0EB3" w14:textId="77777777" w:rsidR="00F42F5F" w:rsidRPr="00FB7097" w:rsidRDefault="00DD1B55">
      <w:pPr>
        <w:ind w:firstLine="480"/>
        <w:rPr>
          <w:rFonts w:cs="Times New Roman"/>
        </w:rPr>
      </w:pPr>
      <w:r w:rsidRPr="00FB7097">
        <w:rPr>
          <w:rFonts w:cs="Times New Roman"/>
        </w:rPr>
        <w:t>本项目用水由</w:t>
      </w:r>
      <w:r w:rsidRPr="00FB7097">
        <w:rPr>
          <w:rFonts w:cs="Times New Roman" w:hint="eastAsia"/>
        </w:rPr>
        <w:t>桐乡市</w:t>
      </w:r>
      <w:r w:rsidRPr="00FB7097">
        <w:rPr>
          <w:rFonts w:cs="Times New Roman"/>
        </w:rPr>
        <w:t>自来水</w:t>
      </w:r>
      <w:r w:rsidRPr="00FB7097">
        <w:rPr>
          <w:rFonts w:cs="Times New Roman" w:hint="eastAsia"/>
        </w:rPr>
        <w:t>管网</w:t>
      </w:r>
      <w:r w:rsidRPr="00FB7097">
        <w:rPr>
          <w:rFonts w:cs="Times New Roman"/>
        </w:rPr>
        <w:t>提供。</w:t>
      </w:r>
    </w:p>
    <w:p w14:paraId="614CDD9D" w14:textId="7A33024B" w:rsidR="00F42F5F" w:rsidRPr="00FB7097" w:rsidRDefault="00DD1B55">
      <w:pPr>
        <w:ind w:firstLine="480"/>
        <w:rPr>
          <w:rFonts w:cs="Times New Roman"/>
        </w:rPr>
      </w:pPr>
      <w:r w:rsidRPr="00FB7097">
        <w:rPr>
          <w:rFonts w:cs="Times New Roman"/>
        </w:rPr>
        <w:t>根据</w:t>
      </w:r>
      <w:r w:rsidR="00E40457" w:rsidRPr="00FB7097">
        <w:rPr>
          <w:rFonts w:cs="Times New Roman" w:hint="eastAsia"/>
        </w:rPr>
        <w:t>公司</w:t>
      </w:r>
      <w:r w:rsidR="001408A6" w:rsidRPr="00FB7097">
        <w:rPr>
          <w:rFonts w:cs="Times New Roman" w:hint="eastAsia"/>
        </w:rPr>
        <w:t>自来水水表数据</w:t>
      </w:r>
      <w:r w:rsidRPr="00FB7097">
        <w:rPr>
          <w:rFonts w:cs="Times New Roman" w:hint="eastAsia"/>
        </w:rPr>
        <w:t>显示，</w:t>
      </w:r>
      <w:r w:rsidR="001408A6" w:rsidRPr="00FB7097">
        <w:rPr>
          <w:rFonts w:cs="Times New Roman" w:hint="eastAsia"/>
        </w:rPr>
        <w:t>我</w:t>
      </w:r>
      <w:r w:rsidRPr="00FB7097">
        <w:rPr>
          <w:rFonts w:cs="Times New Roman" w:hint="eastAsia"/>
        </w:rPr>
        <w:t>公司</w:t>
      </w:r>
      <w:r w:rsidRPr="00FB7097">
        <w:rPr>
          <w:rFonts w:cs="Times New Roman" w:hint="eastAsia"/>
        </w:rPr>
        <w:t>202</w:t>
      </w:r>
      <w:r w:rsidRPr="00FB7097">
        <w:rPr>
          <w:rFonts w:cs="Times New Roman"/>
        </w:rPr>
        <w:t>1</w:t>
      </w:r>
      <w:r w:rsidRPr="00FB7097">
        <w:rPr>
          <w:rFonts w:cs="Times New Roman" w:hint="eastAsia"/>
        </w:rPr>
        <w:t>年</w:t>
      </w:r>
      <w:r w:rsidRPr="00FB7097">
        <w:rPr>
          <w:rFonts w:cs="Times New Roman" w:hint="eastAsia"/>
        </w:rPr>
        <w:t>1</w:t>
      </w:r>
      <w:r w:rsidRPr="00FB7097">
        <w:rPr>
          <w:rFonts w:cs="Times New Roman" w:hint="eastAsia"/>
        </w:rPr>
        <w:t>月</w:t>
      </w:r>
      <w:r w:rsidR="001408A6" w:rsidRPr="00FB7097">
        <w:rPr>
          <w:rFonts w:cs="Times New Roman" w:hint="eastAsia"/>
        </w:rPr>
        <w:t>初</w:t>
      </w:r>
      <w:r w:rsidRPr="00FB7097">
        <w:rPr>
          <w:rFonts w:cs="Times New Roman" w:hint="eastAsia"/>
        </w:rPr>
        <w:t>-</w:t>
      </w:r>
      <w:r w:rsidR="001408A6" w:rsidRPr="00FB7097">
        <w:rPr>
          <w:rFonts w:cs="Times New Roman" w:hint="eastAsia"/>
        </w:rPr>
        <w:t>3</w:t>
      </w:r>
      <w:r w:rsidRPr="00FB7097">
        <w:rPr>
          <w:rFonts w:cs="Times New Roman" w:hint="eastAsia"/>
        </w:rPr>
        <w:t>月</w:t>
      </w:r>
      <w:r w:rsidR="001408A6" w:rsidRPr="00FB7097">
        <w:rPr>
          <w:rFonts w:cs="Times New Roman" w:hint="eastAsia"/>
        </w:rPr>
        <w:t>底</w:t>
      </w:r>
      <w:r w:rsidRPr="00FB7097">
        <w:rPr>
          <w:rFonts w:cs="Times New Roman" w:hint="eastAsia"/>
        </w:rPr>
        <w:t>的用水量</w:t>
      </w:r>
      <w:r w:rsidR="00C67AE1" w:rsidRPr="00FB7097">
        <w:rPr>
          <w:rFonts w:cs="Times New Roman" w:hint="eastAsia"/>
        </w:rPr>
        <w:t>合计</w:t>
      </w:r>
      <w:r w:rsidR="00EF6FF1">
        <w:rPr>
          <w:rFonts w:cs="Times New Roman"/>
        </w:rPr>
        <w:t>5</w:t>
      </w:r>
      <w:r w:rsidR="00B450FF">
        <w:rPr>
          <w:rFonts w:cs="Times New Roman"/>
        </w:rPr>
        <w:t>46</w:t>
      </w:r>
      <w:r w:rsidRPr="00FB7097">
        <w:rPr>
          <w:rFonts w:cs="Times New Roman" w:hint="eastAsia"/>
        </w:rPr>
        <w:t>t</w:t>
      </w:r>
      <w:r w:rsidR="00476C1A" w:rsidRPr="00FB7097">
        <w:rPr>
          <w:rFonts w:cs="Times New Roman" w:hint="eastAsia"/>
        </w:rPr>
        <w:t>，</w:t>
      </w:r>
      <w:r w:rsidR="008D53B4">
        <w:rPr>
          <w:rFonts w:cs="Times New Roman" w:hint="eastAsia"/>
        </w:rPr>
        <w:t>工作</w:t>
      </w:r>
      <w:r w:rsidR="00C955E4">
        <w:rPr>
          <w:rFonts w:cs="Times New Roman" w:hint="eastAsia"/>
        </w:rPr>
        <w:t>时间为</w:t>
      </w:r>
      <w:r w:rsidR="00C955E4">
        <w:rPr>
          <w:rFonts w:cs="Times New Roman" w:hint="eastAsia"/>
        </w:rPr>
        <w:t>7</w:t>
      </w:r>
      <w:r w:rsidR="00B450FF">
        <w:rPr>
          <w:rFonts w:cs="Times New Roman"/>
        </w:rPr>
        <w:t>2</w:t>
      </w:r>
      <w:r w:rsidR="00C955E4">
        <w:rPr>
          <w:rFonts w:cs="Times New Roman" w:hint="eastAsia"/>
        </w:rPr>
        <w:t>天，全年工作时间为</w:t>
      </w:r>
      <w:r w:rsidR="00C955E4">
        <w:rPr>
          <w:rFonts w:cs="Times New Roman" w:hint="eastAsia"/>
        </w:rPr>
        <w:t>3</w:t>
      </w:r>
      <w:r w:rsidR="00C955E4">
        <w:rPr>
          <w:rFonts w:cs="Times New Roman"/>
        </w:rPr>
        <w:t>00</w:t>
      </w:r>
      <w:r w:rsidR="00C955E4">
        <w:rPr>
          <w:rFonts w:cs="Times New Roman" w:hint="eastAsia"/>
        </w:rPr>
        <w:t>天，</w:t>
      </w:r>
      <w:r w:rsidRPr="00FB7097">
        <w:rPr>
          <w:rFonts w:cs="Times New Roman" w:hint="eastAsia"/>
        </w:rPr>
        <w:t>折算为</w:t>
      </w:r>
      <w:r w:rsidRPr="00FB7097">
        <w:rPr>
          <w:rFonts w:cs="Times New Roman"/>
        </w:rPr>
        <w:t>全年用水量</w:t>
      </w:r>
      <w:r w:rsidRPr="00FB7097">
        <w:rPr>
          <w:rFonts w:cs="Times New Roman" w:hint="eastAsia"/>
        </w:rPr>
        <w:t>约为</w:t>
      </w:r>
      <w:r w:rsidR="001408A6" w:rsidRPr="00FB7097">
        <w:rPr>
          <w:rFonts w:cs="Times New Roman" w:hint="eastAsia"/>
        </w:rPr>
        <w:t>2</w:t>
      </w:r>
      <w:r w:rsidR="00473775">
        <w:rPr>
          <w:rFonts w:cs="Times New Roman"/>
        </w:rPr>
        <w:t>2</w:t>
      </w:r>
      <w:r w:rsidR="00EF6FF1">
        <w:rPr>
          <w:rFonts w:cs="Times New Roman"/>
        </w:rPr>
        <w:t>7</w:t>
      </w:r>
      <w:r w:rsidR="00B450FF">
        <w:rPr>
          <w:rFonts w:cs="Times New Roman"/>
        </w:rPr>
        <w:t>5</w:t>
      </w:r>
      <w:r w:rsidRPr="00FB7097">
        <w:rPr>
          <w:rFonts w:cs="Times New Roman" w:hint="eastAsia"/>
        </w:rPr>
        <w:t>t</w:t>
      </w:r>
      <w:r w:rsidRPr="00FB7097">
        <w:rPr>
          <w:rFonts w:cs="Times New Roman"/>
        </w:rPr>
        <w:t>/</w:t>
      </w:r>
      <w:r w:rsidRPr="00FB7097">
        <w:rPr>
          <w:rFonts w:cs="Times New Roman" w:hint="eastAsia"/>
        </w:rPr>
        <w:t>a</w:t>
      </w:r>
      <w:r w:rsidRPr="00FB7097">
        <w:rPr>
          <w:rFonts w:cs="Times New Roman" w:hint="eastAsia"/>
        </w:rPr>
        <w:t>。</w:t>
      </w:r>
    </w:p>
    <w:p w14:paraId="1806B221" w14:textId="185BB148" w:rsidR="00F42F5F" w:rsidRDefault="00DD1B55" w:rsidP="00FB7097">
      <w:pPr>
        <w:ind w:firstLine="480"/>
        <w:rPr>
          <w:color w:val="000000" w:themeColor="text1"/>
        </w:rPr>
      </w:pPr>
      <w:r w:rsidRPr="00FB7097">
        <w:rPr>
          <w:rFonts w:cs="Times New Roman" w:hint="eastAsia"/>
          <w:color w:val="000000" w:themeColor="text1"/>
        </w:rPr>
        <w:t>公司全厂生产过程中不涉及用水，公司用水主要用于员工生活，</w:t>
      </w:r>
      <w:r w:rsidRPr="00FB7097">
        <w:rPr>
          <w:rFonts w:hint="eastAsia"/>
          <w:color w:val="000000" w:themeColor="text1"/>
        </w:rPr>
        <w:t>生活污水产生量</w:t>
      </w:r>
      <w:r w:rsidRPr="00FB7097">
        <w:rPr>
          <w:color w:val="000000" w:themeColor="text1"/>
        </w:rPr>
        <w:t>按用水量的</w:t>
      </w:r>
      <w:r w:rsidRPr="00FB7097">
        <w:rPr>
          <w:color w:val="000000" w:themeColor="text1"/>
        </w:rPr>
        <w:t>90%</w:t>
      </w:r>
      <w:r w:rsidRPr="00FB7097">
        <w:rPr>
          <w:color w:val="000000" w:themeColor="text1"/>
        </w:rPr>
        <w:t>计</w:t>
      </w:r>
      <w:r w:rsidRPr="00FB7097">
        <w:rPr>
          <w:rFonts w:hint="eastAsia"/>
          <w:color w:val="000000" w:themeColor="text1"/>
        </w:rPr>
        <w:t>，则全厂生活污水产生量约</w:t>
      </w:r>
      <w:r w:rsidRPr="00FB7097">
        <w:rPr>
          <w:color w:val="000000" w:themeColor="text1"/>
        </w:rPr>
        <w:t>为</w:t>
      </w:r>
      <w:r w:rsidR="00E062F2">
        <w:rPr>
          <w:color w:val="000000" w:themeColor="text1"/>
        </w:rPr>
        <w:t>20</w:t>
      </w:r>
      <w:r w:rsidR="00EF6FF1">
        <w:rPr>
          <w:color w:val="000000" w:themeColor="text1"/>
        </w:rPr>
        <w:t>4</w:t>
      </w:r>
      <w:r w:rsidR="002D0F2B">
        <w:rPr>
          <w:color w:val="000000" w:themeColor="text1"/>
        </w:rPr>
        <w:t>7.5</w:t>
      </w:r>
      <w:r w:rsidRPr="00FB7097">
        <w:rPr>
          <w:rFonts w:hint="eastAsia"/>
          <w:color w:val="000000" w:themeColor="text1"/>
        </w:rPr>
        <w:t>t</w:t>
      </w:r>
      <w:r w:rsidRPr="00FB7097">
        <w:rPr>
          <w:color w:val="000000" w:themeColor="text1"/>
        </w:rPr>
        <w:t>/a</w:t>
      </w:r>
      <w:r w:rsidRPr="00FB7097">
        <w:rPr>
          <w:rFonts w:hint="eastAsia"/>
          <w:color w:val="000000" w:themeColor="text1"/>
        </w:rPr>
        <w:t>，经化粪池、隔油池预处理达到《污水综合排放标准》（</w:t>
      </w:r>
      <w:r w:rsidRPr="00FB7097">
        <w:rPr>
          <w:rFonts w:hint="eastAsia"/>
          <w:color w:val="000000" w:themeColor="text1"/>
        </w:rPr>
        <w:t>GB</w:t>
      </w:r>
      <w:r w:rsidRPr="00FB7097">
        <w:rPr>
          <w:color w:val="000000" w:themeColor="text1"/>
        </w:rPr>
        <w:t>8978-1996</w:t>
      </w:r>
      <w:r w:rsidRPr="00FB7097">
        <w:rPr>
          <w:rFonts w:hint="eastAsia"/>
          <w:color w:val="000000" w:themeColor="text1"/>
        </w:rPr>
        <w:t>）表</w:t>
      </w:r>
      <w:r w:rsidRPr="00FB7097">
        <w:rPr>
          <w:rFonts w:hint="eastAsia"/>
          <w:color w:val="000000" w:themeColor="text1"/>
        </w:rPr>
        <w:t>4</w:t>
      </w:r>
      <w:r w:rsidRPr="00FB7097">
        <w:rPr>
          <w:rFonts w:hint="eastAsia"/>
          <w:color w:val="000000" w:themeColor="text1"/>
        </w:rPr>
        <w:t>中的三级标准及《工业企业废水氮、磷污染物间接排放限值》（</w:t>
      </w:r>
      <w:r w:rsidRPr="00FB7097">
        <w:rPr>
          <w:rFonts w:hint="eastAsia"/>
          <w:color w:val="000000" w:themeColor="text1"/>
        </w:rPr>
        <w:t>DB</w:t>
      </w:r>
      <w:r w:rsidRPr="00FB7097">
        <w:rPr>
          <w:color w:val="000000" w:themeColor="text1"/>
        </w:rPr>
        <w:t>33/887-2013</w:t>
      </w:r>
      <w:r w:rsidRPr="00FB7097">
        <w:rPr>
          <w:rFonts w:hint="eastAsia"/>
          <w:color w:val="000000" w:themeColor="text1"/>
        </w:rPr>
        <w:t>）中相关规定后纳入市政污水管网，废水排放量为</w:t>
      </w:r>
      <w:r w:rsidR="00E062F2">
        <w:rPr>
          <w:color w:val="000000" w:themeColor="text1"/>
        </w:rPr>
        <w:t>20</w:t>
      </w:r>
      <w:r w:rsidR="002D0F2B">
        <w:rPr>
          <w:color w:val="000000" w:themeColor="text1"/>
        </w:rPr>
        <w:t>47.5</w:t>
      </w:r>
      <w:r w:rsidRPr="00FB7097">
        <w:rPr>
          <w:rFonts w:hint="eastAsia"/>
          <w:color w:val="000000" w:themeColor="text1"/>
        </w:rPr>
        <w:t>t/a</w:t>
      </w:r>
      <w:r w:rsidRPr="00FB7097">
        <w:rPr>
          <w:rFonts w:hint="eastAsia"/>
          <w:color w:val="000000" w:themeColor="text1"/>
        </w:rPr>
        <w:t>，最</w:t>
      </w:r>
      <w:r>
        <w:rPr>
          <w:rFonts w:hint="eastAsia"/>
          <w:color w:val="000000" w:themeColor="text1"/>
        </w:rPr>
        <w:t>终经桐乡市</w:t>
      </w:r>
      <w:proofErr w:type="gramStart"/>
      <w:r>
        <w:rPr>
          <w:rFonts w:hint="eastAsia"/>
          <w:color w:val="000000" w:themeColor="text1"/>
        </w:rPr>
        <w:t>濮院恒盛</w:t>
      </w:r>
      <w:proofErr w:type="gramEnd"/>
      <w:r>
        <w:rPr>
          <w:rFonts w:hint="eastAsia"/>
          <w:color w:val="000000" w:themeColor="text1"/>
        </w:rPr>
        <w:t>水处理有限公司集中处理达到《城镇污水处理厂污染物排放标准》（</w:t>
      </w:r>
      <w:r>
        <w:rPr>
          <w:rFonts w:hint="eastAsia"/>
          <w:color w:val="000000" w:themeColor="text1"/>
        </w:rPr>
        <w:t>GB</w:t>
      </w:r>
      <w:r>
        <w:rPr>
          <w:color w:val="000000" w:themeColor="text1"/>
        </w:rPr>
        <w:t>18918-2002</w:t>
      </w:r>
      <w:r>
        <w:rPr>
          <w:rFonts w:hint="eastAsia"/>
          <w:color w:val="000000" w:themeColor="text1"/>
        </w:rPr>
        <w:t>）表</w:t>
      </w:r>
      <w:r>
        <w:rPr>
          <w:rFonts w:hint="eastAsia"/>
          <w:color w:val="000000" w:themeColor="text1"/>
        </w:rPr>
        <w:t>1</w:t>
      </w:r>
      <w:r>
        <w:rPr>
          <w:rFonts w:hint="eastAsia"/>
          <w:color w:val="000000" w:themeColor="text1"/>
        </w:rPr>
        <w:t>中一级</w:t>
      </w:r>
      <w:r>
        <w:rPr>
          <w:rFonts w:hint="eastAsia"/>
          <w:color w:val="000000" w:themeColor="text1"/>
        </w:rPr>
        <w:t>A</w:t>
      </w:r>
      <w:r>
        <w:rPr>
          <w:rFonts w:hint="eastAsia"/>
          <w:color w:val="000000" w:themeColor="text1"/>
        </w:rPr>
        <w:t>标准后排放钱塘江。</w:t>
      </w:r>
    </w:p>
    <w:p w14:paraId="6F5A01B8" w14:textId="6B00E4F4" w:rsidR="00FB7097" w:rsidRDefault="00FB7097" w:rsidP="00FB7097">
      <w:pPr>
        <w:pStyle w:val="2"/>
        <w:ind w:left="480" w:firstLine="480"/>
      </w:pPr>
    </w:p>
    <w:p w14:paraId="1C5C6140" w14:textId="20C353FB" w:rsidR="00FB7097" w:rsidRDefault="00FB7097" w:rsidP="00FB7097">
      <w:pPr>
        <w:pStyle w:val="2"/>
        <w:ind w:left="480" w:firstLine="480"/>
      </w:pPr>
    </w:p>
    <w:p w14:paraId="00797989" w14:textId="1CC77A70" w:rsidR="00FB7097" w:rsidRDefault="00FB7097" w:rsidP="00FB7097">
      <w:pPr>
        <w:pStyle w:val="2"/>
        <w:ind w:left="480" w:firstLine="480"/>
      </w:pPr>
    </w:p>
    <w:p w14:paraId="2BB0D31C" w14:textId="0FFCBFCE" w:rsidR="00FB7097" w:rsidRDefault="00FB7097" w:rsidP="00FB7097">
      <w:pPr>
        <w:pStyle w:val="2"/>
        <w:ind w:left="480" w:firstLine="480"/>
      </w:pPr>
    </w:p>
    <w:p w14:paraId="6E570B57" w14:textId="281AA1C7" w:rsidR="00FB7097" w:rsidRDefault="00FB7097" w:rsidP="00FB7097">
      <w:pPr>
        <w:pStyle w:val="2"/>
        <w:ind w:left="480" w:firstLine="480"/>
      </w:pPr>
    </w:p>
    <w:p w14:paraId="20BD1B7F" w14:textId="77777777" w:rsidR="00FB7097" w:rsidRPr="00FB7097" w:rsidRDefault="00FB7097" w:rsidP="00FB7097">
      <w:pPr>
        <w:pStyle w:val="2"/>
        <w:ind w:left="480" w:firstLine="480"/>
      </w:pPr>
    </w:p>
    <w:p w14:paraId="53EC6711" w14:textId="77777777" w:rsidR="00F42F5F" w:rsidRPr="008243E1" w:rsidRDefault="00DD1B55" w:rsidP="008243E1">
      <w:pPr>
        <w:pStyle w:val="20"/>
      </w:pPr>
      <w:bookmarkStart w:id="21" w:name="_Toc61958992"/>
      <w:bookmarkStart w:id="22" w:name="_Toc515273909"/>
      <w:r>
        <w:lastRenderedPageBreak/>
        <w:t>3.5</w:t>
      </w:r>
      <w:r>
        <w:t>生产工艺</w:t>
      </w:r>
      <w:bookmarkEnd w:id="21"/>
      <w:bookmarkEnd w:id="22"/>
    </w:p>
    <w:p w14:paraId="2F3AD12A" w14:textId="77777777" w:rsidR="00F42F5F" w:rsidRDefault="00DD1B55">
      <w:pPr>
        <w:pStyle w:val="3"/>
      </w:pPr>
      <w:r>
        <w:rPr>
          <w:rFonts w:hint="eastAsia"/>
        </w:rPr>
        <w:t>3</w:t>
      </w:r>
      <w:r>
        <w:t>.5.1</w:t>
      </w:r>
      <w:r>
        <w:rPr>
          <w:rFonts w:hint="eastAsia"/>
        </w:rPr>
        <w:t>生产工艺流程</w:t>
      </w:r>
    </w:p>
    <w:p w14:paraId="7E7717DD" w14:textId="070B3F11" w:rsidR="00F42F5F" w:rsidRDefault="00DD1B55">
      <w:pPr>
        <w:ind w:firstLine="480"/>
        <w:rPr>
          <w:rFonts w:cs="Times New Roman"/>
          <w:color w:val="000000" w:themeColor="text1"/>
        </w:rPr>
      </w:pPr>
      <w:r>
        <w:rPr>
          <w:rFonts w:cs="Times New Roman" w:hint="eastAsia"/>
          <w:color w:val="000000" w:themeColor="text1"/>
        </w:rPr>
        <w:t>本项目主要生产</w:t>
      </w:r>
      <w:r>
        <w:rPr>
          <w:rFonts w:cs="Times New Roman"/>
          <w:color w:val="000000" w:themeColor="text1"/>
        </w:rPr>
        <w:t>工艺见图</w:t>
      </w:r>
      <w:r>
        <w:rPr>
          <w:rFonts w:cs="Times New Roman"/>
          <w:color w:val="000000" w:themeColor="text1"/>
        </w:rPr>
        <w:t>3-</w:t>
      </w:r>
      <w:r w:rsidR="00DC65EE">
        <w:rPr>
          <w:rFonts w:cs="Times New Roman"/>
          <w:color w:val="000000" w:themeColor="text1"/>
        </w:rPr>
        <w:t>4</w:t>
      </w:r>
      <w:r>
        <w:rPr>
          <w:rFonts w:cs="Times New Roman"/>
          <w:color w:val="000000" w:themeColor="text1"/>
        </w:rPr>
        <w:t>。</w:t>
      </w:r>
    </w:p>
    <w:p w14:paraId="39DB70CC" w14:textId="77777777" w:rsidR="00F42F5F" w:rsidRDefault="00DD1B55">
      <w:pPr>
        <w:pStyle w:val="af5"/>
        <w:spacing w:before="62" w:after="31"/>
        <w:jc w:val="both"/>
        <w:rPr>
          <w:color w:val="000000" w:themeColor="text1"/>
        </w:rPr>
      </w:pPr>
      <w:r>
        <w:rPr>
          <w:noProof/>
          <w:color w:val="000000" w:themeColor="text1"/>
        </w:rPr>
        <w:drawing>
          <wp:anchor distT="0" distB="0" distL="114300" distR="114300" simplePos="0" relativeHeight="251753472" behindDoc="0" locked="0" layoutInCell="1" allowOverlap="1" wp14:anchorId="7B04C448" wp14:editId="00EAE57D">
            <wp:simplePos x="0" y="0"/>
            <wp:positionH relativeFrom="margin">
              <wp:align>center</wp:align>
            </wp:positionH>
            <wp:positionV relativeFrom="paragraph">
              <wp:posOffset>31750</wp:posOffset>
            </wp:positionV>
            <wp:extent cx="5114925" cy="2519045"/>
            <wp:effectExtent l="0" t="0" r="0" b="0"/>
            <wp:wrapNone/>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a:xfrm>
                      <a:off x="0" y="0"/>
                      <a:ext cx="5114956" cy="2518914"/>
                    </a:xfrm>
                    <a:prstGeom prst="rect">
                      <a:avLst/>
                    </a:prstGeom>
                    <a:noFill/>
                  </pic:spPr>
                </pic:pic>
              </a:graphicData>
            </a:graphic>
          </wp:anchor>
        </w:drawing>
      </w:r>
    </w:p>
    <w:p w14:paraId="32831129" w14:textId="77777777" w:rsidR="00F42F5F" w:rsidRDefault="00F42F5F">
      <w:pPr>
        <w:pStyle w:val="af5"/>
        <w:spacing w:before="62" w:after="31"/>
        <w:jc w:val="both"/>
        <w:rPr>
          <w:color w:val="000000" w:themeColor="text1"/>
        </w:rPr>
      </w:pPr>
    </w:p>
    <w:p w14:paraId="69361D92" w14:textId="77777777" w:rsidR="00F42F5F" w:rsidRDefault="00F42F5F">
      <w:pPr>
        <w:pStyle w:val="af5"/>
        <w:spacing w:before="62" w:after="31"/>
        <w:jc w:val="both"/>
        <w:rPr>
          <w:color w:val="000000" w:themeColor="text1"/>
        </w:rPr>
      </w:pPr>
    </w:p>
    <w:p w14:paraId="5C195569" w14:textId="77777777" w:rsidR="00F42F5F" w:rsidRDefault="00F42F5F">
      <w:pPr>
        <w:pStyle w:val="af5"/>
        <w:spacing w:before="62" w:after="31"/>
        <w:jc w:val="both"/>
        <w:rPr>
          <w:color w:val="000000" w:themeColor="text1"/>
        </w:rPr>
      </w:pPr>
    </w:p>
    <w:p w14:paraId="52EE8226" w14:textId="77777777" w:rsidR="00F42F5F" w:rsidRDefault="00F42F5F">
      <w:pPr>
        <w:pStyle w:val="af5"/>
        <w:spacing w:before="62" w:after="31"/>
        <w:jc w:val="both"/>
        <w:rPr>
          <w:color w:val="000000" w:themeColor="text1"/>
        </w:rPr>
      </w:pPr>
    </w:p>
    <w:p w14:paraId="2303BFF4" w14:textId="77777777" w:rsidR="00F42F5F" w:rsidRDefault="00F42F5F">
      <w:pPr>
        <w:pStyle w:val="af5"/>
        <w:spacing w:before="62" w:after="31"/>
        <w:jc w:val="both"/>
        <w:rPr>
          <w:color w:val="000000" w:themeColor="text1"/>
        </w:rPr>
      </w:pPr>
    </w:p>
    <w:p w14:paraId="61E7A671" w14:textId="77777777" w:rsidR="00F42F5F" w:rsidRDefault="00F42F5F">
      <w:pPr>
        <w:pStyle w:val="af5"/>
        <w:spacing w:before="62" w:after="31"/>
        <w:jc w:val="both"/>
        <w:rPr>
          <w:color w:val="000000" w:themeColor="text1"/>
        </w:rPr>
      </w:pPr>
    </w:p>
    <w:p w14:paraId="0EE91CBD" w14:textId="77777777" w:rsidR="00F42F5F" w:rsidRDefault="00F42F5F">
      <w:pPr>
        <w:pStyle w:val="af5"/>
        <w:spacing w:before="62" w:after="31"/>
        <w:jc w:val="both"/>
        <w:rPr>
          <w:color w:val="000000" w:themeColor="text1"/>
        </w:rPr>
      </w:pPr>
    </w:p>
    <w:p w14:paraId="2000306A" w14:textId="77777777" w:rsidR="00F42F5F" w:rsidRDefault="00F42F5F">
      <w:pPr>
        <w:pStyle w:val="af5"/>
        <w:spacing w:before="62" w:after="31"/>
        <w:jc w:val="both"/>
        <w:rPr>
          <w:color w:val="000000" w:themeColor="text1"/>
        </w:rPr>
      </w:pPr>
    </w:p>
    <w:p w14:paraId="424E1D5D" w14:textId="77777777" w:rsidR="00F42F5F" w:rsidRDefault="00F42F5F">
      <w:pPr>
        <w:pStyle w:val="af5"/>
        <w:spacing w:before="62" w:after="31"/>
        <w:jc w:val="both"/>
        <w:rPr>
          <w:color w:val="000000" w:themeColor="text1"/>
        </w:rPr>
      </w:pPr>
    </w:p>
    <w:p w14:paraId="49C93DDE" w14:textId="77777777" w:rsidR="00F42F5F" w:rsidRDefault="00F42F5F">
      <w:pPr>
        <w:pStyle w:val="af5"/>
        <w:spacing w:before="62" w:after="31"/>
        <w:jc w:val="both"/>
        <w:rPr>
          <w:color w:val="000000" w:themeColor="text1"/>
        </w:rPr>
      </w:pPr>
    </w:p>
    <w:p w14:paraId="17F61090" w14:textId="795418F1" w:rsidR="00F42F5F" w:rsidRDefault="00DD1B55">
      <w:pPr>
        <w:pStyle w:val="af5"/>
        <w:spacing w:before="62" w:after="31"/>
        <w:rPr>
          <w:color w:val="000000" w:themeColor="text1"/>
        </w:rPr>
      </w:pPr>
      <w:r>
        <w:rPr>
          <w:color w:val="000000" w:themeColor="text1"/>
        </w:rPr>
        <w:t>图</w:t>
      </w:r>
      <w:r>
        <w:rPr>
          <w:color w:val="000000" w:themeColor="text1"/>
        </w:rPr>
        <w:t>3-</w:t>
      </w:r>
      <w:r w:rsidR="00DC65EE">
        <w:rPr>
          <w:color w:val="000000" w:themeColor="text1"/>
        </w:rPr>
        <w:t>4</w:t>
      </w:r>
      <w:r>
        <w:rPr>
          <w:color w:val="000000" w:themeColor="text1"/>
        </w:rPr>
        <w:t xml:space="preserve">  </w:t>
      </w:r>
      <w:r>
        <w:rPr>
          <w:rFonts w:hint="eastAsia"/>
          <w:color w:val="000000" w:themeColor="text1"/>
        </w:rPr>
        <w:t>主要生产</w:t>
      </w:r>
      <w:r>
        <w:rPr>
          <w:color w:val="000000" w:themeColor="text1"/>
        </w:rPr>
        <w:t>工艺</w:t>
      </w:r>
      <w:proofErr w:type="gramStart"/>
      <w:r>
        <w:rPr>
          <w:rFonts w:hint="eastAsia"/>
          <w:color w:val="000000" w:themeColor="text1"/>
        </w:rPr>
        <w:t>及产污环节</w:t>
      </w:r>
      <w:proofErr w:type="gramEnd"/>
      <w:r>
        <w:rPr>
          <w:color w:val="000000" w:themeColor="text1"/>
        </w:rPr>
        <w:t>图</w:t>
      </w:r>
    </w:p>
    <w:p w14:paraId="55E61A1C" w14:textId="77777777" w:rsidR="00F42F5F" w:rsidRDefault="00DD1B55">
      <w:pPr>
        <w:ind w:firstLine="482"/>
        <w:rPr>
          <w:b/>
          <w:bCs/>
        </w:rPr>
      </w:pPr>
      <w:r>
        <w:rPr>
          <w:b/>
          <w:bCs/>
        </w:rPr>
        <w:t>工艺流程说明：</w:t>
      </w:r>
    </w:p>
    <w:p w14:paraId="77848E0B" w14:textId="77777777" w:rsidR="00F42F5F" w:rsidRDefault="00DD1B55">
      <w:pPr>
        <w:ind w:firstLine="482"/>
        <w:rPr>
          <w:b/>
        </w:rPr>
      </w:pPr>
      <w:bookmarkStart w:id="23" w:name="_Toc515273910"/>
      <w:r>
        <w:rPr>
          <w:rFonts w:hint="eastAsia"/>
          <w:b/>
        </w:rPr>
        <w:t>切割</w:t>
      </w:r>
      <w:r>
        <w:rPr>
          <w:rFonts w:hint="eastAsia"/>
          <w:bCs/>
        </w:rPr>
        <w:t>：公司购置钢材、铝合金、铜等原料进厂后，根据订单要求的规格尺寸使用激光切割机对原材料进行切割；</w:t>
      </w:r>
    </w:p>
    <w:p w14:paraId="334A2F16" w14:textId="77777777" w:rsidR="00F42F5F" w:rsidRDefault="00DD1B55">
      <w:pPr>
        <w:ind w:firstLine="482"/>
        <w:rPr>
          <w:b/>
        </w:rPr>
      </w:pPr>
      <w:r>
        <w:rPr>
          <w:rFonts w:hint="eastAsia"/>
          <w:b/>
        </w:rPr>
        <w:t>折弯</w:t>
      </w:r>
      <w:r>
        <w:rPr>
          <w:rFonts w:hint="eastAsia"/>
          <w:bCs/>
        </w:rPr>
        <w:t>：利用数控折弯机将切割好的材料折弯成各种几何形状，得到符合订单形状尺寸要求的工件；</w:t>
      </w:r>
    </w:p>
    <w:p w14:paraId="3FFD38D5" w14:textId="77777777" w:rsidR="00F42F5F" w:rsidRDefault="00DD1B55">
      <w:pPr>
        <w:ind w:firstLine="482"/>
        <w:rPr>
          <w:b/>
        </w:rPr>
      </w:pPr>
      <w:r>
        <w:rPr>
          <w:rFonts w:hint="eastAsia"/>
          <w:b/>
        </w:rPr>
        <w:t>焊接</w:t>
      </w:r>
      <w:r>
        <w:rPr>
          <w:rFonts w:hint="eastAsia"/>
          <w:bCs/>
        </w:rPr>
        <w:t>：主要是利用焊接机器人将控制器等电子元件焊接到电路板上，本项目使用</w:t>
      </w:r>
      <w:r>
        <w:rPr>
          <w:rFonts w:hint="eastAsia"/>
        </w:rPr>
        <w:t>无铅焊锡丝，不使用锡膏及助焊剂等原料，在焊接过程中无铅</w:t>
      </w:r>
      <w:proofErr w:type="gramStart"/>
      <w:r>
        <w:rPr>
          <w:rFonts w:hint="eastAsia"/>
        </w:rPr>
        <w:t>蒸气</w:t>
      </w:r>
      <w:proofErr w:type="gramEnd"/>
      <w:r>
        <w:rPr>
          <w:rFonts w:hint="eastAsia"/>
        </w:rPr>
        <w:t>产生，只有少量的焊接烟尘和</w:t>
      </w:r>
      <w:proofErr w:type="gramStart"/>
      <w:r>
        <w:rPr>
          <w:rFonts w:hint="eastAsia"/>
        </w:rPr>
        <w:t>锡及其</w:t>
      </w:r>
      <w:proofErr w:type="gramEnd"/>
      <w:r>
        <w:rPr>
          <w:rFonts w:hint="eastAsia"/>
        </w:rPr>
        <w:t>化合物产生</w:t>
      </w:r>
      <w:r>
        <w:rPr>
          <w:rFonts w:hint="eastAsia"/>
          <w:bCs/>
        </w:rPr>
        <w:t>；</w:t>
      </w:r>
    </w:p>
    <w:p w14:paraId="707A150C" w14:textId="3A4BE51B" w:rsidR="00F42F5F" w:rsidRDefault="00DD1B55">
      <w:pPr>
        <w:ind w:firstLine="482"/>
        <w:rPr>
          <w:color w:val="000000" w:themeColor="text1"/>
        </w:rPr>
      </w:pPr>
      <w:r>
        <w:rPr>
          <w:rFonts w:hint="eastAsia"/>
          <w:b/>
        </w:rPr>
        <w:t>组装</w:t>
      </w:r>
      <w:r>
        <w:rPr>
          <w:rFonts w:hint="eastAsia"/>
          <w:bCs/>
        </w:rPr>
        <w:t>：使用</w:t>
      </w:r>
      <w:proofErr w:type="gramStart"/>
      <w:r>
        <w:rPr>
          <w:rFonts w:hint="eastAsia"/>
          <w:bCs/>
        </w:rPr>
        <w:t>自动装夹机器人</w:t>
      </w:r>
      <w:proofErr w:type="gramEnd"/>
      <w:r>
        <w:rPr>
          <w:rFonts w:hint="eastAsia"/>
          <w:bCs/>
        </w:rPr>
        <w:t>将焊接有电子元件的电路板与经切割、折弯加工成型的工件组装成为最终产品，经检验合格后包装入库或外运</w:t>
      </w:r>
      <w:r>
        <w:rPr>
          <w:rFonts w:hint="eastAsia"/>
          <w:color w:val="000000" w:themeColor="text1"/>
        </w:rPr>
        <w:t>。</w:t>
      </w:r>
    </w:p>
    <w:p w14:paraId="0CA1056B" w14:textId="18598DB9" w:rsidR="00E062F2" w:rsidRDefault="00E062F2" w:rsidP="00E062F2">
      <w:pPr>
        <w:pStyle w:val="2"/>
        <w:ind w:left="480" w:firstLine="480"/>
      </w:pPr>
    </w:p>
    <w:p w14:paraId="3E9EC05C" w14:textId="6B464E34" w:rsidR="00E062F2" w:rsidRDefault="00E062F2" w:rsidP="00E062F2">
      <w:pPr>
        <w:pStyle w:val="2"/>
        <w:ind w:left="480" w:firstLine="480"/>
      </w:pPr>
    </w:p>
    <w:p w14:paraId="0333175B" w14:textId="5A13B847" w:rsidR="00E062F2" w:rsidRDefault="00E062F2" w:rsidP="00E062F2">
      <w:pPr>
        <w:pStyle w:val="2"/>
        <w:ind w:left="480" w:firstLine="480"/>
      </w:pPr>
    </w:p>
    <w:p w14:paraId="41915ACE" w14:textId="0055679B" w:rsidR="00E062F2" w:rsidRDefault="00E062F2" w:rsidP="00E062F2">
      <w:pPr>
        <w:pStyle w:val="2"/>
        <w:ind w:left="480" w:firstLine="480"/>
      </w:pPr>
    </w:p>
    <w:p w14:paraId="148DAF0E" w14:textId="77777777" w:rsidR="00E062F2" w:rsidRPr="00E062F2" w:rsidRDefault="00E062F2" w:rsidP="00E062F2">
      <w:pPr>
        <w:pStyle w:val="2"/>
        <w:ind w:left="480" w:firstLine="480"/>
      </w:pPr>
    </w:p>
    <w:p w14:paraId="16866D1D" w14:textId="77777777" w:rsidR="00F42F5F" w:rsidRDefault="00DD1B55">
      <w:pPr>
        <w:pStyle w:val="3"/>
      </w:pPr>
      <w:r>
        <w:rPr>
          <w:rFonts w:hint="eastAsia"/>
        </w:rPr>
        <w:lastRenderedPageBreak/>
        <w:t>3</w:t>
      </w:r>
      <w:r>
        <w:t>.5.2</w:t>
      </w:r>
      <w:r>
        <w:rPr>
          <w:rFonts w:hint="eastAsia"/>
        </w:rPr>
        <w:t>主要污染工序</w:t>
      </w:r>
    </w:p>
    <w:p w14:paraId="3E14BFD6" w14:textId="77777777" w:rsidR="00F42F5F" w:rsidRDefault="00DD1B55">
      <w:pPr>
        <w:ind w:firstLine="480"/>
      </w:pPr>
      <w:r>
        <w:rPr>
          <w:rFonts w:hint="eastAsia"/>
        </w:rPr>
        <w:t>本项目主要污染工序及污染因子见下表。</w:t>
      </w:r>
    </w:p>
    <w:p w14:paraId="3D104777" w14:textId="77777777" w:rsidR="00F42F5F" w:rsidRDefault="00DD1B55">
      <w:pPr>
        <w:pStyle w:val="af7"/>
        <w:spacing w:before="62" w:after="31"/>
      </w:pPr>
      <w:r>
        <w:rPr>
          <w:rFonts w:hint="eastAsia"/>
        </w:rPr>
        <w:t>表</w:t>
      </w:r>
      <w:r>
        <w:t xml:space="preserve">3-3  </w:t>
      </w:r>
      <w:r>
        <w:rPr>
          <w:rFonts w:hint="eastAsia"/>
        </w:rPr>
        <w:t>主要污染工序</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2"/>
        <w:gridCol w:w="2501"/>
        <w:gridCol w:w="2124"/>
        <w:gridCol w:w="2477"/>
      </w:tblGrid>
      <w:tr w:rsidR="00F42F5F" w14:paraId="3F802CB5" w14:textId="77777777">
        <w:trPr>
          <w:trHeight w:val="340"/>
          <w:jc w:val="center"/>
        </w:trPr>
        <w:tc>
          <w:tcPr>
            <w:tcW w:w="1392" w:type="dxa"/>
            <w:tcBorders>
              <w:top w:val="single" w:sz="4" w:space="0" w:color="auto"/>
              <w:left w:val="single" w:sz="4" w:space="0" w:color="auto"/>
              <w:bottom w:val="single" w:sz="4" w:space="0" w:color="auto"/>
              <w:right w:val="single" w:sz="4" w:space="0" w:color="auto"/>
            </w:tcBorders>
            <w:vAlign w:val="center"/>
          </w:tcPr>
          <w:p w14:paraId="34926816" w14:textId="77777777" w:rsidR="00F42F5F" w:rsidRDefault="00DD1B55">
            <w:pPr>
              <w:pStyle w:val="af8"/>
              <w:rPr>
                <w:b/>
                <w:bCs/>
              </w:rPr>
            </w:pPr>
            <w:r>
              <w:rPr>
                <w:rFonts w:hint="eastAsia"/>
                <w:b/>
                <w:bCs/>
              </w:rPr>
              <w:t>项目</w:t>
            </w:r>
          </w:p>
        </w:tc>
        <w:tc>
          <w:tcPr>
            <w:tcW w:w="2501" w:type="dxa"/>
            <w:tcBorders>
              <w:top w:val="single" w:sz="4" w:space="0" w:color="auto"/>
              <w:left w:val="single" w:sz="4" w:space="0" w:color="auto"/>
              <w:bottom w:val="single" w:sz="4" w:space="0" w:color="auto"/>
              <w:right w:val="single" w:sz="4" w:space="0" w:color="auto"/>
            </w:tcBorders>
            <w:vAlign w:val="center"/>
          </w:tcPr>
          <w:p w14:paraId="6FAFF53F" w14:textId="77777777" w:rsidR="00F42F5F" w:rsidRDefault="00DD1B55">
            <w:pPr>
              <w:pStyle w:val="af8"/>
              <w:rPr>
                <w:b/>
                <w:bCs/>
              </w:rPr>
            </w:pPr>
            <w:r>
              <w:rPr>
                <w:rFonts w:hint="eastAsia"/>
                <w:b/>
                <w:bCs/>
              </w:rPr>
              <w:t>污染物类型</w:t>
            </w:r>
          </w:p>
        </w:tc>
        <w:tc>
          <w:tcPr>
            <w:tcW w:w="2124" w:type="dxa"/>
            <w:tcBorders>
              <w:top w:val="single" w:sz="4" w:space="0" w:color="auto"/>
              <w:left w:val="single" w:sz="4" w:space="0" w:color="auto"/>
              <w:bottom w:val="single" w:sz="4" w:space="0" w:color="auto"/>
              <w:right w:val="single" w:sz="4" w:space="0" w:color="auto"/>
            </w:tcBorders>
            <w:vAlign w:val="center"/>
          </w:tcPr>
          <w:p w14:paraId="4C60693F" w14:textId="77777777" w:rsidR="00F42F5F" w:rsidRDefault="00DD1B55">
            <w:pPr>
              <w:pStyle w:val="af8"/>
              <w:rPr>
                <w:b/>
                <w:bCs/>
              </w:rPr>
            </w:pPr>
            <w:r>
              <w:rPr>
                <w:rFonts w:hint="eastAsia"/>
                <w:b/>
                <w:bCs/>
              </w:rPr>
              <w:t>污染工序</w:t>
            </w:r>
          </w:p>
        </w:tc>
        <w:tc>
          <w:tcPr>
            <w:tcW w:w="2477" w:type="dxa"/>
            <w:tcBorders>
              <w:top w:val="single" w:sz="4" w:space="0" w:color="auto"/>
              <w:left w:val="single" w:sz="4" w:space="0" w:color="auto"/>
              <w:bottom w:val="single" w:sz="4" w:space="0" w:color="auto"/>
              <w:right w:val="single" w:sz="4" w:space="0" w:color="auto"/>
            </w:tcBorders>
            <w:vAlign w:val="center"/>
          </w:tcPr>
          <w:p w14:paraId="29B27D5D" w14:textId="77777777" w:rsidR="00F42F5F" w:rsidRDefault="00DD1B55">
            <w:pPr>
              <w:pStyle w:val="af8"/>
              <w:rPr>
                <w:b/>
                <w:bCs/>
              </w:rPr>
            </w:pPr>
            <w:r>
              <w:rPr>
                <w:rFonts w:hint="eastAsia"/>
                <w:b/>
                <w:bCs/>
              </w:rPr>
              <w:t>主要污染因子</w:t>
            </w:r>
          </w:p>
        </w:tc>
      </w:tr>
      <w:tr w:rsidR="00F42F5F" w14:paraId="7D69AD84" w14:textId="77777777">
        <w:trPr>
          <w:trHeight w:val="340"/>
          <w:jc w:val="center"/>
        </w:trPr>
        <w:tc>
          <w:tcPr>
            <w:tcW w:w="1392" w:type="dxa"/>
            <w:tcBorders>
              <w:top w:val="single" w:sz="4" w:space="0" w:color="auto"/>
              <w:left w:val="single" w:sz="4" w:space="0" w:color="auto"/>
              <w:bottom w:val="single" w:sz="4" w:space="0" w:color="auto"/>
              <w:right w:val="single" w:sz="4" w:space="0" w:color="auto"/>
            </w:tcBorders>
            <w:vAlign w:val="center"/>
          </w:tcPr>
          <w:p w14:paraId="333FE004" w14:textId="77777777" w:rsidR="00F42F5F" w:rsidRDefault="00DD1B55">
            <w:pPr>
              <w:pStyle w:val="af8"/>
            </w:pPr>
            <w:r>
              <w:rPr>
                <w:rFonts w:hint="eastAsia"/>
              </w:rPr>
              <w:t>废水</w:t>
            </w:r>
          </w:p>
        </w:tc>
        <w:tc>
          <w:tcPr>
            <w:tcW w:w="2501" w:type="dxa"/>
            <w:tcBorders>
              <w:top w:val="single" w:sz="4" w:space="0" w:color="auto"/>
              <w:left w:val="single" w:sz="4" w:space="0" w:color="auto"/>
              <w:bottom w:val="single" w:sz="4" w:space="0" w:color="auto"/>
              <w:right w:val="single" w:sz="4" w:space="0" w:color="auto"/>
            </w:tcBorders>
            <w:vAlign w:val="center"/>
          </w:tcPr>
          <w:p w14:paraId="3481BF23" w14:textId="77777777" w:rsidR="00F42F5F" w:rsidRDefault="00DD1B55">
            <w:pPr>
              <w:pStyle w:val="af8"/>
            </w:pPr>
            <w:r>
              <w:rPr>
                <w:rFonts w:hint="eastAsia"/>
              </w:rPr>
              <w:t>生活污水</w:t>
            </w:r>
          </w:p>
        </w:tc>
        <w:tc>
          <w:tcPr>
            <w:tcW w:w="2124" w:type="dxa"/>
            <w:tcBorders>
              <w:top w:val="single" w:sz="4" w:space="0" w:color="auto"/>
              <w:left w:val="single" w:sz="4" w:space="0" w:color="auto"/>
              <w:bottom w:val="single" w:sz="4" w:space="0" w:color="auto"/>
              <w:right w:val="single" w:sz="4" w:space="0" w:color="auto"/>
            </w:tcBorders>
            <w:vAlign w:val="center"/>
          </w:tcPr>
          <w:p w14:paraId="708E78B4" w14:textId="77777777" w:rsidR="00F42F5F" w:rsidRDefault="00DD1B55">
            <w:pPr>
              <w:pStyle w:val="af8"/>
            </w:pPr>
            <w:r>
              <w:rPr>
                <w:rFonts w:hint="eastAsia"/>
              </w:rPr>
              <w:t>职工生活</w:t>
            </w:r>
          </w:p>
        </w:tc>
        <w:tc>
          <w:tcPr>
            <w:tcW w:w="2477" w:type="dxa"/>
            <w:tcBorders>
              <w:top w:val="single" w:sz="4" w:space="0" w:color="auto"/>
              <w:left w:val="single" w:sz="4" w:space="0" w:color="auto"/>
              <w:bottom w:val="single" w:sz="4" w:space="0" w:color="auto"/>
              <w:right w:val="single" w:sz="4" w:space="0" w:color="auto"/>
            </w:tcBorders>
            <w:vAlign w:val="center"/>
          </w:tcPr>
          <w:p w14:paraId="24B98D2D" w14:textId="77777777" w:rsidR="00F42F5F" w:rsidRDefault="00DD1B55">
            <w:pPr>
              <w:pStyle w:val="af8"/>
            </w:pPr>
            <w:proofErr w:type="spellStart"/>
            <w:r>
              <w:t>COD</w:t>
            </w:r>
            <w:r>
              <w:rPr>
                <w:vertAlign w:val="subscript"/>
              </w:rPr>
              <w:t>Cr</w:t>
            </w:r>
            <w:proofErr w:type="spellEnd"/>
            <w:r>
              <w:rPr>
                <w:rFonts w:hint="eastAsia"/>
              </w:rPr>
              <w:t>，</w:t>
            </w:r>
            <w:r>
              <w:t>NH</w:t>
            </w:r>
            <w:r>
              <w:rPr>
                <w:vertAlign w:val="subscript"/>
              </w:rPr>
              <w:t>3</w:t>
            </w:r>
            <w:r>
              <w:t>-N</w:t>
            </w:r>
          </w:p>
        </w:tc>
      </w:tr>
      <w:tr w:rsidR="00F42F5F" w14:paraId="75061774" w14:textId="77777777">
        <w:trPr>
          <w:trHeight w:val="340"/>
          <w:jc w:val="center"/>
        </w:trPr>
        <w:tc>
          <w:tcPr>
            <w:tcW w:w="1392" w:type="dxa"/>
            <w:vMerge w:val="restart"/>
            <w:tcBorders>
              <w:top w:val="single" w:sz="4" w:space="0" w:color="auto"/>
              <w:left w:val="single" w:sz="4" w:space="0" w:color="auto"/>
              <w:right w:val="single" w:sz="4" w:space="0" w:color="auto"/>
            </w:tcBorders>
            <w:vAlign w:val="center"/>
          </w:tcPr>
          <w:p w14:paraId="5A32ADAB" w14:textId="77777777" w:rsidR="00F42F5F" w:rsidRDefault="00DD1B55">
            <w:pPr>
              <w:pStyle w:val="af8"/>
            </w:pPr>
            <w:r>
              <w:rPr>
                <w:rFonts w:hint="eastAsia"/>
              </w:rPr>
              <w:t>废气</w:t>
            </w:r>
          </w:p>
        </w:tc>
        <w:tc>
          <w:tcPr>
            <w:tcW w:w="2501" w:type="dxa"/>
            <w:tcBorders>
              <w:top w:val="single" w:sz="4" w:space="0" w:color="auto"/>
              <w:left w:val="single" w:sz="4" w:space="0" w:color="auto"/>
              <w:bottom w:val="single" w:sz="4" w:space="0" w:color="auto"/>
              <w:right w:val="single" w:sz="4" w:space="0" w:color="auto"/>
            </w:tcBorders>
            <w:vAlign w:val="center"/>
          </w:tcPr>
          <w:p w14:paraId="653D57C1" w14:textId="77777777" w:rsidR="00F42F5F" w:rsidRDefault="00DD1B55">
            <w:pPr>
              <w:pStyle w:val="af8"/>
            </w:pPr>
            <w:r>
              <w:rPr>
                <w:rFonts w:hint="eastAsia"/>
              </w:rPr>
              <w:t>焊接过程</w:t>
            </w:r>
          </w:p>
        </w:tc>
        <w:tc>
          <w:tcPr>
            <w:tcW w:w="2124" w:type="dxa"/>
            <w:tcBorders>
              <w:top w:val="single" w:sz="4" w:space="0" w:color="auto"/>
              <w:left w:val="single" w:sz="4" w:space="0" w:color="auto"/>
              <w:bottom w:val="single" w:sz="4" w:space="0" w:color="auto"/>
              <w:right w:val="single" w:sz="4" w:space="0" w:color="auto"/>
            </w:tcBorders>
            <w:vAlign w:val="center"/>
          </w:tcPr>
          <w:p w14:paraId="7D5C70C2" w14:textId="77777777" w:rsidR="00F42F5F" w:rsidRDefault="00DD1B55">
            <w:pPr>
              <w:pStyle w:val="af8"/>
            </w:pPr>
            <w:r>
              <w:rPr>
                <w:rFonts w:hint="eastAsia"/>
              </w:rPr>
              <w:t>焊接烟尘</w:t>
            </w:r>
          </w:p>
        </w:tc>
        <w:tc>
          <w:tcPr>
            <w:tcW w:w="2477" w:type="dxa"/>
            <w:tcBorders>
              <w:top w:val="single" w:sz="4" w:space="0" w:color="auto"/>
              <w:left w:val="single" w:sz="4" w:space="0" w:color="auto"/>
              <w:bottom w:val="single" w:sz="4" w:space="0" w:color="auto"/>
              <w:right w:val="single" w:sz="4" w:space="0" w:color="auto"/>
            </w:tcBorders>
            <w:vAlign w:val="center"/>
          </w:tcPr>
          <w:p w14:paraId="5E5EC706" w14:textId="77777777" w:rsidR="00F42F5F" w:rsidRDefault="00DD1B55">
            <w:pPr>
              <w:pStyle w:val="af8"/>
            </w:pPr>
            <w:r>
              <w:rPr>
                <w:rFonts w:hint="eastAsia"/>
              </w:rPr>
              <w:t>焊接烟尘</w:t>
            </w:r>
          </w:p>
        </w:tc>
      </w:tr>
      <w:tr w:rsidR="00F42F5F" w14:paraId="58C14291" w14:textId="77777777">
        <w:trPr>
          <w:trHeight w:val="340"/>
          <w:jc w:val="center"/>
        </w:trPr>
        <w:tc>
          <w:tcPr>
            <w:tcW w:w="1392" w:type="dxa"/>
            <w:vMerge/>
            <w:tcBorders>
              <w:left w:val="single" w:sz="4" w:space="0" w:color="auto"/>
              <w:bottom w:val="single" w:sz="4" w:space="0" w:color="auto"/>
              <w:right w:val="single" w:sz="4" w:space="0" w:color="auto"/>
            </w:tcBorders>
            <w:vAlign w:val="center"/>
          </w:tcPr>
          <w:p w14:paraId="05BEBB06" w14:textId="77777777" w:rsidR="00F42F5F" w:rsidRDefault="00F42F5F">
            <w:pPr>
              <w:pStyle w:val="af8"/>
            </w:pPr>
          </w:p>
        </w:tc>
        <w:tc>
          <w:tcPr>
            <w:tcW w:w="2501" w:type="dxa"/>
            <w:tcBorders>
              <w:top w:val="single" w:sz="4" w:space="0" w:color="auto"/>
              <w:left w:val="single" w:sz="4" w:space="0" w:color="auto"/>
              <w:bottom w:val="single" w:sz="4" w:space="0" w:color="auto"/>
              <w:right w:val="single" w:sz="4" w:space="0" w:color="auto"/>
            </w:tcBorders>
            <w:vAlign w:val="center"/>
          </w:tcPr>
          <w:p w14:paraId="01198EA7" w14:textId="77777777" w:rsidR="00F42F5F" w:rsidRDefault="00DD1B55">
            <w:pPr>
              <w:pStyle w:val="af8"/>
            </w:pPr>
            <w:r>
              <w:rPr>
                <w:rFonts w:hint="eastAsia"/>
              </w:rPr>
              <w:t>食堂油烟</w:t>
            </w:r>
          </w:p>
        </w:tc>
        <w:tc>
          <w:tcPr>
            <w:tcW w:w="2124" w:type="dxa"/>
            <w:tcBorders>
              <w:top w:val="single" w:sz="4" w:space="0" w:color="auto"/>
              <w:left w:val="single" w:sz="4" w:space="0" w:color="auto"/>
              <w:bottom w:val="single" w:sz="4" w:space="0" w:color="auto"/>
              <w:right w:val="single" w:sz="4" w:space="0" w:color="auto"/>
            </w:tcBorders>
            <w:vAlign w:val="center"/>
          </w:tcPr>
          <w:p w14:paraId="4C825C5B" w14:textId="77777777" w:rsidR="00F42F5F" w:rsidRDefault="00DD1B55">
            <w:pPr>
              <w:pStyle w:val="af8"/>
            </w:pPr>
            <w:r>
              <w:rPr>
                <w:rFonts w:hint="eastAsia"/>
              </w:rPr>
              <w:t>职工生活</w:t>
            </w:r>
          </w:p>
        </w:tc>
        <w:tc>
          <w:tcPr>
            <w:tcW w:w="2477" w:type="dxa"/>
            <w:tcBorders>
              <w:top w:val="single" w:sz="4" w:space="0" w:color="auto"/>
              <w:left w:val="single" w:sz="4" w:space="0" w:color="auto"/>
              <w:bottom w:val="single" w:sz="4" w:space="0" w:color="auto"/>
              <w:right w:val="single" w:sz="4" w:space="0" w:color="auto"/>
            </w:tcBorders>
            <w:vAlign w:val="center"/>
          </w:tcPr>
          <w:p w14:paraId="401DF809" w14:textId="77777777" w:rsidR="00F42F5F" w:rsidRDefault="00DD1B55">
            <w:pPr>
              <w:pStyle w:val="af8"/>
            </w:pPr>
            <w:r>
              <w:rPr>
                <w:rFonts w:hint="eastAsia"/>
              </w:rPr>
              <w:t>油烟废气</w:t>
            </w:r>
          </w:p>
        </w:tc>
      </w:tr>
      <w:tr w:rsidR="00F42F5F" w14:paraId="66F54297" w14:textId="77777777">
        <w:trPr>
          <w:trHeight w:val="340"/>
          <w:jc w:val="center"/>
        </w:trPr>
        <w:tc>
          <w:tcPr>
            <w:tcW w:w="1392" w:type="dxa"/>
            <w:vMerge w:val="restart"/>
            <w:tcBorders>
              <w:top w:val="single" w:sz="4" w:space="0" w:color="auto"/>
              <w:left w:val="single" w:sz="4" w:space="0" w:color="auto"/>
              <w:right w:val="single" w:sz="4" w:space="0" w:color="auto"/>
            </w:tcBorders>
            <w:vAlign w:val="center"/>
          </w:tcPr>
          <w:p w14:paraId="09239197" w14:textId="77777777" w:rsidR="00F42F5F" w:rsidRDefault="00DD1B55">
            <w:pPr>
              <w:pStyle w:val="af8"/>
            </w:pPr>
            <w:r>
              <w:rPr>
                <w:rFonts w:hint="eastAsia"/>
              </w:rPr>
              <w:t>固体废物</w:t>
            </w:r>
          </w:p>
        </w:tc>
        <w:tc>
          <w:tcPr>
            <w:tcW w:w="2501" w:type="dxa"/>
            <w:tcBorders>
              <w:top w:val="single" w:sz="4" w:space="0" w:color="auto"/>
              <w:left w:val="single" w:sz="4" w:space="0" w:color="auto"/>
              <w:right w:val="single" w:sz="4" w:space="0" w:color="auto"/>
            </w:tcBorders>
            <w:vAlign w:val="center"/>
          </w:tcPr>
          <w:p w14:paraId="34950A53" w14:textId="77777777" w:rsidR="00F42F5F" w:rsidRDefault="00DD1B55">
            <w:pPr>
              <w:pStyle w:val="af8"/>
            </w:pPr>
            <w:r>
              <w:rPr>
                <w:rFonts w:hint="eastAsia"/>
              </w:rPr>
              <w:t>废边角料</w:t>
            </w:r>
          </w:p>
        </w:tc>
        <w:tc>
          <w:tcPr>
            <w:tcW w:w="2124" w:type="dxa"/>
            <w:tcBorders>
              <w:top w:val="single" w:sz="4" w:space="0" w:color="auto"/>
              <w:left w:val="single" w:sz="4" w:space="0" w:color="auto"/>
              <w:bottom w:val="single" w:sz="4" w:space="0" w:color="auto"/>
              <w:right w:val="single" w:sz="4" w:space="0" w:color="auto"/>
            </w:tcBorders>
            <w:vAlign w:val="center"/>
          </w:tcPr>
          <w:p w14:paraId="54B9DC08" w14:textId="77777777" w:rsidR="00F42F5F" w:rsidRDefault="00DD1B55">
            <w:pPr>
              <w:pStyle w:val="af8"/>
            </w:pPr>
            <w:r>
              <w:rPr>
                <w:rFonts w:hint="eastAsia"/>
              </w:rPr>
              <w:t>切割</w:t>
            </w:r>
          </w:p>
        </w:tc>
        <w:tc>
          <w:tcPr>
            <w:tcW w:w="2477" w:type="dxa"/>
            <w:tcBorders>
              <w:top w:val="single" w:sz="4" w:space="0" w:color="auto"/>
              <w:left w:val="single" w:sz="4" w:space="0" w:color="auto"/>
              <w:bottom w:val="single" w:sz="4" w:space="0" w:color="auto"/>
              <w:right w:val="single" w:sz="4" w:space="0" w:color="auto"/>
            </w:tcBorders>
            <w:vAlign w:val="center"/>
          </w:tcPr>
          <w:p w14:paraId="793AFC7D" w14:textId="77777777" w:rsidR="00F42F5F" w:rsidRDefault="00DD1B55">
            <w:pPr>
              <w:pStyle w:val="af8"/>
            </w:pPr>
            <w:r>
              <w:rPr>
                <w:rFonts w:hint="eastAsia"/>
              </w:rPr>
              <w:t>金属材料</w:t>
            </w:r>
          </w:p>
        </w:tc>
      </w:tr>
      <w:tr w:rsidR="00F42F5F" w14:paraId="65F90A9E" w14:textId="77777777">
        <w:trPr>
          <w:trHeight w:val="340"/>
          <w:jc w:val="center"/>
        </w:trPr>
        <w:tc>
          <w:tcPr>
            <w:tcW w:w="1392" w:type="dxa"/>
            <w:vMerge/>
            <w:tcBorders>
              <w:left w:val="single" w:sz="4" w:space="0" w:color="auto"/>
              <w:right w:val="single" w:sz="4" w:space="0" w:color="auto"/>
            </w:tcBorders>
            <w:vAlign w:val="center"/>
          </w:tcPr>
          <w:p w14:paraId="6A088C5F" w14:textId="77777777" w:rsidR="00F42F5F" w:rsidRDefault="00F42F5F">
            <w:pPr>
              <w:pStyle w:val="af8"/>
            </w:pPr>
          </w:p>
        </w:tc>
        <w:tc>
          <w:tcPr>
            <w:tcW w:w="2501" w:type="dxa"/>
            <w:tcBorders>
              <w:left w:val="single" w:sz="4" w:space="0" w:color="auto"/>
              <w:right w:val="single" w:sz="4" w:space="0" w:color="auto"/>
            </w:tcBorders>
            <w:vAlign w:val="center"/>
          </w:tcPr>
          <w:p w14:paraId="64FDF978" w14:textId="77777777" w:rsidR="00F42F5F" w:rsidRDefault="00DD1B55">
            <w:pPr>
              <w:pStyle w:val="af8"/>
            </w:pPr>
            <w:r>
              <w:rPr>
                <w:rFonts w:hint="eastAsia"/>
              </w:rPr>
              <w:t>废润滑油</w:t>
            </w:r>
          </w:p>
        </w:tc>
        <w:tc>
          <w:tcPr>
            <w:tcW w:w="2124" w:type="dxa"/>
            <w:tcBorders>
              <w:top w:val="single" w:sz="4" w:space="0" w:color="auto"/>
              <w:left w:val="single" w:sz="4" w:space="0" w:color="auto"/>
              <w:bottom w:val="single" w:sz="4" w:space="0" w:color="auto"/>
              <w:right w:val="single" w:sz="4" w:space="0" w:color="auto"/>
            </w:tcBorders>
            <w:vAlign w:val="center"/>
          </w:tcPr>
          <w:p w14:paraId="7E584C14" w14:textId="77777777" w:rsidR="00F42F5F" w:rsidRDefault="00DD1B55">
            <w:pPr>
              <w:pStyle w:val="af8"/>
            </w:pPr>
            <w:r>
              <w:rPr>
                <w:rFonts w:hint="eastAsia"/>
              </w:rPr>
              <w:t>切割、折弯</w:t>
            </w:r>
          </w:p>
        </w:tc>
        <w:tc>
          <w:tcPr>
            <w:tcW w:w="2477" w:type="dxa"/>
            <w:vAlign w:val="center"/>
          </w:tcPr>
          <w:p w14:paraId="1C6B9327" w14:textId="77777777" w:rsidR="00F42F5F" w:rsidRDefault="00DD1B55">
            <w:pPr>
              <w:pStyle w:val="af8"/>
            </w:pPr>
            <w:r>
              <w:rPr>
                <w:rFonts w:hint="eastAsia"/>
              </w:rPr>
              <w:t>润滑油</w:t>
            </w:r>
          </w:p>
        </w:tc>
      </w:tr>
      <w:tr w:rsidR="00F42F5F" w14:paraId="67FF65D1" w14:textId="77777777">
        <w:trPr>
          <w:trHeight w:val="340"/>
          <w:jc w:val="center"/>
        </w:trPr>
        <w:tc>
          <w:tcPr>
            <w:tcW w:w="1392" w:type="dxa"/>
            <w:vMerge/>
            <w:tcBorders>
              <w:left w:val="single" w:sz="4" w:space="0" w:color="auto"/>
              <w:right w:val="single" w:sz="4" w:space="0" w:color="auto"/>
            </w:tcBorders>
            <w:vAlign w:val="center"/>
          </w:tcPr>
          <w:p w14:paraId="1E194C3B" w14:textId="77777777" w:rsidR="00F42F5F" w:rsidRDefault="00F42F5F">
            <w:pPr>
              <w:pStyle w:val="af8"/>
            </w:pPr>
          </w:p>
        </w:tc>
        <w:tc>
          <w:tcPr>
            <w:tcW w:w="2501" w:type="dxa"/>
            <w:tcBorders>
              <w:left w:val="single" w:sz="4" w:space="0" w:color="auto"/>
              <w:bottom w:val="single" w:sz="4" w:space="0" w:color="auto"/>
              <w:right w:val="single" w:sz="4" w:space="0" w:color="auto"/>
            </w:tcBorders>
            <w:vAlign w:val="center"/>
          </w:tcPr>
          <w:p w14:paraId="4B8E3E70" w14:textId="77777777" w:rsidR="00F42F5F" w:rsidRDefault="00DD1B55">
            <w:pPr>
              <w:pStyle w:val="af8"/>
            </w:pPr>
            <w:r>
              <w:rPr>
                <w:rFonts w:hint="eastAsia"/>
              </w:rPr>
              <w:t>废皂化液（切削液）</w:t>
            </w:r>
          </w:p>
        </w:tc>
        <w:tc>
          <w:tcPr>
            <w:tcW w:w="2124" w:type="dxa"/>
            <w:tcBorders>
              <w:top w:val="single" w:sz="4" w:space="0" w:color="auto"/>
              <w:left w:val="single" w:sz="4" w:space="0" w:color="auto"/>
              <w:bottom w:val="single" w:sz="4" w:space="0" w:color="auto"/>
              <w:right w:val="single" w:sz="4" w:space="0" w:color="auto"/>
            </w:tcBorders>
            <w:vAlign w:val="center"/>
          </w:tcPr>
          <w:p w14:paraId="2AFE21B6" w14:textId="77777777" w:rsidR="00F42F5F" w:rsidRDefault="00DD1B55">
            <w:pPr>
              <w:pStyle w:val="af8"/>
            </w:pPr>
            <w:r>
              <w:rPr>
                <w:rFonts w:hint="eastAsia"/>
              </w:rPr>
              <w:t>切割、折弯</w:t>
            </w:r>
          </w:p>
        </w:tc>
        <w:tc>
          <w:tcPr>
            <w:tcW w:w="2477" w:type="dxa"/>
            <w:vAlign w:val="center"/>
          </w:tcPr>
          <w:p w14:paraId="7260007B" w14:textId="77777777" w:rsidR="00F42F5F" w:rsidRDefault="00DD1B55">
            <w:pPr>
              <w:pStyle w:val="af8"/>
            </w:pPr>
            <w:r>
              <w:rPr>
                <w:rFonts w:hint="eastAsia"/>
              </w:rPr>
              <w:t>皂化液（切削液）</w:t>
            </w:r>
          </w:p>
        </w:tc>
      </w:tr>
      <w:tr w:rsidR="00F42F5F" w14:paraId="107A6038" w14:textId="77777777">
        <w:trPr>
          <w:trHeight w:val="340"/>
          <w:jc w:val="center"/>
        </w:trPr>
        <w:tc>
          <w:tcPr>
            <w:tcW w:w="1392" w:type="dxa"/>
            <w:vMerge/>
            <w:tcBorders>
              <w:left w:val="single" w:sz="4" w:space="0" w:color="auto"/>
              <w:right w:val="single" w:sz="4" w:space="0" w:color="auto"/>
            </w:tcBorders>
            <w:vAlign w:val="center"/>
          </w:tcPr>
          <w:p w14:paraId="4BF1FBEF" w14:textId="77777777" w:rsidR="00F42F5F" w:rsidRDefault="00F42F5F">
            <w:pPr>
              <w:pStyle w:val="af8"/>
            </w:pPr>
          </w:p>
        </w:tc>
        <w:tc>
          <w:tcPr>
            <w:tcW w:w="2501" w:type="dxa"/>
            <w:tcBorders>
              <w:left w:val="single" w:sz="4" w:space="0" w:color="auto"/>
              <w:bottom w:val="single" w:sz="4" w:space="0" w:color="auto"/>
              <w:right w:val="single" w:sz="4" w:space="0" w:color="auto"/>
            </w:tcBorders>
            <w:vAlign w:val="center"/>
          </w:tcPr>
          <w:p w14:paraId="1D5AE714" w14:textId="77777777" w:rsidR="00F42F5F" w:rsidRDefault="00DD1B55">
            <w:pPr>
              <w:pStyle w:val="af8"/>
            </w:pPr>
            <w:r>
              <w:rPr>
                <w:rFonts w:hint="eastAsia"/>
              </w:rPr>
              <w:t>废包装桶</w:t>
            </w:r>
          </w:p>
        </w:tc>
        <w:tc>
          <w:tcPr>
            <w:tcW w:w="2124" w:type="dxa"/>
            <w:tcBorders>
              <w:top w:val="single" w:sz="4" w:space="0" w:color="auto"/>
              <w:left w:val="single" w:sz="4" w:space="0" w:color="auto"/>
              <w:bottom w:val="single" w:sz="4" w:space="0" w:color="auto"/>
              <w:right w:val="single" w:sz="4" w:space="0" w:color="auto"/>
            </w:tcBorders>
            <w:vAlign w:val="center"/>
          </w:tcPr>
          <w:p w14:paraId="435FA948" w14:textId="77777777" w:rsidR="00F42F5F" w:rsidRDefault="00DD1B55">
            <w:pPr>
              <w:pStyle w:val="af8"/>
            </w:pPr>
            <w:r>
              <w:rPr>
                <w:rFonts w:hint="eastAsia"/>
              </w:rPr>
              <w:t>原料使用</w:t>
            </w:r>
          </w:p>
        </w:tc>
        <w:tc>
          <w:tcPr>
            <w:tcW w:w="2477" w:type="dxa"/>
            <w:vAlign w:val="center"/>
          </w:tcPr>
          <w:p w14:paraId="47EDFFC7" w14:textId="77777777" w:rsidR="00F42F5F" w:rsidRDefault="00DD1B55">
            <w:pPr>
              <w:pStyle w:val="af8"/>
            </w:pPr>
            <w:r>
              <w:rPr>
                <w:rFonts w:hint="eastAsia"/>
              </w:rPr>
              <w:t>包装桶、少量原料</w:t>
            </w:r>
          </w:p>
        </w:tc>
      </w:tr>
      <w:tr w:rsidR="00F42F5F" w14:paraId="56E3C639" w14:textId="77777777">
        <w:trPr>
          <w:trHeight w:val="340"/>
          <w:jc w:val="center"/>
        </w:trPr>
        <w:tc>
          <w:tcPr>
            <w:tcW w:w="1392" w:type="dxa"/>
            <w:vMerge/>
            <w:tcBorders>
              <w:left w:val="single" w:sz="4" w:space="0" w:color="auto"/>
              <w:right w:val="single" w:sz="4" w:space="0" w:color="auto"/>
            </w:tcBorders>
            <w:vAlign w:val="center"/>
          </w:tcPr>
          <w:p w14:paraId="41C9FF8A" w14:textId="77777777" w:rsidR="00F42F5F" w:rsidRDefault="00F42F5F">
            <w:pPr>
              <w:pStyle w:val="af8"/>
            </w:pPr>
          </w:p>
        </w:tc>
        <w:tc>
          <w:tcPr>
            <w:tcW w:w="2501" w:type="dxa"/>
            <w:tcBorders>
              <w:left w:val="single" w:sz="4" w:space="0" w:color="auto"/>
              <w:bottom w:val="single" w:sz="4" w:space="0" w:color="auto"/>
              <w:right w:val="single" w:sz="4" w:space="0" w:color="auto"/>
            </w:tcBorders>
            <w:vAlign w:val="center"/>
          </w:tcPr>
          <w:p w14:paraId="7D5D17A3" w14:textId="77777777" w:rsidR="00F42F5F" w:rsidRDefault="00DD1B55">
            <w:pPr>
              <w:pStyle w:val="af8"/>
            </w:pPr>
            <w:r>
              <w:rPr>
                <w:rFonts w:hint="eastAsia"/>
              </w:rPr>
              <w:t>一般废包装材料</w:t>
            </w:r>
          </w:p>
        </w:tc>
        <w:tc>
          <w:tcPr>
            <w:tcW w:w="2124" w:type="dxa"/>
            <w:tcBorders>
              <w:top w:val="single" w:sz="4" w:space="0" w:color="auto"/>
              <w:left w:val="single" w:sz="4" w:space="0" w:color="auto"/>
              <w:bottom w:val="single" w:sz="4" w:space="0" w:color="auto"/>
              <w:right w:val="single" w:sz="4" w:space="0" w:color="auto"/>
            </w:tcBorders>
            <w:vAlign w:val="center"/>
          </w:tcPr>
          <w:p w14:paraId="7760C57E" w14:textId="77777777" w:rsidR="00F42F5F" w:rsidRDefault="00DD1B55">
            <w:pPr>
              <w:pStyle w:val="af8"/>
            </w:pPr>
            <w:r>
              <w:rPr>
                <w:rFonts w:hint="eastAsia"/>
              </w:rPr>
              <w:t>原料使用</w:t>
            </w:r>
          </w:p>
        </w:tc>
        <w:tc>
          <w:tcPr>
            <w:tcW w:w="2477" w:type="dxa"/>
            <w:vAlign w:val="center"/>
          </w:tcPr>
          <w:p w14:paraId="56856796" w14:textId="77777777" w:rsidR="00F42F5F" w:rsidRDefault="00DD1B55">
            <w:pPr>
              <w:pStyle w:val="af8"/>
            </w:pPr>
            <w:r>
              <w:rPr>
                <w:rFonts w:hint="eastAsia"/>
              </w:rPr>
              <w:t>编织袋、纸箱等</w:t>
            </w:r>
          </w:p>
        </w:tc>
      </w:tr>
      <w:tr w:rsidR="00F42F5F" w14:paraId="2282F7FB" w14:textId="77777777">
        <w:trPr>
          <w:trHeight w:val="340"/>
          <w:jc w:val="center"/>
        </w:trPr>
        <w:tc>
          <w:tcPr>
            <w:tcW w:w="1392" w:type="dxa"/>
            <w:vMerge/>
            <w:tcBorders>
              <w:left w:val="single" w:sz="4" w:space="0" w:color="auto"/>
              <w:right w:val="single" w:sz="4" w:space="0" w:color="auto"/>
            </w:tcBorders>
            <w:vAlign w:val="center"/>
          </w:tcPr>
          <w:p w14:paraId="7B3865A6" w14:textId="77777777" w:rsidR="00F42F5F" w:rsidRDefault="00F42F5F">
            <w:pPr>
              <w:pStyle w:val="af8"/>
            </w:pPr>
          </w:p>
        </w:tc>
        <w:tc>
          <w:tcPr>
            <w:tcW w:w="2501" w:type="dxa"/>
            <w:tcBorders>
              <w:left w:val="single" w:sz="4" w:space="0" w:color="auto"/>
              <w:bottom w:val="single" w:sz="4" w:space="0" w:color="auto"/>
              <w:right w:val="single" w:sz="4" w:space="0" w:color="auto"/>
            </w:tcBorders>
            <w:vAlign w:val="center"/>
          </w:tcPr>
          <w:p w14:paraId="3DA0958E" w14:textId="77777777" w:rsidR="00F42F5F" w:rsidRDefault="00DD1B55">
            <w:pPr>
              <w:pStyle w:val="af8"/>
            </w:pPr>
            <w:r>
              <w:rPr>
                <w:rFonts w:hint="eastAsia"/>
              </w:rPr>
              <w:t>焊渣</w:t>
            </w:r>
          </w:p>
        </w:tc>
        <w:tc>
          <w:tcPr>
            <w:tcW w:w="2124" w:type="dxa"/>
            <w:tcBorders>
              <w:top w:val="single" w:sz="4" w:space="0" w:color="auto"/>
              <w:left w:val="single" w:sz="4" w:space="0" w:color="auto"/>
              <w:bottom w:val="single" w:sz="4" w:space="0" w:color="auto"/>
              <w:right w:val="single" w:sz="4" w:space="0" w:color="auto"/>
            </w:tcBorders>
            <w:vAlign w:val="center"/>
          </w:tcPr>
          <w:p w14:paraId="549632FD" w14:textId="77777777" w:rsidR="00F42F5F" w:rsidRDefault="00DD1B55">
            <w:pPr>
              <w:pStyle w:val="af8"/>
            </w:pPr>
            <w:r>
              <w:rPr>
                <w:rFonts w:hint="eastAsia"/>
              </w:rPr>
              <w:t>焊接</w:t>
            </w:r>
          </w:p>
        </w:tc>
        <w:tc>
          <w:tcPr>
            <w:tcW w:w="2477" w:type="dxa"/>
            <w:vAlign w:val="center"/>
          </w:tcPr>
          <w:p w14:paraId="212EFBEA" w14:textId="77777777" w:rsidR="00F42F5F" w:rsidRDefault="00DD1B55">
            <w:pPr>
              <w:pStyle w:val="af8"/>
            </w:pPr>
            <w:r>
              <w:rPr>
                <w:rFonts w:hint="eastAsia"/>
              </w:rPr>
              <w:t>焊渣</w:t>
            </w:r>
          </w:p>
        </w:tc>
      </w:tr>
      <w:tr w:rsidR="00F42F5F" w14:paraId="6DA61D2F" w14:textId="77777777">
        <w:trPr>
          <w:trHeight w:val="340"/>
          <w:jc w:val="center"/>
        </w:trPr>
        <w:tc>
          <w:tcPr>
            <w:tcW w:w="1392" w:type="dxa"/>
            <w:vMerge/>
            <w:tcBorders>
              <w:left w:val="single" w:sz="4" w:space="0" w:color="auto"/>
              <w:right w:val="single" w:sz="4" w:space="0" w:color="auto"/>
            </w:tcBorders>
            <w:vAlign w:val="center"/>
          </w:tcPr>
          <w:p w14:paraId="157025F6" w14:textId="77777777" w:rsidR="00F42F5F" w:rsidRDefault="00F42F5F">
            <w:pPr>
              <w:pStyle w:val="af8"/>
            </w:pPr>
          </w:p>
        </w:tc>
        <w:tc>
          <w:tcPr>
            <w:tcW w:w="2501" w:type="dxa"/>
            <w:tcBorders>
              <w:left w:val="single" w:sz="4" w:space="0" w:color="auto"/>
              <w:bottom w:val="single" w:sz="4" w:space="0" w:color="auto"/>
              <w:right w:val="single" w:sz="4" w:space="0" w:color="auto"/>
            </w:tcBorders>
            <w:vAlign w:val="center"/>
          </w:tcPr>
          <w:p w14:paraId="0A6D16AD" w14:textId="77777777" w:rsidR="00F42F5F" w:rsidRDefault="00DD1B55">
            <w:pPr>
              <w:pStyle w:val="af8"/>
            </w:pPr>
            <w:r>
              <w:rPr>
                <w:rFonts w:hint="eastAsia"/>
              </w:rPr>
              <w:t>回收的粉尘</w:t>
            </w:r>
          </w:p>
        </w:tc>
        <w:tc>
          <w:tcPr>
            <w:tcW w:w="2124" w:type="dxa"/>
            <w:tcBorders>
              <w:top w:val="single" w:sz="4" w:space="0" w:color="auto"/>
              <w:left w:val="single" w:sz="4" w:space="0" w:color="auto"/>
              <w:bottom w:val="single" w:sz="4" w:space="0" w:color="auto"/>
              <w:right w:val="single" w:sz="4" w:space="0" w:color="auto"/>
            </w:tcBorders>
            <w:vAlign w:val="center"/>
          </w:tcPr>
          <w:p w14:paraId="160BA931" w14:textId="77777777" w:rsidR="00F42F5F" w:rsidRDefault="00DD1B55">
            <w:pPr>
              <w:pStyle w:val="af8"/>
            </w:pPr>
            <w:r>
              <w:rPr>
                <w:rFonts w:hint="eastAsia"/>
              </w:rPr>
              <w:t>废气处理</w:t>
            </w:r>
          </w:p>
        </w:tc>
        <w:tc>
          <w:tcPr>
            <w:tcW w:w="2477" w:type="dxa"/>
            <w:vAlign w:val="center"/>
          </w:tcPr>
          <w:p w14:paraId="58667512" w14:textId="77777777" w:rsidR="00F42F5F" w:rsidRDefault="00DD1B55">
            <w:pPr>
              <w:pStyle w:val="af8"/>
            </w:pPr>
            <w:r>
              <w:rPr>
                <w:rFonts w:hint="eastAsia"/>
              </w:rPr>
              <w:t>粉尘</w:t>
            </w:r>
          </w:p>
        </w:tc>
      </w:tr>
      <w:tr w:rsidR="00F42F5F" w14:paraId="3A6D0958" w14:textId="77777777">
        <w:trPr>
          <w:trHeight w:val="340"/>
          <w:jc w:val="center"/>
        </w:trPr>
        <w:tc>
          <w:tcPr>
            <w:tcW w:w="1392" w:type="dxa"/>
            <w:vMerge/>
            <w:tcBorders>
              <w:left w:val="single" w:sz="4" w:space="0" w:color="auto"/>
              <w:right w:val="single" w:sz="4" w:space="0" w:color="auto"/>
            </w:tcBorders>
            <w:vAlign w:val="center"/>
          </w:tcPr>
          <w:p w14:paraId="18BA98A0" w14:textId="77777777" w:rsidR="00F42F5F" w:rsidRDefault="00F42F5F">
            <w:pPr>
              <w:pStyle w:val="af8"/>
            </w:pPr>
          </w:p>
        </w:tc>
        <w:tc>
          <w:tcPr>
            <w:tcW w:w="2501" w:type="dxa"/>
            <w:tcBorders>
              <w:left w:val="single" w:sz="4" w:space="0" w:color="auto"/>
              <w:bottom w:val="single" w:sz="4" w:space="0" w:color="auto"/>
              <w:right w:val="single" w:sz="4" w:space="0" w:color="auto"/>
            </w:tcBorders>
            <w:vAlign w:val="center"/>
          </w:tcPr>
          <w:p w14:paraId="497DF20A" w14:textId="77777777" w:rsidR="00F42F5F" w:rsidRDefault="00DD1B55">
            <w:pPr>
              <w:pStyle w:val="af8"/>
            </w:pPr>
            <w:r>
              <w:rPr>
                <w:rFonts w:hint="eastAsia"/>
              </w:rPr>
              <w:t>含油手套和抹布</w:t>
            </w:r>
          </w:p>
        </w:tc>
        <w:tc>
          <w:tcPr>
            <w:tcW w:w="2124" w:type="dxa"/>
            <w:tcBorders>
              <w:top w:val="single" w:sz="4" w:space="0" w:color="auto"/>
              <w:left w:val="single" w:sz="4" w:space="0" w:color="auto"/>
              <w:bottom w:val="single" w:sz="4" w:space="0" w:color="auto"/>
              <w:right w:val="single" w:sz="4" w:space="0" w:color="auto"/>
            </w:tcBorders>
            <w:vAlign w:val="center"/>
          </w:tcPr>
          <w:p w14:paraId="7FBB4125" w14:textId="77777777" w:rsidR="00F42F5F" w:rsidRDefault="00DD1B55">
            <w:pPr>
              <w:pStyle w:val="af8"/>
            </w:pPr>
            <w:r>
              <w:rPr>
                <w:rFonts w:hint="eastAsia"/>
              </w:rPr>
              <w:t>生产设备维护</w:t>
            </w:r>
          </w:p>
        </w:tc>
        <w:tc>
          <w:tcPr>
            <w:tcW w:w="2477" w:type="dxa"/>
            <w:vAlign w:val="center"/>
          </w:tcPr>
          <w:p w14:paraId="4DBF2EA3" w14:textId="77777777" w:rsidR="00F42F5F" w:rsidRDefault="00DD1B55">
            <w:pPr>
              <w:pStyle w:val="af8"/>
            </w:pPr>
            <w:r>
              <w:rPr>
                <w:rFonts w:hint="eastAsia"/>
              </w:rPr>
              <w:t>手套、抹布、废油</w:t>
            </w:r>
          </w:p>
        </w:tc>
      </w:tr>
      <w:tr w:rsidR="00F42F5F" w14:paraId="6D1F5FB2" w14:textId="77777777">
        <w:trPr>
          <w:trHeight w:val="340"/>
          <w:jc w:val="center"/>
        </w:trPr>
        <w:tc>
          <w:tcPr>
            <w:tcW w:w="1392" w:type="dxa"/>
            <w:vMerge/>
            <w:tcBorders>
              <w:left w:val="single" w:sz="4" w:space="0" w:color="auto"/>
              <w:bottom w:val="single" w:sz="4" w:space="0" w:color="auto"/>
              <w:right w:val="single" w:sz="4" w:space="0" w:color="auto"/>
            </w:tcBorders>
            <w:vAlign w:val="center"/>
          </w:tcPr>
          <w:p w14:paraId="040C3E8D" w14:textId="77777777" w:rsidR="00F42F5F" w:rsidRDefault="00F42F5F">
            <w:pPr>
              <w:pStyle w:val="af8"/>
            </w:pPr>
          </w:p>
        </w:tc>
        <w:tc>
          <w:tcPr>
            <w:tcW w:w="2501" w:type="dxa"/>
            <w:tcBorders>
              <w:top w:val="single" w:sz="4" w:space="0" w:color="auto"/>
              <w:left w:val="single" w:sz="4" w:space="0" w:color="auto"/>
              <w:bottom w:val="single" w:sz="4" w:space="0" w:color="auto"/>
              <w:right w:val="single" w:sz="4" w:space="0" w:color="auto"/>
            </w:tcBorders>
            <w:vAlign w:val="center"/>
          </w:tcPr>
          <w:p w14:paraId="64C868EF" w14:textId="77777777" w:rsidR="00F42F5F" w:rsidRDefault="00DD1B55">
            <w:pPr>
              <w:pStyle w:val="af8"/>
            </w:pPr>
            <w:r>
              <w:rPr>
                <w:rFonts w:hint="eastAsia"/>
              </w:rPr>
              <w:t>生活垃圾</w:t>
            </w:r>
          </w:p>
        </w:tc>
        <w:tc>
          <w:tcPr>
            <w:tcW w:w="2124" w:type="dxa"/>
            <w:tcBorders>
              <w:top w:val="single" w:sz="4" w:space="0" w:color="auto"/>
              <w:left w:val="single" w:sz="4" w:space="0" w:color="auto"/>
              <w:bottom w:val="single" w:sz="4" w:space="0" w:color="auto"/>
              <w:right w:val="single" w:sz="4" w:space="0" w:color="auto"/>
            </w:tcBorders>
            <w:vAlign w:val="center"/>
          </w:tcPr>
          <w:p w14:paraId="776E7E20" w14:textId="77777777" w:rsidR="00F42F5F" w:rsidRDefault="00DD1B55">
            <w:pPr>
              <w:pStyle w:val="af8"/>
            </w:pPr>
            <w:r>
              <w:rPr>
                <w:rFonts w:hint="eastAsia"/>
              </w:rPr>
              <w:t>职工生活</w:t>
            </w:r>
          </w:p>
        </w:tc>
        <w:tc>
          <w:tcPr>
            <w:tcW w:w="2477" w:type="dxa"/>
            <w:tcBorders>
              <w:top w:val="single" w:sz="4" w:space="0" w:color="auto"/>
              <w:left w:val="single" w:sz="4" w:space="0" w:color="auto"/>
              <w:bottom w:val="single" w:sz="4" w:space="0" w:color="auto"/>
              <w:right w:val="single" w:sz="4" w:space="0" w:color="auto"/>
            </w:tcBorders>
            <w:vAlign w:val="center"/>
          </w:tcPr>
          <w:p w14:paraId="64E981A4" w14:textId="77777777" w:rsidR="00F42F5F" w:rsidRDefault="00DD1B55">
            <w:pPr>
              <w:pStyle w:val="af8"/>
            </w:pPr>
            <w:r>
              <w:rPr>
                <w:rFonts w:hint="eastAsia"/>
              </w:rPr>
              <w:t>废纸张、垃圾等</w:t>
            </w:r>
          </w:p>
        </w:tc>
      </w:tr>
      <w:tr w:rsidR="00F42F5F" w14:paraId="75BF47F8" w14:textId="77777777">
        <w:trPr>
          <w:trHeight w:val="340"/>
          <w:jc w:val="center"/>
        </w:trPr>
        <w:tc>
          <w:tcPr>
            <w:tcW w:w="1392" w:type="dxa"/>
            <w:tcBorders>
              <w:top w:val="single" w:sz="4" w:space="0" w:color="auto"/>
              <w:left w:val="single" w:sz="4" w:space="0" w:color="auto"/>
              <w:bottom w:val="single" w:sz="4" w:space="0" w:color="auto"/>
              <w:right w:val="single" w:sz="4" w:space="0" w:color="auto"/>
            </w:tcBorders>
            <w:vAlign w:val="center"/>
          </w:tcPr>
          <w:p w14:paraId="67A717D0" w14:textId="77777777" w:rsidR="00F42F5F" w:rsidRDefault="00DD1B55">
            <w:pPr>
              <w:pStyle w:val="af8"/>
            </w:pPr>
            <w:r>
              <w:rPr>
                <w:rFonts w:hint="eastAsia"/>
              </w:rPr>
              <w:t>噪声</w:t>
            </w:r>
          </w:p>
        </w:tc>
        <w:tc>
          <w:tcPr>
            <w:tcW w:w="2501" w:type="dxa"/>
            <w:tcBorders>
              <w:top w:val="single" w:sz="4" w:space="0" w:color="auto"/>
              <w:left w:val="single" w:sz="4" w:space="0" w:color="auto"/>
              <w:bottom w:val="single" w:sz="4" w:space="0" w:color="auto"/>
              <w:right w:val="single" w:sz="4" w:space="0" w:color="auto"/>
            </w:tcBorders>
            <w:vAlign w:val="center"/>
          </w:tcPr>
          <w:p w14:paraId="104972FD" w14:textId="77777777" w:rsidR="00F42F5F" w:rsidRDefault="00DD1B55">
            <w:pPr>
              <w:pStyle w:val="af8"/>
            </w:pPr>
            <w:r>
              <w:rPr>
                <w:rFonts w:hint="eastAsia"/>
              </w:rPr>
              <w:t>机械噪声</w:t>
            </w:r>
          </w:p>
        </w:tc>
        <w:tc>
          <w:tcPr>
            <w:tcW w:w="2124" w:type="dxa"/>
            <w:tcBorders>
              <w:top w:val="single" w:sz="4" w:space="0" w:color="auto"/>
              <w:left w:val="single" w:sz="4" w:space="0" w:color="auto"/>
              <w:bottom w:val="single" w:sz="4" w:space="0" w:color="auto"/>
              <w:right w:val="single" w:sz="4" w:space="0" w:color="auto"/>
            </w:tcBorders>
            <w:vAlign w:val="center"/>
          </w:tcPr>
          <w:p w14:paraId="6CCD0104" w14:textId="77777777" w:rsidR="00F42F5F" w:rsidRDefault="00DD1B55">
            <w:pPr>
              <w:pStyle w:val="af8"/>
            </w:pPr>
            <w:r>
              <w:rPr>
                <w:rFonts w:hint="eastAsia"/>
              </w:rPr>
              <w:t>生产设备</w:t>
            </w:r>
          </w:p>
        </w:tc>
        <w:tc>
          <w:tcPr>
            <w:tcW w:w="2477" w:type="dxa"/>
            <w:tcBorders>
              <w:top w:val="single" w:sz="4" w:space="0" w:color="auto"/>
              <w:left w:val="single" w:sz="4" w:space="0" w:color="auto"/>
              <w:bottom w:val="single" w:sz="4" w:space="0" w:color="auto"/>
              <w:right w:val="single" w:sz="4" w:space="0" w:color="auto"/>
            </w:tcBorders>
            <w:vAlign w:val="center"/>
          </w:tcPr>
          <w:p w14:paraId="0FACDDA2" w14:textId="77777777" w:rsidR="00F42F5F" w:rsidRDefault="00DD1B55">
            <w:pPr>
              <w:pStyle w:val="af8"/>
            </w:pPr>
            <w:proofErr w:type="spellStart"/>
            <w:r>
              <w:t>Leq</w:t>
            </w:r>
            <w:proofErr w:type="spellEnd"/>
            <w:r>
              <w:rPr>
                <w:rFonts w:hint="eastAsia"/>
              </w:rPr>
              <w:t>（</w:t>
            </w:r>
            <w:r>
              <w:t>A</w:t>
            </w:r>
            <w:r>
              <w:rPr>
                <w:rFonts w:hint="eastAsia"/>
              </w:rPr>
              <w:t>）</w:t>
            </w:r>
          </w:p>
        </w:tc>
      </w:tr>
    </w:tbl>
    <w:p w14:paraId="4638F72B" w14:textId="77777777" w:rsidR="00F42F5F" w:rsidRDefault="00DD1B55">
      <w:pPr>
        <w:pStyle w:val="20"/>
        <w:rPr>
          <w:rFonts w:eastAsiaTheme="minorEastAsia" w:cs="Times New Roman"/>
          <w:color w:val="000000" w:themeColor="text1"/>
          <w:szCs w:val="24"/>
        </w:rPr>
      </w:pPr>
      <w:bookmarkStart w:id="24" w:name="_Toc61958993"/>
      <w:r>
        <w:rPr>
          <w:rFonts w:cs="Times New Roman"/>
          <w:color w:val="000000" w:themeColor="text1"/>
          <w:szCs w:val="24"/>
        </w:rPr>
        <w:t>3.6</w:t>
      </w:r>
      <w:r>
        <w:rPr>
          <w:rFonts w:cs="Times New Roman"/>
          <w:color w:val="000000" w:themeColor="text1"/>
          <w:szCs w:val="24"/>
        </w:rPr>
        <w:t>项目变动情况</w:t>
      </w:r>
      <w:bookmarkEnd w:id="23"/>
      <w:bookmarkEnd w:id="24"/>
    </w:p>
    <w:p w14:paraId="126F130D" w14:textId="77777777" w:rsidR="00F42F5F" w:rsidRPr="00FB7097" w:rsidRDefault="00DD1B55">
      <w:pPr>
        <w:ind w:firstLine="480"/>
        <w:jc w:val="left"/>
      </w:pPr>
      <w:r>
        <w:rPr>
          <w:rFonts w:cs="Times New Roman" w:hint="eastAsia"/>
          <w:color w:val="000000" w:themeColor="text1"/>
        </w:rPr>
        <w:t>经自查，</w:t>
      </w:r>
      <w:bookmarkStart w:id="25" w:name="_Hlk68175386"/>
      <w:r>
        <w:rPr>
          <w:rFonts w:cs="Times New Roman" w:hint="eastAsia"/>
          <w:color w:val="000000" w:themeColor="text1"/>
        </w:rPr>
        <w:t>浙江久易电子科技股份有限公司年产</w:t>
      </w:r>
      <w:r>
        <w:rPr>
          <w:rFonts w:cs="Times New Roman" w:hint="eastAsia"/>
          <w:color w:val="000000" w:themeColor="text1"/>
        </w:rPr>
        <w:t>3</w:t>
      </w:r>
      <w:r>
        <w:rPr>
          <w:rFonts w:cs="Times New Roman" w:hint="eastAsia"/>
          <w:color w:val="000000" w:themeColor="text1"/>
        </w:rPr>
        <w:t>万套</w:t>
      </w:r>
      <w:r w:rsidRPr="00FB7097">
        <w:rPr>
          <w:rFonts w:cs="Times New Roman" w:hint="eastAsia"/>
        </w:rPr>
        <w:t>智能道</w:t>
      </w:r>
      <w:proofErr w:type="gramStart"/>
      <w:r w:rsidRPr="00FB7097">
        <w:rPr>
          <w:rFonts w:cs="Times New Roman" w:hint="eastAsia"/>
        </w:rPr>
        <w:t>闸系统</w:t>
      </w:r>
      <w:proofErr w:type="gramEnd"/>
      <w:r w:rsidRPr="00FB7097">
        <w:rPr>
          <w:rFonts w:cs="Times New Roman" w:hint="eastAsia"/>
        </w:rPr>
        <w:t>技改项目在实施过程中，</w:t>
      </w:r>
      <w:bookmarkEnd w:id="25"/>
      <w:r w:rsidRPr="00FB7097">
        <w:rPr>
          <w:rFonts w:hint="eastAsia"/>
        </w:rPr>
        <w:t>本项目的</w:t>
      </w:r>
      <w:r w:rsidRPr="00FB7097">
        <w:t>性质、规模、地点、生产工艺</w:t>
      </w:r>
      <w:r w:rsidRPr="00FB7097">
        <w:rPr>
          <w:rFonts w:hint="eastAsia"/>
        </w:rPr>
        <w:t>和环境保护措施五个方面均未构成重大变动。</w:t>
      </w:r>
    </w:p>
    <w:p w14:paraId="4A3A98D0" w14:textId="77777777" w:rsidR="00F42F5F" w:rsidRDefault="00F42F5F">
      <w:pPr>
        <w:pStyle w:val="2"/>
        <w:ind w:left="480" w:firstLine="480"/>
      </w:pPr>
    </w:p>
    <w:p w14:paraId="45053B27" w14:textId="77777777" w:rsidR="00F42F5F" w:rsidRDefault="00F42F5F">
      <w:pPr>
        <w:pStyle w:val="2"/>
        <w:ind w:left="480" w:firstLine="480"/>
      </w:pPr>
    </w:p>
    <w:p w14:paraId="74BB2DF7" w14:textId="77777777" w:rsidR="00F42F5F" w:rsidRDefault="00F42F5F">
      <w:pPr>
        <w:pStyle w:val="2"/>
        <w:ind w:left="480" w:firstLine="480"/>
      </w:pPr>
    </w:p>
    <w:p w14:paraId="4BDF6506" w14:textId="77777777" w:rsidR="00F42F5F" w:rsidRDefault="00F42F5F">
      <w:pPr>
        <w:pStyle w:val="1"/>
        <w:sectPr w:rsidR="00F42F5F" w:rsidSect="00537264">
          <w:pgSz w:w="11906" w:h="16838"/>
          <w:pgMar w:top="1418" w:right="1701" w:bottom="1418" w:left="1701" w:header="851" w:footer="992" w:gutter="0"/>
          <w:pgNumType w:fmt="numberInDash"/>
          <w:cols w:space="425"/>
          <w:titlePg/>
          <w:docGrid w:type="lines" w:linePitch="312"/>
        </w:sectPr>
      </w:pPr>
      <w:bookmarkStart w:id="26" w:name="_Toc61958994"/>
      <w:bookmarkStart w:id="27" w:name="_Toc515273911"/>
    </w:p>
    <w:p w14:paraId="5433809A" w14:textId="77777777" w:rsidR="00F42F5F" w:rsidRDefault="00DD1B55">
      <w:pPr>
        <w:pStyle w:val="1"/>
      </w:pPr>
      <w:r>
        <w:rPr>
          <w:rFonts w:hint="eastAsia"/>
        </w:rPr>
        <w:lastRenderedPageBreak/>
        <w:t>4</w:t>
      </w:r>
      <w:r>
        <w:t>环境保护设施</w:t>
      </w:r>
      <w:bookmarkEnd w:id="26"/>
      <w:bookmarkEnd w:id="27"/>
    </w:p>
    <w:p w14:paraId="56D98396" w14:textId="77777777" w:rsidR="00F42F5F" w:rsidRDefault="00DD1B55">
      <w:pPr>
        <w:pStyle w:val="20"/>
      </w:pPr>
      <w:bookmarkStart w:id="28" w:name="_Toc61958995"/>
      <w:bookmarkStart w:id="29" w:name="_Toc515273912"/>
      <w:r>
        <w:t>4.1</w:t>
      </w:r>
      <w:r>
        <w:t>污染物治理设施</w:t>
      </w:r>
      <w:bookmarkEnd w:id="28"/>
      <w:bookmarkEnd w:id="29"/>
    </w:p>
    <w:p w14:paraId="719A040E" w14:textId="77777777" w:rsidR="00F42F5F" w:rsidRDefault="00DD1B55">
      <w:pPr>
        <w:pStyle w:val="3"/>
      </w:pPr>
      <w:bookmarkStart w:id="30" w:name="_Toc61958996"/>
      <w:r>
        <w:t>4.1.1</w:t>
      </w:r>
      <w:r>
        <w:t>废水</w:t>
      </w:r>
      <w:bookmarkEnd w:id="30"/>
    </w:p>
    <w:p w14:paraId="3C9A82E0" w14:textId="77777777" w:rsidR="00F42F5F" w:rsidRDefault="00DD1B55">
      <w:pPr>
        <w:ind w:firstLine="480"/>
        <w:rPr>
          <w:color w:val="000000" w:themeColor="text1"/>
        </w:rPr>
      </w:pPr>
      <w:r>
        <w:rPr>
          <w:rFonts w:hint="eastAsia"/>
          <w:color w:val="000000" w:themeColor="text1"/>
        </w:rPr>
        <w:t>本项目在实施后无生产废水产生，产生的废水主要为职工生活废水。</w:t>
      </w:r>
    </w:p>
    <w:p w14:paraId="0E9B9389" w14:textId="77777777" w:rsidR="00F42F5F" w:rsidRDefault="00DD1B55">
      <w:pPr>
        <w:ind w:firstLine="480"/>
        <w:rPr>
          <w:color w:val="000000" w:themeColor="text1"/>
        </w:rPr>
      </w:pPr>
      <w:r>
        <w:rPr>
          <w:color w:val="000000" w:themeColor="text1"/>
        </w:rPr>
        <w:t>企业实行清污分流、雨污分流</w:t>
      </w:r>
      <w:r>
        <w:rPr>
          <w:rFonts w:hint="eastAsia"/>
          <w:color w:val="000000" w:themeColor="text1"/>
        </w:rPr>
        <w:t>。生活污水</w:t>
      </w:r>
      <w:r>
        <w:rPr>
          <w:rFonts w:cs="Times New Roman" w:hint="eastAsia"/>
          <w:color w:val="000000" w:themeColor="text1"/>
        </w:rPr>
        <w:t>经化粪池、隔油池预处理</w:t>
      </w:r>
      <w:r>
        <w:rPr>
          <w:rFonts w:hint="eastAsia"/>
          <w:color w:val="000000" w:themeColor="text1"/>
        </w:rPr>
        <w:t>达到《污水综合排放标准》（</w:t>
      </w:r>
      <w:r>
        <w:rPr>
          <w:rFonts w:hint="eastAsia"/>
          <w:color w:val="000000" w:themeColor="text1"/>
        </w:rPr>
        <w:t>GB8978-1996</w:t>
      </w:r>
      <w:r>
        <w:rPr>
          <w:rFonts w:hint="eastAsia"/>
          <w:color w:val="000000" w:themeColor="text1"/>
        </w:rPr>
        <w:t>）表</w:t>
      </w:r>
      <w:r>
        <w:rPr>
          <w:rFonts w:hint="eastAsia"/>
          <w:color w:val="000000" w:themeColor="text1"/>
        </w:rPr>
        <w:t>4</w:t>
      </w:r>
      <w:r>
        <w:rPr>
          <w:rFonts w:hint="eastAsia"/>
          <w:color w:val="000000" w:themeColor="text1"/>
        </w:rPr>
        <w:t>中的三级标准及《工业企业废水氮、磷污染物间接排放限值》（</w:t>
      </w:r>
      <w:r>
        <w:rPr>
          <w:rFonts w:hint="eastAsia"/>
          <w:color w:val="000000" w:themeColor="text1"/>
        </w:rPr>
        <w:t>DB33/887-2013</w:t>
      </w:r>
      <w:r>
        <w:rPr>
          <w:rFonts w:hint="eastAsia"/>
          <w:color w:val="000000" w:themeColor="text1"/>
        </w:rPr>
        <w:t>）中相关规定后，纳入市政污水管网，最终经桐乡市</w:t>
      </w:r>
      <w:proofErr w:type="gramStart"/>
      <w:r>
        <w:rPr>
          <w:rFonts w:hint="eastAsia"/>
          <w:color w:val="000000" w:themeColor="text1"/>
        </w:rPr>
        <w:t>濮院恒盛</w:t>
      </w:r>
      <w:proofErr w:type="gramEnd"/>
      <w:r>
        <w:rPr>
          <w:rFonts w:hint="eastAsia"/>
          <w:color w:val="000000" w:themeColor="text1"/>
        </w:rPr>
        <w:t>水处理有限公司统一处理达到</w:t>
      </w:r>
      <w:r>
        <w:rPr>
          <w:rFonts w:hint="eastAsia"/>
          <w:color w:val="000000" w:themeColor="text1"/>
        </w:rPr>
        <w:t>GB18918</w:t>
      </w:r>
      <w:r>
        <w:rPr>
          <w:color w:val="000000" w:themeColor="text1"/>
        </w:rPr>
        <w:t>-</w:t>
      </w:r>
      <w:r>
        <w:rPr>
          <w:rFonts w:hint="eastAsia"/>
          <w:color w:val="000000" w:themeColor="text1"/>
        </w:rPr>
        <w:t>2002</w:t>
      </w:r>
      <w:r>
        <w:rPr>
          <w:rFonts w:hint="eastAsia"/>
          <w:color w:val="000000" w:themeColor="text1"/>
        </w:rPr>
        <w:t>《城镇污水处理厂污染物排放标准》表</w:t>
      </w:r>
      <w:r>
        <w:rPr>
          <w:rFonts w:hint="eastAsia"/>
          <w:color w:val="000000" w:themeColor="text1"/>
        </w:rPr>
        <w:t>1</w:t>
      </w:r>
      <w:r>
        <w:rPr>
          <w:rFonts w:hint="eastAsia"/>
          <w:color w:val="000000" w:themeColor="text1"/>
        </w:rPr>
        <w:t>中一级</w:t>
      </w:r>
      <w:r>
        <w:rPr>
          <w:rFonts w:hint="eastAsia"/>
          <w:color w:val="000000" w:themeColor="text1"/>
        </w:rPr>
        <w:t>A</w:t>
      </w:r>
      <w:r>
        <w:rPr>
          <w:rFonts w:hint="eastAsia"/>
          <w:color w:val="000000" w:themeColor="text1"/>
        </w:rPr>
        <w:t>标准（即</w:t>
      </w:r>
      <w:proofErr w:type="spellStart"/>
      <w:r>
        <w:rPr>
          <w:rFonts w:hint="eastAsia"/>
          <w:color w:val="000000" w:themeColor="text1"/>
        </w:rPr>
        <w:t>COD</w:t>
      </w:r>
      <w:r>
        <w:rPr>
          <w:rFonts w:hint="eastAsia"/>
          <w:color w:val="000000" w:themeColor="text1"/>
          <w:vertAlign w:val="subscript"/>
        </w:rPr>
        <w:t>Cr</w:t>
      </w:r>
      <w:proofErr w:type="spellEnd"/>
      <w:r>
        <w:rPr>
          <w:rFonts w:hint="eastAsia"/>
          <w:color w:val="000000" w:themeColor="text1"/>
        </w:rPr>
        <w:t>≤</w:t>
      </w:r>
      <w:r>
        <w:rPr>
          <w:rFonts w:hint="eastAsia"/>
          <w:color w:val="000000" w:themeColor="text1"/>
        </w:rPr>
        <w:t>50mg/L</w:t>
      </w:r>
      <w:r>
        <w:rPr>
          <w:rFonts w:hint="eastAsia"/>
          <w:color w:val="000000" w:themeColor="text1"/>
        </w:rPr>
        <w:t>、</w:t>
      </w:r>
      <w:r>
        <w:rPr>
          <w:rFonts w:hint="eastAsia"/>
          <w:color w:val="000000" w:themeColor="text1"/>
        </w:rPr>
        <w:t>NH</w:t>
      </w:r>
      <w:r>
        <w:rPr>
          <w:rFonts w:hint="eastAsia"/>
          <w:color w:val="000000" w:themeColor="text1"/>
          <w:vertAlign w:val="subscript"/>
        </w:rPr>
        <w:t>3</w:t>
      </w:r>
      <w:r>
        <w:rPr>
          <w:rFonts w:hint="eastAsia"/>
          <w:color w:val="000000" w:themeColor="text1"/>
        </w:rPr>
        <w:t>-N</w:t>
      </w:r>
      <w:r>
        <w:rPr>
          <w:rFonts w:hint="eastAsia"/>
          <w:color w:val="000000" w:themeColor="text1"/>
        </w:rPr>
        <w:t>≤</w:t>
      </w:r>
      <w:r>
        <w:rPr>
          <w:rFonts w:hint="eastAsia"/>
          <w:color w:val="000000" w:themeColor="text1"/>
        </w:rPr>
        <w:t>5mg/L</w:t>
      </w:r>
      <w:r>
        <w:rPr>
          <w:rFonts w:hint="eastAsia"/>
          <w:color w:val="000000" w:themeColor="text1"/>
        </w:rPr>
        <w:t>）后排放钱塘江。</w:t>
      </w:r>
    </w:p>
    <w:p w14:paraId="01779F2D" w14:textId="77777777" w:rsidR="00F42F5F" w:rsidRDefault="00DD1B55">
      <w:pPr>
        <w:ind w:firstLine="480"/>
      </w:pPr>
      <w:r>
        <w:rPr>
          <w:rFonts w:hint="eastAsia"/>
        </w:rPr>
        <w:t>废水处理工艺流程如下：</w:t>
      </w:r>
    </w:p>
    <w:p w14:paraId="652241DC" w14:textId="77777777" w:rsidR="00F42F5F" w:rsidRDefault="00DD1B55">
      <w:pPr>
        <w:pStyle w:val="2"/>
        <w:ind w:left="480" w:firstLine="480"/>
      </w:pPr>
      <w:r>
        <w:rPr>
          <w:noProof/>
        </w:rPr>
        <w:drawing>
          <wp:anchor distT="0" distB="0" distL="114300" distR="114300" simplePos="0" relativeHeight="251754496" behindDoc="0" locked="0" layoutInCell="1" allowOverlap="1" wp14:anchorId="4E728C1B" wp14:editId="1B75BB48">
            <wp:simplePos x="0" y="0"/>
            <wp:positionH relativeFrom="margin">
              <wp:align>right</wp:align>
            </wp:positionH>
            <wp:positionV relativeFrom="paragraph">
              <wp:posOffset>69850</wp:posOffset>
            </wp:positionV>
            <wp:extent cx="5400040" cy="765175"/>
            <wp:effectExtent l="0" t="0" r="0" b="0"/>
            <wp:wrapNone/>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a:xfrm>
                      <a:off x="0" y="0"/>
                      <a:ext cx="5400000" cy="765121"/>
                    </a:xfrm>
                    <a:prstGeom prst="rect">
                      <a:avLst/>
                    </a:prstGeom>
                    <a:noFill/>
                  </pic:spPr>
                </pic:pic>
              </a:graphicData>
            </a:graphic>
          </wp:anchor>
        </w:drawing>
      </w:r>
    </w:p>
    <w:p w14:paraId="6E457DD2" w14:textId="77777777" w:rsidR="00F42F5F" w:rsidRDefault="00F42F5F">
      <w:pPr>
        <w:pStyle w:val="2"/>
        <w:ind w:left="480" w:firstLine="480"/>
      </w:pPr>
    </w:p>
    <w:p w14:paraId="7AF8D1FA" w14:textId="77777777" w:rsidR="00F42F5F" w:rsidRDefault="00DD1B55">
      <w:pPr>
        <w:pStyle w:val="af7"/>
        <w:spacing w:beforeLines="100" w:before="312" w:after="31"/>
      </w:pPr>
      <w:r>
        <w:rPr>
          <w:rFonts w:hint="eastAsia"/>
        </w:rPr>
        <w:t>图</w:t>
      </w:r>
      <w:r>
        <w:rPr>
          <w:rFonts w:hint="eastAsia"/>
        </w:rPr>
        <w:t>4</w:t>
      </w:r>
      <w:r>
        <w:t xml:space="preserve">-1  </w:t>
      </w:r>
      <w:r>
        <w:rPr>
          <w:rFonts w:hint="eastAsia"/>
        </w:rPr>
        <w:t>废水处理工艺流程图</w:t>
      </w:r>
    </w:p>
    <w:p w14:paraId="369C6B37" w14:textId="77777777" w:rsidR="00F42F5F" w:rsidRDefault="00DD1B55">
      <w:pPr>
        <w:ind w:firstLine="480"/>
      </w:pPr>
      <w:r>
        <w:t>废水治理情况汇总见表</w:t>
      </w:r>
      <w:r>
        <w:t>4-1</w:t>
      </w:r>
      <w:r>
        <w:t>。</w:t>
      </w:r>
    </w:p>
    <w:p w14:paraId="29C9FF83" w14:textId="77777777" w:rsidR="00F42F5F" w:rsidRDefault="00DD1B55">
      <w:pPr>
        <w:pStyle w:val="af5"/>
        <w:spacing w:before="62" w:after="31"/>
        <w:rPr>
          <w:color w:val="000000" w:themeColor="text1"/>
        </w:rPr>
      </w:pPr>
      <w:r>
        <w:rPr>
          <w:color w:val="000000" w:themeColor="text1"/>
        </w:rPr>
        <w:t>表</w:t>
      </w:r>
      <w:r>
        <w:rPr>
          <w:color w:val="000000" w:themeColor="text1"/>
        </w:rPr>
        <w:t xml:space="preserve">4-1  </w:t>
      </w:r>
      <w:r>
        <w:rPr>
          <w:color w:val="000000" w:themeColor="text1"/>
        </w:rPr>
        <w:t>废水治理情况汇总表</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4"/>
        <w:gridCol w:w="780"/>
        <w:gridCol w:w="1274"/>
        <w:gridCol w:w="853"/>
        <w:gridCol w:w="1135"/>
        <w:gridCol w:w="3031"/>
        <w:gridCol w:w="647"/>
      </w:tblGrid>
      <w:tr w:rsidR="00F42F5F" w14:paraId="30F8E06C" w14:textId="77777777">
        <w:trPr>
          <w:trHeight w:val="340"/>
          <w:tblHeader/>
          <w:jc w:val="center"/>
        </w:trPr>
        <w:tc>
          <w:tcPr>
            <w:tcW w:w="774" w:type="dxa"/>
            <w:tcBorders>
              <w:top w:val="single" w:sz="4" w:space="0" w:color="auto"/>
              <w:left w:val="single" w:sz="4" w:space="0" w:color="auto"/>
              <w:bottom w:val="single" w:sz="4" w:space="0" w:color="auto"/>
              <w:right w:val="single" w:sz="4" w:space="0" w:color="auto"/>
            </w:tcBorders>
            <w:vAlign w:val="center"/>
          </w:tcPr>
          <w:p w14:paraId="455C18F6" w14:textId="77777777" w:rsidR="00F42F5F" w:rsidRDefault="00DD1B55">
            <w:pPr>
              <w:pStyle w:val="af8"/>
              <w:rPr>
                <w:b/>
                <w:bCs/>
              </w:rPr>
            </w:pPr>
            <w:r>
              <w:rPr>
                <w:b/>
                <w:bCs/>
              </w:rPr>
              <w:t>废水类别</w:t>
            </w:r>
          </w:p>
        </w:tc>
        <w:tc>
          <w:tcPr>
            <w:tcW w:w="780" w:type="dxa"/>
            <w:tcBorders>
              <w:top w:val="single" w:sz="4" w:space="0" w:color="auto"/>
              <w:left w:val="single" w:sz="4" w:space="0" w:color="auto"/>
              <w:bottom w:val="single" w:sz="4" w:space="0" w:color="auto"/>
              <w:right w:val="single" w:sz="4" w:space="0" w:color="auto"/>
            </w:tcBorders>
            <w:vAlign w:val="center"/>
          </w:tcPr>
          <w:p w14:paraId="79365D12" w14:textId="77777777" w:rsidR="00F42F5F" w:rsidRDefault="00DD1B55">
            <w:pPr>
              <w:pStyle w:val="af8"/>
              <w:rPr>
                <w:b/>
                <w:bCs/>
              </w:rPr>
            </w:pPr>
            <w:r>
              <w:rPr>
                <w:b/>
                <w:bCs/>
              </w:rPr>
              <w:t>废水</w:t>
            </w:r>
          </w:p>
          <w:p w14:paraId="359D7539" w14:textId="77777777" w:rsidR="00F42F5F" w:rsidRDefault="00DD1B55">
            <w:pPr>
              <w:pStyle w:val="af8"/>
              <w:rPr>
                <w:b/>
                <w:bCs/>
              </w:rPr>
            </w:pPr>
            <w:r>
              <w:rPr>
                <w:b/>
                <w:bCs/>
              </w:rPr>
              <w:t>来源</w:t>
            </w:r>
          </w:p>
        </w:tc>
        <w:tc>
          <w:tcPr>
            <w:tcW w:w="1274" w:type="dxa"/>
            <w:tcBorders>
              <w:top w:val="single" w:sz="4" w:space="0" w:color="auto"/>
              <w:left w:val="single" w:sz="4" w:space="0" w:color="auto"/>
              <w:bottom w:val="single" w:sz="4" w:space="0" w:color="auto"/>
              <w:right w:val="single" w:sz="4" w:space="0" w:color="auto"/>
            </w:tcBorders>
            <w:vAlign w:val="center"/>
          </w:tcPr>
          <w:p w14:paraId="74A6E4F2" w14:textId="77777777" w:rsidR="00F42F5F" w:rsidRDefault="00DD1B55">
            <w:pPr>
              <w:pStyle w:val="af8"/>
              <w:rPr>
                <w:b/>
                <w:bCs/>
              </w:rPr>
            </w:pPr>
            <w:r>
              <w:rPr>
                <w:b/>
                <w:bCs/>
              </w:rPr>
              <w:t>污染物种类</w:t>
            </w:r>
          </w:p>
        </w:tc>
        <w:tc>
          <w:tcPr>
            <w:tcW w:w="853" w:type="dxa"/>
            <w:tcBorders>
              <w:top w:val="single" w:sz="4" w:space="0" w:color="auto"/>
              <w:left w:val="single" w:sz="4" w:space="0" w:color="auto"/>
              <w:bottom w:val="single" w:sz="4" w:space="0" w:color="auto"/>
              <w:right w:val="single" w:sz="4" w:space="0" w:color="auto"/>
            </w:tcBorders>
            <w:vAlign w:val="center"/>
          </w:tcPr>
          <w:p w14:paraId="41A9FE91" w14:textId="77777777" w:rsidR="00F42F5F" w:rsidRDefault="00DD1B55">
            <w:pPr>
              <w:pStyle w:val="af8"/>
              <w:rPr>
                <w:b/>
                <w:bCs/>
              </w:rPr>
            </w:pPr>
            <w:r>
              <w:rPr>
                <w:b/>
                <w:bCs/>
              </w:rPr>
              <w:t>排放</w:t>
            </w:r>
          </w:p>
          <w:p w14:paraId="3197D4D2" w14:textId="77777777" w:rsidR="00F42F5F" w:rsidRDefault="00DD1B55">
            <w:pPr>
              <w:pStyle w:val="af8"/>
              <w:rPr>
                <w:b/>
                <w:bCs/>
              </w:rPr>
            </w:pPr>
            <w:r>
              <w:rPr>
                <w:b/>
                <w:bCs/>
              </w:rPr>
              <w:t>规律</w:t>
            </w:r>
          </w:p>
        </w:tc>
        <w:tc>
          <w:tcPr>
            <w:tcW w:w="1135" w:type="dxa"/>
            <w:tcBorders>
              <w:top w:val="single" w:sz="4" w:space="0" w:color="auto"/>
              <w:left w:val="single" w:sz="4" w:space="0" w:color="auto"/>
              <w:bottom w:val="single" w:sz="4" w:space="0" w:color="auto"/>
              <w:right w:val="single" w:sz="4" w:space="0" w:color="auto"/>
            </w:tcBorders>
            <w:vAlign w:val="center"/>
          </w:tcPr>
          <w:p w14:paraId="28CC5575" w14:textId="77777777" w:rsidR="00F42F5F" w:rsidRDefault="00DD1B55">
            <w:pPr>
              <w:pStyle w:val="af8"/>
              <w:rPr>
                <w:b/>
                <w:bCs/>
              </w:rPr>
            </w:pPr>
            <w:r>
              <w:rPr>
                <w:b/>
                <w:bCs/>
              </w:rPr>
              <w:t>治理设施</w:t>
            </w:r>
          </w:p>
        </w:tc>
        <w:tc>
          <w:tcPr>
            <w:tcW w:w="3031" w:type="dxa"/>
            <w:tcBorders>
              <w:top w:val="single" w:sz="4" w:space="0" w:color="auto"/>
              <w:left w:val="single" w:sz="4" w:space="0" w:color="auto"/>
              <w:bottom w:val="single" w:sz="4" w:space="0" w:color="auto"/>
              <w:right w:val="single" w:sz="4" w:space="0" w:color="auto"/>
            </w:tcBorders>
            <w:vAlign w:val="center"/>
          </w:tcPr>
          <w:p w14:paraId="41F722D3" w14:textId="77777777" w:rsidR="00F42F5F" w:rsidRDefault="00DD1B55">
            <w:pPr>
              <w:pStyle w:val="af8"/>
              <w:rPr>
                <w:b/>
                <w:bCs/>
              </w:rPr>
            </w:pPr>
            <w:r>
              <w:rPr>
                <w:b/>
                <w:bCs/>
              </w:rPr>
              <w:t>设计指标</w:t>
            </w:r>
          </w:p>
        </w:tc>
        <w:tc>
          <w:tcPr>
            <w:tcW w:w="647" w:type="dxa"/>
            <w:tcBorders>
              <w:top w:val="single" w:sz="4" w:space="0" w:color="auto"/>
              <w:left w:val="single" w:sz="4" w:space="0" w:color="auto"/>
              <w:bottom w:val="single" w:sz="4" w:space="0" w:color="auto"/>
              <w:right w:val="single" w:sz="4" w:space="0" w:color="auto"/>
            </w:tcBorders>
            <w:vAlign w:val="center"/>
          </w:tcPr>
          <w:p w14:paraId="40FFD0C5" w14:textId="77777777" w:rsidR="00F42F5F" w:rsidRDefault="00DD1B55">
            <w:pPr>
              <w:pStyle w:val="af8"/>
              <w:rPr>
                <w:b/>
                <w:bCs/>
              </w:rPr>
            </w:pPr>
            <w:r>
              <w:rPr>
                <w:rFonts w:hint="eastAsia"/>
                <w:b/>
                <w:bCs/>
              </w:rPr>
              <w:t>排放去向</w:t>
            </w:r>
          </w:p>
        </w:tc>
      </w:tr>
      <w:tr w:rsidR="00F42F5F" w14:paraId="74FC58EF" w14:textId="77777777">
        <w:trPr>
          <w:trHeight w:val="340"/>
          <w:tblHeader/>
          <w:jc w:val="center"/>
        </w:trPr>
        <w:tc>
          <w:tcPr>
            <w:tcW w:w="774" w:type="dxa"/>
            <w:tcBorders>
              <w:top w:val="single" w:sz="4" w:space="0" w:color="auto"/>
              <w:left w:val="single" w:sz="4" w:space="0" w:color="auto"/>
              <w:bottom w:val="single" w:sz="4" w:space="0" w:color="auto"/>
              <w:right w:val="single" w:sz="4" w:space="0" w:color="auto"/>
            </w:tcBorders>
            <w:vAlign w:val="center"/>
          </w:tcPr>
          <w:p w14:paraId="56C65451" w14:textId="77777777" w:rsidR="00F42F5F" w:rsidRDefault="00DD1B55">
            <w:pPr>
              <w:pStyle w:val="af8"/>
            </w:pPr>
            <w:r>
              <w:t>生活</w:t>
            </w:r>
          </w:p>
          <w:p w14:paraId="119D9367" w14:textId="77777777" w:rsidR="00F42F5F" w:rsidRDefault="00DD1B55">
            <w:pPr>
              <w:pStyle w:val="af8"/>
            </w:pPr>
            <w:r>
              <w:t>污水</w:t>
            </w:r>
          </w:p>
        </w:tc>
        <w:tc>
          <w:tcPr>
            <w:tcW w:w="780" w:type="dxa"/>
            <w:tcBorders>
              <w:top w:val="single" w:sz="4" w:space="0" w:color="auto"/>
              <w:left w:val="single" w:sz="4" w:space="0" w:color="auto"/>
              <w:bottom w:val="single" w:sz="4" w:space="0" w:color="auto"/>
              <w:right w:val="single" w:sz="4" w:space="0" w:color="auto"/>
            </w:tcBorders>
            <w:vAlign w:val="center"/>
          </w:tcPr>
          <w:p w14:paraId="652C8013" w14:textId="77777777" w:rsidR="00F42F5F" w:rsidRDefault="00DD1B55">
            <w:pPr>
              <w:pStyle w:val="af8"/>
            </w:pPr>
            <w:r>
              <w:t>职工</w:t>
            </w:r>
          </w:p>
          <w:p w14:paraId="773A58CD" w14:textId="77777777" w:rsidR="00F42F5F" w:rsidRDefault="00DD1B55">
            <w:pPr>
              <w:pStyle w:val="af8"/>
            </w:pPr>
            <w:r>
              <w:t>生活</w:t>
            </w:r>
          </w:p>
        </w:tc>
        <w:tc>
          <w:tcPr>
            <w:tcW w:w="1274" w:type="dxa"/>
            <w:tcBorders>
              <w:top w:val="single" w:sz="4" w:space="0" w:color="auto"/>
              <w:left w:val="single" w:sz="4" w:space="0" w:color="auto"/>
              <w:right w:val="single" w:sz="4" w:space="0" w:color="auto"/>
            </w:tcBorders>
            <w:vAlign w:val="center"/>
          </w:tcPr>
          <w:p w14:paraId="146DB300" w14:textId="77777777" w:rsidR="00F42F5F" w:rsidRDefault="00DD1B55">
            <w:pPr>
              <w:pStyle w:val="af8"/>
              <w:jc w:val="both"/>
            </w:pPr>
            <w:r>
              <w:rPr>
                <w:rFonts w:hint="eastAsia"/>
              </w:rPr>
              <w:t>pH</w:t>
            </w:r>
            <w:r>
              <w:rPr>
                <w:rFonts w:hint="eastAsia"/>
              </w:rPr>
              <w:t>值、</w:t>
            </w:r>
          </w:p>
          <w:p w14:paraId="4F78CAA9" w14:textId="77777777" w:rsidR="00F42F5F" w:rsidRDefault="00DD1B55">
            <w:pPr>
              <w:pStyle w:val="af8"/>
              <w:jc w:val="both"/>
            </w:pPr>
            <w:proofErr w:type="spellStart"/>
            <w:r>
              <w:t>COD</w:t>
            </w:r>
            <w:r>
              <w:rPr>
                <w:rFonts w:hint="eastAsia"/>
                <w:vertAlign w:val="subscript"/>
              </w:rPr>
              <w:t>C</w:t>
            </w:r>
            <w:r>
              <w:rPr>
                <w:vertAlign w:val="subscript"/>
              </w:rPr>
              <w:t>r</w:t>
            </w:r>
            <w:proofErr w:type="spellEnd"/>
            <w:r>
              <w:t>、</w:t>
            </w:r>
          </w:p>
          <w:p w14:paraId="6803900E" w14:textId="77777777" w:rsidR="00F42F5F" w:rsidRDefault="00DD1B55">
            <w:pPr>
              <w:pStyle w:val="af8"/>
              <w:jc w:val="both"/>
            </w:pPr>
            <w:r>
              <w:rPr>
                <w:rFonts w:hint="eastAsia"/>
              </w:rPr>
              <w:t>BOD</w:t>
            </w:r>
            <w:r>
              <w:rPr>
                <w:rFonts w:hint="eastAsia"/>
                <w:vertAlign w:val="subscript"/>
              </w:rPr>
              <w:t>5</w:t>
            </w:r>
            <w:r>
              <w:rPr>
                <w:rFonts w:hint="eastAsia"/>
              </w:rPr>
              <w:t>、</w:t>
            </w:r>
          </w:p>
          <w:p w14:paraId="6BBA610B" w14:textId="77777777" w:rsidR="00F42F5F" w:rsidRDefault="00DD1B55">
            <w:pPr>
              <w:pStyle w:val="af8"/>
              <w:jc w:val="both"/>
            </w:pPr>
            <w:r>
              <w:t>NH</w:t>
            </w:r>
            <w:r>
              <w:rPr>
                <w:vertAlign w:val="subscript"/>
              </w:rPr>
              <w:t>3</w:t>
            </w:r>
            <w:r>
              <w:t>-N</w:t>
            </w:r>
            <w:r>
              <w:rPr>
                <w:rFonts w:hint="eastAsia"/>
              </w:rPr>
              <w:t>、</w:t>
            </w:r>
          </w:p>
          <w:p w14:paraId="6829DBC7" w14:textId="77777777" w:rsidR="00F42F5F" w:rsidRDefault="00DD1B55">
            <w:pPr>
              <w:pStyle w:val="af8"/>
              <w:jc w:val="both"/>
            </w:pPr>
            <w:r>
              <w:rPr>
                <w:rFonts w:hint="eastAsia"/>
              </w:rPr>
              <w:t>SS</w:t>
            </w:r>
            <w:r>
              <w:rPr>
                <w:rFonts w:hint="eastAsia"/>
              </w:rPr>
              <w:t>、</w:t>
            </w:r>
          </w:p>
          <w:p w14:paraId="28E15A01" w14:textId="77777777" w:rsidR="00F42F5F" w:rsidRDefault="00DD1B55">
            <w:pPr>
              <w:pStyle w:val="af8"/>
              <w:jc w:val="both"/>
            </w:pPr>
            <w:r>
              <w:rPr>
                <w:rFonts w:hint="eastAsia"/>
              </w:rPr>
              <w:t>动植物油</w:t>
            </w:r>
          </w:p>
        </w:tc>
        <w:tc>
          <w:tcPr>
            <w:tcW w:w="853" w:type="dxa"/>
            <w:tcBorders>
              <w:top w:val="single" w:sz="4" w:space="0" w:color="auto"/>
              <w:left w:val="single" w:sz="4" w:space="0" w:color="auto"/>
              <w:right w:val="single" w:sz="4" w:space="0" w:color="auto"/>
            </w:tcBorders>
            <w:vAlign w:val="center"/>
          </w:tcPr>
          <w:p w14:paraId="6846A3BD" w14:textId="77777777" w:rsidR="00F42F5F" w:rsidRDefault="00DD1B55">
            <w:pPr>
              <w:pStyle w:val="af8"/>
            </w:pPr>
            <w:r>
              <w:t>间歇</w:t>
            </w:r>
          </w:p>
        </w:tc>
        <w:tc>
          <w:tcPr>
            <w:tcW w:w="1135" w:type="dxa"/>
            <w:tcBorders>
              <w:top w:val="single" w:sz="4" w:space="0" w:color="auto"/>
              <w:left w:val="single" w:sz="4" w:space="0" w:color="auto"/>
              <w:bottom w:val="single" w:sz="4" w:space="0" w:color="auto"/>
              <w:right w:val="single" w:sz="4" w:space="0" w:color="auto"/>
            </w:tcBorders>
            <w:vAlign w:val="center"/>
          </w:tcPr>
          <w:p w14:paraId="79047F85" w14:textId="77777777" w:rsidR="00F42F5F" w:rsidRDefault="00DD1B55">
            <w:pPr>
              <w:pStyle w:val="af8"/>
            </w:pPr>
            <w:r>
              <w:t>化粪池</w:t>
            </w:r>
            <w:r>
              <w:rPr>
                <w:rFonts w:hint="eastAsia"/>
              </w:rPr>
              <w:t>、隔油池</w:t>
            </w:r>
          </w:p>
        </w:tc>
        <w:tc>
          <w:tcPr>
            <w:tcW w:w="3031" w:type="dxa"/>
            <w:tcBorders>
              <w:top w:val="single" w:sz="4" w:space="0" w:color="auto"/>
              <w:left w:val="single" w:sz="4" w:space="0" w:color="auto"/>
              <w:right w:val="single" w:sz="4" w:space="0" w:color="auto"/>
            </w:tcBorders>
            <w:vAlign w:val="center"/>
          </w:tcPr>
          <w:p w14:paraId="3C9D06CE" w14:textId="77777777" w:rsidR="00F42F5F" w:rsidRDefault="00DD1B55">
            <w:pPr>
              <w:pStyle w:val="af8"/>
            </w:pPr>
            <w:r>
              <w:t>入网标准达到《污水综合排放标准》（</w:t>
            </w:r>
            <w:r>
              <w:t>GB8978-1996</w:t>
            </w:r>
            <w:r>
              <w:t>）表</w:t>
            </w:r>
            <w:r>
              <w:t>4</w:t>
            </w:r>
            <w:r>
              <w:t>中的三级标准</w:t>
            </w:r>
            <w:r>
              <w:rPr>
                <w:rFonts w:hint="eastAsia"/>
              </w:rPr>
              <w:t>，</w:t>
            </w:r>
            <w:r>
              <w:rPr>
                <w:rFonts w:hint="eastAsia"/>
              </w:rPr>
              <w:t>NH</w:t>
            </w:r>
            <w:r>
              <w:rPr>
                <w:rFonts w:hint="eastAsia"/>
                <w:vertAlign w:val="subscript"/>
              </w:rPr>
              <w:t>3</w:t>
            </w:r>
            <w:r>
              <w:rPr>
                <w:rFonts w:hint="eastAsia"/>
              </w:rPr>
              <w:t>-N</w:t>
            </w:r>
            <w:r>
              <w:rPr>
                <w:rFonts w:hint="eastAsia"/>
              </w:rPr>
              <w:t>入网标准达到</w:t>
            </w:r>
            <w:r>
              <w:rPr>
                <w:rFonts w:hint="eastAsia"/>
              </w:rPr>
              <w:t>DB33/887-2013</w:t>
            </w:r>
            <w:r>
              <w:rPr>
                <w:rFonts w:hint="eastAsia"/>
              </w:rPr>
              <w:t>《工业企业废水氮、磷污染物间接排放限值》相关限值</w:t>
            </w:r>
          </w:p>
        </w:tc>
        <w:tc>
          <w:tcPr>
            <w:tcW w:w="647" w:type="dxa"/>
            <w:tcBorders>
              <w:top w:val="single" w:sz="4" w:space="0" w:color="auto"/>
              <w:left w:val="single" w:sz="4" w:space="0" w:color="auto"/>
              <w:right w:val="single" w:sz="4" w:space="0" w:color="auto"/>
            </w:tcBorders>
            <w:vAlign w:val="center"/>
          </w:tcPr>
          <w:p w14:paraId="6F1ADF7B" w14:textId="77777777" w:rsidR="00F42F5F" w:rsidRDefault="00DD1B55">
            <w:pPr>
              <w:pStyle w:val="af8"/>
            </w:pPr>
            <w:r>
              <w:rPr>
                <w:rFonts w:hint="eastAsia"/>
              </w:rPr>
              <w:t>市政管网</w:t>
            </w:r>
          </w:p>
        </w:tc>
      </w:tr>
    </w:tbl>
    <w:p w14:paraId="0FECAE5B" w14:textId="77777777" w:rsidR="00F42F5F" w:rsidRDefault="00DD1B55">
      <w:pPr>
        <w:pStyle w:val="3"/>
      </w:pPr>
      <w:bookmarkStart w:id="31" w:name="_Toc61958997"/>
      <w:r>
        <w:t>4.1.2</w:t>
      </w:r>
      <w:r>
        <w:t>废气</w:t>
      </w:r>
      <w:bookmarkEnd w:id="31"/>
    </w:p>
    <w:p w14:paraId="05E99155" w14:textId="55DFDC7C" w:rsidR="00F42F5F" w:rsidRDefault="00DD1B55">
      <w:pPr>
        <w:ind w:firstLine="480"/>
        <w:rPr>
          <w:rFonts w:cs="Times New Roman"/>
          <w:color w:val="000000" w:themeColor="text1"/>
        </w:rPr>
      </w:pPr>
      <w:r>
        <w:rPr>
          <w:rFonts w:cs="Times New Roman" w:hint="eastAsia"/>
          <w:color w:val="000000" w:themeColor="text1"/>
        </w:rPr>
        <w:t>本项目生产过程中产生的废气主要为焊接工序产生的焊接烟尘。根据</w:t>
      </w:r>
      <w:r w:rsidR="00FD4BFC">
        <w:rPr>
          <w:rFonts w:cs="Times New Roman" w:hint="eastAsia"/>
          <w:color w:val="000000" w:themeColor="text1"/>
        </w:rPr>
        <w:t>公司实际情况</w:t>
      </w:r>
      <w:r>
        <w:rPr>
          <w:rFonts w:cs="Times New Roman" w:hint="eastAsia"/>
          <w:color w:val="000000" w:themeColor="text1"/>
        </w:rPr>
        <w:t>，本项目产生的焊接烟尘经移动式焊接烟尘净化器收集并处理后，尾气在车间内以无组织形式排放</w:t>
      </w:r>
      <w:r>
        <w:rPr>
          <w:rFonts w:cs="Times New Roman" w:hint="eastAsia"/>
        </w:rPr>
        <w:t>。</w:t>
      </w:r>
      <w:r>
        <w:rPr>
          <w:rFonts w:cs="Times New Roman" w:hint="eastAsia"/>
          <w:color w:val="000000" w:themeColor="text1"/>
        </w:rPr>
        <w:t>废气治理情况见表</w:t>
      </w:r>
      <w:r>
        <w:rPr>
          <w:rFonts w:cs="Times New Roman" w:hint="eastAsia"/>
          <w:color w:val="000000" w:themeColor="text1"/>
        </w:rPr>
        <w:t>4-2</w:t>
      </w:r>
      <w:r>
        <w:rPr>
          <w:rFonts w:cs="Times New Roman" w:hint="eastAsia"/>
          <w:color w:val="000000" w:themeColor="text1"/>
        </w:rPr>
        <w:t>。</w:t>
      </w:r>
    </w:p>
    <w:p w14:paraId="6C792D2A" w14:textId="77777777" w:rsidR="00F42F5F" w:rsidRDefault="00F42F5F">
      <w:pPr>
        <w:pStyle w:val="2"/>
        <w:ind w:left="480" w:firstLine="480"/>
        <w:rPr>
          <w:rFonts w:cs="Times New Roman"/>
          <w:color w:val="000000" w:themeColor="text1"/>
        </w:rPr>
      </w:pPr>
    </w:p>
    <w:p w14:paraId="7FC68270" w14:textId="081A623C" w:rsidR="00F42F5F" w:rsidRDefault="00F42F5F">
      <w:pPr>
        <w:pStyle w:val="2"/>
        <w:ind w:left="480" w:firstLine="480"/>
        <w:rPr>
          <w:rFonts w:cs="Times New Roman"/>
          <w:color w:val="000000" w:themeColor="text1"/>
        </w:rPr>
      </w:pPr>
    </w:p>
    <w:p w14:paraId="77373B76" w14:textId="77777777" w:rsidR="00FD4BFC" w:rsidRDefault="00FD4BFC">
      <w:pPr>
        <w:pStyle w:val="2"/>
        <w:ind w:left="480" w:firstLine="480"/>
        <w:rPr>
          <w:rFonts w:cs="Times New Roman"/>
          <w:color w:val="000000" w:themeColor="text1"/>
        </w:rPr>
      </w:pPr>
    </w:p>
    <w:p w14:paraId="7D870F53" w14:textId="77777777" w:rsidR="00F42F5F" w:rsidRDefault="00DD1B55">
      <w:pPr>
        <w:pStyle w:val="af5"/>
        <w:spacing w:before="62" w:after="31"/>
        <w:rPr>
          <w:color w:val="000000" w:themeColor="text1"/>
        </w:rPr>
      </w:pPr>
      <w:r>
        <w:rPr>
          <w:color w:val="000000" w:themeColor="text1"/>
        </w:rPr>
        <w:lastRenderedPageBreak/>
        <w:t>表</w:t>
      </w:r>
      <w:r>
        <w:rPr>
          <w:color w:val="000000" w:themeColor="text1"/>
        </w:rPr>
        <w:t>4-</w:t>
      </w:r>
      <w:r>
        <w:rPr>
          <w:rFonts w:hint="eastAsia"/>
          <w:color w:val="000000" w:themeColor="text1"/>
        </w:rPr>
        <w:t>2</w:t>
      </w:r>
      <w:r>
        <w:rPr>
          <w:color w:val="000000" w:themeColor="text1"/>
        </w:rPr>
        <w:t xml:space="preserve">  </w:t>
      </w:r>
      <w:r>
        <w:rPr>
          <w:color w:val="000000" w:themeColor="text1"/>
        </w:rPr>
        <w:t>废</w:t>
      </w:r>
      <w:r>
        <w:rPr>
          <w:rFonts w:hint="eastAsia"/>
          <w:color w:val="000000" w:themeColor="text1"/>
        </w:rPr>
        <w:t>气</w:t>
      </w:r>
      <w:r>
        <w:rPr>
          <w:color w:val="000000" w:themeColor="text1"/>
        </w:rPr>
        <w:t>治理情况汇总表</w:t>
      </w:r>
    </w:p>
    <w:tbl>
      <w:tblPr>
        <w:tblW w:w="8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1"/>
        <w:gridCol w:w="1061"/>
        <w:gridCol w:w="1275"/>
        <w:gridCol w:w="2552"/>
        <w:gridCol w:w="2542"/>
      </w:tblGrid>
      <w:tr w:rsidR="00F42F5F" w:rsidRPr="00816C3D" w14:paraId="6F4B446D" w14:textId="77777777" w:rsidTr="00816C3D">
        <w:trPr>
          <w:trHeight w:val="340"/>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14:paraId="4163E11B" w14:textId="77777777" w:rsidR="00F42F5F" w:rsidRPr="00816C3D" w:rsidRDefault="00DD1B55">
            <w:pPr>
              <w:pStyle w:val="af4"/>
              <w:rPr>
                <w:b/>
                <w:bCs/>
                <w:color w:val="000000" w:themeColor="text1"/>
              </w:rPr>
            </w:pPr>
            <w:r w:rsidRPr="00816C3D">
              <w:rPr>
                <w:rFonts w:hint="eastAsia"/>
                <w:b/>
                <w:bCs/>
                <w:color w:val="000000" w:themeColor="text1"/>
              </w:rPr>
              <w:t>废气</w:t>
            </w:r>
            <w:r w:rsidRPr="00816C3D">
              <w:rPr>
                <w:b/>
                <w:bCs/>
                <w:color w:val="000000" w:themeColor="text1"/>
              </w:rPr>
              <w:t>类别</w:t>
            </w:r>
          </w:p>
        </w:tc>
        <w:tc>
          <w:tcPr>
            <w:tcW w:w="1061" w:type="dxa"/>
            <w:tcBorders>
              <w:top w:val="single" w:sz="4" w:space="0" w:color="auto"/>
              <w:left w:val="single" w:sz="4" w:space="0" w:color="auto"/>
              <w:bottom w:val="single" w:sz="4" w:space="0" w:color="auto"/>
              <w:right w:val="single" w:sz="4" w:space="0" w:color="auto"/>
            </w:tcBorders>
            <w:vAlign w:val="center"/>
          </w:tcPr>
          <w:p w14:paraId="2FBFAFB0" w14:textId="77777777" w:rsidR="00F42F5F" w:rsidRPr="00816C3D" w:rsidRDefault="00DD1B55">
            <w:pPr>
              <w:pStyle w:val="af4"/>
              <w:rPr>
                <w:b/>
                <w:bCs/>
                <w:color w:val="000000" w:themeColor="text1"/>
              </w:rPr>
            </w:pPr>
            <w:r w:rsidRPr="00816C3D">
              <w:rPr>
                <w:b/>
                <w:bCs/>
                <w:color w:val="000000" w:themeColor="text1"/>
              </w:rPr>
              <w:t>废</w:t>
            </w:r>
            <w:r w:rsidRPr="00816C3D">
              <w:rPr>
                <w:rFonts w:hint="eastAsia"/>
                <w:b/>
                <w:bCs/>
                <w:color w:val="000000" w:themeColor="text1"/>
              </w:rPr>
              <w:t>气</w:t>
            </w:r>
            <w:r w:rsidRPr="00816C3D">
              <w:rPr>
                <w:b/>
                <w:bCs/>
                <w:color w:val="000000" w:themeColor="text1"/>
              </w:rPr>
              <w:t>来源</w:t>
            </w:r>
          </w:p>
        </w:tc>
        <w:tc>
          <w:tcPr>
            <w:tcW w:w="1275" w:type="dxa"/>
            <w:tcBorders>
              <w:top w:val="single" w:sz="4" w:space="0" w:color="auto"/>
              <w:left w:val="single" w:sz="4" w:space="0" w:color="auto"/>
              <w:bottom w:val="single" w:sz="4" w:space="0" w:color="auto"/>
              <w:right w:val="single" w:sz="4" w:space="0" w:color="auto"/>
            </w:tcBorders>
            <w:vAlign w:val="center"/>
          </w:tcPr>
          <w:p w14:paraId="67C3B579" w14:textId="77777777" w:rsidR="00F42F5F" w:rsidRPr="00816C3D" w:rsidRDefault="00DD1B55">
            <w:pPr>
              <w:pStyle w:val="af4"/>
              <w:rPr>
                <w:b/>
                <w:bCs/>
                <w:color w:val="000000" w:themeColor="text1"/>
              </w:rPr>
            </w:pPr>
            <w:r w:rsidRPr="00816C3D">
              <w:rPr>
                <w:b/>
                <w:bCs/>
                <w:color w:val="000000" w:themeColor="text1"/>
              </w:rPr>
              <w:t>污染物种类</w:t>
            </w:r>
          </w:p>
        </w:tc>
        <w:tc>
          <w:tcPr>
            <w:tcW w:w="2552" w:type="dxa"/>
            <w:tcBorders>
              <w:top w:val="single" w:sz="4" w:space="0" w:color="auto"/>
              <w:left w:val="single" w:sz="4" w:space="0" w:color="auto"/>
              <w:bottom w:val="single" w:sz="4" w:space="0" w:color="auto"/>
              <w:right w:val="single" w:sz="4" w:space="0" w:color="auto"/>
            </w:tcBorders>
            <w:vAlign w:val="center"/>
          </w:tcPr>
          <w:p w14:paraId="5A15C82F" w14:textId="77777777" w:rsidR="00F42F5F" w:rsidRPr="00816C3D" w:rsidRDefault="00DD1B55">
            <w:pPr>
              <w:pStyle w:val="af4"/>
              <w:rPr>
                <w:b/>
                <w:bCs/>
                <w:color w:val="000000" w:themeColor="text1"/>
              </w:rPr>
            </w:pPr>
            <w:r w:rsidRPr="00816C3D">
              <w:rPr>
                <w:b/>
                <w:bCs/>
                <w:color w:val="000000" w:themeColor="text1"/>
              </w:rPr>
              <w:t>治理设施</w:t>
            </w:r>
          </w:p>
        </w:tc>
        <w:tc>
          <w:tcPr>
            <w:tcW w:w="2542" w:type="dxa"/>
            <w:tcBorders>
              <w:top w:val="single" w:sz="4" w:space="0" w:color="auto"/>
              <w:left w:val="single" w:sz="4" w:space="0" w:color="auto"/>
              <w:bottom w:val="single" w:sz="4" w:space="0" w:color="auto"/>
              <w:right w:val="single" w:sz="4" w:space="0" w:color="auto"/>
            </w:tcBorders>
            <w:vAlign w:val="center"/>
          </w:tcPr>
          <w:p w14:paraId="10AD9C20" w14:textId="77777777" w:rsidR="00F42F5F" w:rsidRPr="00816C3D" w:rsidRDefault="00DD1B55">
            <w:pPr>
              <w:pStyle w:val="af4"/>
              <w:rPr>
                <w:b/>
                <w:bCs/>
                <w:color w:val="000000" w:themeColor="text1"/>
              </w:rPr>
            </w:pPr>
            <w:r w:rsidRPr="00816C3D">
              <w:rPr>
                <w:b/>
                <w:bCs/>
                <w:color w:val="000000" w:themeColor="text1"/>
              </w:rPr>
              <w:t>设计指标</w:t>
            </w:r>
          </w:p>
        </w:tc>
      </w:tr>
      <w:tr w:rsidR="00F42F5F" w14:paraId="17A3E5C6" w14:textId="77777777" w:rsidTr="00816C3D">
        <w:trPr>
          <w:trHeight w:val="340"/>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14:paraId="358CEA68" w14:textId="77777777" w:rsidR="00F42F5F" w:rsidRDefault="00DD1B55">
            <w:pPr>
              <w:pStyle w:val="af4"/>
              <w:rPr>
                <w:color w:val="000000" w:themeColor="text1"/>
              </w:rPr>
            </w:pPr>
            <w:r>
              <w:rPr>
                <w:rFonts w:hint="eastAsia"/>
                <w:color w:val="000000" w:themeColor="text1"/>
              </w:rPr>
              <w:t>焊接烟尘</w:t>
            </w:r>
          </w:p>
        </w:tc>
        <w:tc>
          <w:tcPr>
            <w:tcW w:w="1061" w:type="dxa"/>
            <w:tcBorders>
              <w:top w:val="single" w:sz="4" w:space="0" w:color="auto"/>
              <w:left w:val="single" w:sz="4" w:space="0" w:color="auto"/>
              <w:bottom w:val="single" w:sz="4" w:space="0" w:color="auto"/>
              <w:right w:val="single" w:sz="4" w:space="0" w:color="auto"/>
            </w:tcBorders>
            <w:vAlign w:val="center"/>
          </w:tcPr>
          <w:p w14:paraId="7A096554" w14:textId="77777777" w:rsidR="00F42F5F" w:rsidRDefault="00DD1B55">
            <w:pPr>
              <w:pStyle w:val="af4"/>
              <w:rPr>
                <w:color w:val="000000" w:themeColor="text1"/>
              </w:rPr>
            </w:pPr>
            <w:r>
              <w:rPr>
                <w:rFonts w:hint="eastAsia"/>
                <w:color w:val="000000" w:themeColor="text1"/>
              </w:rPr>
              <w:t>焊接</w:t>
            </w:r>
          </w:p>
        </w:tc>
        <w:tc>
          <w:tcPr>
            <w:tcW w:w="1275" w:type="dxa"/>
            <w:tcBorders>
              <w:top w:val="single" w:sz="4" w:space="0" w:color="auto"/>
              <w:left w:val="single" w:sz="4" w:space="0" w:color="auto"/>
              <w:bottom w:val="single" w:sz="4" w:space="0" w:color="auto"/>
              <w:right w:val="single" w:sz="4" w:space="0" w:color="auto"/>
            </w:tcBorders>
            <w:vAlign w:val="center"/>
          </w:tcPr>
          <w:p w14:paraId="558147A4" w14:textId="77777777" w:rsidR="00F42F5F" w:rsidRDefault="00DD1B55">
            <w:pPr>
              <w:pStyle w:val="af4"/>
              <w:rPr>
                <w:color w:val="000000" w:themeColor="text1"/>
              </w:rPr>
            </w:pPr>
            <w:r>
              <w:rPr>
                <w:rFonts w:hint="eastAsia"/>
                <w:color w:val="000000" w:themeColor="text1"/>
              </w:rPr>
              <w:t>颗粒物</w:t>
            </w:r>
          </w:p>
        </w:tc>
        <w:tc>
          <w:tcPr>
            <w:tcW w:w="2552" w:type="dxa"/>
            <w:tcBorders>
              <w:top w:val="single" w:sz="4" w:space="0" w:color="auto"/>
              <w:left w:val="single" w:sz="4" w:space="0" w:color="auto"/>
              <w:bottom w:val="single" w:sz="4" w:space="0" w:color="auto"/>
              <w:right w:val="single" w:sz="4" w:space="0" w:color="auto"/>
            </w:tcBorders>
            <w:vAlign w:val="center"/>
          </w:tcPr>
          <w:p w14:paraId="5BA64FCB" w14:textId="263989ED" w:rsidR="00F42F5F" w:rsidRDefault="00DD1B55">
            <w:pPr>
              <w:pStyle w:val="af4"/>
              <w:rPr>
                <w:color w:val="000000" w:themeColor="text1"/>
              </w:rPr>
            </w:pPr>
            <w:r>
              <w:rPr>
                <w:rFonts w:hint="eastAsia"/>
                <w:color w:val="000000" w:themeColor="text1"/>
              </w:rPr>
              <w:t>经移动式焊接烟尘净化器收集并处理</w:t>
            </w:r>
            <w:r w:rsidR="00816C3D">
              <w:rPr>
                <w:rFonts w:hint="eastAsia"/>
                <w:color w:val="000000" w:themeColor="text1"/>
              </w:rPr>
              <w:t>后，尾气在车间内以无组织形式排放</w:t>
            </w:r>
          </w:p>
        </w:tc>
        <w:tc>
          <w:tcPr>
            <w:tcW w:w="2542" w:type="dxa"/>
            <w:tcBorders>
              <w:top w:val="single" w:sz="4" w:space="0" w:color="auto"/>
              <w:left w:val="single" w:sz="4" w:space="0" w:color="auto"/>
              <w:right w:val="single" w:sz="4" w:space="0" w:color="auto"/>
            </w:tcBorders>
            <w:vAlign w:val="center"/>
          </w:tcPr>
          <w:p w14:paraId="16500A32" w14:textId="77777777" w:rsidR="00F42F5F" w:rsidRDefault="00DD1B55">
            <w:pPr>
              <w:pStyle w:val="af4"/>
              <w:rPr>
                <w:color w:val="000000" w:themeColor="text1"/>
              </w:rPr>
            </w:pPr>
            <w:r>
              <w:rPr>
                <w:rFonts w:hint="eastAsia"/>
                <w:color w:val="000000" w:themeColor="text1"/>
              </w:rPr>
              <w:t>《大气污染物综合排放标准》（</w:t>
            </w:r>
            <w:r>
              <w:rPr>
                <w:rFonts w:hint="eastAsia"/>
                <w:color w:val="000000" w:themeColor="text1"/>
              </w:rPr>
              <w:t>GB16297-1996</w:t>
            </w:r>
            <w:r>
              <w:rPr>
                <w:rFonts w:hint="eastAsia"/>
                <w:color w:val="000000" w:themeColor="text1"/>
              </w:rPr>
              <w:t>）表</w:t>
            </w:r>
            <w:r>
              <w:rPr>
                <w:rFonts w:hint="eastAsia"/>
                <w:color w:val="000000" w:themeColor="text1"/>
              </w:rPr>
              <w:t>2</w:t>
            </w:r>
            <w:r>
              <w:rPr>
                <w:rFonts w:hint="eastAsia"/>
                <w:color w:val="000000" w:themeColor="text1"/>
              </w:rPr>
              <w:t>中的二级标准</w:t>
            </w:r>
          </w:p>
        </w:tc>
      </w:tr>
    </w:tbl>
    <w:p w14:paraId="05B2ACF5" w14:textId="77777777" w:rsidR="00F42F5F" w:rsidRDefault="00DD1B55">
      <w:pPr>
        <w:pStyle w:val="3"/>
      </w:pPr>
      <w:bookmarkStart w:id="32" w:name="_Toc61958998"/>
      <w:r>
        <w:t>4.1.3</w:t>
      </w:r>
      <w:r>
        <w:t>噪声</w:t>
      </w:r>
      <w:bookmarkEnd w:id="32"/>
    </w:p>
    <w:p w14:paraId="32A1E62E" w14:textId="77777777" w:rsidR="00F42F5F" w:rsidRDefault="00DD1B55">
      <w:pPr>
        <w:ind w:firstLine="480"/>
        <w:rPr>
          <w:rFonts w:cs="Times New Roman"/>
          <w:color w:val="000000" w:themeColor="text1"/>
        </w:rPr>
      </w:pPr>
      <w:r>
        <w:rPr>
          <w:rFonts w:cs="Times New Roman"/>
          <w:color w:val="000000" w:themeColor="text1"/>
        </w:rPr>
        <w:t>本项目噪声主要来自于</w:t>
      </w:r>
      <w:r>
        <w:rPr>
          <w:rFonts w:cs="Times New Roman" w:hint="eastAsia"/>
          <w:color w:val="000000" w:themeColor="text1"/>
        </w:rPr>
        <w:t>激光切割机、数控折弯机、焊接机器人、</w:t>
      </w:r>
      <w:proofErr w:type="gramStart"/>
      <w:r>
        <w:rPr>
          <w:rFonts w:cs="Times New Roman" w:hint="eastAsia"/>
          <w:color w:val="000000" w:themeColor="text1"/>
        </w:rPr>
        <w:t>自动装夹机器人</w:t>
      </w:r>
      <w:proofErr w:type="gramEnd"/>
      <w:r>
        <w:rPr>
          <w:rFonts w:cs="Times New Roman" w:hint="eastAsia"/>
          <w:color w:val="000000" w:themeColor="text1"/>
        </w:rPr>
        <w:t>等生产设备的运行噪声</w:t>
      </w:r>
      <w:r>
        <w:rPr>
          <w:rFonts w:cs="Times New Roman"/>
          <w:color w:val="000000" w:themeColor="text1"/>
        </w:rPr>
        <w:t>。</w:t>
      </w:r>
    </w:p>
    <w:p w14:paraId="08084EE0" w14:textId="7D33FDC4" w:rsidR="00F42F5F" w:rsidRPr="00C7768D" w:rsidRDefault="00DD1B55">
      <w:pPr>
        <w:ind w:firstLine="480"/>
        <w:rPr>
          <w:rFonts w:cs="Times New Roman"/>
        </w:rPr>
      </w:pPr>
      <w:r>
        <w:rPr>
          <w:rFonts w:cs="Times New Roman" w:hint="eastAsia"/>
          <w:color w:val="000000" w:themeColor="text1"/>
        </w:rPr>
        <w:t>公司在设备选型时，选择低噪声型设备，</w:t>
      </w:r>
      <w:r>
        <w:rPr>
          <w:rFonts w:hint="eastAsia"/>
        </w:rPr>
        <w:t>并对强声源设备采用防震、消声、隔音等降噪措施；加强生产设备的维修保养，确保设备处于良好的运转状态，杜绝因设备不正常运转而产生的高噪声现象；加强车间管理和对操作工人的培训；对生产车间合理布局，将高噪声设备设置于生产车间中央；对于厂区内进出的大型车辆加强管理，厂区内禁止鸣笛，</w:t>
      </w:r>
      <w:r w:rsidR="00B11FB4">
        <w:rPr>
          <w:rFonts w:hint="eastAsia"/>
        </w:rPr>
        <w:t>限制</w:t>
      </w:r>
      <w:r>
        <w:rPr>
          <w:rFonts w:hint="eastAsia"/>
        </w:rPr>
        <w:t>车速，文明装卸；加强厂区绿化，在各厂界种植高密集树木，车间周围加大绿化力度，</w:t>
      </w:r>
      <w:r w:rsidR="00155B99">
        <w:rPr>
          <w:rFonts w:hint="eastAsia"/>
        </w:rPr>
        <w:t>同时</w:t>
      </w:r>
      <w:r>
        <w:rPr>
          <w:rFonts w:hint="eastAsia"/>
        </w:rPr>
        <w:t>在厂区南侧设置绿化防护，从而使噪声最大限度地随距离自然衰减</w:t>
      </w:r>
      <w:r w:rsidRPr="00C7768D">
        <w:rPr>
          <w:rFonts w:hint="eastAsia"/>
        </w:rPr>
        <w:t>。</w:t>
      </w:r>
      <w:r w:rsidR="003F1DE3">
        <w:rPr>
          <w:rFonts w:hint="eastAsia"/>
        </w:rPr>
        <w:t>另外公司</w:t>
      </w:r>
      <w:r w:rsidRPr="00C7768D">
        <w:rPr>
          <w:rFonts w:hint="eastAsia"/>
        </w:rPr>
        <w:t>在生产车间墙壁上设置双层中空</w:t>
      </w:r>
      <w:r w:rsidR="00816C3D" w:rsidRPr="00C7768D">
        <w:rPr>
          <w:rFonts w:hint="eastAsia"/>
        </w:rPr>
        <w:t>隔声</w:t>
      </w:r>
      <w:r w:rsidRPr="00C7768D">
        <w:rPr>
          <w:rFonts w:hint="eastAsia"/>
        </w:rPr>
        <w:t>窗户，确保生产车间隔声量大于</w:t>
      </w:r>
      <w:r w:rsidRPr="00C7768D">
        <w:rPr>
          <w:rFonts w:hint="eastAsia"/>
        </w:rPr>
        <w:t>20dB</w:t>
      </w:r>
      <w:r w:rsidRPr="00C7768D">
        <w:rPr>
          <w:rFonts w:hint="eastAsia"/>
        </w:rPr>
        <w:t>（</w:t>
      </w:r>
      <w:r w:rsidRPr="00C7768D">
        <w:rPr>
          <w:rFonts w:hint="eastAsia"/>
        </w:rPr>
        <w:t>A</w:t>
      </w:r>
      <w:r w:rsidRPr="00C7768D">
        <w:rPr>
          <w:rFonts w:hint="eastAsia"/>
        </w:rPr>
        <w:t>）。</w:t>
      </w:r>
    </w:p>
    <w:p w14:paraId="41C6AAE3" w14:textId="77777777" w:rsidR="00F42F5F" w:rsidRDefault="00DD1B55">
      <w:pPr>
        <w:pStyle w:val="3"/>
      </w:pPr>
      <w:bookmarkStart w:id="33" w:name="_Toc61958999"/>
      <w:r>
        <w:t>4.1.4</w:t>
      </w:r>
      <w:r>
        <w:t>固（液）体废物</w:t>
      </w:r>
      <w:bookmarkEnd w:id="33"/>
    </w:p>
    <w:p w14:paraId="7D969330" w14:textId="0B32BAC0" w:rsidR="00F42F5F" w:rsidRDefault="00DD1B55">
      <w:pPr>
        <w:ind w:firstLine="480"/>
        <w:rPr>
          <w:rFonts w:cs="Times New Roman"/>
          <w:color w:val="000000" w:themeColor="text1"/>
        </w:rPr>
      </w:pPr>
      <w:r>
        <w:rPr>
          <w:rFonts w:cs="Times New Roman" w:hint="eastAsia"/>
          <w:color w:val="000000" w:themeColor="text1"/>
        </w:rPr>
        <w:t>根据</w:t>
      </w:r>
      <w:r w:rsidR="00FD4BFC">
        <w:rPr>
          <w:rFonts w:cs="Times New Roman" w:hint="eastAsia"/>
          <w:color w:val="000000" w:themeColor="text1"/>
        </w:rPr>
        <w:t>公司实际情况，</w:t>
      </w:r>
      <w:r>
        <w:rPr>
          <w:rFonts w:cs="Times New Roman" w:hint="eastAsia"/>
          <w:color w:val="000000" w:themeColor="text1"/>
        </w:rPr>
        <w:t>本项目</w:t>
      </w:r>
      <w:r w:rsidR="00E54104">
        <w:rPr>
          <w:rFonts w:cs="Times New Roman" w:hint="eastAsia"/>
          <w:color w:val="000000" w:themeColor="text1"/>
        </w:rPr>
        <w:t>生产过程中产生的</w:t>
      </w:r>
      <w:proofErr w:type="gramStart"/>
      <w:r w:rsidR="00E54104">
        <w:rPr>
          <w:rFonts w:cs="Times New Roman" w:hint="eastAsia"/>
          <w:color w:val="000000" w:themeColor="text1"/>
        </w:rPr>
        <w:t>废电子</w:t>
      </w:r>
      <w:proofErr w:type="gramEnd"/>
      <w:r w:rsidR="00E54104">
        <w:rPr>
          <w:rFonts w:cs="Times New Roman" w:hint="eastAsia"/>
          <w:color w:val="000000" w:themeColor="text1"/>
        </w:rPr>
        <w:t>元器件由厂家回收加工后用于原始用途，本项目</w:t>
      </w:r>
      <w:r>
        <w:rPr>
          <w:rFonts w:cs="Times New Roman"/>
          <w:color w:val="000000" w:themeColor="text1"/>
        </w:rPr>
        <w:t>固体废物分析结果汇总见表</w:t>
      </w:r>
      <w:r>
        <w:rPr>
          <w:rFonts w:cs="Times New Roman"/>
          <w:color w:val="000000" w:themeColor="text1"/>
        </w:rPr>
        <w:t>4-</w:t>
      </w:r>
      <w:r>
        <w:rPr>
          <w:rFonts w:cs="Times New Roman" w:hint="eastAsia"/>
          <w:color w:val="000000" w:themeColor="text1"/>
        </w:rPr>
        <w:t>3</w:t>
      </w:r>
      <w:r>
        <w:rPr>
          <w:rFonts w:cs="Times New Roman"/>
          <w:color w:val="000000" w:themeColor="text1"/>
        </w:rPr>
        <w:t>。</w:t>
      </w:r>
    </w:p>
    <w:p w14:paraId="149998A5" w14:textId="741F3C15" w:rsidR="00F42F5F" w:rsidRDefault="00DD1B55">
      <w:pPr>
        <w:pStyle w:val="af5"/>
        <w:spacing w:before="62" w:after="31"/>
        <w:rPr>
          <w:color w:val="000000" w:themeColor="text1"/>
        </w:rPr>
      </w:pPr>
      <w:r>
        <w:rPr>
          <w:color w:val="000000" w:themeColor="text1"/>
        </w:rPr>
        <w:t>表</w:t>
      </w:r>
      <w:r>
        <w:rPr>
          <w:color w:val="000000" w:themeColor="text1"/>
        </w:rPr>
        <w:t>4-</w:t>
      </w:r>
      <w:r>
        <w:rPr>
          <w:rFonts w:hint="eastAsia"/>
          <w:color w:val="000000" w:themeColor="text1"/>
        </w:rPr>
        <w:t>3</w:t>
      </w:r>
      <w:r>
        <w:rPr>
          <w:color w:val="000000" w:themeColor="text1"/>
        </w:rPr>
        <w:t xml:space="preserve">  </w:t>
      </w:r>
      <w:r>
        <w:rPr>
          <w:color w:val="000000" w:themeColor="text1"/>
        </w:rPr>
        <w:t>固体废物分析结果汇总表</w:t>
      </w:r>
      <w:r w:rsidR="00C868C8">
        <w:rPr>
          <w:rFonts w:hint="eastAsia"/>
          <w:color w:val="000000" w:themeColor="text1"/>
        </w:rPr>
        <w:t xml:space="preserve"> </w:t>
      </w:r>
      <w:r w:rsidR="00C868C8">
        <w:rPr>
          <w:color w:val="000000" w:themeColor="text1"/>
        </w:rPr>
        <w:t xml:space="preserve"> </w:t>
      </w:r>
      <w:r>
        <w:rPr>
          <w:color w:val="000000" w:themeColor="text1"/>
        </w:rPr>
        <w:t>单位：</w:t>
      </w:r>
      <w:r>
        <w:rPr>
          <w:color w:val="000000" w:themeColor="text1"/>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1195"/>
        <w:gridCol w:w="1235"/>
        <w:gridCol w:w="753"/>
        <w:gridCol w:w="1214"/>
        <w:gridCol w:w="1015"/>
        <w:gridCol w:w="875"/>
        <w:gridCol w:w="1741"/>
      </w:tblGrid>
      <w:tr w:rsidR="00F42F5F" w:rsidRPr="00E94CF0" w14:paraId="5E8E6575" w14:textId="77777777" w:rsidTr="00E94CF0">
        <w:trPr>
          <w:trHeight w:val="340"/>
          <w:jc w:val="center"/>
        </w:trPr>
        <w:tc>
          <w:tcPr>
            <w:tcW w:w="397" w:type="pct"/>
            <w:vAlign w:val="center"/>
          </w:tcPr>
          <w:p w14:paraId="63819D53" w14:textId="77777777" w:rsidR="00F42F5F" w:rsidRPr="00E94CF0" w:rsidRDefault="00DD1B55" w:rsidP="00E94CF0">
            <w:pPr>
              <w:pStyle w:val="af8"/>
              <w:rPr>
                <w:b/>
                <w:bCs/>
                <w:sz w:val="18"/>
                <w:szCs w:val="18"/>
              </w:rPr>
            </w:pPr>
            <w:r w:rsidRPr="00E94CF0">
              <w:rPr>
                <w:b/>
                <w:bCs/>
                <w:sz w:val="18"/>
                <w:szCs w:val="18"/>
              </w:rPr>
              <w:t>序号</w:t>
            </w:r>
          </w:p>
        </w:tc>
        <w:tc>
          <w:tcPr>
            <w:tcW w:w="685" w:type="pct"/>
            <w:vAlign w:val="center"/>
          </w:tcPr>
          <w:p w14:paraId="7E7D5982" w14:textId="77777777" w:rsidR="00F42F5F" w:rsidRPr="00E94CF0" w:rsidRDefault="00DD1B55" w:rsidP="00E94CF0">
            <w:pPr>
              <w:pStyle w:val="af8"/>
              <w:rPr>
                <w:b/>
                <w:bCs/>
                <w:sz w:val="18"/>
                <w:szCs w:val="18"/>
              </w:rPr>
            </w:pPr>
            <w:r w:rsidRPr="00E94CF0">
              <w:rPr>
                <w:b/>
                <w:bCs/>
                <w:sz w:val="18"/>
                <w:szCs w:val="18"/>
              </w:rPr>
              <w:t>名称</w:t>
            </w:r>
          </w:p>
        </w:tc>
        <w:tc>
          <w:tcPr>
            <w:tcW w:w="708" w:type="pct"/>
            <w:vAlign w:val="center"/>
          </w:tcPr>
          <w:p w14:paraId="29DFC0B2" w14:textId="77777777" w:rsidR="00F42F5F" w:rsidRPr="00E94CF0" w:rsidRDefault="00DD1B55" w:rsidP="00E94CF0">
            <w:pPr>
              <w:pStyle w:val="af8"/>
              <w:rPr>
                <w:b/>
                <w:bCs/>
                <w:sz w:val="18"/>
                <w:szCs w:val="18"/>
              </w:rPr>
            </w:pPr>
            <w:r w:rsidRPr="00E94CF0">
              <w:rPr>
                <w:b/>
                <w:bCs/>
                <w:sz w:val="18"/>
                <w:szCs w:val="18"/>
              </w:rPr>
              <w:t>产生工序</w:t>
            </w:r>
          </w:p>
        </w:tc>
        <w:tc>
          <w:tcPr>
            <w:tcW w:w="432" w:type="pct"/>
            <w:vAlign w:val="center"/>
          </w:tcPr>
          <w:p w14:paraId="07F038DF" w14:textId="77777777" w:rsidR="00F42F5F" w:rsidRPr="00E94CF0" w:rsidRDefault="00DD1B55" w:rsidP="00E94CF0">
            <w:pPr>
              <w:pStyle w:val="af8"/>
              <w:rPr>
                <w:b/>
                <w:bCs/>
                <w:sz w:val="18"/>
                <w:szCs w:val="18"/>
              </w:rPr>
            </w:pPr>
            <w:r w:rsidRPr="00E94CF0">
              <w:rPr>
                <w:b/>
                <w:bCs/>
                <w:sz w:val="18"/>
                <w:szCs w:val="18"/>
              </w:rPr>
              <w:t>形态</w:t>
            </w:r>
          </w:p>
        </w:tc>
        <w:tc>
          <w:tcPr>
            <w:tcW w:w="696" w:type="pct"/>
            <w:vAlign w:val="center"/>
          </w:tcPr>
          <w:p w14:paraId="25C26C13" w14:textId="77777777" w:rsidR="00F42F5F" w:rsidRPr="00E94CF0" w:rsidRDefault="00DD1B55" w:rsidP="00E94CF0">
            <w:pPr>
              <w:pStyle w:val="af8"/>
              <w:rPr>
                <w:b/>
                <w:bCs/>
                <w:sz w:val="18"/>
                <w:szCs w:val="18"/>
              </w:rPr>
            </w:pPr>
            <w:r w:rsidRPr="00E94CF0">
              <w:rPr>
                <w:b/>
                <w:bCs/>
                <w:sz w:val="18"/>
                <w:szCs w:val="18"/>
              </w:rPr>
              <w:t>主要成分</w:t>
            </w:r>
          </w:p>
        </w:tc>
        <w:tc>
          <w:tcPr>
            <w:tcW w:w="582" w:type="pct"/>
            <w:vAlign w:val="center"/>
          </w:tcPr>
          <w:p w14:paraId="2EB8DD0F" w14:textId="77777777" w:rsidR="00F42F5F" w:rsidRPr="00E94CF0" w:rsidRDefault="00DD1B55" w:rsidP="00E94CF0">
            <w:pPr>
              <w:pStyle w:val="af8"/>
              <w:rPr>
                <w:b/>
                <w:bCs/>
                <w:sz w:val="18"/>
                <w:szCs w:val="18"/>
              </w:rPr>
            </w:pPr>
            <w:r w:rsidRPr="00E94CF0">
              <w:rPr>
                <w:b/>
                <w:bCs/>
                <w:sz w:val="18"/>
                <w:szCs w:val="18"/>
              </w:rPr>
              <w:t>属性</w:t>
            </w:r>
          </w:p>
        </w:tc>
        <w:tc>
          <w:tcPr>
            <w:tcW w:w="502" w:type="pct"/>
            <w:vAlign w:val="center"/>
          </w:tcPr>
          <w:p w14:paraId="05055F38" w14:textId="77777777" w:rsidR="00F42F5F" w:rsidRPr="00E94CF0" w:rsidRDefault="00DD1B55" w:rsidP="00E94CF0">
            <w:pPr>
              <w:pStyle w:val="af8"/>
              <w:rPr>
                <w:b/>
                <w:bCs/>
                <w:sz w:val="18"/>
                <w:szCs w:val="18"/>
              </w:rPr>
            </w:pPr>
            <w:r w:rsidRPr="00E94CF0">
              <w:rPr>
                <w:b/>
                <w:bCs/>
                <w:sz w:val="18"/>
                <w:szCs w:val="18"/>
              </w:rPr>
              <w:t>产生量</w:t>
            </w:r>
          </w:p>
        </w:tc>
        <w:tc>
          <w:tcPr>
            <w:tcW w:w="998" w:type="pct"/>
            <w:vAlign w:val="center"/>
          </w:tcPr>
          <w:p w14:paraId="3A22A7DC" w14:textId="77777777" w:rsidR="00F42F5F" w:rsidRPr="00E94CF0" w:rsidRDefault="00DD1B55" w:rsidP="00E94CF0">
            <w:pPr>
              <w:pStyle w:val="af8"/>
              <w:rPr>
                <w:b/>
                <w:bCs/>
                <w:sz w:val="18"/>
                <w:szCs w:val="18"/>
              </w:rPr>
            </w:pPr>
            <w:r w:rsidRPr="00E94CF0">
              <w:rPr>
                <w:b/>
                <w:bCs/>
                <w:sz w:val="18"/>
                <w:szCs w:val="18"/>
              </w:rPr>
              <w:t>处置方式</w:t>
            </w:r>
          </w:p>
        </w:tc>
      </w:tr>
      <w:tr w:rsidR="00E94CF0" w:rsidRPr="00E94CF0" w14:paraId="3D60A00A" w14:textId="77777777" w:rsidTr="00E94CF0">
        <w:trPr>
          <w:trHeight w:val="340"/>
          <w:jc w:val="center"/>
        </w:trPr>
        <w:tc>
          <w:tcPr>
            <w:tcW w:w="397" w:type="pct"/>
            <w:vAlign w:val="center"/>
          </w:tcPr>
          <w:p w14:paraId="17D71EBC" w14:textId="77777777" w:rsidR="00E94CF0" w:rsidRPr="00E94CF0" w:rsidRDefault="00E94CF0" w:rsidP="00E94CF0">
            <w:pPr>
              <w:pStyle w:val="af8"/>
              <w:rPr>
                <w:sz w:val="18"/>
                <w:szCs w:val="18"/>
              </w:rPr>
            </w:pPr>
            <w:r w:rsidRPr="00E94CF0">
              <w:rPr>
                <w:sz w:val="18"/>
                <w:szCs w:val="18"/>
              </w:rPr>
              <w:t>1</w:t>
            </w:r>
          </w:p>
        </w:tc>
        <w:tc>
          <w:tcPr>
            <w:tcW w:w="685" w:type="pct"/>
            <w:tcBorders>
              <w:top w:val="single" w:sz="4" w:space="0" w:color="auto"/>
              <w:left w:val="single" w:sz="4" w:space="0" w:color="auto"/>
              <w:bottom w:val="single" w:sz="4" w:space="0" w:color="auto"/>
              <w:right w:val="single" w:sz="4" w:space="0" w:color="auto"/>
            </w:tcBorders>
            <w:vAlign w:val="center"/>
          </w:tcPr>
          <w:p w14:paraId="32C2D4FC" w14:textId="12A195B8" w:rsidR="00E94CF0" w:rsidRPr="00E94CF0" w:rsidRDefault="00E94CF0" w:rsidP="00E94CF0">
            <w:pPr>
              <w:pStyle w:val="af8"/>
              <w:rPr>
                <w:sz w:val="18"/>
                <w:szCs w:val="18"/>
              </w:rPr>
            </w:pPr>
            <w:r w:rsidRPr="00E94CF0">
              <w:rPr>
                <w:rFonts w:hint="eastAsia"/>
                <w:bCs/>
                <w:sz w:val="18"/>
                <w:szCs w:val="18"/>
              </w:rPr>
              <w:t>废边角料</w:t>
            </w:r>
          </w:p>
        </w:tc>
        <w:tc>
          <w:tcPr>
            <w:tcW w:w="708" w:type="pct"/>
            <w:tcBorders>
              <w:top w:val="single" w:sz="4" w:space="0" w:color="auto"/>
              <w:left w:val="single" w:sz="4" w:space="0" w:color="auto"/>
              <w:bottom w:val="single" w:sz="4" w:space="0" w:color="auto"/>
              <w:right w:val="single" w:sz="4" w:space="0" w:color="auto"/>
            </w:tcBorders>
            <w:vAlign w:val="center"/>
          </w:tcPr>
          <w:p w14:paraId="77719458" w14:textId="1B107AAA" w:rsidR="00E94CF0" w:rsidRPr="00E94CF0" w:rsidRDefault="00E94CF0" w:rsidP="00E94CF0">
            <w:pPr>
              <w:pStyle w:val="af8"/>
              <w:rPr>
                <w:sz w:val="18"/>
                <w:szCs w:val="18"/>
              </w:rPr>
            </w:pPr>
            <w:r w:rsidRPr="00E94CF0">
              <w:rPr>
                <w:rFonts w:hint="eastAsia"/>
                <w:sz w:val="18"/>
                <w:szCs w:val="18"/>
              </w:rPr>
              <w:t>切割</w:t>
            </w:r>
          </w:p>
        </w:tc>
        <w:tc>
          <w:tcPr>
            <w:tcW w:w="432" w:type="pct"/>
            <w:tcBorders>
              <w:top w:val="single" w:sz="4" w:space="0" w:color="auto"/>
              <w:left w:val="single" w:sz="4" w:space="0" w:color="auto"/>
              <w:bottom w:val="single" w:sz="4" w:space="0" w:color="auto"/>
              <w:right w:val="single" w:sz="4" w:space="0" w:color="auto"/>
            </w:tcBorders>
            <w:vAlign w:val="center"/>
          </w:tcPr>
          <w:p w14:paraId="5B54FB23" w14:textId="3D85F006" w:rsidR="00E94CF0" w:rsidRPr="00E94CF0" w:rsidRDefault="00E94CF0" w:rsidP="00E94CF0">
            <w:pPr>
              <w:pStyle w:val="af8"/>
              <w:rPr>
                <w:sz w:val="18"/>
                <w:szCs w:val="18"/>
              </w:rPr>
            </w:pPr>
            <w:r w:rsidRPr="00E94CF0">
              <w:rPr>
                <w:rFonts w:hint="eastAsia"/>
                <w:bCs/>
                <w:sz w:val="18"/>
                <w:szCs w:val="18"/>
              </w:rPr>
              <w:t>固态</w:t>
            </w:r>
          </w:p>
        </w:tc>
        <w:tc>
          <w:tcPr>
            <w:tcW w:w="696" w:type="pct"/>
            <w:tcBorders>
              <w:top w:val="single" w:sz="4" w:space="0" w:color="auto"/>
              <w:left w:val="single" w:sz="4" w:space="0" w:color="auto"/>
              <w:bottom w:val="single" w:sz="4" w:space="0" w:color="auto"/>
              <w:right w:val="single" w:sz="4" w:space="0" w:color="auto"/>
            </w:tcBorders>
            <w:vAlign w:val="center"/>
          </w:tcPr>
          <w:p w14:paraId="663361A0" w14:textId="4181332F" w:rsidR="00E94CF0" w:rsidRPr="00E94CF0" w:rsidRDefault="00E94CF0" w:rsidP="00E94CF0">
            <w:pPr>
              <w:pStyle w:val="af8"/>
              <w:rPr>
                <w:sz w:val="18"/>
                <w:szCs w:val="18"/>
              </w:rPr>
            </w:pPr>
            <w:r w:rsidRPr="00E94CF0">
              <w:rPr>
                <w:rFonts w:hint="eastAsia"/>
                <w:sz w:val="18"/>
                <w:szCs w:val="18"/>
              </w:rPr>
              <w:t>金属材料</w:t>
            </w:r>
          </w:p>
        </w:tc>
        <w:tc>
          <w:tcPr>
            <w:tcW w:w="582" w:type="pct"/>
            <w:tcBorders>
              <w:top w:val="single" w:sz="4" w:space="0" w:color="auto"/>
              <w:left w:val="single" w:sz="4" w:space="0" w:color="auto"/>
              <w:bottom w:val="single" w:sz="4" w:space="0" w:color="auto"/>
              <w:right w:val="single" w:sz="4" w:space="0" w:color="auto"/>
            </w:tcBorders>
            <w:vAlign w:val="center"/>
          </w:tcPr>
          <w:p w14:paraId="5C353740" w14:textId="022A7472" w:rsidR="00E94CF0" w:rsidRPr="00E94CF0" w:rsidRDefault="00E94CF0" w:rsidP="00E94CF0">
            <w:pPr>
              <w:pStyle w:val="af8"/>
              <w:rPr>
                <w:sz w:val="18"/>
                <w:szCs w:val="18"/>
              </w:rPr>
            </w:pPr>
            <w:r w:rsidRPr="00E94CF0">
              <w:rPr>
                <w:rFonts w:hint="eastAsia"/>
                <w:sz w:val="18"/>
                <w:szCs w:val="18"/>
              </w:rPr>
              <w:t>一般固废</w:t>
            </w:r>
          </w:p>
        </w:tc>
        <w:tc>
          <w:tcPr>
            <w:tcW w:w="502" w:type="pct"/>
            <w:tcBorders>
              <w:top w:val="single" w:sz="4" w:space="0" w:color="auto"/>
              <w:left w:val="single" w:sz="4" w:space="0" w:color="auto"/>
              <w:bottom w:val="single" w:sz="4" w:space="0" w:color="auto"/>
              <w:right w:val="single" w:sz="4" w:space="0" w:color="auto"/>
            </w:tcBorders>
            <w:vAlign w:val="center"/>
          </w:tcPr>
          <w:p w14:paraId="00958352" w14:textId="1740B0E8" w:rsidR="00E94CF0" w:rsidRPr="00E94CF0" w:rsidRDefault="00E94CF0" w:rsidP="00E94CF0">
            <w:pPr>
              <w:pStyle w:val="af8"/>
              <w:rPr>
                <w:sz w:val="18"/>
                <w:szCs w:val="18"/>
              </w:rPr>
            </w:pPr>
            <w:r w:rsidRPr="00E94CF0">
              <w:rPr>
                <w:bCs/>
                <w:sz w:val="18"/>
                <w:szCs w:val="18"/>
              </w:rPr>
              <w:t>0.975</w:t>
            </w:r>
          </w:p>
        </w:tc>
        <w:tc>
          <w:tcPr>
            <w:tcW w:w="998" w:type="pct"/>
            <w:vMerge w:val="restart"/>
            <w:vAlign w:val="center"/>
          </w:tcPr>
          <w:p w14:paraId="02DB97F1" w14:textId="77777777" w:rsidR="00E94CF0" w:rsidRPr="00E94CF0" w:rsidRDefault="00E94CF0" w:rsidP="00E94CF0">
            <w:pPr>
              <w:pStyle w:val="af8"/>
              <w:rPr>
                <w:sz w:val="18"/>
                <w:szCs w:val="18"/>
              </w:rPr>
            </w:pPr>
            <w:r w:rsidRPr="00E94CF0">
              <w:rPr>
                <w:rFonts w:hint="eastAsia"/>
                <w:sz w:val="18"/>
                <w:szCs w:val="18"/>
              </w:rPr>
              <w:t>外卖综合利用</w:t>
            </w:r>
          </w:p>
        </w:tc>
      </w:tr>
      <w:tr w:rsidR="00E94CF0" w:rsidRPr="00E94CF0" w14:paraId="1B1872AD" w14:textId="77777777" w:rsidTr="00E94CF0">
        <w:trPr>
          <w:trHeight w:val="340"/>
          <w:jc w:val="center"/>
        </w:trPr>
        <w:tc>
          <w:tcPr>
            <w:tcW w:w="397" w:type="pct"/>
            <w:vAlign w:val="center"/>
          </w:tcPr>
          <w:p w14:paraId="54DCBBBF" w14:textId="13E01C33" w:rsidR="00E94CF0" w:rsidRPr="00E94CF0" w:rsidRDefault="00E94CF0" w:rsidP="00E94CF0">
            <w:pPr>
              <w:pStyle w:val="af8"/>
              <w:rPr>
                <w:sz w:val="18"/>
                <w:szCs w:val="18"/>
              </w:rPr>
            </w:pPr>
            <w:r w:rsidRPr="00E94CF0">
              <w:rPr>
                <w:rFonts w:hint="eastAsia"/>
                <w:sz w:val="18"/>
                <w:szCs w:val="18"/>
              </w:rPr>
              <w:t>2</w:t>
            </w:r>
          </w:p>
        </w:tc>
        <w:tc>
          <w:tcPr>
            <w:tcW w:w="685" w:type="pct"/>
            <w:tcBorders>
              <w:top w:val="single" w:sz="4" w:space="0" w:color="auto"/>
              <w:left w:val="single" w:sz="4" w:space="0" w:color="auto"/>
              <w:bottom w:val="single" w:sz="4" w:space="0" w:color="auto"/>
              <w:right w:val="single" w:sz="4" w:space="0" w:color="auto"/>
            </w:tcBorders>
            <w:vAlign w:val="center"/>
          </w:tcPr>
          <w:p w14:paraId="331B715E" w14:textId="48E48DC2" w:rsidR="00E94CF0" w:rsidRPr="00E94CF0" w:rsidRDefault="00E94CF0" w:rsidP="00E94CF0">
            <w:pPr>
              <w:pStyle w:val="af8"/>
              <w:rPr>
                <w:bCs/>
                <w:sz w:val="18"/>
                <w:szCs w:val="18"/>
              </w:rPr>
            </w:pPr>
            <w:r w:rsidRPr="00E94CF0">
              <w:rPr>
                <w:rFonts w:hint="eastAsia"/>
                <w:sz w:val="18"/>
                <w:szCs w:val="18"/>
              </w:rPr>
              <w:t>一般废包装材料</w:t>
            </w:r>
          </w:p>
        </w:tc>
        <w:tc>
          <w:tcPr>
            <w:tcW w:w="708" w:type="pct"/>
            <w:tcBorders>
              <w:top w:val="single" w:sz="4" w:space="0" w:color="auto"/>
              <w:left w:val="single" w:sz="4" w:space="0" w:color="auto"/>
              <w:bottom w:val="single" w:sz="4" w:space="0" w:color="auto"/>
              <w:right w:val="single" w:sz="4" w:space="0" w:color="auto"/>
            </w:tcBorders>
            <w:vAlign w:val="center"/>
          </w:tcPr>
          <w:p w14:paraId="3ED8FAF7" w14:textId="031F2159" w:rsidR="00E94CF0" w:rsidRPr="00E94CF0" w:rsidRDefault="00E94CF0" w:rsidP="00E94CF0">
            <w:pPr>
              <w:pStyle w:val="af8"/>
              <w:rPr>
                <w:sz w:val="18"/>
                <w:szCs w:val="18"/>
              </w:rPr>
            </w:pPr>
            <w:r w:rsidRPr="00E94CF0">
              <w:rPr>
                <w:rFonts w:hint="eastAsia"/>
                <w:sz w:val="18"/>
                <w:szCs w:val="18"/>
              </w:rPr>
              <w:t>原料使用</w:t>
            </w:r>
          </w:p>
        </w:tc>
        <w:tc>
          <w:tcPr>
            <w:tcW w:w="432" w:type="pct"/>
            <w:tcBorders>
              <w:top w:val="single" w:sz="4" w:space="0" w:color="auto"/>
              <w:left w:val="single" w:sz="4" w:space="0" w:color="auto"/>
              <w:bottom w:val="single" w:sz="4" w:space="0" w:color="auto"/>
              <w:right w:val="single" w:sz="4" w:space="0" w:color="auto"/>
            </w:tcBorders>
            <w:vAlign w:val="center"/>
          </w:tcPr>
          <w:p w14:paraId="2520AB13" w14:textId="5C4F0CF3" w:rsidR="00E94CF0" w:rsidRPr="00E94CF0" w:rsidRDefault="00E94CF0" w:rsidP="00E94CF0">
            <w:pPr>
              <w:pStyle w:val="af8"/>
              <w:rPr>
                <w:bCs/>
                <w:sz w:val="18"/>
                <w:szCs w:val="18"/>
              </w:rPr>
            </w:pPr>
            <w:r w:rsidRPr="00E94CF0">
              <w:rPr>
                <w:rFonts w:hint="eastAsia"/>
                <w:sz w:val="18"/>
                <w:szCs w:val="18"/>
              </w:rPr>
              <w:t>固态</w:t>
            </w:r>
          </w:p>
        </w:tc>
        <w:tc>
          <w:tcPr>
            <w:tcW w:w="696" w:type="pct"/>
            <w:tcBorders>
              <w:top w:val="single" w:sz="4" w:space="0" w:color="auto"/>
              <w:left w:val="single" w:sz="4" w:space="0" w:color="auto"/>
              <w:bottom w:val="single" w:sz="4" w:space="0" w:color="auto"/>
              <w:right w:val="single" w:sz="4" w:space="0" w:color="auto"/>
            </w:tcBorders>
            <w:vAlign w:val="center"/>
          </w:tcPr>
          <w:p w14:paraId="714FCD78" w14:textId="5FB0BA44" w:rsidR="00E94CF0" w:rsidRPr="00E94CF0" w:rsidRDefault="00E94CF0" w:rsidP="00E94CF0">
            <w:pPr>
              <w:pStyle w:val="af8"/>
              <w:rPr>
                <w:sz w:val="18"/>
                <w:szCs w:val="18"/>
              </w:rPr>
            </w:pPr>
            <w:r w:rsidRPr="00E94CF0">
              <w:rPr>
                <w:rFonts w:hint="eastAsia"/>
                <w:sz w:val="18"/>
                <w:szCs w:val="18"/>
              </w:rPr>
              <w:t>编织袋、纸箱等</w:t>
            </w:r>
          </w:p>
        </w:tc>
        <w:tc>
          <w:tcPr>
            <w:tcW w:w="582" w:type="pct"/>
            <w:tcBorders>
              <w:top w:val="single" w:sz="4" w:space="0" w:color="auto"/>
              <w:left w:val="single" w:sz="4" w:space="0" w:color="auto"/>
              <w:bottom w:val="single" w:sz="4" w:space="0" w:color="auto"/>
              <w:right w:val="single" w:sz="4" w:space="0" w:color="auto"/>
            </w:tcBorders>
            <w:vAlign w:val="center"/>
          </w:tcPr>
          <w:p w14:paraId="1D8A5F12" w14:textId="19E6BA71" w:rsidR="00E94CF0" w:rsidRPr="00E94CF0" w:rsidRDefault="00E94CF0" w:rsidP="00E94CF0">
            <w:pPr>
              <w:pStyle w:val="af8"/>
              <w:rPr>
                <w:sz w:val="18"/>
                <w:szCs w:val="18"/>
              </w:rPr>
            </w:pPr>
            <w:r w:rsidRPr="00E94CF0">
              <w:rPr>
                <w:rFonts w:hint="eastAsia"/>
                <w:sz w:val="18"/>
                <w:szCs w:val="18"/>
              </w:rPr>
              <w:t>一般固废</w:t>
            </w:r>
          </w:p>
        </w:tc>
        <w:tc>
          <w:tcPr>
            <w:tcW w:w="502" w:type="pct"/>
            <w:tcBorders>
              <w:top w:val="single" w:sz="4" w:space="0" w:color="auto"/>
              <w:left w:val="single" w:sz="4" w:space="0" w:color="auto"/>
              <w:bottom w:val="single" w:sz="4" w:space="0" w:color="auto"/>
              <w:right w:val="single" w:sz="4" w:space="0" w:color="auto"/>
            </w:tcBorders>
            <w:vAlign w:val="center"/>
          </w:tcPr>
          <w:p w14:paraId="606DED5C" w14:textId="438B3E91" w:rsidR="00E94CF0" w:rsidRPr="00E94CF0" w:rsidRDefault="00E94CF0" w:rsidP="00E94CF0">
            <w:pPr>
              <w:pStyle w:val="af8"/>
              <w:rPr>
                <w:bCs/>
                <w:sz w:val="18"/>
                <w:szCs w:val="18"/>
              </w:rPr>
            </w:pPr>
            <w:r w:rsidRPr="00E94CF0">
              <w:rPr>
                <w:sz w:val="18"/>
                <w:szCs w:val="18"/>
              </w:rPr>
              <w:t>1.2</w:t>
            </w:r>
          </w:p>
        </w:tc>
        <w:tc>
          <w:tcPr>
            <w:tcW w:w="998" w:type="pct"/>
            <w:vMerge/>
            <w:vAlign w:val="center"/>
          </w:tcPr>
          <w:p w14:paraId="7437C89F" w14:textId="77777777" w:rsidR="00E94CF0" w:rsidRPr="00E94CF0" w:rsidRDefault="00E94CF0" w:rsidP="00E94CF0">
            <w:pPr>
              <w:pStyle w:val="af8"/>
              <w:rPr>
                <w:sz w:val="18"/>
                <w:szCs w:val="18"/>
              </w:rPr>
            </w:pPr>
          </w:p>
        </w:tc>
      </w:tr>
      <w:tr w:rsidR="00E94CF0" w:rsidRPr="00E94CF0" w14:paraId="42D96DFF" w14:textId="77777777" w:rsidTr="00E94CF0">
        <w:trPr>
          <w:trHeight w:val="340"/>
          <w:jc w:val="center"/>
        </w:trPr>
        <w:tc>
          <w:tcPr>
            <w:tcW w:w="397" w:type="pct"/>
            <w:vAlign w:val="center"/>
          </w:tcPr>
          <w:p w14:paraId="78705F20" w14:textId="17A69E15" w:rsidR="00E94CF0" w:rsidRPr="00E94CF0" w:rsidRDefault="00E94CF0" w:rsidP="00E94CF0">
            <w:pPr>
              <w:pStyle w:val="af8"/>
              <w:rPr>
                <w:sz w:val="18"/>
                <w:szCs w:val="18"/>
              </w:rPr>
            </w:pPr>
            <w:r w:rsidRPr="00E94CF0">
              <w:rPr>
                <w:rFonts w:hint="eastAsia"/>
                <w:sz w:val="18"/>
                <w:szCs w:val="18"/>
              </w:rPr>
              <w:t>3</w:t>
            </w:r>
          </w:p>
        </w:tc>
        <w:tc>
          <w:tcPr>
            <w:tcW w:w="685" w:type="pct"/>
            <w:tcBorders>
              <w:top w:val="single" w:sz="4" w:space="0" w:color="auto"/>
              <w:left w:val="single" w:sz="4" w:space="0" w:color="auto"/>
              <w:bottom w:val="single" w:sz="4" w:space="0" w:color="auto"/>
              <w:right w:val="single" w:sz="4" w:space="0" w:color="auto"/>
            </w:tcBorders>
            <w:vAlign w:val="center"/>
          </w:tcPr>
          <w:p w14:paraId="09FE47DD" w14:textId="533FAF1D" w:rsidR="00E94CF0" w:rsidRPr="00E94CF0" w:rsidRDefault="00E94CF0" w:rsidP="00E94CF0">
            <w:pPr>
              <w:pStyle w:val="af8"/>
              <w:rPr>
                <w:bCs/>
                <w:sz w:val="18"/>
                <w:szCs w:val="18"/>
              </w:rPr>
            </w:pPr>
            <w:r w:rsidRPr="00E94CF0">
              <w:rPr>
                <w:rFonts w:hint="eastAsia"/>
                <w:sz w:val="18"/>
                <w:szCs w:val="18"/>
              </w:rPr>
              <w:t>焊渣</w:t>
            </w:r>
          </w:p>
        </w:tc>
        <w:tc>
          <w:tcPr>
            <w:tcW w:w="708" w:type="pct"/>
            <w:tcBorders>
              <w:top w:val="single" w:sz="4" w:space="0" w:color="auto"/>
              <w:left w:val="single" w:sz="4" w:space="0" w:color="auto"/>
              <w:bottom w:val="single" w:sz="4" w:space="0" w:color="auto"/>
              <w:right w:val="single" w:sz="4" w:space="0" w:color="auto"/>
            </w:tcBorders>
            <w:vAlign w:val="center"/>
          </w:tcPr>
          <w:p w14:paraId="7B1798DD" w14:textId="4D2DDC4D" w:rsidR="00E94CF0" w:rsidRPr="00E94CF0" w:rsidRDefault="00E94CF0" w:rsidP="00E94CF0">
            <w:pPr>
              <w:pStyle w:val="af8"/>
              <w:rPr>
                <w:sz w:val="18"/>
                <w:szCs w:val="18"/>
              </w:rPr>
            </w:pPr>
            <w:r w:rsidRPr="00E94CF0">
              <w:rPr>
                <w:rFonts w:hint="eastAsia"/>
                <w:sz w:val="18"/>
                <w:szCs w:val="18"/>
              </w:rPr>
              <w:t>焊接</w:t>
            </w:r>
          </w:p>
        </w:tc>
        <w:tc>
          <w:tcPr>
            <w:tcW w:w="432" w:type="pct"/>
            <w:tcBorders>
              <w:top w:val="single" w:sz="4" w:space="0" w:color="auto"/>
              <w:left w:val="single" w:sz="4" w:space="0" w:color="auto"/>
              <w:bottom w:val="single" w:sz="4" w:space="0" w:color="auto"/>
              <w:right w:val="single" w:sz="4" w:space="0" w:color="auto"/>
            </w:tcBorders>
            <w:vAlign w:val="center"/>
          </w:tcPr>
          <w:p w14:paraId="53503D3C" w14:textId="73695DF8" w:rsidR="00E94CF0" w:rsidRPr="00E94CF0" w:rsidRDefault="00E94CF0" w:rsidP="00E94CF0">
            <w:pPr>
              <w:pStyle w:val="af8"/>
              <w:rPr>
                <w:bCs/>
                <w:sz w:val="18"/>
                <w:szCs w:val="18"/>
              </w:rPr>
            </w:pPr>
            <w:r w:rsidRPr="00E94CF0">
              <w:rPr>
                <w:rFonts w:hint="eastAsia"/>
                <w:sz w:val="18"/>
                <w:szCs w:val="18"/>
              </w:rPr>
              <w:t>固态</w:t>
            </w:r>
          </w:p>
        </w:tc>
        <w:tc>
          <w:tcPr>
            <w:tcW w:w="696" w:type="pct"/>
            <w:tcBorders>
              <w:top w:val="single" w:sz="4" w:space="0" w:color="auto"/>
              <w:left w:val="single" w:sz="4" w:space="0" w:color="auto"/>
              <w:bottom w:val="single" w:sz="4" w:space="0" w:color="auto"/>
              <w:right w:val="single" w:sz="4" w:space="0" w:color="auto"/>
            </w:tcBorders>
            <w:vAlign w:val="center"/>
          </w:tcPr>
          <w:p w14:paraId="484A16D1" w14:textId="2C46F7CB" w:rsidR="00E94CF0" w:rsidRPr="00E94CF0" w:rsidRDefault="00E94CF0" w:rsidP="00E94CF0">
            <w:pPr>
              <w:pStyle w:val="af8"/>
              <w:rPr>
                <w:sz w:val="18"/>
                <w:szCs w:val="18"/>
              </w:rPr>
            </w:pPr>
            <w:r w:rsidRPr="00E94CF0">
              <w:rPr>
                <w:rFonts w:hint="eastAsia"/>
                <w:sz w:val="18"/>
                <w:szCs w:val="18"/>
              </w:rPr>
              <w:t>焊渣</w:t>
            </w:r>
          </w:p>
        </w:tc>
        <w:tc>
          <w:tcPr>
            <w:tcW w:w="582" w:type="pct"/>
            <w:tcBorders>
              <w:top w:val="single" w:sz="4" w:space="0" w:color="auto"/>
              <w:left w:val="single" w:sz="4" w:space="0" w:color="auto"/>
              <w:bottom w:val="single" w:sz="4" w:space="0" w:color="auto"/>
              <w:right w:val="single" w:sz="4" w:space="0" w:color="auto"/>
            </w:tcBorders>
            <w:vAlign w:val="center"/>
          </w:tcPr>
          <w:p w14:paraId="5D5A189B" w14:textId="399CF499" w:rsidR="00E94CF0" w:rsidRPr="00E94CF0" w:rsidRDefault="00E94CF0" w:rsidP="00E94CF0">
            <w:pPr>
              <w:pStyle w:val="af8"/>
              <w:rPr>
                <w:sz w:val="18"/>
                <w:szCs w:val="18"/>
              </w:rPr>
            </w:pPr>
            <w:r w:rsidRPr="00E94CF0">
              <w:rPr>
                <w:rFonts w:hint="eastAsia"/>
                <w:sz w:val="18"/>
                <w:szCs w:val="18"/>
              </w:rPr>
              <w:t>一般固废</w:t>
            </w:r>
          </w:p>
        </w:tc>
        <w:tc>
          <w:tcPr>
            <w:tcW w:w="502" w:type="pct"/>
            <w:tcBorders>
              <w:top w:val="single" w:sz="4" w:space="0" w:color="auto"/>
              <w:left w:val="single" w:sz="4" w:space="0" w:color="auto"/>
              <w:bottom w:val="single" w:sz="4" w:space="0" w:color="auto"/>
              <w:right w:val="single" w:sz="4" w:space="0" w:color="auto"/>
            </w:tcBorders>
            <w:vAlign w:val="center"/>
          </w:tcPr>
          <w:p w14:paraId="646ED37D" w14:textId="556060DB" w:rsidR="00E94CF0" w:rsidRPr="00E94CF0" w:rsidRDefault="00E94CF0" w:rsidP="00E94CF0">
            <w:pPr>
              <w:pStyle w:val="af8"/>
              <w:rPr>
                <w:bCs/>
                <w:sz w:val="18"/>
                <w:szCs w:val="18"/>
              </w:rPr>
            </w:pPr>
            <w:r w:rsidRPr="00E94CF0">
              <w:rPr>
                <w:rFonts w:hint="eastAsia"/>
                <w:sz w:val="18"/>
                <w:szCs w:val="18"/>
              </w:rPr>
              <w:t>0</w:t>
            </w:r>
            <w:r w:rsidRPr="00E94CF0">
              <w:rPr>
                <w:sz w:val="18"/>
                <w:szCs w:val="18"/>
              </w:rPr>
              <w:t>.01</w:t>
            </w:r>
            <w:r w:rsidRPr="00E94CF0">
              <w:rPr>
                <w:rFonts w:hint="eastAsia"/>
                <w:sz w:val="18"/>
                <w:szCs w:val="18"/>
              </w:rPr>
              <w:t>3</w:t>
            </w:r>
          </w:p>
        </w:tc>
        <w:tc>
          <w:tcPr>
            <w:tcW w:w="998" w:type="pct"/>
            <w:vMerge/>
            <w:vAlign w:val="center"/>
          </w:tcPr>
          <w:p w14:paraId="0AB452CE" w14:textId="77777777" w:rsidR="00E94CF0" w:rsidRPr="00E94CF0" w:rsidRDefault="00E94CF0" w:rsidP="00E94CF0">
            <w:pPr>
              <w:pStyle w:val="af8"/>
              <w:rPr>
                <w:sz w:val="18"/>
                <w:szCs w:val="18"/>
              </w:rPr>
            </w:pPr>
          </w:p>
        </w:tc>
      </w:tr>
      <w:tr w:rsidR="00E94CF0" w:rsidRPr="00E94CF0" w14:paraId="3C69F4B5" w14:textId="77777777" w:rsidTr="00E94CF0">
        <w:trPr>
          <w:trHeight w:val="340"/>
          <w:jc w:val="center"/>
        </w:trPr>
        <w:tc>
          <w:tcPr>
            <w:tcW w:w="397" w:type="pct"/>
            <w:vAlign w:val="center"/>
          </w:tcPr>
          <w:p w14:paraId="79BEC814" w14:textId="6E0B3F07" w:rsidR="00E94CF0" w:rsidRPr="00E94CF0" w:rsidRDefault="00E94CF0" w:rsidP="00E94CF0">
            <w:pPr>
              <w:pStyle w:val="af8"/>
              <w:rPr>
                <w:sz w:val="18"/>
                <w:szCs w:val="18"/>
              </w:rPr>
            </w:pPr>
            <w:r w:rsidRPr="00E94CF0">
              <w:rPr>
                <w:rFonts w:hint="eastAsia"/>
                <w:sz w:val="18"/>
                <w:szCs w:val="18"/>
              </w:rPr>
              <w:t>4</w:t>
            </w:r>
          </w:p>
        </w:tc>
        <w:tc>
          <w:tcPr>
            <w:tcW w:w="685" w:type="pct"/>
            <w:tcBorders>
              <w:top w:val="single" w:sz="4" w:space="0" w:color="auto"/>
              <w:left w:val="single" w:sz="4" w:space="0" w:color="auto"/>
              <w:bottom w:val="single" w:sz="4" w:space="0" w:color="auto"/>
              <w:right w:val="single" w:sz="4" w:space="0" w:color="auto"/>
            </w:tcBorders>
            <w:vAlign w:val="center"/>
          </w:tcPr>
          <w:p w14:paraId="270EA7C5" w14:textId="6D709224" w:rsidR="00E94CF0" w:rsidRPr="00E94CF0" w:rsidRDefault="00E94CF0" w:rsidP="00E94CF0">
            <w:pPr>
              <w:pStyle w:val="af8"/>
              <w:rPr>
                <w:bCs/>
                <w:sz w:val="18"/>
                <w:szCs w:val="18"/>
              </w:rPr>
            </w:pPr>
            <w:r w:rsidRPr="00E94CF0">
              <w:rPr>
                <w:rFonts w:hint="eastAsia"/>
                <w:sz w:val="18"/>
                <w:szCs w:val="18"/>
              </w:rPr>
              <w:t>回收的粉尘</w:t>
            </w:r>
          </w:p>
        </w:tc>
        <w:tc>
          <w:tcPr>
            <w:tcW w:w="708" w:type="pct"/>
            <w:tcBorders>
              <w:top w:val="single" w:sz="4" w:space="0" w:color="auto"/>
              <w:left w:val="single" w:sz="4" w:space="0" w:color="auto"/>
              <w:bottom w:val="single" w:sz="4" w:space="0" w:color="auto"/>
              <w:right w:val="single" w:sz="4" w:space="0" w:color="auto"/>
            </w:tcBorders>
            <w:vAlign w:val="center"/>
          </w:tcPr>
          <w:p w14:paraId="7846F7D2" w14:textId="12A34E17" w:rsidR="00E94CF0" w:rsidRPr="00E94CF0" w:rsidRDefault="00E94CF0" w:rsidP="00E94CF0">
            <w:pPr>
              <w:pStyle w:val="af8"/>
              <w:rPr>
                <w:sz w:val="18"/>
                <w:szCs w:val="18"/>
              </w:rPr>
            </w:pPr>
            <w:r w:rsidRPr="00E94CF0">
              <w:rPr>
                <w:rFonts w:hint="eastAsia"/>
                <w:sz w:val="18"/>
                <w:szCs w:val="18"/>
              </w:rPr>
              <w:t>废气处理</w:t>
            </w:r>
          </w:p>
        </w:tc>
        <w:tc>
          <w:tcPr>
            <w:tcW w:w="432" w:type="pct"/>
            <w:tcBorders>
              <w:top w:val="single" w:sz="4" w:space="0" w:color="auto"/>
              <w:left w:val="single" w:sz="4" w:space="0" w:color="auto"/>
              <w:bottom w:val="single" w:sz="4" w:space="0" w:color="auto"/>
              <w:right w:val="single" w:sz="4" w:space="0" w:color="auto"/>
            </w:tcBorders>
            <w:vAlign w:val="center"/>
          </w:tcPr>
          <w:p w14:paraId="559E2986" w14:textId="1DF7881F" w:rsidR="00E94CF0" w:rsidRPr="00E94CF0" w:rsidRDefault="00E94CF0" w:rsidP="00E94CF0">
            <w:pPr>
              <w:pStyle w:val="af8"/>
              <w:rPr>
                <w:bCs/>
                <w:sz w:val="18"/>
                <w:szCs w:val="18"/>
              </w:rPr>
            </w:pPr>
            <w:r w:rsidRPr="00E94CF0">
              <w:rPr>
                <w:rFonts w:hint="eastAsia"/>
                <w:sz w:val="18"/>
                <w:szCs w:val="18"/>
              </w:rPr>
              <w:t>固态</w:t>
            </w:r>
          </w:p>
        </w:tc>
        <w:tc>
          <w:tcPr>
            <w:tcW w:w="696" w:type="pct"/>
            <w:tcBorders>
              <w:top w:val="single" w:sz="4" w:space="0" w:color="auto"/>
              <w:left w:val="single" w:sz="4" w:space="0" w:color="auto"/>
              <w:bottom w:val="single" w:sz="4" w:space="0" w:color="auto"/>
              <w:right w:val="single" w:sz="4" w:space="0" w:color="auto"/>
            </w:tcBorders>
            <w:vAlign w:val="center"/>
          </w:tcPr>
          <w:p w14:paraId="2FABEBCC" w14:textId="3C2DD6D8" w:rsidR="00E94CF0" w:rsidRPr="00E94CF0" w:rsidRDefault="00E94CF0" w:rsidP="00E94CF0">
            <w:pPr>
              <w:pStyle w:val="af8"/>
              <w:rPr>
                <w:sz w:val="18"/>
                <w:szCs w:val="18"/>
              </w:rPr>
            </w:pPr>
            <w:r w:rsidRPr="00E94CF0">
              <w:rPr>
                <w:rFonts w:hint="eastAsia"/>
                <w:sz w:val="18"/>
                <w:szCs w:val="18"/>
              </w:rPr>
              <w:t>粉尘</w:t>
            </w:r>
          </w:p>
        </w:tc>
        <w:tc>
          <w:tcPr>
            <w:tcW w:w="582" w:type="pct"/>
            <w:tcBorders>
              <w:top w:val="single" w:sz="4" w:space="0" w:color="auto"/>
              <w:left w:val="single" w:sz="4" w:space="0" w:color="auto"/>
              <w:bottom w:val="single" w:sz="4" w:space="0" w:color="auto"/>
              <w:right w:val="single" w:sz="4" w:space="0" w:color="auto"/>
            </w:tcBorders>
            <w:vAlign w:val="center"/>
          </w:tcPr>
          <w:p w14:paraId="7181BD15" w14:textId="4597DE2E" w:rsidR="00E94CF0" w:rsidRPr="00E94CF0" w:rsidRDefault="00E94CF0" w:rsidP="00E94CF0">
            <w:pPr>
              <w:pStyle w:val="af8"/>
              <w:rPr>
                <w:sz w:val="18"/>
                <w:szCs w:val="18"/>
              </w:rPr>
            </w:pPr>
            <w:r w:rsidRPr="00E94CF0">
              <w:rPr>
                <w:rFonts w:hint="eastAsia"/>
                <w:sz w:val="18"/>
                <w:szCs w:val="18"/>
              </w:rPr>
              <w:t>一般固废</w:t>
            </w:r>
          </w:p>
        </w:tc>
        <w:tc>
          <w:tcPr>
            <w:tcW w:w="502" w:type="pct"/>
            <w:tcBorders>
              <w:top w:val="single" w:sz="4" w:space="0" w:color="auto"/>
              <w:left w:val="single" w:sz="4" w:space="0" w:color="auto"/>
              <w:bottom w:val="single" w:sz="4" w:space="0" w:color="auto"/>
              <w:right w:val="single" w:sz="4" w:space="0" w:color="auto"/>
            </w:tcBorders>
            <w:vAlign w:val="center"/>
          </w:tcPr>
          <w:p w14:paraId="193FD5E1" w14:textId="6E337003" w:rsidR="00E94CF0" w:rsidRPr="00E94CF0" w:rsidRDefault="00E94CF0" w:rsidP="00E94CF0">
            <w:pPr>
              <w:pStyle w:val="af8"/>
              <w:rPr>
                <w:bCs/>
                <w:sz w:val="18"/>
                <w:szCs w:val="18"/>
              </w:rPr>
            </w:pPr>
            <w:r w:rsidRPr="00E94CF0">
              <w:rPr>
                <w:rFonts w:hint="eastAsia"/>
                <w:sz w:val="18"/>
                <w:szCs w:val="18"/>
              </w:rPr>
              <w:t>0.002</w:t>
            </w:r>
          </w:p>
        </w:tc>
        <w:tc>
          <w:tcPr>
            <w:tcW w:w="998" w:type="pct"/>
            <w:vMerge/>
            <w:vAlign w:val="center"/>
          </w:tcPr>
          <w:p w14:paraId="40FCC6F8" w14:textId="77777777" w:rsidR="00E94CF0" w:rsidRPr="00E94CF0" w:rsidRDefault="00E94CF0" w:rsidP="00E94CF0">
            <w:pPr>
              <w:pStyle w:val="af8"/>
              <w:rPr>
                <w:sz w:val="18"/>
                <w:szCs w:val="18"/>
              </w:rPr>
            </w:pPr>
          </w:p>
        </w:tc>
      </w:tr>
      <w:tr w:rsidR="00E94CF0" w:rsidRPr="00E94CF0" w14:paraId="347C3274" w14:textId="77777777" w:rsidTr="00E94CF0">
        <w:trPr>
          <w:trHeight w:val="340"/>
          <w:jc w:val="center"/>
        </w:trPr>
        <w:tc>
          <w:tcPr>
            <w:tcW w:w="397" w:type="pct"/>
            <w:vAlign w:val="center"/>
          </w:tcPr>
          <w:p w14:paraId="5511F8A6" w14:textId="407DE09C" w:rsidR="00E94CF0" w:rsidRPr="00E94CF0" w:rsidRDefault="00E94CF0" w:rsidP="00E94CF0">
            <w:pPr>
              <w:pStyle w:val="af8"/>
              <w:rPr>
                <w:sz w:val="18"/>
                <w:szCs w:val="18"/>
              </w:rPr>
            </w:pPr>
            <w:r w:rsidRPr="00E94CF0">
              <w:rPr>
                <w:rFonts w:hint="eastAsia"/>
                <w:sz w:val="18"/>
                <w:szCs w:val="18"/>
              </w:rPr>
              <w:t>5</w:t>
            </w:r>
          </w:p>
        </w:tc>
        <w:tc>
          <w:tcPr>
            <w:tcW w:w="685" w:type="pct"/>
            <w:tcBorders>
              <w:top w:val="single" w:sz="4" w:space="0" w:color="auto"/>
              <w:left w:val="single" w:sz="4" w:space="0" w:color="auto"/>
              <w:bottom w:val="single" w:sz="4" w:space="0" w:color="auto"/>
              <w:right w:val="single" w:sz="4" w:space="0" w:color="auto"/>
            </w:tcBorders>
            <w:vAlign w:val="center"/>
          </w:tcPr>
          <w:p w14:paraId="2D7CD3DE" w14:textId="5BF967FE" w:rsidR="00E94CF0" w:rsidRPr="00E94CF0" w:rsidRDefault="00E94CF0" w:rsidP="00E94CF0">
            <w:pPr>
              <w:pStyle w:val="af8"/>
              <w:rPr>
                <w:sz w:val="18"/>
                <w:szCs w:val="18"/>
              </w:rPr>
            </w:pPr>
            <w:r w:rsidRPr="00E94CF0">
              <w:rPr>
                <w:rFonts w:hint="eastAsia"/>
                <w:bCs/>
                <w:sz w:val="18"/>
                <w:szCs w:val="18"/>
              </w:rPr>
              <w:t>废润滑油</w:t>
            </w:r>
          </w:p>
        </w:tc>
        <w:tc>
          <w:tcPr>
            <w:tcW w:w="708" w:type="pct"/>
            <w:tcBorders>
              <w:top w:val="single" w:sz="4" w:space="0" w:color="auto"/>
              <w:left w:val="single" w:sz="4" w:space="0" w:color="auto"/>
              <w:bottom w:val="single" w:sz="4" w:space="0" w:color="auto"/>
              <w:right w:val="single" w:sz="4" w:space="0" w:color="auto"/>
            </w:tcBorders>
            <w:vAlign w:val="center"/>
          </w:tcPr>
          <w:p w14:paraId="28D8C424" w14:textId="623E9EED" w:rsidR="00E94CF0" w:rsidRPr="00E94CF0" w:rsidRDefault="00E94CF0" w:rsidP="00E94CF0">
            <w:pPr>
              <w:pStyle w:val="af8"/>
              <w:rPr>
                <w:sz w:val="18"/>
                <w:szCs w:val="18"/>
              </w:rPr>
            </w:pPr>
            <w:r w:rsidRPr="00E94CF0">
              <w:rPr>
                <w:rFonts w:hint="eastAsia"/>
                <w:sz w:val="18"/>
                <w:szCs w:val="18"/>
              </w:rPr>
              <w:t>切割、折弯</w:t>
            </w:r>
          </w:p>
        </w:tc>
        <w:tc>
          <w:tcPr>
            <w:tcW w:w="432" w:type="pct"/>
            <w:tcBorders>
              <w:top w:val="single" w:sz="4" w:space="0" w:color="auto"/>
              <w:left w:val="single" w:sz="4" w:space="0" w:color="auto"/>
              <w:bottom w:val="single" w:sz="4" w:space="0" w:color="auto"/>
              <w:right w:val="single" w:sz="4" w:space="0" w:color="auto"/>
            </w:tcBorders>
            <w:vAlign w:val="center"/>
          </w:tcPr>
          <w:p w14:paraId="1EE9606A" w14:textId="5655DC16" w:rsidR="00E94CF0" w:rsidRPr="00E94CF0" w:rsidRDefault="00E94CF0" w:rsidP="00E94CF0">
            <w:pPr>
              <w:pStyle w:val="af8"/>
              <w:rPr>
                <w:sz w:val="18"/>
                <w:szCs w:val="18"/>
              </w:rPr>
            </w:pPr>
            <w:r w:rsidRPr="00E94CF0">
              <w:rPr>
                <w:rFonts w:hint="eastAsia"/>
                <w:bCs/>
                <w:sz w:val="18"/>
                <w:szCs w:val="18"/>
              </w:rPr>
              <w:t>液态</w:t>
            </w:r>
          </w:p>
        </w:tc>
        <w:tc>
          <w:tcPr>
            <w:tcW w:w="696" w:type="pct"/>
            <w:vAlign w:val="center"/>
          </w:tcPr>
          <w:p w14:paraId="7A2472FC" w14:textId="149577D4" w:rsidR="00E94CF0" w:rsidRPr="00E94CF0" w:rsidRDefault="00E94CF0" w:rsidP="00E94CF0">
            <w:pPr>
              <w:pStyle w:val="af8"/>
              <w:rPr>
                <w:sz w:val="18"/>
                <w:szCs w:val="18"/>
              </w:rPr>
            </w:pPr>
            <w:r w:rsidRPr="00E94CF0">
              <w:rPr>
                <w:rFonts w:hint="eastAsia"/>
                <w:sz w:val="18"/>
                <w:szCs w:val="18"/>
              </w:rPr>
              <w:t>润滑油</w:t>
            </w:r>
          </w:p>
        </w:tc>
        <w:tc>
          <w:tcPr>
            <w:tcW w:w="582" w:type="pct"/>
            <w:tcBorders>
              <w:top w:val="single" w:sz="4" w:space="0" w:color="auto"/>
              <w:left w:val="single" w:sz="4" w:space="0" w:color="auto"/>
              <w:bottom w:val="single" w:sz="4" w:space="0" w:color="auto"/>
              <w:right w:val="single" w:sz="4" w:space="0" w:color="auto"/>
            </w:tcBorders>
            <w:vAlign w:val="center"/>
          </w:tcPr>
          <w:p w14:paraId="635C1B64" w14:textId="31C1D98F" w:rsidR="00E94CF0" w:rsidRPr="00E94CF0" w:rsidRDefault="00E94CF0" w:rsidP="00E94CF0">
            <w:pPr>
              <w:pStyle w:val="af8"/>
              <w:rPr>
                <w:sz w:val="18"/>
                <w:szCs w:val="18"/>
              </w:rPr>
            </w:pPr>
            <w:r w:rsidRPr="00E94CF0">
              <w:rPr>
                <w:rFonts w:hint="eastAsia"/>
                <w:sz w:val="18"/>
                <w:szCs w:val="18"/>
              </w:rPr>
              <w:t>危险固废</w:t>
            </w:r>
          </w:p>
        </w:tc>
        <w:tc>
          <w:tcPr>
            <w:tcW w:w="502" w:type="pct"/>
            <w:tcBorders>
              <w:top w:val="single" w:sz="4" w:space="0" w:color="auto"/>
              <w:left w:val="single" w:sz="4" w:space="0" w:color="auto"/>
              <w:bottom w:val="single" w:sz="4" w:space="0" w:color="auto"/>
              <w:right w:val="single" w:sz="4" w:space="0" w:color="auto"/>
            </w:tcBorders>
            <w:vAlign w:val="center"/>
          </w:tcPr>
          <w:p w14:paraId="5F93B041" w14:textId="27CF73E6" w:rsidR="00E94CF0" w:rsidRPr="00E94CF0" w:rsidRDefault="00E94CF0" w:rsidP="00E94CF0">
            <w:pPr>
              <w:pStyle w:val="af8"/>
              <w:rPr>
                <w:sz w:val="18"/>
                <w:szCs w:val="18"/>
              </w:rPr>
            </w:pPr>
            <w:r w:rsidRPr="00E94CF0">
              <w:rPr>
                <w:bCs/>
                <w:sz w:val="18"/>
                <w:szCs w:val="18"/>
              </w:rPr>
              <w:t>0.02</w:t>
            </w:r>
          </w:p>
        </w:tc>
        <w:tc>
          <w:tcPr>
            <w:tcW w:w="998" w:type="pct"/>
            <w:vMerge w:val="restart"/>
            <w:vAlign w:val="center"/>
          </w:tcPr>
          <w:p w14:paraId="3FDDA127" w14:textId="15270C34" w:rsidR="00E94CF0" w:rsidRPr="00E94CF0" w:rsidRDefault="00E94CF0" w:rsidP="00E94CF0">
            <w:pPr>
              <w:pStyle w:val="af8"/>
              <w:rPr>
                <w:sz w:val="18"/>
                <w:szCs w:val="18"/>
              </w:rPr>
            </w:pPr>
            <w:proofErr w:type="gramStart"/>
            <w:r w:rsidRPr="00E94CF0">
              <w:rPr>
                <w:rFonts w:hint="eastAsia"/>
                <w:sz w:val="18"/>
                <w:szCs w:val="18"/>
              </w:rPr>
              <w:t>厂区危废仓库</w:t>
            </w:r>
            <w:proofErr w:type="gramEnd"/>
            <w:r w:rsidRPr="00E94CF0">
              <w:rPr>
                <w:rFonts w:hint="eastAsia"/>
                <w:sz w:val="18"/>
                <w:szCs w:val="18"/>
              </w:rPr>
              <w:t>暂存，委托有资质单位进行处置</w:t>
            </w:r>
          </w:p>
        </w:tc>
      </w:tr>
      <w:tr w:rsidR="00E94CF0" w:rsidRPr="00E94CF0" w14:paraId="11339F5B" w14:textId="77777777" w:rsidTr="00E94CF0">
        <w:trPr>
          <w:trHeight w:val="340"/>
          <w:jc w:val="center"/>
        </w:trPr>
        <w:tc>
          <w:tcPr>
            <w:tcW w:w="397" w:type="pct"/>
            <w:vAlign w:val="center"/>
          </w:tcPr>
          <w:p w14:paraId="34BF3686" w14:textId="381E9E42" w:rsidR="00E94CF0" w:rsidRPr="00E94CF0" w:rsidRDefault="00E94CF0" w:rsidP="00E94CF0">
            <w:pPr>
              <w:pStyle w:val="af8"/>
              <w:rPr>
                <w:sz w:val="18"/>
                <w:szCs w:val="18"/>
              </w:rPr>
            </w:pPr>
            <w:r w:rsidRPr="00E94CF0">
              <w:rPr>
                <w:rFonts w:hint="eastAsia"/>
                <w:sz w:val="18"/>
                <w:szCs w:val="18"/>
              </w:rPr>
              <w:t>6</w:t>
            </w:r>
          </w:p>
        </w:tc>
        <w:tc>
          <w:tcPr>
            <w:tcW w:w="685" w:type="pct"/>
            <w:tcBorders>
              <w:top w:val="single" w:sz="4" w:space="0" w:color="auto"/>
              <w:left w:val="single" w:sz="4" w:space="0" w:color="auto"/>
              <w:bottom w:val="single" w:sz="4" w:space="0" w:color="auto"/>
              <w:right w:val="single" w:sz="4" w:space="0" w:color="auto"/>
            </w:tcBorders>
            <w:vAlign w:val="center"/>
          </w:tcPr>
          <w:p w14:paraId="269B76F1" w14:textId="0A17654D" w:rsidR="00E94CF0" w:rsidRPr="00E94CF0" w:rsidRDefault="00E94CF0" w:rsidP="00E94CF0">
            <w:pPr>
              <w:pStyle w:val="af8"/>
              <w:rPr>
                <w:sz w:val="18"/>
                <w:szCs w:val="18"/>
              </w:rPr>
            </w:pPr>
            <w:r w:rsidRPr="00E94CF0">
              <w:rPr>
                <w:rFonts w:hint="eastAsia"/>
                <w:bCs/>
                <w:sz w:val="18"/>
                <w:szCs w:val="18"/>
              </w:rPr>
              <w:t>废皂化液</w:t>
            </w:r>
            <w:r w:rsidRPr="00E94CF0">
              <w:rPr>
                <w:rFonts w:ascii="宋体" w:hAnsi="宋体" w:hint="eastAsia"/>
                <w:bCs/>
                <w:sz w:val="18"/>
                <w:szCs w:val="18"/>
              </w:rPr>
              <w:t>(切削液)</w:t>
            </w:r>
          </w:p>
        </w:tc>
        <w:tc>
          <w:tcPr>
            <w:tcW w:w="708" w:type="pct"/>
            <w:tcBorders>
              <w:top w:val="single" w:sz="4" w:space="0" w:color="auto"/>
              <w:left w:val="single" w:sz="4" w:space="0" w:color="auto"/>
              <w:bottom w:val="single" w:sz="4" w:space="0" w:color="auto"/>
              <w:right w:val="single" w:sz="4" w:space="0" w:color="auto"/>
            </w:tcBorders>
            <w:vAlign w:val="center"/>
          </w:tcPr>
          <w:p w14:paraId="352EC13C" w14:textId="1763DBC4" w:rsidR="00E94CF0" w:rsidRPr="00E94CF0" w:rsidRDefault="00E94CF0" w:rsidP="00E94CF0">
            <w:pPr>
              <w:pStyle w:val="af8"/>
              <w:rPr>
                <w:sz w:val="18"/>
                <w:szCs w:val="18"/>
              </w:rPr>
            </w:pPr>
            <w:r w:rsidRPr="00E94CF0">
              <w:rPr>
                <w:rFonts w:hint="eastAsia"/>
                <w:sz w:val="18"/>
                <w:szCs w:val="18"/>
              </w:rPr>
              <w:t>切割、折弯</w:t>
            </w:r>
          </w:p>
        </w:tc>
        <w:tc>
          <w:tcPr>
            <w:tcW w:w="432" w:type="pct"/>
            <w:tcBorders>
              <w:top w:val="single" w:sz="4" w:space="0" w:color="auto"/>
              <w:left w:val="single" w:sz="4" w:space="0" w:color="auto"/>
              <w:bottom w:val="single" w:sz="4" w:space="0" w:color="auto"/>
              <w:right w:val="single" w:sz="4" w:space="0" w:color="auto"/>
            </w:tcBorders>
            <w:vAlign w:val="center"/>
          </w:tcPr>
          <w:p w14:paraId="5DB7F1CA" w14:textId="36E923E4" w:rsidR="00E94CF0" w:rsidRPr="00E94CF0" w:rsidRDefault="00E94CF0" w:rsidP="00E94CF0">
            <w:pPr>
              <w:pStyle w:val="af8"/>
              <w:rPr>
                <w:sz w:val="18"/>
                <w:szCs w:val="18"/>
              </w:rPr>
            </w:pPr>
            <w:r w:rsidRPr="00E94CF0">
              <w:rPr>
                <w:rFonts w:hint="eastAsia"/>
                <w:sz w:val="18"/>
                <w:szCs w:val="18"/>
              </w:rPr>
              <w:t>液态</w:t>
            </w:r>
          </w:p>
        </w:tc>
        <w:tc>
          <w:tcPr>
            <w:tcW w:w="696" w:type="pct"/>
            <w:vAlign w:val="center"/>
          </w:tcPr>
          <w:p w14:paraId="74C3A7CC" w14:textId="4522CD1E" w:rsidR="00E94CF0" w:rsidRPr="00E94CF0" w:rsidRDefault="00E94CF0" w:rsidP="00E94CF0">
            <w:pPr>
              <w:pStyle w:val="af8"/>
              <w:rPr>
                <w:sz w:val="18"/>
                <w:szCs w:val="18"/>
              </w:rPr>
            </w:pPr>
            <w:r w:rsidRPr="00E94CF0">
              <w:rPr>
                <w:rFonts w:hint="eastAsia"/>
                <w:sz w:val="18"/>
                <w:szCs w:val="18"/>
              </w:rPr>
              <w:t>皂化液（切削液）</w:t>
            </w:r>
          </w:p>
        </w:tc>
        <w:tc>
          <w:tcPr>
            <w:tcW w:w="582" w:type="pct"/>
            <w:tcBorders>
              <w:top w:val="single" w:sz="4" w:space="0" w:color="auto"/>
              <w:left w:val="single" w:sz="4" w:space="0" w:color="auto"/>
              <w:bottom w:val="single" w:sz="4" w:space="0" w:color="auto"/>
              <w:right w:val="single" w:sz="4" w:space="0" w:color="auto"/>
            </w:tcBorders>
            <w:vAlign w:val="center"/>
          </w:tcPr>
          <w:p w14:paraId="11094003" w14:textId="74C419DE" w:rsidR="00E94CF0" w:rsidRPr="00E94CF0" w:rsidRDefault="00E94CF0" w:rsidP="00E94CF0">
            <w:pPr>
              <w:pStyle w:val="af8"/>
              <w:rPr>
                <w:sz w:val="18"/>
                <w:szCs w:val="18"/>
              </w:rPr>
            </w:pPr>
            <w:r w:rsidRPr="00E94CF0">
              <w:rPr>
                <w:rFonts w:hint="eastAsia"/>
                <w:sz w:val="18"/>
                <w:szCs w:val="18"/>
              </w:rPr>
              <w:t>危险固废</w:t>
            </w:r>
          </w:p>
        </w:tc>
        <w:tc>
          <w:tcPr>
            <w:tcW w:w="502" w:type="pct"/>
            <w:tcBorders>
              <w:top w:val="single" w:sz="4" w:space="0" w:color="auto"/>
              <w:left w:val="single" w:sz="4" w:space="0" w:color="auto"/>
              <w:bottom w:val="single" w:sz="4" w:space="0" w:color="auto"/>
              <w:right w:val="single" w:sz="4" w:space="0" w:color="auto"/>
            </w:tcBorders>
            <w:vAlign w:val="center"/>
          </w:tcPr>
          <w:p w14:paraId="2AE97328" w14:textId="5C9DFA32" w:rsidR="00E94CF0" w:rsidRPr="00E94CF0" w:rsidRDefault="00E94CF0" w:rsidP="00E94CF0">
            <w:pPr>
              <w:pStyle w:val="af8"/>
              <w:rPr>
                <w:sz w:val="18"/>
                <w:szCs w:val="18"/>
              </w:rPr>
            </w:pPr>
            <w:r w:rsidRPr="00E94CF0">
              <w:rPr>
                <w:sz w:val="18"/>
                <w:szCs w:val="18"/>
              </w:rPr>
              <w:t>0.</w:t>
            </w:r>
            <w:r w:rsidRPr="00E94CF0">
              <w:rPr>
                <w:rFonts w:hint="eastAsia"/>
                <w:sz w:val="18"/>
                <w:szCs w:val="18"/>
              </w:rPr>
              <w:t>1</w:t>
            </w:r>
          </w:p>
        </w:tc>
        <w:tc>
          <w:tcPr>
            <w:tcW w:w="998" w:type="pct"/>
            <w:vMerge/>
            <w:vAlign w:val="center"/>
          </w:tcPr>
          <w:p w14:paraId="58F3849F" w14:textId="77777777" w:rsidR="00E94CF0" w:rsidRPr="00E94CF0" w:rsidRDefault="00E94CF0" w:rsidP="00E94CF0">
            <w:pPr>
              <w:pStyle w:val="af8"/>
              <w:rPr>
                <w:sz w:val="18"/>
                <w:szCs w:val="18"/>
              </w:rPr>
            </w:pPr>
          </w:p>
        </w:tc>
      </w:tr>
      <w:tr w:rsidR="00E94CF0" w:rsidRPr="00E94CF0" w14:paraId="63AED5C2" w14:textId="77777777" w:rsidTr="00E94CF0">
        <w:trPr>
          <w:trHeight w:val="340"/>
          <w:jc w:val="center"/>
        </w:trPr>
        <w:tc>
          <w:tcPr>
            <w:tcW w:w="397" w:type="pct"/>
            <w:vAlign w:val="center"/>
          </w:tcPr>
          <w:p w14:paraId="77A3B69B" w14:textId="09AA1ECD" w:rsidR="00E94CF0" w:rsidRPr="00E94CF0" w:rsidRDefault="00E94CF0" w:rsidP="00E94CF0">
            <w:pPr>
              <w:pStyle w:val="af8"/>
              <w:rPr>
                <w:sz w:val="18"/>
                <w:szCs w:val="18"/>
              </w:rPr>
            </w:pPr>
            <w:r w:rsidRPr="00E94CF0">
              <w:rPr>
                <w:rFonts w:hint="eastAsia"/>
                <w:sz w:val="18"/>
                <w:szCs w:val="18"/>
              </w:rPr>
              <w:t>7</w:t>
            </w:r>
          </w:p>
        </w:tc>
        <w:tc>
          <w:tcPr>
            <w:tcW w:w="685" w:type="pct"/>
            <w:tcBorders>
              <w:top w:val="single" w:sz="4" w:space="0" w:color="auto"/>
              <w:left w:val="single" w:sz="4" w:space="0" w:color="auto"/>
              <w:bottom w:val="single" w:sz="4" w:space="0" w:color="auto"/>
              <w:right w:val="single" w:sz="4" w:space="0" w:color="auto"/>
            </w:tcBorders>
            <w:vAlign w:val="center"/>
          </w:tcPr>
          <w:p w14:paraId="5EA152D1" w14:textId="3E95EF46" w:rsidR="00E94CF0" w:rsidRPr="00E94CF0" w:rsidRDefault="00E94CF0" w:rsidP="00E94CF0">
            <w:pPr>
              <w:pStyle w:val="af8"/>
              <w:rPr>
                <w:sz w:val="18"/>
                <w:szCs w:val="18"/>
              </w:rPr>
            </w:pPr>
            <w:r w:rsidRPr="00E94CF0">
              <w:rPr>
                <w:rFonts w:hint="eastAsia"/>
                <w:sz w:val="18"/>
                <w:szCs w:val="18"/>
              </w:rPr>
              <w:t>废包装桶</w:t>
            </w:r>
          </w:p>
        </w:tc>
        <w:tc>
          <w:tcPr>
            <w:tcW w:w="708" w:type="pct"/>
            <w:tcBorders>
              <w:top w:val="single" w:sz="4" w:space="0" w:color="auto"/>
              <w:left w:val="single" w:sz="4" w:space="0" w:color="auto"/>
              <w:bottom w:val="single" w:sz="4" w:space="0" w:color="auto"/>
              <w:right w:val="single" w:sz="4" w:space="0" w:color="auto"/>
            </w:tcBorders>
            <w:vAlign w:val="center"/>
          </w:tcPr>
          <w:p w14:paraId="6DF2F52A" w14:textId="6CF2B6BB" w:rsidR="00E94CF0" w:rsidRPr="00E94CF0" w:rsidRDefault="00E94CF0" w:rsidP="00E94CF0">
            <w:pPr>
              <w:pStyle w:val="af8"/>
              <w:rPr>
                <w:sz w:val="18"/>
                <w:szCs w:val="18"/>
              </w:rPr>
            </w:pPr>
            <w:r w:rsidRPr="00E94CF0">
              <w:rPr>
                <w:rFonts w:hint="eastAsia"/>
                <w:sz w:val="18"/>
                <w:szCs w:val="18"/>
              </w:rPr>
              <w:t>原料使用</w:t>
            </w:r>
          </w:p>
        </w:tc>
        <w:tc>
          <w:tcPr>
            <w:tcW w:w="432" w:type="pct"/>
            <w:tcBorders>
              <w:top w:val="single" w:sz="4" w:space="0" w:color="auto"/>
              <w:left w:val="single" w:sz="4" w:space="0" w:color="auto"/>
              <w:bottom w:val="single" w:sz="4" w:space="0" w:color="auto"/>
              <w:right w:val="single" w:sz="4" w:space="0" w:color="auto"/>
            </w:tcBorders>
            <w:vAlign w:val="center"/>
          </w:tcPr>
          <w:p w14:paraId="1CB432E9" w14:textId="2912AAE3" w:rsidR="00E94CF0" w:rsidRPr="00E94CF0" w:rsidRDefault="00E94CF0" w:rsidP="00E94CF0">
            <w:pPr>
              <w:pStyle w:val="af8"/>
              <w:rPr>
                <w:sz w:val="18"/>
                <w:szCs w:val="18"/>
              </w:rPr>
            </w:pPr>
            <w:r w:rsidRPr="00E94CF0">
              <w:rPr>
                <w:rFonts w:hint="eastAsia"/>
                <w:sz w:val="18"/>
                <w:szCs w:val="18"/>
              </w:rPr>
              <w:t>固态</w:t>
            </w:r>
          </w:p>
        </w:tc>
        <w:tc>
          <w:tcPr>
            <w:tcW w:w="696" w:type="pct"/>
            <w:vAlign w:val="center"/>
          </w:tcPr>
          <w:p w14:paraId="4811E8CA" w14:textId="6323CE37" w:rsidR="00E94CF0" w:rsidRPr="00E94CF0" w:rsidRDefault="00E94CF0" w:rsidP="00E94CF0">
            <w:pPr>
              <w:pStyle w:val="af8"/>
              <w:rPr>
                <w:sz w:val="18"/>
                <w:szCs w:val="18"/>
              </w:rPr>
            </w:pPr>
            <w:r w:rsidRPr="00E94CF0">
              <w:rPr>
                <w:rFonts w:hint="eastAsia"/>
                <w:sz w:val="18"/>
                <w:szCs w:val="18"/>
              </w:rPr>
              <w:t>包装桶、少量原料</w:t>
            </w:r>
          </w:p>
        </w:tc>
        <w:tc>
          <w:tcPr>
            <w:tcW w:w="582" w:type="pct"/>
            <w:tcBorders>
              <w:top w:val="single" w:sz="4" w:space="0" w:color="auto"/>
              <w:left w:val="single" w:sz="4" w:space="0" w:color="auto"/>
              <w:bottom w:val="single" w:sz="4" w:space="0" w:color="auto"/>
              <w:right w:val="single" w:sz="4" w:space="0" w:color="auto"/>
            </w:tcBorders>
            <w:vAlign w:val="center"/>
          </w:tcPr>
          <w:p w14:paraId="721C668B" w14:textId="22213F1A" w:rsidR="00E94CF0" w:rsidRPr="00E94CF0" w:rsidRDefault="00E94CF0" w:rsidP="00E94CF0">
            <w:pPr>
              <w:pStyle w:val="af8"/>
              <w:rPr>
                <w:sz w:val="18"/>
                <w:szCs w:val="18"/>
              </w:rPr>
            </w:pPr>
            <w:r w:rsidRPr="00E94CF0">
              <w:rPr>
                <w:rFonts w:hint="eastAsia"/>
                <w:sz w:val="18"/>
                <w:szCs w:val="18"/>
              </w:rPr>
              <w:t>危险固废</w:t>
            </w:r>
          </w:p>
        </w:tc>
        <w:tc>
          <w:tcPr>
            <w:tcW w:w="502" w:type="pct"/>
            <w:tcBorders>
              <w:top w:val="single" w:sz="4" w:space="0" w:color="auto"/>
              <w:left w:val="single" w:sz="4" w:space="0" w:color="auto"/>
              <w:bottom w:val="single" w:sz="4" w:space="0" w:color="auto"/>
              <w:right w:val="single" w:sz="4" w:space="0" w:color="auto"/>
            </w:tcBorders>
            <w:vAlign w:val="center"/>
          </w:tcPr>
          <w:p w14:paraId="4696E88B" w14:textId="3394407C" w:rsidR="00E94CF0" w:rsidRPr="00E94CF0" w:rsidRDefault="00E94CF0" w:rsidP="00E94CF0">
            <w:pPr>
              <w:pStyle w:val="af8"/>
              <w:rPr>
                <w:sz w:val="18"/>
                <w:szCs w:val="18"/>
              </w:rPr>
            </w:pPr>
            <w:r w:rsidRPr="00E94CF0">
              <w:rPr>
                <w:sz w:val="18"/>
                <w:szCs w:val="18"/>
              </w:rPr>
              <w:t>0.02</w:t>
            </w:r>
          </w:p>
        </w:tc>
        <w:tc>
          <w:tcPr>
            <w:tcW w:w="998" w:type="pct"/>
            <w:vMerge/>
            <w:vAlign w:val="center"/>
          </w:tcPr>
          <w:p w14:paraId="2663F4B0" w14:textId="77777777" w:rsidR="00E94CF0" w:rsidRPr="00E94CF0" w:rsidRDefault="00E94CF0" w:rsidP="00E94CF0">
            <w:pPr>
              <w:pStyle w:val="af8"/>
              <w:rPr>
                <w:sz w:val="18"/>
                <w:szCs w:val="18"/>
              </w:rPr>
            </w:pPr>
          </w:p>
        </w:tc>
      </w:tr>
      <w:tr w:rsidR="00E94CF0" w:rsidRPr="00E94CF0" w14:paraId="23CD8112" w14:textId="77777777" w:rsidTr="00E94CF0">
        <w:trPr>
          <w:trHeight w:val="340"/>
          <w:jc w:val="center"/>
        </w:trPr>
        <w:tc>
          <w:tcPr>
            <w:tcW w:w="397" w:type="pct"/>
            <w:vAlign w:val="center"/>
          </w:tcPr>
          <w:p w14:paraId="6401DC2F" w14:textId="47D391EC" w:rsidR="00E94CF0" w:rsidRPr="00E94CF0" w:rsidRDefault="00E94CF0" w:rsidP="00E94CF0">
            <w:pPr>
              <w:pStyle w:val="af8"/>
              <w:rPr>
                <w:sz w:val="18"/>
                <w:szCs w:val="18"/>
              </w:rPr>
            </w:pPr>
            <w:r w:rsidRPr="00E94CF0">
              <w:rPr>
                <w:rFonts w:hint="eastAsia"/>
                <w:sz w:val="18"/>
                <w:szCs w:val="18"/>
              </w:rPr>
              <w:t>8</w:t>
            </w:r>
          </w:p>
        </w:tc>
        <w:tc>
          <w:tcPr>
            <w:tcW w:w="685" w:type="pct"/>
            <w:tcBorders>
              <w:top w:val="single" w:sz="4" w:space="0" w:color="auto"/>
              <w:left w:val="single" w:sz="4" w:space="0" w:color="auto"/>
              <w:bottom w:val="single" w:sz="4" w:space="0" w:color="auto"/>
              <w:right w:val="single" w:sz="4" w:space="0" w:color="auto"/>
            </w:tcBorders>
            <w:vAlign w:val="center"/>
          </w:tcPr>
          <w:p w14:paraId="3668D93B" w14:textId="247580A5" w:rsidR="00E94CF0" w:rsidRPr="00E94CF0" w:rsidRDefault="00E94CF0" w:rsidP="00E94CF0">
            <w:pPr>
              <w:pStyle w:val="af8"/>
              <w:rPr>
                <w:sz w:val="18"/>
                <w:szCs w:val="18"/>
              </w:rPr>
            </w:pPr>
            <w:r w:rsidRPr="00E94CF0">
              <w:rPr>
                <w:rFonts w:hint="eastAsia"/>
                <w:sz w:val="18"/>
                <w:szCs w:val="18"/>
              </w:rPr>
              <w:t>含油手套和抹布</w:t>
            </w:r>
          </w:p>
        </w:tc>
        <w:tc>
          <w:tcPr>
            <w:tcW w:w="708" w:type="pct"/>
            <w:tcBorders>
              <w:top w:val="single" w:sz="4" w:space="0" w:color="auto"/>
              <w:left w:val="single" w:sz="4" w:space="0" w:color="auto"/>
              <w:bottom w:val="single" w:sz="4" w:space="0" w:color="auto"/>
              <w:right w:val="single" w:sz="4" w:space="0" w:color="auto"/>
            </w:tcBorders>
            <w:vAlign w:val="center"/>
          </w:tcPr>
          <w:p w14:paraId="6F628452" w14:textId="430A2055" w:rsidR="00E94CF0" w:rsidRPr="00E94CF0" w:rsidRDefault="00E94CF0" w:rsidP="00E94CF0">
            <w:pPr>
              <w:pStyle w:val="af8"/>
              <w:rPr>
                <w:sz w:val="18"/>
                <w:szCs w:val="18"/>
              </w:rPr>
            </w:pPr>
            <w:r w:rsidRPr="00E94CF0">
              <w:rPr>
                <w:rFonts w:hint="eastAsia"/>
                <w:sz w:val="18"/>
                <w:szCs w:val="18"/>
              </w:rPr>
              <w:t>生产设备维护</w:t>
            </w:r>
          </w:p>
        </w:tc>
        <w:tc>
          <w:tcPr>
            <w:tcW w:w="432" w:type="pct"/>
            <w:tcBorders>
              <w:top w:val="single" w:sz="4" w:space="0" w:color="auto"/>
              <w:left w:val="single" w:sz="4" w:space="0" w:color="auto"/>
              <w:bottom w:val="single" w:sz="4" w:space="0" w:color="auto"/>
              <w:right w:val="single" w:sz="4" w:space="0" w:color="auto"/>
            </w:tcBorders>
            <w:vAlign w:val="center"/>
          </w:tcPr>
          <w:p w14:paraId="317B4077" w14:textId="3844DFA6" w:rsidR="00E94CF0" w:rsidRPr="00E94CF0" w:rsidRDefault="00E94CF0" w:rsidP="00E94CF0">
            <w:pPr>
              <w:pStyle w:val="af8"/>
              <w:rPr>
                <w:sz w:val="18"/>
                <w:szCs w:val="18"/>
              </w:rPr>
            </w:pPr>
            <w:r w:rsidRPr="00E94CF0">
              <w:rPr>
                <w:rFonts w:hint="eastAsia"/>
                <w:sz w:val="18"/>
                <w:szCs w:val="18"/>
              </w:rPr>
              <w:t>固态</w:t>
            </w:r>
          </w:p>
        </w:tc>
        <w:tc>
          <w:tcPr>
            <w:tcW w:w="696" w:type="pct"/>
            <w:vAlign w:val="center"/>
          </w:tcPr>
          <w:p w14:paraId="6064E6AD" w14:textId="1093CA66" w:rsidR="00E94CF0" w:rsidRPr="00E94CF0" w:rsidRDefault="00E94CF0" w:rsidP="00E94CF0">
            <w:pPr>
              <w:pStyle w:val="af8"/>
              <w:rPr>
                <w:sz w:val="18"/>
                <w:szCs w:val="18"/>
              </w:rPr>
            </w:pPr>
            <w:r w:rsidRPr="00E94CF0">
              <w:rPr>
                <w:rFonts w:hint="eastAsia"/>
                <w:sz w:val="18"/>
                <w:szCs w:val="18"/>
              </w:rPr>
              <w:t>手套、抹布、废油</w:t>
            </w:r>
          </w:p>
        </w:tc>
        <w:tc>
          <w:tcPr>
            <w:tcW w:w="582" w:type="pct"/>
            <w:tcBorders>
              <w:top w:val="single" w:sz="4" w:space="0" w:color="auto"/>
              <w:left w:val="single" w:sz="4" w:space="0" w:color="auto"/>
              <w:bottom w:val="single" w:sz="4" w:space="0" w:color="auto"/>
              <w:right w:val="single" w:sz="4" w:space="0" w:color="auto"/>
            </w:tcBorders>
            <w:vAlign w:val="center"/>
          </w:tcPr>
          <w:p w14:paraId="19F265B3" w14:textId="49476917" w:rsidR="00E94CF0" w:rsidRPr="00E94CF0" w:rsidRDefault="00E94CF0" w:rsidP="00E94CF0">
            <w:pPr>
              <w:pStyle w:val="af8"/>
              <w:rPr>
                <w:sz w:val="18"/>
                <w:szCs w:val="18"/>
              </w:rPr>
            </w:pPr>
            <w:r w:rsidRPr="00E94CF0">
              <w:rPr>
                <w:rFonts w:hint="eastAsia"/>
                <w:sz w:val="18"/>
                <w:szCs w:val="18"/>
              </w:rPr>
              <w:t>危险固废</w:t>
            </w:r>
          </w:p>
        </w:tc>
        <w:tc>
          <w:tcPr>
            <w:tcW w:w="502" w:type="pct"/>
            <w:tcBorders>
              <w:top w:val="single" w:sz="4" w:space="0" w:color="auto"/>
              <w:left w:val="single" w:sz="4" w:space="0" w:color="auto"/>
              <w:bottom w:val="single" w:sz="4" w:space="0" w:color="auto"/>
              <w:right w:val="single" w:sz="4" w:space="0" w:color="auto"/>
            </w:tcBorders>
            <w:vAlign w:val="center"/>
          </w:tcPr>
          <w:p w14:paraId="03343842" w14:textId="764D6336" w:rsidR="00E94CF0" w:rsidRPr="00E94CF0" w:rsidRDefault="00E94CF0" w:rsidP="00E94CF0">
            <w:pPr>
              <w:pStyle w:val="af8"/>
              <w:rPr>
                <w:sz w:val="18"/>
                <w:szCs w:val="18"/>
              </w:rPr>
            </w:pPr>
            <w:r w:rsidRPr="00E94CF0">
              <w:rPr>
                <w:rFonts w:hint="eastAsia"/>
                <w:sz w:val="18"/>
                <w:szCs w:val="18"/>
              </w:rPr>
              <w:t>0</w:t>
            </w:r>
            <w:r w:rsidRPr="00E94CF0">
              <w:rPr>
                <w:sz w:val="18"/>
                <w:szCs w:val="18"/>
              </w:rPr>
              <w:t>.01</w:t>
            </w:r>
          </w:p>
        </w:tc>
        <w:tc>
          <w:tcPr>
            <w:tcW w:w="998" w:type="pct"/>
            <w:vMerge w:val="restart"/>
            <w:vAlign w:val="center"/>
          </w:tcPr>
          <w:p w14:paraId="055EE03F" w14:textId="254D09DB" w:rsidR="00E94CF0" w:rsidRPr="00E94CF0" w:rsidRDefault="00E94CF0" w:rsidP="00E94CF0">
            <w:pPr>
              <w:pStyle w:val="af8"/>
              <w:rPr>
                <w:sz w:val="18"/>
                <w:szCs w:val="18"/>
              </w:rPr>
            </w:pPr>
            <w:r w:rsidRPr="00E94CF0">
              <w:rPr>
                <w:rFonts w:hint="eastAsia"/>
                <w:sz w:val="18"/>
                <w:szCs w:val="18"/>
              </w:rPr>
              <w:t>含油手套和抹布混入生活垃圾，委托环卫部门统一清运</w:t>
            </w:r>
          </w:p>
        </w:tc>
      </w:tr>
      <w:tr w:rsidR="00E94CF0" w:rsidRPr="00E94CF0" w14:paraId="617933F8" w14:textId="77777777" w:rsidTr="00E94CF0">
        <w:trPr>
          <w:trHeight w:val="340"/>
          <w:jc w:val="center"/>
        </w:trPr>
        <w:tc>
          <w:tcPr>
            <w:tcW w:w="397" w:type="pct"/>
            <w:vAlign w:val="center"/>
          </w:tcPr>
          <w:p w14:paraId="3EE87A68" w14:textId="1A91D48B" w:rsidR="00E94CF0" w:rsidRPr="00E94CF0" w:rsidRDefault="00E94CF0" w:rsidP="00E94CF0">
            <w:pPr>
              <w:pStyle w:val="af8"/>
              <w:rPr>
                <w:sz w:val="18"/>
                <w:szCs w:val="18"/>
              </w:rPr>
            </w:pPr>
            <w:r w:rsidRPr="00E94CF0">
              <w:rPr>
                <w:rFonts w:hint="eastAsia"/>
                <w:sz w:val="18"/>
                <w:szCs w:val="18"/>
              </w:rPr>
              <w:t>9</w:t>
            </w:r>
          </w:p>
        </w:tc>
        <w:tc>
          <w:tcPr>
            <w:tcW w:w="685" w:type="pct"/>
            <w:tcBorders>
              <w:top w:val="single" w:sz="4" w:space="0" w:color="auto"/>
              <w:left w:val="single" w:sz="4" w:space="0" w:color="auto"/>
              <w:bottom w:val="single" w:sz="4" w:space="0" w:color="auto"/>
              <w:right w:val="single" w:sz="4" w:space="0" w:color="auto"/>
            </w:tcBorders>
            <w:vAlign w:val="center"/>
          </w:tcPr>
          <w:p w14:paraId="77ACC00B" w14:textId="4AD50971" w:rsidR="00E94CF0" w:rsidRPr="00E94CF0" w:rsidRDefault="00E94CF0" w:rsidP="00E94CF0">
            <w:pPr>
              <w:pStyle w:val="af8"/>
              <w:rPr>
                <w:sz w:val="18"/>
                <w:szCs w:val="18"/>
              </w:rPr>
            </w:pPr>
            <w:r w:rsidRPr="00E94CF0">
              <w:rPr>
                <w:rFonts w:hint="eastAsia"/>
                <w:sz w:val="18"/>
                <w:szCs w:val="18"/>
              </w:rPr>
              <w:t>生活垃圾</w:t>
            </w:r>
          </w:p>
        </w:tc>
        <w:tc>
          <w:tcPr>
            <w:tcW w:w="708" w:type="pct"/>
            <w:tcBorders>
              <w:top w:val="single" w:sz="4" w:space="0" w:color="auto"/>
              <w:left w:val="single" w:sz="4" w:space="0" w:color="auto"/>
              <w:bottom w:val="single" w:sz="4" w:space="0" w:color="auto"/>
              <w:right w:val="single" w:sz="4" w:space="0" w:color="auto"/>
            </w:tcBorders>
            <w:vAlign w:val="center"/>
          </w:tcPr>
          <w:p w14:paraId="39506526" w14:textId="76872C00" w:rsidR="00E94CF0" w:rsidRPr="00E94CF0" w:rsidRDefault="00E94CF0" w:rsidP="00E94CF0">
            <w:pPr>
              <w:pStyle w:val="af8"/>
              <w:rPr>
                <w:sz w:val="18"/>
                <w:szCs w:val="18"/>
              </w:rPr>
            </w:pPr>
            <w:r w:rsidRPr="00E94CF0">
              <w:rPr>
                <w:rFonts w:hint="eastAsia"/>
                <w:sz w:val="18"/>
                <w:szCs w:val="18"/>
              </w:rPr>
              <w:t>职工生活</w:t>
            </w:r>
          </w:p>
        </w:tc>
        <w:tc>
          <w:tcPr>
            <w:tcW w:w="432" w:type="pct"/>
            <w:tcBorders>
              <w:top w:val="single" w:sz="4" w:space="0" w:color="auto"/>
              <w:left w:val="single" w:sz="4" w:space="0" w:color="auto"/>
              <w:bottom w:val="single" w:sz="4" w:space="0" w:color="auto"/>
              <w:right w:val="single" w:sz="4" w:space="0" w:color="auto"/>
            </w:tcBorders>
            <w:vAlign w:val="center"/>
          </w:tcPr>
          <w:p w14:paraId="5C454615" w14:textId="4544BB45" w:rsidR="00E94CF0" w:rsidRPr="00E94CF0" w:rsidRDefault="00E94CF0" w:rsidP="00E94CF0">
            <w:pPr>
              <w:pStyle w:val="af8"/>
              <w:rPr>
                <w:sz w:val="18"/>
                <w:szCs w:val="18"/>
              </w:rPr>
            </w:pPr>
            <w:r w:rsidRPr="00E94CF0">
              <w:rPr>
                <w:rFonts w:hint="eastAsia"/>
                <w:sz w:val="18"/>
                <w:szCs w:val="18"/>
              </w:rPr>
              <w:t>固态</w:t>
            </w:r>
          </w:p>
        </w:tc>
        <w:tc>
          <w:tcPr>
            <w:tcW w:w="696" w:type="pct"/>
            <w:tcBorders>
              <w:top w:val="single" w:sz="4" w:space="0" w:color="auto"/>
              <w:left w:val="single" w:sz="4" w:space="0" w:color="auto"/>
              <w:bottom w:val="single" w:sz="4" w:space="0" w:color="auto"/>
              <w:right w:val="single" w:sz="4" w:space="0" w:color="auto"/>
            </w:tcBorders>
            <w:vAlign w:val="center"/>
          </w:tcPr>
          <w:p w14:paraId="689E8751" w14:textId="10C87829" w:rsidR="00E94CF0" w:rsidRPr="00E94CF0" w:rsidRDefault="00E94CF0" w:rsidP="00E94CF0">
            <w:pPr>
              <w:pStyle w:val="af8"/>
              <w:rPr>
                <w:sz w:val="18"/>
                <w:szCs w:val="18"/>
              </w:rPr>
            </w:pPr>
            <w:r w:rsidRPr="00E94CF0">
              <w:rPr>
                <w:rFonts w:hint="eastAsia"/>
                <w:sz w:val="18"/>
                <w:szCs w:val="18"/>
              </w:rPr>
              <w:t>废纸张、垃圾等</w:t>
            </w:r>
          </w:p>
        </w:tc>
        <w:tc>
          <w:tcPr>
            <w:tcW w:w="582" w:type="pct"/>
            <w:tcBorders>
              <w:top w:val="single" w:sz="4" w:space="0" w:color="auto"/>
              <w:left w:val="single" w:sz="4" w:space="0" w:color="auto"/>
              <w:bottom w:val="single" w:sz="4" w:space="0" w:color="auto"/>
              <w:right w:val="single" w:sz="4" w:space="0" w:color="auto"/>
            </w:tcBorders>
            <w:vAlign w:val="center"/>
          </w:tcPr>
          <w:p w14:paraId="24BA19A6" w14:textId="539770BE" w:rsidR="00E94CF0" w:rsidRPr="00E94CF0" w:rsidRDefault="00E94CF0" w:rsidP="00E94CF0">
            <w:pPr>
              <w:pStyle w:val="af8"/>
              <w:rPr>
                <w:sz w:val="18"/>
                <w:szCs w:val="18"/>
              </w:rPr>
            </w:pPr>
            <w:r w:rsidRPr="00E94CF0">
              <w:rPr>
                <w:rFonts w:hint="eastAsia"/>
                <w:sz w:val="18"/>
                <w:szCs w:val="18"/>
              </w:rPr>
              <w:t>一般固废</w:t>
            </w:r>
          </w:p>
        </w:tc>
        <w:tc>
          <w:tcPr>
            <w:tcW w:w="502" w:type="pct"/>
            <w:tcBorders>
              <w:top w:val="single" w:sz="4" w:space="0" w:color="auto"/>
              <w:left w:val="single" w:sz="4" w:space="0" w:color="auto"/>
              <w:bottom w:val="single" w:sz="4" w:space="0" w:color="auto"/>
              <w:right w:val="single" w:sz="4" w:space="0" w:color="auto"/>
            </w:tcBorders>
            <w:vAlign w:val="center"/>
          </w:tcPr>
          <w:p w14:paraId="1276CC60" w14:textId="11E3FBDE" w:rsidR="00E94CF0" w:rsidRPr="00E94CF0" w:rsidRDefault="00E94CF0" w:rsidP="00E94CF0">
            <w:pPr>
              <w:pStyle w:val="af8"/>
              <w:rPr>
                <w:sz w:val="18"/>
                <w:szCs w:val="18"/>
              </w:rPr>
            </w:pPr>
            <w:r w:rsidRPr="00E94CF0">
              <w:rPr>
                <w:rFonts w:hint="eastAsia"/>
                <w:sz w:val="18"/>
                <w:szCs w:val="18"/>
              </w:rPr>
              <w:t>9</w:t>
            </w:r>
            <w:r w:rsidRPr="00E94CF0">
              <w:rPr>
                <w:sz w:val="18"/>
                <w:szCs w:val="18"/>
              </w:rPr>
              <w:t>.0</w:t>
            </w:r>
          </w:p>
        </w:tc>
        <w:tc>
          <w:tcPr>
            <w:tcW w:w="998" w:type="pct"/>
            <w:vMerge/>
            <w:vAlign w:val="center"/>
          </w:tcPr>
          <w:p w14:paraId="728B34E5" w14:textId="5D97CA8C" w:rsidR="00E94CF0" w:rsidRPr="00E94CF0" w:rsidRDefault="00E94CF0" w:rsidP="00E94CF0">
            <w:pPr>
              <w:pStyle w:val="af8"/>
              <w:rPr>
                <w:sz w:val="18"/>
                <w:szCs w:val="18"/>
              </w:rPr>
            </w:pPr>
          </w:p>
        </w:tc>
      </w:tr>
    </w:tbl>
    <w:p w14:paraId="1030817B" w14:textId="77777777" w:rsidR="00FD4BFC" w:rsidRDefault="00FD4BFC" w:rsidP="00FD4BFC">
      <w:pPr>
        <w:ind w:firstLine="480"/>
      </w:pPr>
    </w:p>
    <w:p w14:paraId="4819CA61" w14:textId="1FD6D831" w:rsidR="00EF2FA7" w:rsidRPr="00B11FB4" w:rsidRDefault="00EF2FA7" w:rsidP="00EF2FA7">
      <w:pPr>
        <w:pStyle w:val="3"/>
      </w:pPr>
      <w:r w:rsidRPr="00B11FB4">
        <w:rPr>
          <w:rFonts w:hint="eastAsia"/>
        </w:rPr>
        <w:lastRenderedPageBreak/>
        <w:t>4</w:t>
      </w:r>
      <w:r w:rsidRPr="00B11FB4">
        <w:t>.1.</w:t>
      </w:r>
      <w:r w:rsidR="00E334F1" w:rsidRPr="00B11FB4">
        <w:t>5</w:t>
      </w:r>
      <w:r w:rsidRPr="00B11FB4">
        <w:rPr>
          <w:rFonts w:hint="eastAsia"/>
        </w:rPr>
        <w:t>排污许可</w:t>
      </w:r>
      <w:r w:rsidR="00876040" w:rsidRPr="00B11FB4">
        <w:rPr>
          <w:rFonts w:hint="eastAsia"/>
        </w:rPr>
        <w:t>证</w:t>
      </w:r>
      <w:r w:rsidRPr="00B11FB4">
        <w:rPr>
          <w:rFonts w:hint="eastAsia"/>
        </w:rPr>
        <w:t>管理制度</w:t>
      </w:r>
    </w:p>
    <w:p w14:paraId="01E70FB9" w14:textId="70286EE7" w:rsidR="00645C72" w:rsidRPr="00B11FB4" w:rsidRDefault="00645C72" w:rsidP="00876040">
      <w:pPr>
        <w:ind w:firstLine="480"/>
      </w:pPr>
      <w:r w:rsidRPr="00B11FB4">
        <w:rPr>
          <w:rFonts w:hint="eastAsia"/>
        </w:rPr>
        <w:t>根据《国务院办公厅关于印发控制污染物排放许可制实施方案的通知》、《排污许可管理办法（试行）》、生态环境部办公厅《关于做好固定污染源排污许可清理整顿和</w:t>
      </w:r>
      <w:r w:rsidRPr="00B11FB4">
        <w:rPr>
          <w:rFonts w:hint="eastAsia"/>
        </w:rPr>
        <w:t>2020</w:t>
      </w:r>
      <w:r w:rsidRPr="00B11FB4">
        <w:rPr>
          <w:rFonts w:hint="eastAsia"/>
        </w:rPr>
        <w:t>年排污许可发证登记工作的通知》（</w:t>
      </w:r>
      <w:proofErr w:type="gramStart"/>
      <w:r w:rsidRPr="00B11FB4">
        <w:rPr>
          <w:rFonts w:hint="eastAsia"/>
        </w:rPr>
        <w:t>环办环评函</w:t>
      </w:r>
      <w:proofErr w:type="gramEnd"/>
      <w:r w:rsidR="00876040" w:rsidRPr="00B11FB4">
        <w:rPr>
          <w:rFonts w:hint="eastAsia"/>
        </w:rPr>
        <w:t>[</w:t>
      </w:r>
      <w:r w:rsidRPr="00B11FB4">
        <w:rPr>
          <w:rFonts w:hint="eastAsia"/>
        </w:rPr>
        <w:t>2019</w:t>
      </w:r>
      <w:r w:rsidR="00876040" w:rsidRPr="00B11FB4">
        <w:rPr>
          <w:rFonts w:hint="eastAsia"/>
        </w:rPr>
        <w:t>]</w:t>
      </w:r>
      <w:r w:rsidRPr="00B11FB4">
        <w:rPr>
          <w:rFonts w:hint="eastAsia"/>
        </w:rPr>
        <w:t>939</w:t>
      </w:r>
      <w:r w:rsidRPr="00B11FB4">
        <w:rPr>
          <w:rFonts w:hint="eastAsia"/>
        </w:rPr>
        <w:t>号）和浙江省关于固定污染源排污许可清理整顿和</w:t>
      </w:r>
      <w:r w:rsidRPr="00B11FB4">
        <w:rPr>
          <w:rFonts w:hint="eastAsia"/>
        </w:rPr>
        <w:t>2020</w:t>
      </w:r>
      <w:r w:rsidRPr="00B11FB4">
        <w:rPr>
          <w:rFonts w:hint="eastAsia"/>
        </w:rPr>
        <w:t>年排污许可发证登记的相关工作要求。我公司已申领排污登记表，登记编号为</w:t>
      </w:r>
      <w:r w:rsidRPr="00B11FB4">
        <w:t>913304836952510322001W</w:t>
      </w:r>
      <w:r w:rsidRPr="00B11FB4">
        <w:rPr>
          <w:rFonts w:hint="eastAsia"/>
        </w:rPr>
        <w:t>。</w:t>
      </w:r>
    </w:p>
    <w:p w14:paraId="5AC9CCF5" w14:textId="0462274E" w:rsidR="00EF2FA7" w:rsidRPr="00B11FB4" w:rsidRDefault="00B11FB4" w:rsidP="00645C72">
      <w:pPr>
        <w:ind w:firstLine="480"/>
      </w:pPr>
      <w:r w:rsidRPr="00FD4BFC">
        <w:rPr>
          <w:rFonts w:hint="eastAsia"/>
        </w:rPr>
        <w:t>本项目实施后，</w:t>
      </w:r>
      <w:r w:rsidR="00645C72" w:rsidRPr="00FD4BFC">
        <w:rPr>
          <w:rFonts w:hint="eastAsia"/>
        </w:rPr>
        <w:t>我公司</w:t>
      </w:r>
      <w:r w:rsidR="00155B99" w:rsidRPr="00FD4BFC">
        <w:rPr>
          <w:rFonts w:hint="eastAsia"/>
        </w:rPr>
        <w:t>已对排污许可登记表</w:t>
      </w:r>
      <w:r w:rsidR="006B63B6" w:rsidRPr="00FD4BFC">
        <w:rPr>
          <w:rFonts w:hint="eastAsia"/>
        </w:rPr>
        <w:t>进行了</w:t>
      </w:r>
      <w:r w:rsidR="00155B99" w:rsidRPr="00FD4BFC">
        <w:rPr>
          <w:rFonts w:hint="eastAsia"/>
        </w:rPr>
        <w:t>变更，</w:t>
      </w:r>
      <w:r w:rsidR="00645C72" w:rsidRPr="00FD4BFC">
        <w:rPr>
          <w:rFonts w:hint="eastAsia"/>
        </w:rPr>
        <w:t>污染物排放信息与</w:t>
      </w:r>
      <w:r w:rsidR="00645C72" w:rsidRPr="00B11FB4">
        <w:rPr>
          <w:rFonts w:hint="eastAsia"/>
        </w:rPr>
        <w:t>排污</w:t>
      </w:r>
      <w:r w:rsidR="00876040" w:rsidRPr="00B11FB4">
        <w:rPr>
          <w:rFonts w:hint="eastAsia"/>
        </w:rPr>
        <w:t>登记表</w:t>
      </w:r>
      <w:r w:rsidR="00645C72" w:rsidRPr="00B11FB4">
        <w:rPr>
          <w:rFonts w:hint="eastAsia"/>
        </w:rPr>
        <w:t>相一致。</w:t>
      </w:r>
    </w:p>
    <w:p w14:paraId="6ED73AB8" w14:textId="77777777" w:rsidR="00F42F5F" w:rsidRDefault="00DD1B55" w:rsidP="00645C72">
      <w:pPr>
        <w:pStyle w:val="20"/>
      </w:pPr>
      <w:bookmarkStart w:id="34" w:name="_Toc61959001"/>
      <w:r>
        <w:t>4.</w:t>
      </w:r>
      <w:r>
        <w:rPr>
          <w:rFonts w:hint="eastAsia"/>
        </w:rPr>
        <w:t>2</w:t>
      </w:r>
      <w:r>
        <w:t>环保设施投资及</w:t>
      </w:r>
      <w:r>
        <w:t>“</w:t>
      </w:r>
      <w:r>
        <w:t>三同时</w:t>
      </w:r>
      <w:r>
        <w:t>”</w:t>
      </w:r>
      <w:r>
        <w:t>落实情况</w:t>
      </w:r>
      <w:bookmarkEnd w:id="34"/>
    </w:p>
    <w:p w14:paraId="51F4A425" w14:textId="354167E9" w:rsidR="00F42F5F" w:rsidRDefault="00DD1B55" w:rsidP="00876040">
      <w:pPr>
        <w:ind w:firstLine="480"/>
      </w:pPr>
      <w:r>
        <w:t>本项目实际总投资</w:t>
      </w:r>
      <w:r w:rsidR="00B247F2">
        <w:t>2500</w:t>
      </w:r>
      <w:r>
        <w:t>万元，其中环保投资</w:t>
      </w:r>
      <w:r>
        <w:rPr>
          <w:rFonts w:hint="eastAsia"/>
        </w:rPr>
        <w:t>1</w:t>
      </w:r>
      <w:r w:rsidR="00B247F2">
        <w:t>2</w:t>
      </w:r>
      <w:r>
        <w:rPr>
          <w:rFonts w:hint="eastAsia"/>
        </w:rPr>
        <w:t>0</w:t>
      </w:r>
      <w:r>
        <w:t>万元，占总投资额</w:t>
      </w:r>
      <w:r w:rsidR="00B247F2">
        <w:t>4.8</w:t>
      </w:r>
      <w:r>
        <w:t>%</w:t>
      </w:r>
      <w:r>
        <w:t>。具体环保投资明细见表</w:t>
      </w:r>
      <w:r>
        <w:t>4-</w:t>
      </w:r>
      <w:r>
        <w:rPr>
          <w:rFonts w:hint="eastAsia"/>
        </w:rPr>
        <w:t>4</w:t>
      </w:r>
      <w:r>
        <w:t>。</w:t>
      </w:r>
    </w:p>
    <w:p w14:paraId="314A10A9" w14:textId="045878A2" w:rsidR="00F42F5F" w:rsidRDefault="00DD1B55" w:rsidP="00876040">
      <w:pPr>
        <w:pStyle w:val="af5"/>
        <w:spacing w:before="62" w:after="31"/>
      </w:pPr>
      <w:r>
        <w:t>表</w:t>
      </w:r>
      <w:r>
        <w:t>4-</w:t>
      </w:r>
      <w:r>
        <w:rPr>
          <w:rFonts w:hint="eastAsia"/>
        </w:rPr>
        <w:t>4</w:t>
      </w:r>
      <w:r>
        <w:t xml:space="preserve">  </w:t>
      </w:r>
      <w:r>
        <w:t>环保投资费用一览表</w:t>
      </w:r>
      <w:r w:rsidR="004E123E">
        <w:rPr>
          <w:rFonts w:hint="eastAsia"/>
        </w:rPr>
        <w:t xml:space="preserve"> </w:t>
      </w:r>
      <w:r w:rsidR="004E123E">
        <w:t xml:space="preserve"> </w:t>
      </w:r>
      <w:r>
        <w:t>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727"/>
        <w:gridCol w:w="4191"/>
        <w:gridCol w:w="964"/>
        <w:gridCol w:w="2260"/>
      </w:tblGrid>
      <w:tr w:rsidR="00B247F2" w:rsidRPr="00B247F2" w14:paraId="4734D3A1" w14:textId="77777777" w:rsidTr="00B247F2">
        <w:trPr>
          <w:trHeight w:val="340"/>
          <w:jc w:val="center"/>
        </w:trPr>
        <w:tc>
          <w:tcPr>
            <w:tcW w:w="748" w:type="pct"/>
            <w:gridSpan w:val="2"/>
            <w:vAlign w:val="center"/>
          </w:tcPr>
          <w:p w14:paraId="016DE87C" w14:textId="77777777" w:rsidR="00F42F5F" w:rsidRPr="00B247F2" w:rsidRDefault="00DD1B55">
            <w:pPr>
              <w:pStyle w:val="af4"/>
              <w:rPr>
                <w:b/>
                <w:bCs/>
                <w:color w:val="000000" w:themeColor="text1"/>
              </w:rPr>
            </w:pPr>
            <w:r w:rsidRPr="00B247F2">
              <w:rPr>
                <w:rFonts w:hint="eastAsia"/>
                <w:b/>
                <w:bCs/>
                <w:color w:val="000000" w:themeColor="text1"/>
              </w:rPr>
              <w:t>污染源</w:t>
            </w:r>
          </w:p>
        </w:tc>
        <w:tc>
          <w:tcPr>
            <w:tcW w:w="2403" w:type="pct"/>
            <w:vAlign w:val="center"/>
          </w:tcPr>
          <w:p w14:paraId="707C7C4A" w14:textId="77777777" w:rsidR="00F42F5F" w:rsidRPr="00F410E8" w:rsidRDefault="00DD1B55" w:rsidP="00F410E8">
            <w:pPr>
              <w:pStyle w:val="af9"/>
              <w:rPr>
                <w:b/>
                <w:bCs/>
              </w:rPr>
            </w:pPr>
            <w:r w:rsidRPr="00F410E8">
              <w:rPr>
                <w:b/>
                <w:bCs/>
              </w:rPr>
              <w:t>内</w:t>
            </w:r>
            <w:r w:rsidRPr="00F410E8">
              <w:rPr>
                <w:b/>
                <w:bCs/>
              </w:rPr>
              <w:t xml:space="preserve">   </w:t>
            </w:r>
            <w:r w:rsidRPr="00F410E8">
              <w:rPr>
                <w:b/>
                <w:bCs/>
              </w:rPr>
              <w:t>容</w:t>
            </w:r>
          </w:p>
        </w:tc>
        <w:tc>
          <w:tcPr>
            <w:tcW w:w="553" w:type="pct"/>
            <w:vAlign w:val="center"/>
          </w:tcPr>
          <w:p w14:paraId="72B91945" w14:textId="77777777" w:rsidR="00F42F5F" w:rsidRPr="00B247F2" w:rsidRDefault="00DD1B55">
            <w:pPr>
              <w:pStyle w:val="af4"/>
              <w:rPr>
                <w:b/>
                <w:bCs/>
                <w:color w:val="000000" w:themeColor="text1"/>
              </w:rPr>
            </w:pPr>
            <w:r w:rsidRPr="00B247F2">
              <w:rPr>
                <w:b/>
                <w:bCs/>
                <w:color w:val="000000" w:themeColor="text1"/>
              </w:rPr>
              <w:t>投资</w:t>
            </w:r>
          </w:p>
        </w:tc>
        <w:tc>
          <w:tcPr>
            <w:tcW w:w="1296" w:type="pct"/>
            <w:vAlign w:val="center"/>
          </w:tcPr>
          <w:p w14:paraId="420B5125" w14:textId="77777777" w:rsidR="00F42F5F" w:rsidRPr="00B247F2" w:rsidRDefault="00DD1B55">
            <w:pPr>
              <w:pStyle w:val="af4"/>
              <w:rPr>
                <w:b/>
                <w:bCs/>
                <w:color w:val="000000" w:themeColor="text1"/>
              </w:rPr>
            </w:pPr>
            <w:r w:rsidRPr="00B247F2">
              <w:rPr>
                <w:b/>
                <w:bCs/>
                <w:color w:val="000000" w:themeColor="text1"/>
              </w:rPr>
              <w:t>环保效益</w:t>
            </w:r>
          </w:p>
        </w:tc>
      </w:tr>
      <w:tr w:rsidR="005674AB" w14:paraId="52783055" w14:textId="77777777" w:rsidTr="00B247F2">
        <w:trPr>
          <w:trHeight w:val="340"/>
          <w:jc w:val="center"/>
        </w:trPr>
        <w:tc>
          <w:tcPr>
            <w:tcW w:w="748" w:type="pct"/>
            <w:gridSpan w:val="2"/>
            <w:vMerge w:val="restart"/>
            <w:vAlign w:val="center"/>
          </w:tcPr>
          <w:p w14:paraId="58B7EC73" w14:textId="2E2779F2" w:rsidR="005674AB" w:rsidRPr="00155B99" w:rsidRDefault="005674AB">
            <w:pPr>
              <w:pStyle w:val="af4"/>
              <w:rPr>
                <w:color w:val="000000" w:themeColor="text1"/>
              </w:rPr>
            </w:pPr>
            <w:r w:rsidRPr="00155B99">
              <w:rPr>
                <w:rFonts w:hint="eastAsia"/>
                <w:color w:val="000000" w:themeColor="text1"/>
              </w:rPr>
              <w:t>施工期</w:t>
            </w:r>
          </w:p>
        </w:tc>
        <w:tc>
          <w:tcPr>
            <w:tcW w:w="2403" w:type="pct"/>
            <w:vAlign w:val="center"/>
          </w:tcPr>
          <w:p w14:paraId="22F6D644" w14:textId="12E676C0" w:rsidR="005674AB" w:rsidRPr="00155B99" w:rsidRDefault="005674AB">
            <w:pPr>
              <w:pStyle w:val="af4"/>
              <w:rPr>
                <w:color w:val="000000" w:themeColor="text1"/>
              </w:rPr>
            </w:pPr>
            <w:r w:rsidRPr="00155B99">
              <w:rPr>
                <w:rFonts w:hint="eastAsia"/>
                <w:color w:val="000000" w:themeColor="text1"/>
              </w:rPr>
              <w:t>建筑施工期间扬尘防治、废水处理</w:t>
            </w:r>
          </w:p>
        </w:tc>
        <w:tc>
          <w:tcPr>
            <w:tcW w:w="553" w:type="pct"/>
            <w:vAlign w:val="center"/>
          </w:tcPr>
          <w:p w14:paraId="7286A40D" w14:textId="13D28A8D" w:rsidR="005674AB" w:rsidRDefault="005674AB">
            <w:pPr>
              <w:pStyle w:val="af4"/>
              <w:rPr>
                <w:color w:val="000000" w:themeColor="text1"/>
              </w:rPr>
            </w:pPr>
            <w:r>
              <w:rPr>
                <w:rFonts w:hint="eastAsia"/>
                <w:color w:val="000000" w:themeColor="text1"/>
              </w:rPr>
              <w:t>1</w:t>
            </w:r>
            <w:r>
              <w:rPr>
                <w:color w:val="000000" w:themeColor="text1"/>
              </w:rPr>
              <w:t>5</w:t>
            </w:r>
          </w:p>
        </w:tc>
        <w:tc>
          <w:tcPr>
            <w:tcW w:w="1296" w:type="pct"/>
            <w:vMerge w:val="restart"/>
            <w:vAlign w:val="center"/>
          </w:tcPr>
          <w:p w14:paraId="32506D27" w14:textId="38964FCB" w:rsidR="005674AB" w:rsidRDefault="005674AB">
            <w:pPr>
              <w:pStyle w:val="af4"/>
              <w:rPr>
                <w:color w:val="000000" w:themeColor="text1"/>
              </w:rPr>
            </w:pPr>
            <w:r>
              <w:rPr>
                <w:rFonts w:hint="eastAsia"/>
                <w:color w:val="000000" w:themeColor="text1"/>
              </w:rPr>
              <w:t>污染源达标排放，降低本项目施工期对周围环境的影响</w:t>
            </w:r>
          </w:p>
        </w:tc>
      </w:tr>
      <w:tr w:rsidR="005674AB" w14:paraId="404EDE6B" w14:textId="77777777" w:rsidTr="00B247F2">
        <w:trPr>
          <w:trHeight w:val="340"/>
          <w:jc w:val="center"/>
        </w:trPr>
        <w:tc>
          <w:tcPr>
            <w:tcW w:w="748" w:type="pct"/>
            <w:gridSpan w:val="2"/>
            <w:vMerge/>
            <w:vAlign w:val="center"/>
          </w:tcPr>
          <w:p w14:paraId="257B8447" w14:textId="77777777" w:rsidR="005674AB" w:rsidRPr="00155B99" w:rsidRDefault="005674AB">
            <w:pPr>
              <w:pStyle w:val="af4"/>
              <w:rPr>
                <w:color w:val="000000" w:themeColor="text1"/>
              </w:rPr>
            </w:pPr>
          </w:p>
        </w:tc>
        <w:tc>
          <w:tcPr>
            <w:tcW w:w="2403" w:type="pct"/>
            <w:vAlign w:val="center"/>
          </w:tcPr>
          <w:p w14:paraId="0E8E5803" w14:textId="1A921D11" w:rsidR="005674AB" w:rsidRPr="00155B99" w:rsidRDefault="005674AB">
            <w:pPr>
              <w:pStyle w:val="af4"/>
              <w:rPr>
                <w:color w:val="000000" w:themeColor="text1"/>
              </w:rPr>
            </w:pPr>
            <w:r w:rsidRPr="00155B99">
              <w:rPr>
                <w:rFonts w:hint="eastAsia"/>
                <w:color w:val="000000" w:themeColor="text1"/>
              </w:rPr>
              <w:t>建筑施工期间噪声治理</w:t>
            </w:r>
          </w:p>
        </w:tc>
        <w:tc>
          <w:tcPr>
            <w:tcW w:w="553" w:type="pct"/>
            <w:vAlign w:val="center"/>
          </w:tcPr>
          <w:p w14:paraId="05D311C2" w14:textId="7184896C" w:rsidR="005674AB" w:rsidRDefault="005674AB">
            <w:pPr>
              <w:pStyle w:val="af4"/>
              <w:rPr>
                <w:color w:val="000000" w:themeColor="text1"/>
              </w:rPr>
            </w:pPr>
            <w:r>
              <w:rPr>
                <w:rFonts w:hint="eastAsia"/>
                <w:color w:val="000000" w:themeColor="text1"/>
              </w:rPr>
              <w:t>2</w:t>
            </w:r>
            <w:r>
              <w:rPr>
                <w:color w:val="000000" w:themeColor="text1"/>
              </w:rPr>
              <w:t>0</w:t>
            </w:r>
          </w:p>
        </w:tc>
        <w:tc>
          <w:tcPr>
            <w:tcW w:w="1296" w:type="pct"/>
            <w:vMerge/>
            <w:vAlign w:val="center"/>
          </w:tcPr>
          <w:p w14:paraId="0D5CE877" w14:textId="77777777" w:rsidR="005674AB" w:rsidRDefault="005674AB">
            <w:pPr>
              <w:pStyle w:val="af4"/>
              <w:rPr>
                <w:color w:val="000000" w:themeColor="text1"/>
              </w:rPr>
            </w:pPr>
          </w:p>
        </w:tc>
      </w:tr>
      <w:tr w:rsidR="005674AB" w14:paraId="6F111DF4" w14:textId="77777777" w:rsidTr="00B247F2">
        <w:trPr>
          <w:trHeight w:val="340"/>
          <w:jc w:val="center"/>
        </w:trPr>
        <w:tc>
          <w:tcPr>
            <w:tcW w:w="748" w:type="pct"/>
            <w:gridSpan w:val="2"/>
            <w:vMerge/>
            <w:vAlign w:val="center"/>
          </w:tcPr>
          <w:p w14:paraId="5679A3FB" w14:textId="77777777" w:rsidR="005674AB" w:rsidRPr="00155B99" w:rsidRDefault="005674AB">
            <w:pPr>
              <w:pStyle w:val="af4"/>
              <w:rPr>
                <w:color w:val="000000" w:themeColor="text1"/>
              </w:rPr>
            </w:pPr>
          </w:p>
        </w:tc>
        <w:tc>
          <w:tcPr>
            <w:tcW w:w="2403" w:type="pct"/>
            <w:vAlign w:val="center"/>
          </w:tcPr>
          <w:p w14:paraId="1394CA33" w14:textId="7EDFE278" w:rsidR="005674AB" w:rsidRPr="00155B99" w:rsidRDefault="005674AB">
            <w:pPr>
              <w:pStyle w:val="af4"/>
              <w:rPr>
                <w:color w:val="000000" w:themeColor="text1"/>
              </w:rPr>
            </w:pPr>
            <w:r w:rsidRPr="00155B99">
              <w:rPr>
                <w:rFonts w:hint="eastAsia"/>
                <w:color w:val="000000" w:themeColor="text1"/>
              </w:rPr>
              <w:t>建筑施工期</w:t>
            </w:r>
            <w:proofErr w:type="gramStart"/>
            <w:r w:rsidRPr="00155B99">
              <w:rPr>
                <w:rFonts w:hint="eastAsia"/>
                <w:color w:val="000000" w:themeColor="text1"/>
              </w:rPr>
              <w:t>间固废</w:t>
            </w:r>
            <w:proofErr w:type="gramEnd"/>
            <w:r w:rsidRPr="00155B99">
              <w:rPr>
                <w:rFonts w:hint="eastAsia"/>
                <w:color w:val="000000" w:themeColor="text1"/>
              </w:rPr>
              <w:t>处理、水土保持</w:t>
            </w:r>
          </w:p>
        </w:tc>
        <w:tc>
          <w:tcPr>
            <w:tcW w:w="553" w:type="pct"/>
            <w:vAlign w:val="center"/>
          </w:tcPr>
          <w:p w14:paraId="4E1DBD39" w14:textId="78739AA0" w:rsidR="005674AB" w:rsidRDefault="005674AB">
            <w:pPr>
              <w:pStyle w:val="af4"/>
              <w:rPr>
                <w:color w:val="000000" w:themeColor="text1"/>
              </w:rPr>
            </w:pPr>
            <w:r>
              <w:rPr>
                <w:rFonts w:hint="eastAsia"/>
                <w:color w:val="000000" w:themeColor="text1"/>
              </w:rPr>
              <w:t>2</w:t>
            </w:r>
            <w:r>
              <w:rPr>
                <w:color w:val="000000" w:themeColor="text1"/>
              </w:rPr>
              <w:t>0</w:t>
            </w:r>
          </w:p>
        </w:tc>
        <w:tc>
          <w:tcPr>
            <w:tcW w:w="1296" w:type="pct"/>
            <w:vMerge/>
            <w:vAlign w:val="center"/>
          </w:tcPr>
          <w:p w14:paraId="65F12479" w14:textId="77777777" w:rsidR="005674AB" w:rsidRDefault="005674AB">
            <w:pPr>
              <w:pStyle w:val="af4"/>
              <w:rPr>
                <w:color w:val="000000" w:themeColor="text1"/>
              </w:rPr>
            </w:pPr>
          </w:p>
        </w:tc>
      </w:tr>
      <w:tr w:rsidR="00B247F2" w14:paraId="5FD0360D" w14:textId="77777777" w:rsidTr="00B247F2">
        <w:trPr>
          <w:trHeight w:val="340"/>
          <w:jc w:val="center"/>
        </w:trPr>
        <w:tc>
          <w:tcPr>
            <w:tcW w:w="331" w:type="pct"/>
            <w:vMerge w:val="restart"/>
            <w:vAlign w:val="center"/>
          </w:tcPr>
          <w:p w14:paraId="50A7A380" w14:textId="34516D7A" w:rsidR="00B247F2" w:rsidRDefault="00B247F2" w:rsidP="00B247F2">
            <w:pPr>
              <w:pStyle w:val="af4"/>
              <w:rPr>
                <w:color w:val="000000" w:themeColor="text1"/>
              </w:rPr>
            </w:pPr>
            <w:r>
              <w:rPr>
                <w:rFonts w:hint="eastAsia"/>
                <w:color w:val="000000" w:themeColor="text1"/>
              </w:rPr>
              <w:t>营运期</w:t>
            </w:r>
          </w:p>
        </w:tc>
        <w:tc>
          <w:tcPr>
            <w:tcW w:w="417" w:type="pct"/>
            <w:vAlign w:val="center"/>
          </w:tcPr>
          <w:p w14:paraId="24920FE0" w14:textId="1B417069" w:rsidR="00B247F2" w:rsidRDefault="00B247F2" w:rsidP="00B247F2">
            <w:pPr>
              <w:pStyle w:val="af4"/>
              <w:rPr>
                <w:color w:val="000000" w:themeColor="text1"/>
              </w:rPr>
            </w:pPr>
            <w:r>
              <w:rPr>
                <w:rFonts w:hint="eastAsia"/>
                <w:color w:val="000000" w:themeColor="text1"/>
              </w:rPr>
              <w:t>废水</w:t>
            </w:r>
          </w:p>
        </w:tc>
        <w:tc>
          <w:tcPr>
            <w:tcW w:w="2403" w:type="pct"/>
            <w:vAlign w:val="center"/>
          </w:tcPr>
          <w:p w14:paraId="4A384170" w14:textId="0226C64C" w:rsidR="00B247F2" w:rsidRDefault="00B247F2">
            <w:pPr>
              <w:pStyle w:val="af4"/>
              <w:rPr>
                <w:color w:val="000000" w:themeColor="text1"/>
              </w:rPr>
            </w:pPr>
            <w:r>
              <w:rPr>
                <w:rFonts w:hint="eastAsia"/>
                <w:color w:val="000000" w:themeColor="text1"/>
              </w:rPr>
              <w:t>建设化粪池、隔油池和污水管道相关设施，污水入网费</w:t>
            </w:r>
          </w:p>
        </w:tc>
        <w:tc>
          <w:tcPr>
            <w:tcW w:w="553" w:type="pct"/>
            <w:vAlign w:val="center"/>
          </w:tcPr>
          <w:p w14:paraId="6B333AA7" w14:textId="3C1A6987" w:rsidR="00B247F2" w:rsidRDefault="00B247F2">
            <w:pPr>
              <w:pStyle w:val="af4"/>
              <w:rPr>
                <w:color w:val="000000" w:themeColor="text1"/>
              </w:rPr>
            </w:pPr>
            <w:r>
              <w:rPr>
                <w:color w:val="000000" w:themeColor="text1"/>
              </w:rPr>
              <w:t>2</w:t>
            </w:r>
            <w:r>
              <w:rPr>
                <w:rFonts w:hint="eastAsia"/>
                <w:color w:val="000000" w:themeColor="text1"/>
              </w:rPr>
              <w:t>0</w:t>
            </w:r>
          </w:p>
        </w:tc>
        <w:tc>
          <w:tcPr>
            <w:tcW w:w="1296" w:type="pct"/>
            <w:vAlign w:val="center"/>
          </w:tcPr>
          <w:p w14:paraId="275E181F" w14:textId="77777777" w:rsidR="00B247F2" w:rsidRDefault="00B247F2">
            <w:pPr>
              <w:pStyle w:val="af4"/>
              <w:rPr>
                <w:color w:val="000000" w:themeColor="text1"/>
              </w:rPr>
            </w:pPr>
            <w:r>
              <w:rPr>
                <w:color w:val="000000" w:themeColor="text1"/>
              </w:rPr>
              <w:t>废水达标入网</w:t>
            </w:r>
          </w:p>
        </w:tc>
      </w:tr>
      <w:tr w:rsidR="00B247F2" w14:paraId="11AA6763" w14:textId="77777777" w:rsidTr="00B247F2">
        <w:trPr>
          <w:trHeight w:val="340"/>
          <w:jc w:val="center"/>
        </w:trPr>
        <w:tc>
          <w:tcPr>
            <w:tcW w:w="331" w:type="pct"/>
            <w:vMerge/>
            <w:vAlign w:val="center"/>
          </w:tcPr>
          <w:p w14:paraId="51B673ED" w14:textId="5EDA4405" w:rsidR="00B247F2" w:rsidRDefault="00B247F2" w:rsidP="00B247F2">
            <w:pPr>
              <w:pStyle w:val="af4"/>
              <w:rPr>
                <w:color w:val="000000" w:themeColor="text1"/>
              </w:rPr>
            </w:pPr>
          </w:p>
        </w:tc>
        <w:tc>
          <w:tcPr>
            <w:tcW w:w="417" w:type="pct"/>
            <w:vAlign w:val="center"/>
          </w:tcPr>
          <w:p w14:paraId="0155BF0D" w14:textId="77359D23" w:rsidR="00B247F2" w:rsidRDefault="00B247F2" w:rsidP="00B247F2">
            <w:pPr>
              <w:pStyle w:val="af4"/>
              <w:rPr>
                <w:color w:val="000000" w:themeColor="text1"/>
              </w:rPr>
            </w:pPr>
            <w:r>
              <w:rPr>
                <w:rFonts w:hint="eastAsia"/>
                <w:color w:val="000000" w:themeColor="text1"/>
              </w:rPr>
              <w:t>废气</w:t>
            </w:r>
          </w:p>
        </w:tc>
        <w:tc>
          <w:tcPr>
            <w:tcW w:w="2403" w:type="pct"/>
            <w:vAlign w:val="center"/>
          </w:tcPr>
          <w:p w14:paraId="5F8A37D1" w14:textId="5D9D9479" w:rsidR="00B247F2" w:rsidRDefault="00B247F2">
            <w:pPr>
              <w:pStyle w:val="af4"/>
              <w:rPr>
                <w:color w:val="000000" w:themeColor="text1"/>
              </w:rPr>
            </w:pPr>
            <w:r>
              <w:rPr>
                <w:rFonts w:hint="eastAsia"/>
                <w:color w:val="000000" w:themeColor="text1"/>
              </w:rPr>
              <w:t>购置废气处理设施</w:t>
            </w:r>
          </w:p>
        </w:tc>
        <w:tc>
          <w:tcPr>
            <w:tcW w:w="553" w:type="pct"/>
            <w:vAlign w:val="center"/>
          </w:tcPr>
          <w:p w14:paraId="548C3C45" w14:textId="20A8963A" w:rsidR="00B247F2" w:rsidRDefault="005674AB">
            <w:pPr>
              <w:pStyle w:val="af4"/>
              <w:rPr>
                <w:color w:val="000000" w:themeColor="text1"/>
              </w:rPr>
            </w:pPr>
            <w:r>
              <w:rPr>
                <w:color w:val="000000" w:themeColor="text1"/>
              </w:rPr>
              <w:t>8</w:t>
            </w:r>
          </w:p>
        </w:tc>
        <w:tc>
          <w:tcPr>
            <w:tcW w:w="1296" w:type="pct"/>
            <w:vAlign w:val="center"/>
          </w:tcPr>
          <w:p w14:paraId="22F0F9C3" w14:textId="77777777" w:rsidR="00B247F2" w:rsidRDefault="00B247F2">
            <w:pPr>
              <w:pStyle w:val="af4"/>
              <w:rPr>
                <w:color w:val="000000" w:themeColor="text1"/>
              </w:rPr>
            </w:pPr>
            <w:r>
              <w:rPr>
                <w:color w:val="000000" w:themeColor="text1"/>
              </w:rPr>
              <w:t>废气达标排放</w:t>
            </w:r>
          </w:p>
        </w:tc>
      </w:tr>
      <w:tr w:rsidR="00B247F2" w14:paraId="75F8B469" w14:textId="77777777" w:rsidTr="00B247F2">
        <w:trPr>
          <w:trHeight w:val="340"/>
          <w:jc w:val="center"/>
        </w:trPr>
        <w:tc>
          <w:tcPr>
            <w:tcW w:w="331" w:type="pct"/>
            <w:vMerge/>
            <w:vAlign w:val="center"/>
          </w:tcPr>
          <w:p w14:paraId="514D079F" w14:textId="6A83ED39" w:rsidR="00B247F2" w:rsidRDefault="00B247F2" w:rsidP="00B247F2">
            <w:pPr>
              <w:pStyle w:val="af4"/>
              <w:rPr>
                <w:color w:val="000000" w:themeColor="text1"/>
              </w:rPr>
            </w:pPr>
          </w:p>
        </w:tc>
        <w:tc>
          <w:tcPr>
            <w:tcW w:w="417" w:type="pct"/>
            <w:vAlign w:val="center"/>
          </w:tcPr>
          <w:p w14:paraId="5FB0E793" w14:textId="39A0D7CF" w:rsidR="00B247F2" w:rsidRDefault="00B247F2" w:rsidP="00B247F2">
            <w:pPr>
              <w:pStyle w:val="af4"/>
              <w:rPr>
                <w:color w:val="000000" w:themeColor="text1"/>
              </w:rPr>
            </w:pPr>
            <w:r>
              <w:rPr>
                <w:rFonts w:hint="eastAsia"/>
                <w:color w:val="000000" w:themeColor="text1"/>
              </w:rPr>
              <w:t>噪声</w:t>
            </w:r>
          </w:p>
        </w:tc>
        <w:tc>
          <w:tcPr>
            <w:tcW w:w="2403" w:type="pct"/>
            <w:vAlign w:val="center"/>
          </w:tcPr>
          <w:p w14:paraId="132A439E" w14:textId="3971D97A" w:rsidR="00B247F2" w:rsidRDefault="00B247F2">
            <w:pPr>
              <w:pStyle w:val="af4"/>
              <w:rPr>
                <w:color w:val="000000" w:themeColor="text1"/>
              </w:rPr>
            </w:pPr>
            <w:r>
              <w:rPr>
                <w:rFonts w:hint="eastAsia"/>
                <w:color w:val="000000" w:themeColor="text1"/>
              </w:rPr>
              <w:t>减震垫、消音器、隔声窗、厂区绿化等</w:t>
            </w:r>
          </w:p>
        </w:tc>
        <w:tc>
          <w:tcPr>
            <w:tcW w:w="553" w:type="pct"/>
            <w:vAlign w:val="center"/>
          </w:tcPr>
          <w:p w14:paraId="5770CA9B" w14:textId="1D677075" w:rsidR="00B247F2" w:rsidRDefault="005674AB">
            <w:pPr>
              <w:pStyle w:val="af4"/>
              <w:rPr>
                <w:color w:val="000000" w:themeColor="text1"/>
              </w:rPr>
            </w:pPr>
            <w:r>
              <w:rPr>
                <w:color w:val="000000" w:themeColor="text1"/>
              </w:rPr>
              <w:t>25</w:t>
            </w:r>
          </w:p>
        </w:tc>
        <w:tc>
          <w:tcPr>
            <w:tcW w:w="1296" w:type="pct"/>
            <w:vAlign w:val="center"/>
          </w:tcPr>
          <w:p w14:paraId="1D197DB8" w14:textId="77777777" w:rsidR="00B247F2" w:rsidRDefault="00B247F2">
            <w:pPr>
              <w:pStyle w:val="af4"/>
              <w:rPr>
                <w:color w:val="000000" w:themeColor="text1"/>
              </w:rPr>
            </w:pPr>
            <w:r>
              <w:rPr>
                <w:color w:val="000000" w:themeColor="text1"/>
              </w:rPr>
              <w:t>噪声达标排放</w:t>
            </w:r>
          </w:p>
        </w:tc>
      </w:tr>
      <w:tr w:rsidR="00B247F2" w14:paraId="72D4E1F6" w14:textId="77777777" w:rsidTr="00B247F2">
        <w:trPr>
          <w:trHeight w:val="340"/>
          <w:jc w:val="center"/>
        </w:trPr>
        <w:tc>
          <w:tcPr>
            <w:tcW w:w="331" w:type="pct"/>
            <w:vMerge/>
            <w:vAlign w:val="center"/>
          </w:tcPr>
          <w:p w14:paraId="612E25AA" w14:textId="3AD4A30B" w:rsidR="00B247F2" w:rsidRDefault="00B247F2" w:rsidP="00B247F2">
            <w:pPr>
              <w:pStyle w:val="af4"/>
              <w:rPr>
                <w:color w:val="000000" w:themeColor="text1"/>
              </w:rPr>
            </w:pPr>
          </w:p>
        </w:tc>
        <w:tc>
          <w:tcPr>
            <w:tcW w:w="417" w:type="pct"/>
            <w:vAlign w:val="center"/>
          </w:tcPr>
          <w:p w14:paraId="4FC09494" w14:textId="6188092B" w:rsidR="00B247F2" w:rsidRDefault="00B247F2" w:rsidP="00B247F2">
            <w:pPr>
              <w:pStyle w:val="af4"/>
              <w:rPr>
                <w:color w:val="000000" w:themeColor="text1"/>
              </w:rPr>
            </w:pPr>
            <w:r>
              <w:rPr>
                <w:rFonts w:hint="eastAsia"/>
                <w:color w:val="000000" w:themeColor="text1"/>
              </w:rPr>
              <w:t>固废</w:t>
            </w:r>
          </w:p>
        </w:tc>
        <w:tc>
          <w:tcPr>
            <w:tcW w:w="2403" w:type="pct"/>
            <w:vAlign w:val="center"/>
          </w:tcPr>
          <w:p w14:paraId="4267DEF9" w14:textId="647AA2B3" w:rsidR="00B247F2" w:rsidRDefault="00B247F2">
            <w:pPr>
              <w:pStyle w:val="af4"/>
              <w:rPr>
                <w:color w:val="000000" w:themeColor="text1"/>
              </w:rPr>
            </w:pPr>
            <w:r>
              <w:rPr>
                <w:rFonts w:hint="eastAsia"/>
                <w:color w:val="000000" w:themeColor="text1"/>
              </w:rPr>
              <w:t>建设一般固废仓库、固</w:t>
            </w:r>
            <w:proofErr w:type="gramStart"/>
            <w:r>
              <w:rPr>
                <w:rFonts w:hint="eastAsia"/>
                <w:color w:val="000000" w:themeColor="text1"/>
              </w:rPr>
              <w:t>废处理</w:t>
            </w:r>
            <w:proofErr w:type="gramEnd"/>
          </w:p>
        </w:tc>
        <w:tc>
          <w:tcPr>
            <w:tcW w:w="553" w:type="pct"/>
            <w:vAlign w:val="center"/>
          </w:tcPr>
          <w:p w14:paraId="25E1C5BC" w14:textId="7743DD6E" w:rsidR="00B247F2" w:rsidRDefault="00B247F2">
            <w:pPr>
              <w:pStyle w:val="af4"/>
              <w:rPr>
                <w:color w:val="000000" w:themeColor="text1"/>
              </w:rPr>
            </w:pPr>
            <w:r>
              <w:rPr>
                <w:rFonts w:hint="eastAsia"/>
                <w:color w:val="000000" w:themeColor="text1"/>
              </w:rPr>
              <w:t>1</w:t>
            </w:r>
            <w:r w:rsidR="005674AB">
              <w:rPr>
                <w:color w:val="000000" w:themeColor="text1"/>
              </w:rPr>
              <w:t>2</w:t>
            </w:r>
          </w:p>
        </w:tc>
        <w:tc>
          <w:tcPr>
            <w:tcW w:w="1296" w:type="pct"/>
            <w:vAlign w:val="center"/>
          </w:tcPr>
          <w:p w14:paraId="616B7784" w14:textId="77777777" w:rsidR="00B247F2" w:rsidRDefault="00B247F2">
            <w:pPr>
              <w:pStyle w:val="af4"/>
              <w:rPr>
                <w:color w:val="000000" w:themeColor="text1"/>
              </w:rPr>
            </w:pPr>
            <w:r>
              <w:rPr>
                <w:color w:val="000000" w:themeColor="text1"/>
              </w:rPr>
              <w:t>安全处置</w:t>
            </w:r>
          </w:p>
        </w:tc>
      </w:tr>
      <w:tr w:rsidR="00B247F2" w14:paraId="437593A7" w14:textId="77777777" w:rsidTr="00B247F2">
        <w:trPr>
          <w:trHeight w:val="340"/>
          <w:jc w:val="center"/>
        </w:trPr>
        <w:tc>
          <w:tcPr>
            <w:tcW w:w="3151" w:type="pct"/>
            <w:gridSpan w:val="3"/>
            <w:vAlign w:val="center"/>
          </w:tcPr>
          <w:p w14:paraId="6BED807E" w14:textId="77777777" w:rsidR="00F42F5F" w:rsidRDefault="00DD1B55">
            <w:pPr>
              <w:pStyle w:val="af4"/>
              <w:rPr>
                <w:color w:val="000000" w:themeColor="text1"/>
              </w:rPr>
            </w:pPr>
            <w:r>
              <w:rPr>
                <w:color w:val="000000" w:themeColor="text1"/>
              </w:rPr>
              <w:t>合计</w:t>
            </w:r>
          </w:p>
        </w:tc>
        <w:tc>
          <w:tcPr>
            <w:tcW w:w="553" w:type="pct"/>
            <w:vAlign w:val="center"/>
          </w:tcPr>
          <w:p w14:paraId="116751CB" w14:textId="00C35973" w:rsidR="00F42F5F" w:rsidRDefault="00DD1B55">
            <w:pPr>
              <w:pStyle w:val="af4"/>
              <w:rPr>
                <w:color w:val="000000" w:themeColor="text1"/>
              </w:rPr>
            </w:pPr>
            <w:r>
              <w:rPr>
                <w:rFonts w:hint="eastAsia"/>
                <w:color w:val="000000" w:themeColor="text1"/>
              </w:rPr>
              <w:t>1</w:t>
            </w:r>
            <w:r w:rsidR="005674AB">
              <w:rPr>
                <w:color w:val="000000" w:themeColor="text1"/>
              </w:rPr>
              <w:t>2</w:t>
            </w:r>
            <w:r>
              <w:rPr>
                <w:rFonts w:hint="eastAsia"/>
                <w:color w:val="000000" w:themeColor="text1"/>
              </w:rPr>
              <w:t>0</w:t>
            </w:r>
          </w:p>
        </w:tc>
        <w:tc>
          <w:tcPr>
            <w:tcW w:w="1296" w:type="pct"/>
            <w:vAlign w:val="center"/>
          </w:tcPr>
          <w:p w14:paraId="43B9A180" w14:textId="77777777" w:rsidR="00F42F5F" w:rsidRDefault="00DD1B55">
            <w:pPr>
              <w:pStyle w:val="af4"/>
              <w:rPr>
                <w:color w:val="000000" w:themeColor="text1"/>
              </w:rPr>
            </w:pPr>
            <w:r>
              <w:rPr>
                <w:rFonts w:hint="eastAsia"/>
                <w:color w:val="000000" w:themeColor="text1"/>
              </w:rPr>
              <w:t>/</w:t>
            </w:r>
          </w:p>
        </w:tc>
      </w:tr>
    </w:tbl>
    <w:p w14:paraId="266DD860" w14:textId="77777777" w:rsidR="005674AB" w:rsidRDefault="005674AB" w:rsidP="00876040">
      <w:pPr>
        <w:ind w:firstLine="480"/>
        <w:rPr>
          <w:b/>
          <w:bCs/>
        </w:rPr>
      </w:pPr>
      <w:r>
        <w:t>本项目</w:t>
      </w:r>
      <w:r w:rsidRPr="00D7446A">
        <w:rPr>
          <w:rFonts w:ascii="宋体" w:eastAsia="宋体" w:hAnsi="宋体"/>
        </w:rPr>
        <w:t>“三同时”</w:t>
      </w:r>
      <w:r>
        <w:t>落实情况见表</w:t>
      </w:r>
      <w:r>
        <w:t>4-</w:t>
      </w:r>
      <w:r>
        <w:rPr>
          <w:rFonts w:hint="eastAsia"/>
        </w:rPr>
        <w:t>5</w:t>
      </w:r>
      <w:r>
        <w:t>。</w:t>
      </w:r>
    </w:p>
    <w:p w14:paraId="5F12B0D1" w14:textId="77777777" w:rsidR="005674AB" w:rsidRDefault="005674AB" w:rsidP="005674AB">
      <w:pPr>
        <w:pStyle w:val="af5"/>
        <w:spacing w:before="62" w:after="31"/>
        <w:rPr>
          <w:color w:val="000000" w:themeColor="text1"/>
        </w:rPr>
      </w:pPr>
      <w:r>
        <w:rPr>
          <w:color w:val="000000" w:themeColor="text1"/>
        </w:rPr>
        <w:t>表</w:t>
      </w:r>
      <w:r>
        <w:rPr>
          <w:color w:val="000000" w:themeColor="text1"/>
        </w:rPr>
        <w:t>4-</w:t>
      </w:r>
      <w:r>
        <w:rPr>
          <w:rFonts w:hint="eastAsia"/>
          <w:color w:val="000000" w:themeColor="text1"/>
        </w:rPr>
        <w:t>5</w:t>
      </w:r>
      <w:r>
        <w:rPr>
          <w:color w:val="000000" w:themeColor="text1"/>
        </w:rPr>
        <w:t xml:space="preserve">  </w:t>
      </w:r>
      <w:r w:rsidRPr="00D7446A">
        <w:rPr>
          <w:rFonts w:ascii="宋体" w:eastAsia="宋体" w:hAnsi="宋体"/>
          <w:color w:val="000000" w:themeColor="text1"/>
        </w:rPr>
        <w:t>“三同时”</w:t>
      </w:r>
      <w:r>
        <w:rPr>
          <w:color w:val="000000" w:themeColor="text1"/>
        </w:rPr>
        <w:t>落实情况一览表</w:t>
      </w:r>
    </w:p>
    <w:tbl>
      <w:tblPr>
        <w:tblStyle w:val="af3"/>
        <w:tblW w:w="5000" w:type="pct"/>
        <w:tblLook w:val="04A0" w:firstRow="1" w:lastRow="0" w:firstColumn="1" w:lastColumn="0" w:noHBand="0" w:noVBand="1"/>
      </w:tblPr>
      <w:tblGrid>
        <w:gridCol w:w="723"/>
        <w:gridCol w:w="3921"/>
        <w:gridCol w:w="4076"/>
      </w:tblGrid>
      <w:tr w:rsidR="005674AB" w:rsidRPr="005674AB" w14:paraId="070699C9" w14:textId="77777777" w:rsidTr="00FD4BFC">
        <w:trPr>
          <w:trHeight w:val="340"/>
        </w:trPr>
        <w:tc>
          <w:tcPr>
            <w:tcW w:w="415" w:type="pct"/>
            <w:vAlign w:val="center"/>
          </w:tcPr>
          <w:p w14:paraId="6B1628E0" w14:textId="77777777" w:rsidR="005674AB" w:rsidRPr="005674AB" w:rsidRDefault="005674AB" w:rsidP="00F410E8">
            <w:pPr>
              <w:pStyle w:val="af4"/>
              <w:rPr>
                <w:b/>
                <w:bCs/>
                <w:color w:val="000000" w:themeColor="text1"/>
              </w:rPr>
            </w:pPr>
            <w:r w:rsidRPr="005674AB">
              <w:rPr>
                <w:b/>
                <w:bCs/>
                <w:color w:val="000000" w:themeColor="text1"/>
              </w:rPr>
              <w:t>类别</w:t>
            </w:r>
          </w:p>
        </w:tc>
        <w:tc>
          <w:tcPr>
            <w:tcW w:w="2248" w:type="pct"/>
            <w:vAlign w:val="center"/>
          </w:tcPr>
          <w:p w14:paraId="4C2B093E" w14:textId="77777777" w:rsidR="005674AB" w:rsidRPr="005674AB" w:rsidRDefault="005674AB" w:rsidP="00F410E8">
            <w:pPr>
              <w:pStyle w:val="af4"/>
              <w:rPr>
                <w:b/>
                <w:bCs/>
                <w:color w:val="000000" w:themeColor="text1"/>
              </w:rPr>
            </w:pPr>
            <w:r w:rsidRPr="005674AB">
              <w:rPr>
                <w:b/>
                <w:bCs/>
                <w:color w:val="000000" w:themeColor="text1"/>
              </w:rPr>
              <w:t>环</w:t>
            </w:r>
            <w:proofErr w:type="gramStart"/>
            <w:r w:rsidRPr="005674AB">
              <w:rPr>
                <w:b/>
                <w:bCs/>
                <w:color w:val="000000" w:themeColor="text1"/>
              </w:rPr>
              <w:t>评要求</w:t>
            </w:r>
            <w:proofErr w:type="gramEnd"/>
          </w:p>
        </w:tc>
        <w:tc>
          <w:tcPr>
            <w:tcW w:w="2337" w:type="pct"/>
            <w:vAlign w:val="center"/>
          </w:tcPr>
          <w:p w14:paraId="2A0E70B5" w14:textId="77777777" w:rsidR="005674AB" w:rsidRPr="005674AB" w:rsidRDefault="005674AB" w:rsidP="00F410E8">
            <w:pPr>
              <w:pStyle w:val="af4"/>
              <w:rPr>
                <w:b/>
                <w:bCs/>
                <w:color w:val="000000" w:themeColor="text1"/>
              </w:rPr>
            </w:pPr>
            <w:r w:rsidRPr="005674AB">
              <w:rPr>
                <w:b/>
                <w:bCs/>
                <w:color w:val="000000" w:themeColor="text1"/>
              </w:rPr>
              <w:t>实际落实情况</w:t>
            </w:r>
          </w:p>
        </w:tc>
      </w:tr>
      <w:tr w:rsidR="005674AB" w14:paraId="0F22B781" w14:textId="77777777" w:rsidTr="00FD4BFC">
        <w:trPr>
          <w:trHeight w:val="340"/>
        </w:trPr>
        <w:tc>
          <w:tcPr>
            <w:tcW w:w="415" w:type="pct"/>
            <w:vAlign w:val="center"/>
          </w:tcPr>
          <w:p w14:paraId="2346792E" w14:textId="77777777" w:rsidR="005674AB" w:rsidRDefault="005674AB" w:rsidP="00F410E8">
            <w:pPr>
              <w:pStyle w:val="af4"/>
              <w:rPr>
                <w:color w:val="000000" w:themeColor="text1"/>
              </w:rPr>
            </w:pPr>
            <w:r>
              <w:rPr>
                <w:color w:val="000000" w:themeColor="text1"/>
              </w:rPr>
              <w:t>废水</w:t>
            </w:r>
          </w:p>
        </w:tc>
        <w:tc>
          <w:tcPr>
            <w:tcW w:w="2248" w:type="pct"/>
            <w:vAlign w:val="center"/>
          </w:tcPr>
          <w:p w14:paraId="61A3A649" w14:textId="029F3017" w:rsidR="00AF7BBE" w:rsidRPr="006D14D5" w:rsidRDefault="00AF7BBE" w:rsidP="00876040">
            <w:pPr>
              <w:pStyle w:val="af9"/>
              <w:jc w:val="both"/>
            </w:pPr>
            <w:r w:rsidRPr="006D14D5">
              <w:rPr>
                <w:rFonts w:hint="eastAsia"/>
              </w:rPr>
              <w:t>企业内实行清污分流、雨污分流；生活污水经化粪池、隔油池预处理达到</w:t>
            </w:r>
            <w:r w:rsidRPr="006D14D5">
              <w:rPr>
                <w:rFonts w:hint="eastAsia"/>
              </w:rPr>
              <w:t>GB8978-1996</w:t>
            </w:r>
            <w:r w:rsidRPr="006D14D5">
              <w:rPr>
                <w:rFonts w:hint="eastAsia"/>
              </w:rPr>
              <w:t>《污水综合排放标准》表</w:t>
            </w:r>
            <w:r w:rsidRPr="006D14D5">
              <w:rPr>
                <w:rFonts w:hint="eastAsia"/>
              </w:rPr>
              <w:t>4</w:t>
            </w:r>
            <w:r w:rsidRPr="006D14D5">
              <w:rPr>
                <w:rFonts w:hint="eastAsia"/>
              </w:rPr>
              <w:t>中三级标准及《工业企业废水氮、磷污染物间接排放限值》（</w:t>
            </w:r>
            <w:r w:rsidRPr="006D14D5">
              <w:rPr>
                <w:rFonts w:hint="eastAsia"/>
              </w:rPr>
              <w:t>DB33/887-2013</w:t>
            </w:r>
            <w:r w:rsidRPr="006D14D5">
              <w:rPr>
                <w:rFonts w:hint="eastAsia"/>
              </w:rPr>
              <w:t>）中相关规定后，纳入区域污水收集管网，最终经桐乡市</w:t>
            </w:r>
            <w:proofErr w:type="gramStart"/>
            <w:r w:rsidRPr="006D14D5">
              <w:rPr>
                <w:rFonts w:hint="eastAsia"/>
              </w:rPr>
              <w:t>濮院恒盛</w:t>
            </w:r>
            <w:proofErr w:type="gramEnd"/>
            <w:r w:rsidRPr="006D14D5">
              <w:rPr>
                <w:rFonts w:hint="eastAsia"/>
              </w:rPr>
              <w:t>水处理有限公司统一处理达到《城镇污水处理厂污染物排放标准》（</w:t>
            </w:r>
            <w:r w:rsidRPr="006D14D5">
              <w:rPr>
                <w:rFonts w:hint="eastAsia"/>
              </w:rPr>
              <w:t>GB18918-2002</w:t>
            </w:r>
            <w:r w:rsidRPr="006D14D5">
              <w:rPr>
                <w:rFonts w:hint="eastAsia"/>
              </w:rPr>
              <w:t>）表</w:t>
            </w:r>
            <w:r w:rsidRPr="006D14D5">
              <w:rPr>
                <w:rFonts w:hint="eastAsia"/>
              </w:rPr>
              <w:t>1</w:t>
            </w:r>
            <w:r w:rsidRPr="006D14D5">
              <w:rPr>
                <w:rFonts w:hint="eastAsia"/>
              </w:rPr>
              <w:t>中一级</w:t>
            </w:r>
            <w:r w:rsidRPr="006D14D5">
              <w:rPr>
                <w:rFonts w:hint="eastAsia"/>
              </w:rPr>
              <w:t>A</w:t>
            </w:r>
            <w:r w:rsidRPr="006D14D5">
              <w:rPr>
                <w:rFonts w:hint="eastAsia"/>
              </w:rPr>
              <w:t>标准后排放钱塘江</w:t>
            </w:r>
          </w:p>
        </w:tc>
        <w:tc>
          <w:tcPr>
            <w:tcW w:w="2337" w:type="pct"/>
            <w:vAlign w:val="center"/>
          </w:tcPr>
          <w:p w14:paraId="5E2F30C9" w14:textId="77777777" w:rsidR="005674AB" w:rsidRPr="006D14D5" w:rsidRDefault="005674AB" w:rsidP="006D14D5">
            <w:pPr>
              <w:pStyle w:val="af8"/>
              <w:jc w:val="both"/>
              <w:rPr>
                <w:sz w:val="20"/>
                <w:szCs w:val="20"/>
              </w:rPr>
            </w:pPr>
            <w:r w:rsidRPr="006D14D5">
              <w:rPr>
                <w:sz w:val="20"/>
                <w:szCs w:val="20"/>
              </w:rPr>
              <w:t>已落实。</w:t>
            </w:r>
          </w:p>
          <w:p w14:paraId="74197176" w14:textId="3F9BCD14" w:rsidR="005674AB" w:rsidRPr="006D14D5" w:rsidRDefault="006D14D5" w:rsidP="00F410E8">
            <w:pPr>
              <w:pStyle w:val="af9"/>
              <w:jc w:val="both"/>
            </w:pPr>
            <w:r>
              <w:rPr>
                <w:rFonts w:hint="eastAsia"/>
              </w:rPr>
              <w:t>公司</w:t>
            </w:r>
            <w:r w:rsidR="00AF7BBE" w:rsidRPr="006D14D5">
              <w:rPr>
                <w:rFonts w:hint="eastAsia"/>
              </w:rPr>
              <w:t>实行清污分流、雨污分流；雨水经厂区雨水管道收集后排入附近河道；生活污水经化粪池、隔油池预处理达到《污水综合排放标准》（</w:t>
            </w:r>
            <w:r w:rsidR="00AF7BBE" w:rsidRPr="006D14D5">
              <w:rPr>
                <w:rFonts w:hint="eastAsia"/>
              </w:rPr>
              <w:t>GB8978-1996</w:t>
            </w:r>
            <w:r w:rsidR="00AF7BBE" w:rsidRPr="006D14D5">
              <w:rPr>
                <w:rFonts w:hint="eastAsia"/>
              </w:rPr>
              <w:t>）表</w:t>
            </w:r>
            <w:r w:rsidR="00AF7BBE" w:rsidRPr="006D14D5">
              <w:rPr>
                <w:rFonts w:hint="eastAsia"/>
              </w:rPr>
              <w:t>4</w:t>
            </w:r>
            <w:r w:rsidR="00AF7BBE" w:rsidRPr="006D14D5">
              <w:rPr>
                <w:rFonts w:hint="eastAsia"/>
              </w:rPr>
              <w:t>中三级标准及《工业企业废水氮、磷污染物间接排放限值》（</w:t>
            </w:r>
            <w:r w:rsidR="00AF7BBE" w:rsidRPr="006D14D5">
              <w:rPr>
                <w:rFonts w:hint="eastAsia"/>
              </w:rPr>
              <w:t>DB33/887-2013</w:t>
            </w:r>
            <w:r w:rsidR="00AF7BBE" w:rsidRPr="006D14D5">
              <w:rPr>
                <w:rFonts w:hint="eastAsia"/>
              </w:rPr>
              <w:t>）中相关规定后，纳入区域污水收集管网，最终经桐乡市</w:t>
            </w:r>
            <w:proofErr w:type="gramStart"/>
            <w:r w:rsidR="00AF7BBE" w:rsidRPr="006D14D5">
              <w:rPr>
                <w:rFonts w:hint="eastAsia"/>
              </w:rPr>
              <w:t>濮院恒盛</w:t>
            </w:r>
            <w:proofErr w:type="gramEnd"/>
            <w:r w:rsidR="00AF7BBE" w:rsidRPr="006D14D5">
              <w:rPr>
                <w:rFonts w:hint="eastAsia"/>
              </w:rPr>
              <w:t>水处理有限公司统一处理达到</w:t>
            </w:r>
            <w:r w:rsidR="00AF7BBE" w:rsidRPr="006D14D5">
              <w:rPr>
                <w:rFonts w:hint="eastAsia"/>
              </w:rPr>
              <w:t>GB18918-2002</w:t>
            </w:r>
            <w:r w:rsidR="00AF7BBE" w:rsidRPr="006D14D5">
              <w:rPr>
                <w:rFonts w:hint="eastAsia"/>
              </w:rPr>
              <w:t>《城镇污水处理厂污染物排放标准》表</w:t>
            </w:r>
            <w:r w:rsidR="00AF7BBE" w:rsidRPr="006D14D5">
              <w:rPr>
                <w:rFonts w:hint="eastAsia"/>
              </w:rPr>
              <w:t>1</w:t>
            </w:r>
            <w:r w:rsidR="00AF7BBE" w:rsidRPr="006D14D5">
              <w:rPr>
                <w:rFonts w:hint="eastAsia"/>
              </w:rPr>
              <w:t>中一级</w:t>
            </w:r>
            <w:r w:rsidR="00AF7BBE" w:rsidRPr="006D14D5">
              <w:rPr>
                <w:rFonts w:hint="eastAsia"/>
              </w:rPr>
              <w:t>A</w:t>
            </w:r>
            <w:r w:rsidR="00AF7BBE" w:rsidRPr="006D14D5">
              <w:rPr>
                <w:rFonts w:hint="eastAsia"/>
              </w:rPr>
              <w:t>标准后排放钱塘江</w:t>
            </w:r>
          </w:p>
        </w:tc>
      </w:tr>
      <w:tr w:rsidR="005674AB" w14:paraId="4E4074E2" w14:textId="77777777" w:rsidTr="00FD4BFC">
        <w:trPr>
          <w:trHeight w:val="340"/>
        </w:trPr>
        <w:tc>
          <w:tcPr>
            <w:tcW w:w="415" w:type="pct"/>
            <w:vAlign w:val="center"/>
          </w:tcPr>
          <w:p w14:paraId="41E67840" w14:textId="77777777" w:rsidR="005674AB" w:rsidRDefault="005674AB" w:rsidP="00F410E8">
            <w:pPr>
              <w:pStyle w:val="af4"/>
              <w:rPr>
                <w:color w:val="000000" w:themeColor="text1"/>
              </w:rPr>
            </w:pPr>
            <w:r>
              <w:rPr>
                <w:color w:val="000000" w:themeColor="text1"/>
              </w:rPr>
              <w:lastRenderedPageBreak/>
              <w:t>废气</w:t>
            </w:r>
          </w:p>
        </w:tc>
        <w:tc>
          <w:tcPr>
            <w:tcW w:w="2248" w:type="pct"/>
            <w:vAlign w:val="center"/>
          </w:tcPr>
          <w:p w14:paraId="1613C510" w14:textId="77777777" w:rsidR="00022108" w:rsidRPr="006D14D5" w:rsidRDefault="00022108" w:rsidP="00F410E8">
            <w:pPr>
              <w:pStyle w:val="af9"/>
              <w:jc w:val="both"/>
            </w:pPr>
            <w:r w:rsidRPr="006D14D5">
              <w:rPr>
                <w:rFonts w:hint="eastAsia"/>
              </w:rPr>
              <w:t>本项目生产过程中产生的废气主要为焊接工序产生的焊接烟尘。</w:t>
            </w:r>
          </w:p>
          <w:p w14:paraId="41A0056B" w14:textId="013138FE" w:rsidR="005674AB" w:rsidRPr="006D14D5" w:rsidRDefault="006D14D5" w:rsidP="00F410E8">
            <w:pPr>
              <w:pStyle w:val="af9"/>
              <w:jc w:val="both"/>
            </w:pPr>
            <w:r w:rsidRPr="006D14D5">
              <w:rPr>
                <w:rFonts w:hint="eastAsia"/>
              </w:rPr>
              <w:t>要求企业使用移动式焊接烟尘净化器，焊接烟尘经移动式焊接烟尘净化器收集（收集率按</w:t>
            </w:r>
            <w:r w:rsidRPr="006D14D5">
              <w:rPr>
                <w:rFonts w:hint="eastAsia"/>
              </w:rPr>
              <w:t>80%</w:t>
            </w:r>
            <w:r w:rsidRPr="006D14D5">
              <w:rPr>
                <w:rFonts w:hint="eastAsia"/>
              </w:rPr>
              <w:t>计）并处理（滤芯除尘，处理效率按</w:t>
            </w:r>
            <w:r w:rsidRPr="006D14D5">
              <w:rPr>
                <w:rFonts w:hint="eastAsia"/>
              </w:rPr>
              <w:t>90%</w:t>
            </w:r>
            <w:r w:rsidRPr="006D14D5">
              <w:rPr>
                <w:rFonts w:hint="eastAsia"/>
              </w:rPr>
              <w:t>计）后，尾气在车间内无组织排放。</w:t>
            </w:r>
          </w:p>
        </w:tc>
        <w:tc>
          <w:tcPr>
            <w:tcW w:w="2337" w:type="pct"/>
            <w:vAlign w:val="center"/>
          </w:tcPr>
          <w:p w14:paraId="32FCAF5E" w14:textId="77777777" w:rsidR="005674AB" w:rsidRPr="006D14D5" w:rsidRDefault="005674AB" w:rsidP="00F410E8">
            <w:pPr>
              <w:pStyle w:val="af9"/>
              <w:jc w:val="both"/>
            </w:pPr>
            <w:r w:rsidRPr="006D14D5">
              <w:t>已落实。</w:t>
            </w:r>
          </w:p>
          <w:p w14:paraId="293AC265" w14:textId="0A093F87" w:rsidR="005674AB" w:rsidRPr="006D14D5" w:rsidRDefault="006D14D5" w:rsidP="00F410E8">
            <w:pPr>
              <w:pStyle w:val="af9"/>
              <w:jc w:val="both"/>
            </w:pPr>
            <w:r>
              <w:rPr>
                <w:rFonts w:hint="eastAsia"/>
              </w:rPr>
              <w:t>公司</w:t>
            </w:r>
            <w:r w:rsidRPr="006D14D5">
              <w:rPr>
                <w:rFonts w:hint="eastAsia"/>
              </w:rPr>
              <w:t>已使用移动式焊接烟尘净化器，焊接烟尘经移动式焊接烟尘净化器收集并处理后，尾气在车间内无组织排放。</w:t>
            </w:r>
          </w:p>
        </w:tc>
      </w:tr>
      <w:tr w:rsidR="005674AB" w14:paraId="45D469F3" w14:textId="77777777" w:rsidTr="00FD4BFC">
        <w:trPr>
          <w:trHeight w:val="340"/>
        </w:trPr>
        <w:tc>
          <w:tcPr>
            <w:tcW w:w="415" w:type="pct"/>
            <w:vAlign w:val="center"/>
          </w:tcPr>
          <w:p w14:paraId="2B25FF25" w14:textId="31AC2FD6" w:rsidR="005674AB" w:rsidRDefault="005674AB" w:rsidP="00F410E8">
            <w:pPr>
              <w:pStyle w:val="af4"/>
              <w:rPr>
                <w:color w:val="000000" w:themeColor="text1"/>
              </w:rPr>
            </w:pPr>
            <w:r>
              <w:rPr>
                <w:rFonts w:hint="eastAsia"/>
                <w:color w:val="000000" w:themeColor="text1"/>
              </w:rPr>
              <w:t>噪声</w:t>
            </w:r>
          </w:p>
        </w:tc>
        <w:tc>
          <w:tcPr>
            <w:tcW w:w="2248" w:type="pct"/>
            <w:vAlign w:val="center"/>
          </w:tcPr>
          <w:p w14:paraId="71D8DB10" w14:textId="77777777" w:rsidR="006D14D5" w:rsidRDefault="006D14D5" w:rsidP="00F410E8">
            <w:pPr>
              <w:pStyle w:val="af9"/>
              <w:jc w:val="both"/>
              <w:rPr>
                <w:color w:val="000000" w:themeColor="text1"/>
              </w:rPr>
            </w:pPr>
            <w:r w:rsidRPr="006D14D5">
              <w:rPr>
                <w:rFonts w:hint="eastAsia"/>
                <w:color w:val="000000" w:themeColor="text1"/>
              </w:rPr>
              <w:t>本项目噪声主要来自于激光切割机、数控折弯机、焊接机器人、</w:t>
            </w:r>
            <w:proofErr w:type="gramStart"/>
            <w:r w:rsidRPr="006D14D5">
              <w:rPr>
                <w:rFonts w:hint="eastAsia"/>
                <w:color w:val="000000" w:themeColor="text1"/>
              </w:rPr>
              <w:t>自动装夹机器人</w:t>
            </w:r>
            <w:proofErr w:type="gramEnd"/>
            <w:r w:rsidRPr="006D14D5">
              <w:rPr>
                <w:rFonts w:hint="eastAsia"/>
                <w:color w:val="000000" w:themeColor="text1"/>
              </w:rPr>
              <w:t>等生产设备的运行噪声。</w:t>
            </w:r>
          </w:p>
          <w:p w14:paraId="03DA4D6F" w14:textId="77777777" w:rsidR="0047125A" w:rsidRDefault="0047125A" w:rsidP="00F410E8">
            <w:pPr>
              <w:pStyle w:val="af9"/>
              <w:jc w:val="both"/>
              <w:rPr>
                <w:color w:val="000000" w:themeColor="text1"/>
              </w:rPr>
            </w:pPr>
            <w:r>
              <w:rPr>
                <w:rFonts w:hint="eastAsia"/>
                <w:color w:val="000000" w:themeColor="text1"/>
              </w:rPr>
              <w:t>要求企业设备选型时，</w:t>
            </w:r>
            <w:r w:rsidRPr="0047125A">
              <w:rPr>
                <w:rFonts w:hint="eastAsia"/>
                <w:color w:val="000000" w:themeColor="text1"/>
              </w:rPr>
              <w:t>选用低噪声设备，并对强声源设备采用防震、消声、隔音等降噪措施；加强生产设备的维修保养，确保设备处于良好的运转状态，杜绝因设备不正常运转而产生的高噪声现象；加强车间管理和对操作工人的培训；对生产车间合理布局，将高噪声设备设置于生产车间中央；对于厂区内进出的大型车辆加强管理，厂区内禁止鸣笛，限值车速，文明装卸；加强厂区绿化，在各厂界种植高密集树木，车间周围加大绿化力度，同时可在围墙上种植爬山虎之类的藤本植物，在厂区南侧设置绿化防护，从而使噪声最大限度地随距离自然衰减。另外要求企业在生产车间墙壁上设置双层中空隔声窗户，确保生产车间隔声量大于</w:t>
            </w:r>
            <w:r w:rsidRPr="0047125A">
              <w:rPr>
                <w:rFonts w:hint="eastAsia"/>
                <w:color w:val="000000" w:themeColor="text1"/>
              </w:rPr>
              <w:t>20dB</w:t>
            </w:r>
            <w:r w:rsidRPr="0047125A">
              <w:rPr>
                <w:rFonts w:hint="eastAsia"/>
                <w:color w:val="000000" w:themeColor="text1"/>
              </w:rPr>
              <w:t>。</w:t>
            </w:r>
          </w:p>
          <w:p w14:paraId="6BB9E86F" w14:textId="3006C471" w:rsidR="0047125A" w:rsidRDefault="0047125A" w:rsidP="00F410E8">
            <w:pPr>
              <w:pStyle w:val="af9"/>
              <w:jc w:val="both"/>
              <w:rPr>
                <w:color w:val="000000" w:themeColor="text1"/>
              </w:rPr>
            </w:pPr>
            <w:r>
              <w:rPr>
                <w:rFonts w:hint="eastAsia"/>
                <w:color w:val="000000" w:themeColor="text1"/>
              </w:rPr>
              <w:t>厂界噪声排放执行《工业企业厂界环境噪声排放标准》（</w:t>
            </w:r>
            <w:r>
              <w:rPr>
                <w:rFonts w:hint="eastAsia"/>
                <w:color w:val="000000" w:themeColor="text1"/>
              </w:rPr>
              <w:t>GB</w:t>
            </w:r>
            <w:r>
              <w:rPr>
                <w:color w:val="000000" w:themeColor="text1"/>
              </w:rPr>
              <w:t>12348-2008</w:t>
            </w:r>
            <w:r>
              <w:rPr>
                <w:rFonts w:hint="eastAsia"/>
                <w:color w:val="000000" w:themeColor="text1"/>
              </w:rPr>
              <w:t>）中的</w:t>
            </w:r>
            <w:r>
              <w:rPr>
                <w:rFonts w:hint="eastAsia"/>
                <w:color w:val="000000" w:themeColor="text1"/>
              </w:rPr>
              <w:t>3</w:t>
            </w:r>
            <w:r>
              <w:rPr>
                <w:rFonts w:hint="eastAsia"/>
                <w:color w:val="000000" w:themeColor="text1"/>
              </w:rPr>
              <w:t>类标准。</w:t>
            </w:r>
          </w:p>
        </w:tc>
        <w:tc>
          <w:tcPr>
            <w:tcW w:w="2337" w:type="pct"/>
            <w:vAlign w:val="center"/>
          </w:tcPr>
          <w:p w14:paraId="40CDF078" w14:textId="77777777" w:rsidR="005674AB" w:rsidRDefault="0047125A" w:rsidP="00F410E8">
            <w:pPr>
              <w:pStyle w:val="af9"/>
              <w:jc w:val="both"/>
              <w:rPr>
                <w:color w:val="000000" w:themeColor="text1"/>
              </w:rPr>
            </w:pPr>
            <w:r>
              <w:rPr>
                <w:rFonts w:hint="eastAsia"/>
                <w:color w:val="000000" w:themeColor="text1"/>
              </w:rPr>
              <w:t>已落实。</w:t>
            </w:r>
          </w:p>
          <w:p w14:paraId="2E564FC5" w14:textId="098F46DF" w:rsidR="0047125A" w:rsidRDefault="00645C72" w:rsidP="00F410E8">
            <w:pPr>
              <w:pStyle w:val="af9"/>
              <w:jc w:val="both"/>
              <w:rPr>
                <w:color w:val="000000" w:themeColor="text1"/>
              </w:rPr>
            </w:pPr>
            <w:r>
              <w:rPr>
                <w:rFonts w:hint="eastAsia"/>
                <w:color w:val="000000" w:themeColor="text1"/>
              </w:rPr>
              <w:t>公司已通过</w:t>
            </w:r>
            <w:r w:rsidR="0047125A" w:rsidRPr="0047125A">
              <w:rPr>
                <w:rFonts w:hint="eastAsia"/>
                <w:color w:val="000000" w:themeColor="text1"/>
              </w:rPr>
              <w:t>选用低噪声设备，对强声源设备采用防震、消声、隔音等降噪措施；加强生产设备的维修保养；加强车间管理和对操作工人的培训；对生产车间合理布局，将高噪声设备设置于生产车间中央；对于厂区内进出的大型车辆加强管理，厂区内禁止鸣笛，限值车速，文明装卸；加强厂区绿化，在各厂界种植高密集树木，车间周围加大绿化力度，同时在厂区南侧设置绿化防护，从而使噪声最大限度地随距离自然衰减。另外</w:t>
            </w:r>
            <w:r>
              <w:rPr>
                <w:rFonts w:hint="eastAsia"/>
                <w:color w:val="000000" w:themeColor="text1"/>
              </w:rPr>
              <w:t>公司</w:t>
            </w:r>
            <w:r w:rsidR="0047125A" w:rsidRPr="0047125A">
              <w:rPr>
                <w:rFonts w:hint="eastAsia"/>
                <w:color w:val="000000" w:themeColor="text1"/>
              </w:rPr>
              <w:t>在生产车间墙壁上设置双层中空隔声窗户，确保生产车间隔声量大于</w:t>
            </w:r>
            <w:r w:rsidR="0047125A" w:rsidRPr="0047125A">
              <w:rPr>
                <w:rFonts w:hint="eastAsia"/>
                <w:color w:val="000000" w:themeColor="text1"/>
              </w:rPr>
              <w:t>20dB</w:t>
            </w:r>
            <w:r w:rsidR="0047125A" w:rsidRPr="0047125A">
              <w:rPr>
                <w:rFonts w:hint="eastAsia"/>
                <w:color w:val="000000" w:themeColor="text1"/>
              </w:rPr>
              <w:t>。</w:t>
            </w:r>
          </w:p>
          <w:p w14:paraId="5616DACA" w14:textId="5A55FBF8" w:rsidR="0047125A" w:rsidRDefault="0047125A" w:rsidP="00F410E8">
            <w:pPr>
              <w:pStyle w:val="af9"/>
              <w:jc w:val="both"/>
              <w:rPr>
                <w:color w:val="000000" w:themeColor="text1"/>
              </w:rPr>
            </w:pPr>
            <w:r>
              <w:rPr>
                <w:rFonts w:hint="eastAsia"/>
                <w:color w:val="000000" w:themeColor="text1"/>
              </w:rPr>
              <w:t>本项目在</w:t>
            </w:r>
            <w:r w:rsidRPr="0047125A">
              <w:rPr>
                <w:rFonts w:hint="eastAsia"/>
                <w:color w:val="000000" w:themeColor="text1"/>
              </w:rPr>
              <w:t>采取环</w:t>
            </w:r>
            <w:proofErr w:type="gramStart"/>
            <w:r w:rsidRPr="0047125A">
              <w:rPr>
                <w:rFonts w:hint="eastAsia"/>
                <w:color w:val="000000" w:themeColor="text1"/>
              </w:rPr>
              <w:t>评要求</w:t>
            </w:r>
            <w:proofErr w:type="gramEnd"/>
            <w:r w:rsidRPr="0047125A">
              <w:rPr>
                <w:rFonts w:hint="eastAsia"/>
                <w:color w:val="000000" w:themeColor="text1"/>
              </w:rPr>
              <w:t>的噪声</w:t>
            </w:r>
            <w:proofErr w:type="gramStart"/>
            <w:r w:rsidRPr="0047125A">
              <w:rPr>
                <w:rFonts w:hint="eastAsia"/>
                <w:color w:val="000000" w:themeColor="text1"/>
              </w:rPr>
              <w:t>冶理</w:t>
            </w:r>
            <w:proofErr w:type="gramEnd"/>
            <w:r w:rsidRPr="0047125A">
              <w:rPr>
                <w:rFonts w:hint="eastAsia"/>
                <w:color w:val="000000" w:themeColor="text1"/>
              </w:rPr>
              <w:t>措施后，噪声对周围环境的影响不大，厂界噪声满足</w:t>
            </w:r>
            <w:r w:rsidRPr="0047125A">
              <w:rPr>
                <w:rFonts w:hint="eastAsia"/>
                <w:color w:val="000000" w:themeColor="text1"/>
              </w:rPr>
              <w:t>GB12348-2008</w:t>
            </w:r>
            <w:r w:rsidRPr="0047125A">
              <w:rPr>
                <w:rFonts w:hint="eastAsia"/>
                <w:color w:val="000000" w:themeColor="text1"/>
              </w:rPr>
              <w:t>《工业企业厂界环境噪声排放标准》中的</w:t>
            </w:r>
            <w:r w:rsidRPr="0047125A">
              <w:rPr>
                <w:rFonts w:hint="eastAsia"/>
                <w:color w:val="000000" w:themeColor="text1"/>
              </w:rPr>
              <w:t>3</w:t>
            </w:r>
            <w:r w:rsidRPr="0047125A">
              <w:rPr>
                <w:rFonts w:hint="eastAsia"/>
                <w:color w:val="000000" w:themeColor="text1"/>
              </w:rPr>
              <w:t>类标准</w:t>
            </w:r>
            <w:r>
              <w:rPr>
                <w:rFonts w:hint="eastAsia"/>
                <w:color w:val="000000" w:themeColor="text1"/>
              </w:rPr>
              <w:t>。</w:t>
            </w:r>
          </w:p>
        </w:tc>
      </w:tr>
      <w:tr w:rsidR="005674AB" w14:paraId="6E4919A8" w14:textId="77777777" w:rsidTr="00FD4BFC">
        <w:trPr>
          <w:trHeight w:val="340"/>
        </w:trPr>
        <w:tc>
          <w:tcPr>
            <w:tcW w:w="415" w:type="pct"/>
            <w:vAlign w:val="center"/>
          </w:tcPr>
          <w:p w14:paraId="364E3877" w14:textId="6F02C261" w:rsidR="005674AB" w:rsidRDefault="005674AB" w:rsidP="00F410E8">
            <w:pPr>
              <w:pStyle w:val="af4"/>
              <w:rPr>
                <w:color w:val="000000" w:themeColor="text1"/>
              </w:rPr>
            </w:pPr>
            <w:r>
              <w:rPr>
                <w:rFonts w:hint="eastAsia"/>
                <w:color w:val="000000" w:themeColor="text1"/>
              </w:rPr>
              <w:t>固废</w:t>
            </w:r>
          </w:p>
        </w:tc>
        <w:tc>
          <w:tcPr>
            <w:tcW w:w="2248" w:type="pct"/>
            <w:vAlign w:val="center"/>
          </w:tcPr>
          <w:p w14:paraId="62BD1682" w14:textId="77777777" w:rsidR="005674AB" w:rsidRDefault="006D14D5" w:rsidP="00F410E8">
            <w:pPr>
              <w:pStyle w:val="af9"/>
              <w:jc w:val="both"/>
            </w:pPr>
            <w:r w:rsidRPr="006D14D5">
              <w:rPr>
                <w:rFonts w:hint="eastAsia"/>
              </w:rPr>
              <w:t>本项目</w:t>
            </w:r>
            <w:r>
              <w:rPr>
                <w:rFonts w:hint="eastAsia"/>
              </w:rPr>
              <w:t>产生</w:t>
            </w:r>
            <w:r w:rsidRPr="006D14D5">
              <w:rPr>
                <w:rFonts w:hint="eastAsia"/>
              </w:rPr>
              <w:t>的固体废物主要为废边角料、废润滑油、废皂化液（切削液）、废包装桶、一般废包装材料、焊渣、回收的粉尘、含油手套和抹布以及职工生活垃圾。</w:t>
            </w:r>
          </w:p>
          <w:p w14:paraId="71D90E43" w14:textId="7AA4752A" w:rsidR="006D14D5" w:rsidRDefault="006D14D5" w:rsidP="00F410E8">
            <w:pPr>
              <w:pStyle w:val="af9"/>
              <w:jc w:val="both"/>
            </w:pPr>
            <w:r w:rsidRPr="006D14D5">
              <w:rPr>
                <w:rFonts w:hint="eastAsia"/>
              </w:rPr>
              <w:t>废边角料、一般废包装材料、焊渣、回收的粉尘由企业收集后外卖给相关单位综合利用；废润滑油、废皂化液（切削液）、废</w:t>
            </w:r>
            <w:proofErr w:type="gramStart"/>
            <w:r w:rsidRPr="006D14D5">
              <w:rPr>
                <w:rFonts w:hint="eastAsia"/>
              </w:rPr>
              <w:t>包装桶由企业</w:t>
            </w:r>
            <w:proofErr w:type="gramEnd"/>
            <w:r w:rsidRPr="006D14D5">
              <w:rPr>
                <w:rFonts w:hint="eastAsia"/>
              </w:rPr>
              <w:t>收集后委托有资质单位进行安全处置；含油手套和抹布混入生活垃圾，由当地环卫部门统一清运。</w:t>
            </w:r>
          </w:p>
        </w:tc>
        <w:tc>
          <w:tcPr>
            <w:tcW w:w="2337" w:type="pct"/>
            <w:vAlign w:val="center"/>
          </w:tcPr>
          <w:p w14:paraId="75E58F94" w14:textId="77777777" w:rsidR="005674AB" w:rsidRDefault="006D14D5" w:rsidP="00F410E8">
            <w:pPr>
              <w:pStyle w:val="af9"/>
              <w:jc w:val="both"/>
            </w:pPr>
            <w:r>
              <w:rPr>
                <w:rFonts w:hint="eastAsia"/>
              </w:rPr>
              <w:t>已落实。</w:t>
            </w:r>
          </w:p>
          <w:p w14:paraId="2F0502CC" w14:textId="5FACB945" w:rsidR="006D14D5" w:rsidRDefault="006D14D5" w:rsidP="00F410E8">
            <w:pPr>
              <w:pStyle w:val="af9"/>
              <w:jc w:val="both"/>
            </w:pPr>
            <w:r w:rsidRPr="006D14D5">
              <w:rPr>
                <w:rFonts w:hint="eastAsia"/>
              </w:rPr>
              <w:t>废边角料、一般废包装材料、焊渣、回收的粉尘</w:t>
            </w:r>
            <w:r w:rsidR="00645C72">
              <w:rPr>
                <w:rFonts w:hint="eastAsia"/>
              </w:rPr>
              <w:t>由</w:t>
            </w:r>
            <w:r>
              <w:rPr>
                <w:rFonts w:hint="eastAsia"/>
              </w:rPr>
              <w:t>公司</w:t>
            </w:r>
            <w:r w:rsidRPr="006D14D5">
              <w:rPr>
                <w:rFonts w:hint="eastAsia"/>
              </w:rPr>
              <w:t>收集后外卖给相关单位综合利用；废润滑油、废皂化液（切削液）、废</w:t>
            </w:r>
            <w:proofErr w:type="gramStart"/>
            <w:r w:rsidRPr="006D14D5">
              <w:rPr>
                <w:rFonts w:hint="eastAsia"/>
              </w:rPr>
              <w:t>包装桶</w:t>
            </w:r>
            <w:r w:rsidR="00645C72">
              <w:rPr>
                <w:rFonts w:hint="eastAsia"/>
              </w:rPr>
              <w:t>由</w:t>
            </w:r>
            <w:r>
              <w:rPr>
                <w:rFonts w:hint="eastAsia"/>
              </w:rPr>
              <w:t>公司</w:t>
            </w:r>
            <w:proofErr w:type="gramEnd"/>
            <w:r w:rsidRPr="006D14D5">
              <w:rPr>
                <w:rFonts w:hint="eastAsia"/>
              </w:rPr>
              <w:t>收集后</w:t>
            </w:r>
            <w:r w:rsidR="00D7446A">
              <w:rPr>
                <w:rFonts w:hint="eastAsia"/>
              </w:rPr>
              <w:t>在厂区</w:t>
            </w:r>
            <w:proofErr w:type="gramStart"/>
            <w:r w:rsidR="00D7446A">
              <w:rPr>
                <w:rFonts w:hint="eastAsia"/>
              </w:rPr>
              <w:t>内危废仓库</w:t>
            </w:r>
            <w:proofErr w:type="gramEnd"/>
            <w:r w:rsidR="00D7446A">
              <w:rPr>
                <w:rFonts w:hint="eastAsia"/>
              </w:rPr>
              <w:t>暂存，</w:t>
            </w:r>
            <w:r w:rsidRPr="006D14D5">
              <w:rPr>
                <w:rFonts w:hint="eastAsia"/>
              </w:rPr>
              <w:t>委托</w:t>
            </w:r>
            <w:proofErr w:type="gramStart"/>
            <w:r w:rsidR="0047125A">
              <w:rPr>
                <w:rFonts w:hint="eastAsia"/>
              </w:rPr>
              <w:t>杭州立佳环境</w:t>
            </w:r>
            <w:proofErr w:type="gramEnd"/>
            <w:r w:rsidR="0047125A">
              <w:rPr>
                <w:rFonts w:hint="eastAsia"/>
              </w:rPr>
              <w:t>服务有限公司</w:t>
            </w:r>
            <w:r w:rsidRPr="006D14D5">
              <w:rPr>
                <w:rFonts w:hint="eastAsia"/>
              </w:rPr>
              <w:t>进行安全处置；含油手套和抹布混入生活垃圾，由当地环卫部门统一清运。</w:t>
            </w:r>
          </w:p>
        </w:tc>
      </w:tr>
    </w:tbl>
    <w:p w14:paraId="7562A9E5" w14:textId="651C9A12" w:rsidR="00F42F5F" w:rsidRPr="005674AB" w:rsidRDefault="00F42F5F">
      <w:pPr>
        <w:ind w:firstLineChars="0" w:firstLine="0"/>
        <w:rPr>
          <w:rFonts w:cs="Times New Roman"/>
          <w:color w:val="000000" w:themeColor="text1"/>
        </w:rPr>
      </w:pPr>
    </w:p>
    <w:p w14:paraId="154F8354" w14:textId="77777777" w:rsidR="005674AB" w:rsidRPr="005674AB" w:rsidRDefault="005674AB" w:rsidP="005674AB">
      <w:pPr>
        <w:pStyle w:val="2"/>
        <w:ind w:left="480" w:firstLine="480"/>
      </w:pPr>
    </w:p>
    <w:p w14:paraId="10AE3394" w14:textId="4FD9E63E" w:rsidR="005674AB" w:rsidRPr="005674AB" w:rsidRDefault="005674AB" w:rsidP="005674AB">
      <w:pPr>
        <w:pStyle w:val="2"/>
        <w:ind w:left="480" w:firstLine="480"/>
        <w:sectPr w:rsidR="005674AB" w:rsidRPr="005674AB" w:rsidSect="00F75757">
          <w:pgSz w:w="11906" w:h="16838"/>
          <w:pgMar w:top="1418" w:right="1701" w:bottom="1418" w:left="1701" w:header="851" w:footer="992" w:gutter="0"/>
          <w:pgNumType w:fmt="numberInDash"/>
          <w:cols w:space="425"/>
          <w:titlePg/>
          <w:docGrid w:type="lines" w:linePitch="312"/>
        </w:sectPr>
      </w:pPr>
    </w:p>
    <w:p w14:paraId="23534E1A" w14:textId="77777777" w:rsidR="00F42F5F" w:rsidRDefault="00DD1B55">
      <w:pPr>
        <w:pStyle w:val="1"/>
      </w:pPr>
      <w:bookmarkStart w:id="35" w:name="_Toc515273914"/>
      <w:bookmarkStart w:id="36" w:name="_Toc61959002"/>
      <w:r>
        <w:rPr>
          <w:rFonts w:hint="eastAsia"/>
        </w:rPr>
        <w:lastRenderedPageBreak/>
        <w:t>5</w:t>
      </w:r>
      <w:r>
        <w:t>建设项目环</w:t>
      </w:r>
      <w:proofErr w:type="gramStart"/>
      <w:r>
        <w:t>评报告</w:t>
      </w:r>
      <w:proofErr w:type="gramEnd"/>
      <w:r>
        <w:rPr>
          <w:rFonts w:hint="eastAsia"/>
        </w:rPr>
        <w:t>表</w:t>
      </w:r>
      <w:r>
        <w:t>的主要结论与建议及审批部门审批决定</w:t>
      </w:r>
      <w:bookmarkEnd w:id="35"/>
      <w:bookmarkEnd w:id="36"/>
    </w:p>
    <w:p w14:paraId="4DE7FE35" w14:textId="77777777" w:rsidR="00F42F5F" w:rsidRDefault="00DD1B55">
      <w:pPr>
        <w:pStyle w:val="20"/>
        <w:rPr>
          <w:color w:val="000000" w:themeColor="text1"/>
        </w:rPr>
      </w:pPr>
      <w:bookmarkStart w:id="37" w:name="_Toc61959003"/>
      <w:bookmarkStart w:id="38" w:name="_Toc515273915"/>
      <w:r>
        <w:rPr>
          <w:color w:val="000000" w:themeColor="text1"/>
        </w:rPr>
        <w:t>5.1</w:t>
      </w:r>
      <w:r>
        <w:rPr>
          <w:color w:val="000000" w:themeColor="text1"/>
        </w:rPr>
        <w:t>建设项目环</w:t>
      </w:r>
      <w:proofErr w:type="gramStart"/>
      <w:r>
        <w:rPr>
          <w:color w:val="000000" w:themeColor="text1"/>
        </w:rPr>
        <w:t>评报告</w:t>
      </w:r>
      <w:proofErr w:type="gramEnd"/>
      <w:r>
        <w:rPr>
          <w:rFonts w:hint="eastAsia"/>
          <w:color w:val="000000" w:themeColor="text1"/>
        </w:rPr>
        <w:t>表</w:t>
      </w:r>
      <w:r>
        <w:rPr>
          <w:color w:val="000000" w:themeColor="text1"/>
        </w:rPr>
        <w:t>的主要结论与建议</w:t>
      </w:r>
      <w:bookmarkEnd w:id="37"/>
      <w:bookmarkEnd w:id="38"/>
    </w:p>
    <w:p w14:paraId="58100B06" w14:textId="77777777" w:rsidR="00F42F5F" w:rsidRDefault="00DD1B55">
      <w:pPr>
        <w:ind w:firstLineChars="0" w:firstLine="0"/>
        <w:rPr>
          <w:rFonts w:eastAsia="宋体" w:cs="Times New Roman"/>
          <w:b/>
          <w:bCs/>
          <w:color w:val="000000" w:themeColor="text1"/>
        </w:rPr>
      </w:pPr>
      <w:r>
        <w:rPr>
          <w:rFonts w:eastAsia="宋体" w:cs="Times New Roman"/>
          <w:b/>
          <w:bCs/>
          <w:color w:val="000000" w:themeColor="text1"/>
        </w:rPr>
        <w:t>5.1.1</w:t>
      </w:r>
      <w:r>
        <w:rPr>
          <w:rFonts w:eastAsia="宋体" w:cs="Times New Roman"/>
          <w:b/>
          <w:bCs/>
          <w:color w:val="000000" w:themeColor="text1"/>
        </w:rPr>
        <w:t>水环境影响分析</w:t>
      </w:r>
    </w:p>
    <w:p w14:paraId="4E707917" w14:textId="4BE23368" w:rsidR="00876040" w:rsidRDefault="00876040">
      <w:pPr>
        <w:ind w:firstLine="480"/>
        <w:rPr>
          <w:color w:val="000000" w:themeColor="text1"/>
        </w:rPr>
      </w:pPr>
      <w:r w:rsidRPr="00876040">
        <w:rPr>
          <w:rFonts w:hint="eastAsia"/>
          <w:color w:val="000000" w:themeColor="text1"/>
        </w:rPr>
        <w:t>本项目主要排放生活污水，要求企业实行清污分流、雨污分流；生活污水经化粪池、隔油池预处理达到</w:t>
      </w:r>
      <w:r w:rsidRPr="00876040">
        <w:rPr>
          <w:rFonts w:hint="eastAsia"/>
          <w:color w:val="000000" w:themeColor="text1"/>
        </w:rPr>
        <w:t>GB8978-1996</w:t>
      </w:r>
      <w:r w:rsidRPr="00876040">
        <w:rPr>
          <w:rFonts w:hint="eastAsia"/>
          <w:color w:val="000000" w:themeColor="text1"/>
        </w:rPr>
        <w:t>《污水综合排放标准》表</w:t>
      </w:r>
      <w:r w:rsidRPr="00876040">
        <w:rPr>
          <w:rFonts w:hint="eastAsia"/>
          <w:color w:val="000000" w:themeColor="text1"/>
        </w:rPr>
        <w:t>4</w:t>
      </w:r>
      <w:r w:rsidRPr="00876040">
        <w:rPr>
          <w:rFonts w:hint="eastAsia"/>
          <w:color w:val="000000" w:themeColor="text1"/>
        </w:rPr>
        <w:t>中三级标准及《工业企业废水氮、磷污染物间接排放限值》（</w:t>
      </w:r>
      <w:r w:rsidRPr="00876040">
        <w:rPr>
          <w:rFonts w:hint="eastAsia"/>
          <w:color w:val="000000" w:themeColor="text1"/>
        </w:rPr>
        <w:t>DB33/887-2013</w:t>
      </w:r>
      <w:r w:rsidRPr="00876040">
        <w:rPr>
          <w:rFonts w:hint="eastAsia"/>
          <w:color w:val="000000" w:themeColor="text1"/>
        </w:rPr>
        <w:t>）中相关规定后，纳入区域污水收集管网，最终经桐乡市</w:t>
      </w:r>
      <w:proofErr w:type="gramStart"/>
      <w:r w:rsidRPr="00876040">
        <w:rPr>
          <w:rFonts w:hint="eastAsia"/>
          <w:color w:val="000000" w:themeColor="text1"/>
        </w:rPr>
        <w:t>濮院恒盛</w:t>
      </w:r>
      <w:proofErr w:type="gramEnd"/>
      <w:r w:rsidRPr="00876040">
        <w:rPr>
          <w:rFonts w:hint="eastAsia"/>
          <w:color w:val="000000" w:themeColor="text1"/>
        </w:rPr>
        <w:t>水处理有限公司统一处理达到《城镇污水处理厂污染物排放标准》（</w:t>
      </w:r>
      <w:r w:rsidRPr="00876040">
        <w:rPr>
          <w:rFonts w:hint="eastAsia"/>
          <w:color w:val="000000" w:themeColor="text1"/>
        </w:rPr>
        <w:t>GB18918-2002</w:t>
      </w:r>
      <w:r w:rsidRPr="00876040">
        <w:rPr>
          <w:rFonts w:hint="eastAsia"/>
          <w:color w:val="000000" w:themeColor="text1"/>
        </w:rPr>
        <w:t>）表</w:t>
      </w:r>
      <w:r w:rsidRPr="00876040">
        <w:rPr>
          <w:rFonts w:hint="eastAsia"/>
          <w:color w:val="000000" w:themeColor="text1"/>
        </w:rPr>
        <w:t>1</w:t>
      </w:r>
      <w:r w:rsidRPr="00876040">
        <w:rPr>
          <w:rFonts w:hint="eastAsia"/>
          <w:color w:val="000000" w:themeColor="text1"/>
        </w:rPr>
        <w:t>中一级</w:t>
      </w:r>
      <w:r w:rsidRPr="00876040">
        <w:rPr>
          <w:rFonts w:hint="eastAsia"/>
          <w:color w:val="000000" w:themeColor="text1"/>
        </w:rPr>
        <w:t>A</w:t>
      </w:r>
      <w:r w:rsidRPr="00876040">
        <w:rPr>
          <w:rFonts w:hint="eastAsia"/>
          <w:color w:val="000000" w:themeColor="text1"/>
        </w:rPr>
        <w:t>标准后排放钱塘江</w:t>
      </w:r>
      <w:r>
        <w:rPr>
          <w:rFonts w:hint="eastAsia"/>
          <w:color w:val="000000" w:themeColor="text1"/>
        </w:rPr>
        <w:t>。</w:t>
      </w:r>
    </w:p>
    <w:p w14:paraId="4C3E9A9F" w14:textId="18C8123D" w:rsidR="00876040" w:rsidRDefault="00876040">
      <w:pPr>
        <w:ind w:firstLine="480"/>
        <w:rPr>
          <w:color w:val="000000" w:themeColor="text1"/>
        </w:rPr>
      </w:pPr>
      <w:r w:rsidRPr="00876040">
        <w:rPr>
          <w:rFonts w:hint="eastAsia"/>
          <w:color w:val="000000" w:themeColor="text1"/>
        </w:rPr>
        <w:t>项目污染物排放较少，因此，本项目正常运行情况下对周围水环境的影响很小。</w:t>
      </w:r>
    </w:p>
    <w:p w14:paraId="2BB12F93" w14:textId="77777777" w:rsidR="00F42F5F" w:rsidRDefault="00DD1B55">
      <w:pPr>
        <w:ind w:firstLineChars="0" w:firstLine="0"/>
        <w:rPr>
          <w:rFonts w:eastAsia="宋体" w:cs="Times New Roman"/>
          <w:b/>
          <w:bCs/>
          <w:color w:val="000000" w:themeColor="text1"/>
        </w:rPr>
      </w:pPr>
      <w:r>
        <w:rPr>
          <w:rFonts w:eastAsia="宋体" w:cs="Times New Roman"/>
          <w:b/>
          <w:bCs/>
          <w:color w:val="000000" w:themeColor="text1"/>
        </w:rPr>
        <w:t>5.1.2</w:t>
      </w:r>
      <w:r>
        <w:rPr>
          <w:rFonts w:eastAsia="宋体" w:cs="Times New Roman"/>
          <w:b/>
          <w:bCs/>
          <w:color w:val="000000" w:themeColor="text1"/>
        </w:rPr>
        <w:t>大气环境影响分析</w:t>
      </w:r>
    </w:p>
    <w:p w14:paraId="5D0EC4D3" w14:textId="491AFBA8" w:rsidR="00816D5A" w:rsidRPr="00816D5A" w:rsidRDefault="00816D5A" w:rsidP="00816D5A">
      <w:pPr>
        <w:ind w:firstLine="480"/>
        <w:rPr>
          <w:rFonts w:cs="Times New Roman"/>
          <w:color w:val="000000" w:themeColor="text1"/>
        </w:rPr>
      </w:pPr>
      <w:r w:rsidRPr="00816D5A">
        <w:rPr>
          <w:rFonts w:cs="Times New Roman" w:hint="eastAsia"/>
          <w:color w:val="000000" w:themeColor="text1"/>
        </w:rPr>
        <w:t>本项目在焊接过程中有焊接烟尘产生，焊接烟尘经移动式焊接烟尘净化器收集（收集率按</w:t>
      </w:r>
      <w:r w:rsidRPr="00816D5A">
        <w:rPr>
          <w:rFonts w:cs="Times New Roman" w:hint="eastAsia"/>
          <w:color w:val="000000" w:themeColor="text1"/>
        </w:rPr>
        <w:t>80%</w:t>
      </w:r>
      <w:r w:rsidRPr="00816D5A">
        <w:rPr>
          <w:rFonts w:cs="Times New Roman" w:hint="eastAsia"/>
          <w:color w:val="000000" w:themeColor="text1"/>
        </w:rPr>
        <w:t>计）并处理（滤芯除尘，处理效率按</w:t>
      </w:r>
      <w:r w:rsidRPr="00816D5A">
        <w:rPr>
          <w:rFonts w:cs="Times New Roman" w:hint="eastAsia"/>
          <w:color w:val="000000" w:themeColor="text1"/>
        </w:rPr>
        <w:t>90%</w:t>
      </w:r>
      <w:r w:rsidRPr="00816D5A">
        <w:rPr>
          <w:rFonts w:cs="Times New Roman" w:hint="eastAsia"/>
          <w:color w:val="000000" w:themeColor="text1"/>
        </w:rPr>
        <w:t>计）后，尾气在车间内无组织排放。</w:t>
      </w:r>
    </w:p>
    <w:p w14:paraId="31160B33" w14:textId="1AA1B7F5" w:rsidR="00816D5A" w:rsidRDefault="00816D5A" w:rsidP="00816D5A">
      <w:pPr>
        <w:ind w:firstLine="480"/>
        <w:rPr>
          <w:rFonts w:cs="Times New Roman"/>
          <w:color w:val="000000" w:themeColor="text1"/>
        </w:rPr>
      </w:pPr>
      <w:r w:rsidRPr="00816D5A">
        <w:rPr>
          <w:rFonts w:cs="Times New Roman" w:hint="eastAsia"/>
          <w:color w:val="000000" w:themeColor="text1"/>
        </w:rPr>
        <w:t>企业在采取以上治理措施后，本项目废气对大气环境影响较小。</w:t>
      </w:r>
    </w:p>
    <w:p w14:paraId="526EC667" w14:textId="77777777" w:rsidR="00F42F5F" w:rsidRDefault="00DD1B55">
      <w:pPr>
        <w:ind w:firstLineChars="0" w:firstLine="0"/>
        <w:rPr>
          <w:rFonts w:cs="Times New Roman"/>
          <w:b/>
          <w:bCs/>
          <w:color w:val="000000" w:themeColor="text1"/>
        </w:rPr>
      </w:pPr>
      <w:r>
        <w:rPr>
          <w:rFonts w:cs="Times New Roman"/>
          <w:b/>
          <w:bCs/>
          <w:color w:val="000000" w:themeColor="text1"/>
        </w:rPr>
        <w:t>5.1.3</w:t>
      </w:r>
      <w:r>
        <w:rPr>
          <w:rFonts w:cs="Times New Roman"/>
          <w:b/>
          <w:bCs/>
          <w:color w:val="000000" w:themeColor="text1"/>
        </w:rPr>
        <w:t>声环境影响分析结论</w:t>
      </w:r>
    </w:p>
    <w:p w14:paraId="4A8AE4F0" w14:textId="77777777" w:rsidR="00816D5A" w:rsidRDefault="00816D5A" w:rsidP="00816D5A">
      <w:pPr>
        <w:ind w:firstLine="480"/>
      </w:pPr>
      <w:r w:rsidRPr="00816D5A">
        <w:rPr>
          <w:rFonts w:hint="eastAsia"/>
        </w:rPr>
        <w:t>本项目噪声主要来自于激光切割机、数控折弯机、焊接机器人、</w:t>
      </w:r>
      <w:proofErr w:type="gramStart"/>
      <w:r w:rsidRPr="00816D5A">
        <w:rPr>
          <w:rFonts w:hint="eastAsia"/>
        </w:rPr>
        <w:t>自动装夹机器人</w:t>
      </w:r>
      <w:proofErr w:type="gramEnd"/>
      <w:r w:rsidRPr="00816D5A">
        <w:rPr>
          <w:rFonts w:hint="eastAsia"/>
        </w:rPr>
        <w:t>等生产设备的运行噪声。</w:t>
      </w:r>
    </w:p>
    <w:p w14:paraId="7F998B05" w14:textId="4E9B35BF" w:rsidR="00816D5A" w:rsidRDefault="00816D5A" w:rsidP="00816D5A">
      <w:pPr>
        <w:ind w:firstLine="480"/>
      </w:pPr>
      <w:r w:rsidRPr="00816D5A">
        <w:rPr>
          <w:rFonts w:hint="eastAsia"/>
        </w:rPr>
        <w:t>根据预测结果，本项目建成后厂界四侧昼间噪声预测值均可满足《工业企业厂界环境噪声排放标准》（</w:t>
      </w:r>
      <w:r w:rsidRPr="00816D5A">
        <w:rPr>
          <w:rFonts w:hint="eastAsia"/>
        </w:rPr>
        <w:t>GB12348-2008</w:t>
      </w:r>
      <w:r w:rsidRPr="00816D5A">
        <w:rPr>
          <w:rFonts w:hint="eastAsia"/>
        </w:rPr>
        <w:t>）</w:t>
      </w:r>
      <w:r w:rsidRPr="00816D5A">
        <w:rPr>
          <w:rFonts w:hint="eastAsia"/>
        </w:rPr>
        <w:t>3</w:t>
      </w:r>
      <w:r w:rsidRPr="00816D5A">
        <w:rPr>
          <w:rFonts w:hint="eastAsia"/>
        </w:rPr>
        <w:t>类功能区标准，项目周围环境敏感点昼间噪声预测值可满足《声环境质量标准》（</w:t>
      </w:r>
      <w:r w:rsidRPr="00816D5A">
        <w:rPr>
          <w:rFonts w:hint="eastAsia"/>
        </w:rPr>
        <w:t>GB3096-2008</w:t>
      </w:r>
      <w:r w:rsidRPr="00816D5A">
        <w:rPr>
          <w:rFonts w:hint="eastAsia"/>
        </w:rPr>
        <w:t>）中的</w:t>
      </w:r>
      <w:r w:rsidRPr="00816D5A">
        <w:rPr>
          <w:rFonts w:hint="eastAsia"/>
        </w:rPr>
        <w:t>2</w:t>
      </w:r>
      <w:r w:rsidRPr="00816D5A">
        <w:rPr>
          <w:rFonts w:hint="eastAsia"/>
        </w:rPr>
        <w:t>类标准要求。企业在采取环</w:t>
      </w:r>
      <w:proofErr w:type="gramStart"/>
      <w:r w:rsidRPr="00816D5A">
        <w:rPr>
          <w:rFonts w:hint="eastAsia"/>
        </w:rPr>
        <w:t>评要求</w:t>
      </w:r>
      <w:proofErr w:type="gramEnd"/>
      <w:r w:rsidRPr="00816D5A">
        <w:rPr>
          <w:rFonts w:hint="eastAsia"/>
        </w:rPr>
        <w:t>的噪声</w:t>
      </w:r>
      <w:proofErr w:type="gramStart"/>
      <w:r w:rsidRPr="00816D5A">
        <w:rPr>
          <w:rFonts w:hint="eastAsia"/>
        </w:rPr>
        <w:t>冶理</w:t>
      </w:r>
      <w:proofErr w:type="gramEnd"/>
      <w:r w:rsidRPr="00816D5A">
        <w:rPr>
          <w:rFonts w:hint="eastAsia"/>
        </w:rPr>
        <w:t>措施后，噪声对周围环境的影响不大，</w:t>
      </w:r>
      <w:proofErr w:type="gramStart"/>
      <w:r w:rsidRPr="00816D5A">
        <w:rPr>
          <w:rFonts w:hint="eastAsia"/>
        </w:rPr>
        <w:t>周围声</w:t>
      </w:r>
      <w:proofErr w:type="gramEnd"/>
      <w:r w:rsidRPr="00816D5A">
        <w:rPr>
          <w:rFonts w:hint="eastAsia"/>
        </w:rPr>
        <w:t>环境维持现状。</w:t>
      </w:r>
    </w:p>
    <w:p w14:paraId="632F6714" w14:textId="368DF916" w:rsidR="00F42F5F" w:rsidRDefault="00DD1B55">
      <w:pPr>
        <w:ind w:firstLineChars="0" w:firstLine="0"/>
        <w:rPr>
          <w:rFonts w:cs="Times New Roman"/>
          <w:b/>
          <w:bCs/>
          <w:color w:val="000000" w:themeColor="text1"/>
        </w:rPr>
      </w:pPr>
      <w:r>
        <w:rPr>
          <w:rFonts w:cs="Times New Roman"/>
          <w:b/>
          <w:bCs/>
          <w:color w:val="000000" w:themeColor="text1"/>
        </w:rPr>
        <w:t>5.1.4</w:t>
      </w:r>
      <w:r>
        <w:rPr>
          <w:rFonts w:cs="Times New Roman"/>
          <w:b/>
          <w:bCs/>
          <w:color w:val="000000" w:themeColor="text1"/>
        </w:rPr>
        <w:t>固</w:t>
      </w:r>
      <w:proofErr w:type="gramStart"/>
      <w:r>
        <w:rPr>
          <w:rFonts w:cs="Times New Roman"/>
          <w:b/>
          <w:bCs/>
          <w:color w:val="000000" w:themeColor="text1"/>
        </w:rPr>
        <w:t>废影响</w:t>
      </w:r>
      <w:proofErr w:type="gramEnd"/>
      <w:r>
        <w:rPr>
          <w:rFonts w:cs="Times New Roman"/>
          <w:b/>
          <w:bCs/>
          <w:color w:val="000000" w:themeColor="text1"/>
        </w:rPr>
        <w:t>分析结论</w:t>
      </w:r>
    </w:p>
    <w:p w14:paraId="665F0C07" w14:textId="77777777" w:rsidR="00816D5A" w:rsidRPr="00816D5A" w:rsidRDefault="00816D5A" w:rsidP="00816D5A">
      <w:pPr>
        <w:ind w:firstLine="480"/>
        <w:rPr>
          <w:color w:val="000000" w:themeColor="text1"/>
        </w:rPr>
      </w:pPr>
      <w:r w:rsidRPr="00816D5A">
        <w:rPr>
          <w:rFonts w:hint="eastAsia"/>
          <w:color w:val="000000" w:themeColor="text1"/>
        </w:rPr>
        <w:t>本项目产生的固体废物主要为废边角料、废润滑油、废皂化液（切削液）、废包装桶、一般废包装材料、焊渣、回收的粉尘、含油手套和抹布以及职工生活垃圾。</w:t>
      </w:r>
    </w:p>
    <w:p w14:paraId="62C14E55" w14:textId="77777777" w:rsidR="00816D5A" w:rsidRDefault="00816D5A" w:rsidP="00816D5A">
      <w:pPr>
        <w:ind w:firstLine="480"/>
      </w:pPr>
      <w:r w:rsidRPr="00816D5A">
        <w:rPr>
          <w:rFonts w:hint="eastAsia"/>
        </w:rPr>
        <w:t>废边角料、一般废包装材料、焊渣、回收的粉尘由企业收集后外卖给相关单</w:t>
      </w:r>
      <w:r w:rsidRPr="00816D5A">
        <w:rPr>
          <w:rFonts w:hint="eastAsia"/>
        </w:rPr>
        <w:lastRenderedPageBreak/>
        <w:t>位综合利用；废润滑油、废皂化液（切削液）、废</w:t>
      </w:r>
      <w:proofErr w:type="gramStart"/>
      <w:r w:rsidRPr="00816D5A">
        <w:rPr>
          <w:rFonts w:hint="eastAsia"/>
        </w:rPr>
        <w:t>包装桶由企业</w:t>
      </w:r>
      <w:proofErr w:type="gramEnd"/>
      <w:r w:rsidRPr="00816D5A">
        <w:rPr>
          <w:rFonts w:hint="eastAsia"/>
        </w:rPr>
        <w:t>收集后委托有资质单位进行安全处置；含油手套和抹布混入生活垃圾，由当地环卫部门统一清运。</w:t>
      </w:r>
    </w:p>
    <w:p w14:paraId="2C92459B" w14:textId="2CE6FD21" w:rsidR="00F42F5F" w:rsidRDefault="00816D5A" w:rsidP="00816D5A">
      <w:pPr>
        <w:ind w:firstLine="480"/>
      </w:pPr>
      <w:r w:rsidRPr="00816D5A">
        <w:rPr>
          <w:rFonts w:hint="eastAsia"/>
        </w:rPr>
        <w:t>在各</w:t>
      </w:r>
      <w:proofErr w:type="gramStart"/>
      <w:r w:rsidRPr="00816D5A">
        <w:rPr>
          <w:rFonts w:hint="eastAsia"/>
        </w:rPr>
        <w:t>类固废</w:t>
      </w:r>
      <w:proofErr w:type="gramEnd"/>
      <w:r w:rsidRPr="00816D5A">
        <w:rPr>
          <w:rFonts w:hint="eastAsia"/>
        </w:rPr>
        <w:t>妥善处置的前提下，项目固</w:t>
      </w:r>
      <w:proofErr w:type="gramStart"/>
      <w:r w:rsidRPr="00816D5A">
        <w:rPr>
          <w:rFonts w:hint="eastAsia"/>
        </w:rPr>
        <w:t>废不会</w:t>
      </w:r>
      <w:proofErr w:type="gramEnd"/>
      <w:r w:rsidRPr="00816D5A">
        <w:rPr>
          <w:rFonts w:hint="eastAsia"/>
        </w:rPr>
        <w:t>对周围环境产生不利影响</w:t>
      </w:r>
      <w:r w:rsidR="00DD1B55">
        <w:rPr>
          <w:rFonts w:hint="eastAsia"/>
        </w:rPr>
        <w:t>。</w:t>
      </w:r>
    </w:p>
    <w:p w14:paraId="02850EE6" w14:textId="77777777" w:rsidR="00F42F5F" w:rsidRDefault="00DD1B55">
      <w:pPr>
        <w:pStyle w:val="01"/>
        <w:spacing w:before="0" w:line="360" w:lineRule="auto"/>
        <w:ind w:firstLineChars="0" w:firstLine="0"/>
        <w:rPr>
          <w:b/>
          <w:bCs/>
          <w:color w:val="000000" w:themeColor="text1"/>
        </w:rPr>
      </w:pPr>
      <w:r>
        <w:rPr>
          <w:rFonts w:eastAsia="宋体" w:hint="eastAsia"/>
          <w:b/>
          <w:bCs/>
          <w:color w:val="000000" w:themeColor="text1"/>
        </w:rPr>
        <w:t>5.1.5</w:t>
      </w:r>
      <w:r>
        <w:rPr>
          <w:b/>
          <w:bCs/>
          <w:color w:val="000000" w:themeColor="text1"/>
        </w:rPr>
        <w:t>总量控制分析结论</w:t>
      </w:r>
    </w:p>
    <w:p w14:paraId="45993AE3" w14:textId="10B1D6BB" w:rsidR="00F42F5F" w:rsidRPr="00723BF7" w:rsidRDefault="00816D5A">
      <w:pPr>
        <w:ind w:firstLine="482"/>
        <w:rPr>
          <w:b/>
          <w:bCs/>
          <w:color w:val="000000" w:themeColor="text1"/>
        </w:rPr>
      </w:pPr>
      <w:r w:rsidRPr="00723BF7">
        <w:rPr>
          <w:b/>
          <w:bCs/>
          <w:color w:val="000000" w:themeColor="text1"/>
        </w:rPr>
        <w:t>1</w:t>
      </w:r>
      <w:r w:rsidRPr="00723BF7">
        <w:rPr>
          <w:rFonts w:hint="eastAsia"/>
          <w:b/>
          <w:bCs/>
          <w:color w:val="000000" w:themeColor="text1"/>
        </w:rPr>
        <w:t>、</w:t>
      </w:r>
      <w:proofErr w:type="spellStart"/>
      <w:r w:rsidR="00DD1B55" w:rsidRPr="00723BF7">
        <w:rPr>
          <w:rFonts w:hint="eastAsia"/>
          <w:b/>
          <w:bCs/>
          <w:color w:val="000000" w:themeColor="text1"/>
        </w:rPr>
        <w:t>COD</w:t>
      </w:r>
      <w:r w:rsidR="00DD1B55" w:rsidRPr="00723BF7">
        <w:rPr>
          <w:rFonts w:hint="eastAsia"/>
          <w:b/>
          <w:bCs/>
          <w:color w:val="000000" w:themeColor="text1"/>
          <w:vertAlign w:val="subscript"/>
        </w:rPr>
        <w:t>Cr</w:t>
      </w:r>
      <w:proofErr w:type="spellEnd"/>
      <w:r w:rsidR="00DD1B55" w:rsidRPr="00723BF7">
        <w:rPr>
          <w:rFonts w:hint="eastAsia"/>
          <w:b/>
          <w:bCs/>
          <w:color w:val="000000" w:themeColor="text1"/>
        </w:rPr>
        <w:t>、</w:t>
      </w:r>
      <w:r w:rsidR="00DD1B55" w:rsidRPr="00723BF7">
        <w:rPr>
          <w:rFonts w:hint="eastAsia"/>
          <w:b/>
          <w:bCs/>
          <w:color w:val="000000" w:themeColor="text1"/>
        </w:rPr>
        <w:t>NH</w:t>
      </w:r>
      <w:r w:rsidR="00DD1B55" w:rsidRPr="00723BF7">
        <w:rPr>
          <w:rFonts w:hint="eastAsia"/>
          <w:b/>
          <w:bCs/>
          <w:color w:val="000000" w:themeColor="text1"/>
          <w:vertAlign w:val="subscript"/>
        </w:rPr>
        <w:t>3</w:t>
      </w:r>
      <w:r w:rsidR="00DD1B55" w:rsidRPr="00723BF7">
        <w:rPr>
          <w:rFonts w:hint="eastAsia"/>
          <w:b/>
          <w:bCs/>
          <w:color w:val="000000" w:themeColor="text1"/>
        </w:rPr>
        <w:t>-N</w:t>
      </w:r>
      <w:r w:rsidR="00DD1B55" w:rsidRPr="00723BF7">
        <w:rPr>
          <w:rFonts w:hint="eastAsia"/>
          <w:b/>
          <w:bCs/>
          <w:color w:val="000000" w:themeColor="text1"/>
        </w:rPr>
        <w:t>总量控制指标</w:t>
      </w:r>
    </w:p>
    <w:p w14:paraId="2274EC30" w14:textId="1F75A42B" w:rsidR="00F42F5F" w:rsidRDefault="00DD1B55">
      <w:pPr>
        <w:ind w:firstLine="480"/>
        <w:rPr>
          <w:rFonts w:hAnsi="宋体"/>
          <w:color w:val="000000" w:themeColor="text1"/>
        </w:rPr>
      </w:pPr>
      <w:r>
        <w:rPr>
          <w:rFonts w:hint="eastAsia"/>
          <w:color w:val="000000" w:themeColor="text1"/>
        </w:rPr>
        <w:t>根据</w:t>
      </w:r>
      <w:r w:rsidR="00816D5A" w:rsidRPr="00816D5A">
        <w:rPr>
          <w:rFonts w:hint="eastAsia"/>
          <w:color w:val="000000" w:themeColor="text1"/>
        </w:rPr>
        <w:t>《浙江久易电子科技股份有限公司年产</w:t>
      </w:r>
      <w:r w:rsidR="00816D5A" w:rsidRPr="00816D5A">
        <w:rPr>
          <w:rFonts w:hint="eastAsia"/>
          <w:color w:val="000000" w:themeColor="text1"/>
        </w:rPr>
        <w:t>3</w:t>
      </w:r>
      <w:r w:rsidR="00816D5A" w:rsidRPr="00816D5A">
        <w:rPr>
          <w:rFonts w:hint="eastAsia"/>
          <w:color w:val="000000" w:themeColor="text1"/>
        </w:rPr>
        <w:t>万套智能道闸系统技改项目环境影响报告表》</w:t>
      </w:r>
      <w:r>
        <w:rPr>
          <w:rFonts w:hint="eastAsia"/>
          <w:color w:val="000000" w:themeColor="text1"/>
        </w:rPr>
        <w:t>，</w:t>
      </w:r>
      <w:r>
        <w:rPr>
          <w:color w:val="000000" w:themeColor="text1"/>
        </w:rPr>
        <w:t>企业生产过程中无工艺废水排放，排放的废水主要为员工生活污水，废水排放量为</w:t>
      </w:r>
      <w:r w:rsidR="00816D5A">
        <w:rPr>
          <w:color w:val="000000" w:themeColor="text1"/>
        </w:rPr>
        <w:t>2160</w:t>
      </w:r>
      <w:r>
        <w:rPr>
          <w:color w:val="000000" w:themeColor="text1"/>
        </w:rPr>
        <w:t>t/a</w:t>
      </w:r>
      <w:r>
        <w:rPr>
          <w:color w:val="000000" w:themeColor="text1"/>
        </w:rPr>
        <w:t>，企业区域内污水管网已经接通，项目废水可直接实现纳管排放，最终经</w:t>
      </w:r>
      <w:r w:rsidR="00816D5A" w:rsidRPr="00816D5A">
        <w:rPr>
          <w:rFonts w:hint="eastAsia"/>
          <w:color w:val="000000" w:themeColor="text1"/>
        </w:rPr>
        <w:t>桐乡市</w:t>
      </w:r>
      <w:proofErr w:type="gramStart"/>
      <w:r w:rsidR="00816D5A" w:rsidRPr="00816D5A">
        <w:rPr>
          <w:rFonts w:hint="eastAsia"/>
          <w:color w:val="000000" w:themeColor="text1"/>
        </w:rPr>
        <w:t>濮院恒盛</w:t>
      </w:r>
      <w:proofErr w:type="gramEnd"/>
      <w:r w:rsidR="00816D5A" w:rsidRPr="00816D5A">
        <w:rPr>
          <w:rFonts w:hint="eastAsia"/>
          <w:color w:val="000000" w:themeColor="text1"/>
        </w:rPr>
        <w:t>水处理有限公司</w:t>
      </w:r>
      <w:r>
        <w:rPr>
          <w:color w:val="000000" w:themeColor="text1"/>
        </w:rPr>
        <w:t>处理</w:t>
      </w:r>
      <w:r>
        <w:rPr>
          <w:rFonts w:hint="eastAsia"/>
          <w:color w:val="000000" w:themeColor="text1"/>
        </w:rPr>
        <w:t>达标后</w:t>
      </w:r>
      <w:r w:rsidR="00816D5A">
        <w:rPr>
          <w:rFonts w:hint="eastAsia"/>
          <w:color w:val="000000" w:themeColor="text1"/>
        </w:rPr>
        <w:t>排放钱塘江</w:t>
      </w:r>
      <w:r>
        <w:rPr>
          <w:rFonts w:hAnsi="宋体"/>
          <w:color w:val="000000" w:themeColor="text1"/>
        </w:rPr>
        <w:t>。</w:t>
      </w:r>
      <w:r w:rsidR="00723BF7" w:rsidRPr="00723BF7">
        <w:rPr>
          <w:rFonts w:hAnsi="宋体" w:hint="eastAsia"/>
          <w:color w:val="000000" w:themeColor="text1"/>
        </w:rPr>
        <w:t>废水中</w:t>
      </w:r>
      <w:proofErr w:type="spellStart"/>
      <w:r w:rsidR="00723BF7" w:rsidRPr="00723BF7">
        <w:rPr>
          <w:rFonts w:hAnsi="宋体" w:hint="eastAsia"/>
          <w:color w:val="000000" w:themeColor="text1"/>
        </w:rPr>
        <w:t>COD</w:t>
      </w:r>
      <w:r w:rsidR="00723BF7" w:rsidRPr="00723BF7">
        <w:rPr>
          <w:rFonts w:hAnsi="宋体" w:hint="eastAsia"/>
          <w:color w:val="000000" w:themeColor="text1"/>
          <w:vertAlign w:val="subscript"/>
        </w:rPr>
        <w:t>Cr</w:t>
      </w:r>
      <w:proofErr w:type="spellEnd"/>
      <w:r w:rsidR="00723BF7" w:rsidRPr="00723BF7">
        <w:rPr>
          <w:rFonts w:hAnsi="宋体" w:hint="eastAsia"/>
          <w:color w:val="000000" w:themeColor="text1"/>
        </w:rPr>
        <w:t>和氨氮污染物排放量为：</w:t>
      </w:r>
      <w:r w:rsidR="00723BF7" w:rsidRPr="00723BF7">
        <w:rPr>
          <w:rFonts w:hAnsi="宋体" w:hint="eastAsia"/>
          <w:color w:val="000000" w:themeColor="text1"/>
        </w:rPr>
        <w:t>0.108t/a</w:t>
      </w:r>
      <w:r w:rsidR="00723BF7" w:rsidRPr="00723BF7">
        <w:rPr>
          <w:rFonts w:hAnsi="宋体" w:hint="eastAsia"/>
          <w:color w:val="000000" w:themeColor="text1"/>
        </w:rPr>
        <w:t>和</w:t>
      </w:r>
      <w:r w:rsidR="00723BF7" w:rsidRPr="00723BF7">
        <w:rPr>
          <w:rFonts w:hAnsi="宋体" w:hint="eastAsia"/>
          <w:color w:val="000000" w:themeColor="text1"/>
        </w:rPr>
        <w:t>0.011t/a</w:t>
      </w:r>
      <w:r w:rsidR="00723BF7" w:rsidRPr="00723BF7">
        <w:rPr>
          <w:rFonts w:hAnsi="宋体" w:hint="eastAsia"/>
          <w:color w:val="000000" w:themeColor="text1"/>
        </w:rPr>
        <w:t>。</w:t>
      </w:r>
    </w:p>
    <w:p w14:paraId="150E080B" w14:textId="77777777" w:rsidR="00816D5A" w:rsidRDefault="00DD1B55">
      <w:pPr>
        <w:ind w:firstLine="480"/>
        <w:rPr>
          <w:rFonts w:hAnsi="宋体"/>
          <w:color w:val="000000" w:themeColor="text1"/>
        </w:rPr>
      </w:pPr>
      <w:r>
        <w:rPr>
          <w:rFonts w:hAnsi="宋体"/>
          <w:color w:val="000000" w:themeColor="text1"/>
        </w:rPr>
        <w:t>根据关于印发《浙江省建设项目主要污染物总量准入审核办法（试行）》的通知（</w:t>
      </w:r>
      <w:proofErr w:type="gramStart"/>
      <w:r>
        <w:rPr>
          <w:rFonts w:hAnsi="宋体"/>
          <w:color w:val="000000" w:themeColor="text1"/>
        </w:rPr>
        <w:t>浙环发</w:t>
      </w:r>
      <w:proofErr w:type="gramEnd"/>
      <w:r>
        <w:rPr>
          <w:rFonts w:hAnsi="宋体" w:hint="eastAsia"/>
          <w:color w:val="000000" w:themeColor="text1"/>
        </w:rPr>
        <w:t>[</w:t>
      </w:r>
      <w:r>
        <w:rPr>
          <w:rFonts w:hAnsi="宋体"/>
          <w:color w:val="000000" w:themeColor="text1"/>
        </w:rPr>
        <w:t>2012</w:t>
      </w:r>
      <w:r>
        <w:rPr>
          <w:rFonts w:hAnsi="宋体" w:hint="eastAsia"/>
          <w:color w:val="000000" w:themeColor="text1"/>
        </w:rPr>
        <w:t>]</w:t>
      </w:r>
      <w:r>
        <w:rPr>
          <w:rFonts w:hAnsi="宋体"/>
          <w:color w:val="000000" w:themeColor="text1"/>
        </w:rPr>
        <w:t>10</w:t>
      </w:r>
      <w:r>
        <w:rPr>
          <w:rFonts w:hAnsi="宋体"/>
          <w:color w:val="000000" w:themeColor="text1"/>
        </w:rPr>
        <w:t>号），新建、改建、扩建项目不排放生产废水且排放的水主要污染物仅源自厂区内独立生活区域所排放生活污水的，其新增的化学需氧量和氨氮两项主要污染物排放量可不进行区域替代削减。</w:t>
      </w:r>
    </w:p>
    <w:p w14:paraId="6E7179DD" w14:textId="1612EB90" w:rsidR="00816D5A" w:rsidRPr="00723BF7" w:rsidRDefault="00816D5A">
      <w:pPr>
        <w:ind w:firstLine="482"/>
        <w:rPr>
          <w:rFonts w:hAnsi="宋体"/>
          <w:b/>
          <w:bCs/>
          <w:color w:val="000000" w:themeColor="text1"/>
        </w:rPr>
      </w:pPr>
      <w:r w:rsidRPr="00723BF7">
        <w:rPr>
          <w:rFonts w:hAnsi="宋体" w:hint="eastAsia"/>
          <w:b/>
          <w:bCs/>
          <w:color w:val="000000" w:themeColor="text1"/>
        </w:rPr>
        <w:t>2</w:t>
      </w:r>
      <w:r w:rsidRPr="00723BF7">
        <w:rPr>
          <w:rFonts w:hAnsi="宋体" w:hint="eastAsia"/>
          <w:b/>
          <w:bCs/>
          <w:color w:val="000000" w:themeColor="text1"/>
        </w:rPr>
        <w:t>、颗粒物总量控制指标</w:t>
      </w:r>
    </w:p>
    <w:p w14:paraId="6EE3C0F0" w14:textId="408AC971" w:rsidR="00816D5A" w:rsidRDefault="00816D5A" w:rsidP="00816D5A">
      <w:pPr>
        <w:ind w:firstLine="480"/>
      </w:pPr>
      <w:r w:rsidRPr="00816D5A">
        <w:rPr>
          <w:rFonts w:hint="eastAsia"/>
        </w:rPr>
        <w:t>根据《浙江久易电子科技股份有限公司年产</w:t>
      </w:r>
      <w:r w:rsidRPr="00816D5A">
        <w:rPr>
          <w:rFonts w:hint="eastAsia"/>
        </w:rPr>
        <w:t>3</w:t>
      </w:r>
      <w:r w:rsidRPr="00816D5A">
        <w:rPr>
          <w:rFonts w:hint="eastAsia"/>
        </w:rPr>
        <w:t>万套智能道闸系统技改项目环境影响报告表》</w:t>
      </w:r>
      <w:r>
        <w:rPr>
          <w:rFonts w:hint="eastAsia"/>
        </w:rPr>
        <w:t>，</w:t>
      </w:r>
      <w:r w:rsidRPr="00816D5A">
        <w:rPr>
          <w:rFonts w:hint="eastAsia"/>
        </w:rPr>
        <w:t>本项目在生产过程中产生的颗粒物经收集处理设施处理后，排放量约为</w:t>
      </w:r>
      <w:r w:rsidRPr="00816D5A">
        <w:rPr>
          <w:rFonts w:hint="eastAsia"/>
        </w:rPr>
        <w:t>0.001t/a</w:t>
      </w:r>
      <w:r>
        <w:rPr>
          <w:rFonts w:hint="eastAsia"/>
        </w:rPr>
        <w:t>。</w:t>
      </w:r>
      <w:r w:rsidR="00723BF7">
        <w:rPr>
          <w:rFonts w:hint="eastAsia"/>
        </w:rPr>
        <w:t>本项目实施前企业原有颗粒物总量控制指标为</w:t>
      </w:r>
      <w:r w:rsidR="00723BF7">
        <w:rPr>
          <w:rFonts w:hint="eastAsia"/>
        </w:rPr>
        <w:t>0</w:t>
      </w:r>
      <w:r w:rsidR="00723BF7">
        <w:t>.008</w:t>
      </w:r>
      <w:r w:rsidR="00723BF7">
        <w:rPr>
          <w:rFonts w:hint="eastAsia"/>
        </w:rPr>
        <w:t>t/a</w:t>
      </w:r>
      <w:r w:rsidR="00723BF7">
        <w:rPr>
          <w:rFonts w:hint="eastAsia"/>
        </w:rPr>
        <w:t>，本项目实施后，</w:t>
      </w:r>
      <w:r w:rsidRPr="00816D5A">
        <w:rPr>
          <w:rFonts w:hint="eastAsia"/>
        </w:rPr>
        <w:t>企业</w:t>
      </w:r>
      <w:r w:rsidR="00723BF7">
        <w:rPr>
          <w:rFonts w:hint="eastAsia"/>
        </w:rPr>
        <w:t>原有</w:t>
      </w:r>
      <w:r w:rsidRPr="00816D5A">
        <w:rPr>
          <w:rFonts w:hint="eastAsia"/>
        </w:rPr>
        <w:t>项目经以新带老整改后，颗粒物排放量为</w:t>
      </w:r>
      <w:r w:rsidRPr="00816D5A">
        <w:rPr>
          <w:rFonts w:hint="eastAsia"/>
        </w:rPr>
        <w:t>0.003t/a</w:t>
      </w:r>
      <w:r w:rsidRPr="00816D5A">
        <w:rPr>
          <w:rFonts w:hint="eastAsia"/>
        </w:rPr>
        <w:t>，因此本项目实施后企业总的颗粒物排放量为</w:t>
      </w:r>
      <w:r w:rsidRPr="00816D5A">
        <w:rPr>
          <w:rFonts w:hint="eastAsia"/>
        </w:rPr>
        <w:t>0.004t/a</w:t>
      </w:r>
      <w:r w:rsidRPr="00816D5A">
        <w:rPr>
          <w:rFonts w:hint="eastAsia"/>
        </w:rPr>
        <w:t>，颗粒物的排放量仍在企业原有颗粒物的总量控制指标范围内，因此本项目颗粒物不需区域平衡削减，企业可通过内部调剂解决。</w:t>
      </w:r>
    </w:p>
    <w:p w14:paraId="275ED04A" w14:textId="687E4D33" w:rsidR="00723BF7" w:rsidRPr="00723BF7" w:rsidRDefault="00723BF7" w:rsidP="00723BF7">
      <w:pPr>
        <w:pStyle w:val="af5"/>
        <w:spacing w:before="62" w:after="31"/>
      </w:pPr>
      <w:r w:rsidRPr="00723BF7">
        <w:rPr>
          <w:rFonts w:hint="eastAsia"/>
        </w:rPr>
        <w:t>表</w:t>
      </w:r>
      <w:r w:rsidR="00626D79">
        <w:t xml:space="preserve">5-1 </w:t>
      </w:r>
      <w:r w:rsidRPr="00723BF7">
        <w:rPr>
          <w:rFonts w:hint="eastAsia"/>
        </w:rPr>
        <w:t xml:space="preserve"> </w:t>
      </w:r>
      <w:r w:rsidR="00626D79">
        <w:rPr>
          <w:rFonts w:hint="eastAsia"/>
        </w:rPr>
        <w:t>污染物排放</w:t>
      </w:r>
      <w:r w:rsidRPr="00723BF7">
        <w:rPr>
          <w:rFonts w:hint="eastAsia"/>
        </w:rPr>
        <w:t>总量控制指标表</w:t>
      </w:r>
      <w:r>
        <w:rPr>
          <w:rFonts w:hint="eastAsia"/>
        </w:rPr>
        <w:t xml:space="preserve"> </w:t>
      </w:r>
      <w:r>
        <w:t xml:space="preserve"> </w:t>
      </w:r>
      <w:r>
        <w:rPr>
          <w:rFonts w:hint="eastAsia"/>
        </w:rPr>
        <w:t>单位：</w:t>
      </w:r>
      <w:r>
        <w:rPr>
          <w:rFonts w:hint="eastAsia"/>
        </w:rPr>
        <w:t>t/a</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022"/>
        <w:gridCol w:w="1162"/>
        <w:gridCol w:w="1013"/>
        <w:gridCol w:w="1454"/>
        <w:gridCol w:w="1022"/>
        <w:gridCol w:w="1308"/>
        <w:gridCol w:w="1739"/>
      </w:tblGrid>
      <w:tr w:rsidR="00723BF7" w:rsidRPr="00723BF7" w14:paraId="276A997C" w14:textId="77777777" w:rsidTr="00723BF7">
        <w:trPr>
          <w:trHeight w:val="340"/>
          <w:jc w:val="center"/>
        </w:trPr>
        <w:tc>
          <w:tcPr>
            <w:tcW w:w="586" w:type="pct"/>
            <w:vAlign w:val="center"/>
          </w:tcPr>
          <w:p w14:paraId="64E0EFC3" w14:textId="77777777" w:rsidR="00723BF7" w:rsidRPr="00723BF7" w:rsidRDefault="00723BF7" w:rsidP="00723BF7">
            <w:pPr>
              <w:pStyle w:val="af9"/>
              <w:rPr>
                <w:b/>
                <w:bCs/>
              </w:rPr>
            </w:pPr>
            <w:r w:rsidRPr="00723BF7">
              <w:rPr>
                <w:b/>
                <w:bCs/>
              </w:rPr>
              <w:t>污染物</w:t>
            </w:r>
          </w:p>
        </w:tc>
        <w:tc>
          <w:tcPr>
            <w:tcW w:w="666" w:type="pct"/>
            <w:tcBorders>
              <w:right w:val="single" w:sz="4" w:space="0" w:color="auto"/>
            </w:tcBorders>
            <w:vAlign w:val="center"/>
          </w:tcPr>
          <w:p w14:paraId="245AE741" w14:textId="220EB502" w:rsidR="00723BF7" w:rsidRPr="00723BF7" w:rsidRDefault="00723BF7" w:rsidP="00723BF7">
            <w:pPr>
              <w:pStyle w:val="af9"/>
              <w:rPr>
                <w:b/>
                <w:bCs/>
              </w:rPr>
            </w:pPr>
            <w:r w:rsidRPr="00723BF7">
              <w:rPr>
                <w:rFonts w:hint="eastAsia"/>
                <w:b/>
                <w:bCs/>
              </w:rPr>
              <w:t>原</w:t>
            </w:r>
            <w:r w:rsidRPr="00723BF7">
              <w:rPr>
                <w:b/>
                <w:bCs/>
              </w:rPr>
              <w:t>有项目排放量</w:t>
            </w:r>
          </w:p>
        </w:tc>
        <w:tc>
          <w:tcPr>
            <w:tcW w:w="581" w:type="pct"/>
            <w:tcBorders>
              <w:left w:val="single" w:sz="4" w:space="0" w:color="auto"/>
              <w:right w:val="single" w:sz="4" w:space="0" w:color="auto"/>
            </w:tcBorders>
            <w:vAlign w:val="center"/>
          </w:tcPr>
          <w:p w14:paraId="4E66732B" w14:textId="77777777" w:rsidR="00723BF7" w:rsidRPr="00723BF7" w:rsidRDefault="00723BF7" w:rsidP="00723BF7">
            <w:pPr>
              <w:pStyle w:val="af9"/>
              <w:rPr>
                <w:b/>
                <w:bCs/>
              </w:rPr>
            </w:pPr>
            <w:r w:rsidRPr="00723BF7">
              <w:rPr>
                <w:b/>
                <w:bCs/>
              </w:rPr>
              <w:t>本项目排放量</w:t>
            </w:r>
          </w:p>
        </w:tc>
        <w:tc>
          <w:tcPr>
            <w:tcW w:w="834" w:type="pct"/>
            <w:vAlign w:val="center"/>
          </w:tcPr>
          <w:p w14:paraId="4B5D0832" w14:textId="77777777" w:rsidR="00723BF7" w:rsidRPr="00723BF7" w:rsidRDefault="00723BF7" w:rsidP="00723BF7">
            <w:pPr>
              <w:pStyle w:val="af9"/>
              <w:rPr>
                <w:b/>
                <w:bCs/>
              </w:rPr>
            </w:pPr>
            <w:r w:rsidRPr="00723BF7">
              <w:rPr>
                <w:rFonts w:hint="eastAsia"/>
                <w:b/>
                <w:bCs/>
              </w:rPr>
              <w:t>“以新带老”削减量</w:t>
            </w:r>
          </w:p>
        </w:tc>
        <w:tc>
          <w:tcPr>
            <w:tcW w:w="586" w:type="pct"/>
            <w:tcBorders>
              <w:right w:val="single" w:sz="4" w:space="0" w:color="auto"/>
            </w:tcBorders>
            <w:vAlign w:val="center"/>
          </w:tcPr>
          <w:p w14:paraId="4B103C42" w14:textId="3BAA3259" w:rsidR="00723BF7" w:rsidRPr="00723BF7" w:rsidRDefault="00723BF7" w:rsidP="00723BF7">
            <w:pPr>
              <w:pStyle w:val="af9"/>
              <w:rPr>
                <w:b/>
                <w:bCs/>
              </w:rPr>
            </w:pPr>
            <w:r w:rsidRPr="00723BF7">
              <w:rPr>
                <w:rFonts w:hint="eastAsia"/>
                <w:b/>
                <w:bCs/>
              </w:rPr>
              <w:t>区域削减量</w:t>
            </w:r>
          </w:p>
        </w:tc>
        <w:tc>
          <w:tcPr>
            <w:tcW w:w="750" w:type="pct"/>
            <w:tcBorders>
              <w:left w:val="single" w:sz="4" w:space="0" w:color="auto"/>
            </w:tcBorders>
            <w:vAlign w:val="center"/>
          </w:tcPr>
          <w:p w14:paraId="48E47E80" w14:textId="77777777" w:rsidR="00723BF7" w:rsidRPr="00723BF7" w:rsidRDefault="00723BF7" w:rsidP="00723BF7">
            <w:pPr>
              <w:pStyle w:val="af9"/>
              <w:rPr>
                <w:b/>
                <w:bCs/>
              </w:rPr>
            </w:pPr>
            <w:r w:rsidRPr="00723BF7">
              <w:rPr>
                <w:b/>
                <w:bCs/>
              </w:rPr>
              <w:t>本项目实施后总排放量</w:t>
            </w:r>
          </w:p>
        </w:tc>
        <w:tc>
          <w:tcPr>
            <w:tcW w:w="997" w:type="pct"/>
            <w:vAlign w:val="center"/>
          </w:tcPr>
          <w:p w14:paraId="00D5DC21" w14:textId="77777777" w:rsidR="00723BF7" w:rsidRPr="00723BF7" w:rsidRDefault="00723BF7" w:rsidP="00723BF7">
            <w:pPr>
              <w:pStyle w:val="af9"/>
              <w:rPr>
                <w:b/>
                <w:bCs/>
              </w:rPr>
            </w:pPr>
            <w:r w:rsidRPr="00723BF7">
              <w:rPr>
                <w:b/>
                <w:bCs/>
              </w:rPr>
              <w:t>本项目实施后企业总量控制指标</w:t>
            </w:r>
          </w:p>
        </w:tc>
      </w:tr>
      <w:tr w:rsidR="00723BF7" w14:paraId="75C0AAC1" w14:textId="77777777" w:rsidTr="00723BF7">
        <w:trPr>
          <w:trHeight w:val="340"/>
          <w:jc w:val="center"/>
        </w:trPr>
        <w:tc>
          <w:tcPr>
            <w:tcW w:w="586" w:type="pct"/>
            <w:vAlign w:val="center"/>
          </w:tcPr>
          <w:p w14:paraId="3F8EE611" w14:textId="77777777" w:rsidR="00723BF7" w:rsidRDefault="00723BF7" w:rsidP="00723BF7">
            <w:pPr>
              <w:pStyle w:val="af9"/>
            </w:pPr>
            <w:proofErr w:type="spellStart"/>
            <w:r>
              <w:t>COD</w:t>
            </w:r>
            <w:r>
              <w:rPr>
                <w:vertAlign w:val="subscript"/>
              </w:rPr>
              <w:t>Cr</w:t>
            </w:r>
            <w:proofErr w:type="spellEnd"/>
          </w:p>
        </w:tc>
        <w:tc>
          <w:tcPr>
            <w:tcW w:w="666" w:type="pct"/>
            <w:tcBorders>
              <w:right w:val="single" w:sz="4" w:space="0" w:color="auto"/>
            </w:tcBorders>
            <w:vAlign w:val="center"/>
          </w:tcPr>
          <w:p w14:paraId="681CEC1C" w14:textId="77777777" w:rsidR="00723BF7" w:rsidRDefault="00723BF7" w:rsidP="00723BF7">
            <w:pPr>
              <w:pStyle w:val="af9"/>
            </w:pPr>
            <w:r>
              <w:t>0</w:t>
            </w:r>
            <w:r>
              <w:rPr>
                <w:rFonts w:hint="eastAsia"/>
              </w:rPr>
              <w:t>.067</w:t>
            </w:r>
          </w:p>
        </w:tc>
        <w:tc>
          <w:tcPr>
            <w:tcW w:w="581" w:type="pct"/>
            <w:tcBorders>
              <w:left w:val="single" w:sz="4" w:space="0" w:color="auto"/>
              <w:right w:val="single" w:sz="4" w:space="0" w:color="auto"/>
            </w:tcBorders>
            <w:vAlign w:val="center"/>
          </w:tcPr>
          <w:p w14:paraId="389ACCBB" w14:textId="77777777" w:rsidR="00723BF7" w:rsidRDefault="00723BF7" w:rsidP="00723BF7">
            <w:pPr>
              <w:pStyle w:val="af9"/>
            </w:pPr>
            <w:r>
              <w:t>0.0</w:t>
            </w:r>
            <w:r>
              <w:rPr>
                <w:rFonts w:hint="eastAsia"/>
              </w:rPr>
              <w:t>41</w:t>
            </w:r>
          </w:p>
        </w:tc>
        <w:tc>
          <w:tcPr>
            <w:tcW w:w="834" w:type="pct"/>
            <w:vAlign w:val="center"/>
          </w:tcPr>
          <w:p w14:paraId="25AD049E" w14:textId="77777777" w:rsidR="00723BF7" w:rsidRDefault="00723BF7" w:rsidP="00723BF7">
            <w:pPr>
              <w:pStyle w:val="af9"/>
            </w:pPr>
            <w:r>
              <w:t>/</w:t>
            </w:r>
          </w:p>
        </w:tc>
        <w:tc>
          <w:tcPr>
            <w:tcW w:w="586" w:type="pct"/>
            <w:tcBorders>
              <w:right w:val="single" w:sz="4" w:space="0" w:color="auto"/>
            </w:tcBorders>
            <w:vAlign w:val="center"/>
          </w:tcPr>
          <w:p w14:paraId="7996DD56" w14:textId="77777777" w:rsidR="00723BF7" w:rsidRDefault="00723BF7" w:rsidP="00723BF7">
            <w:pPr>
              <w:pStyle w:val="af9"/>
            </w:pPr>
            <w:r>
              <w:t>/</w:t>
            </w:r>
          </w:p>
        </w:tc>
        <w:tc>
          <w:tcPr>
            <w:tcW w:w="750" w:type="pct"/>
            <w:tcBorders>
              <w:left w:val="single" w:sz="4" w:space="0" w:color="auto"/>
            </w:tcBorders>
            <w:vAlign w:val="center"/>
          </w:tcPr>
          <w:p w14:paraId="2BB6386F" w14:textId="77777777" w:rsidR="00723BF7" w:rsidRDefault="00723BF7" w:rsidP="00723BF7">
            <w:pPr>
              <w:pStyle w:val="af9"/>
            </w:pPr>
            <w:r>
              <w:rPr>
                <w:rFonts w:hint="eastAsia"/>
              </w:rPr>
              <w:t>0.108</w:t>
            </w:r>
          </w:p>
        </w:tc>
        <w:tc>
          <w:tcPr>
            <w:tcW w:w="997" w:type="pct"/>
            <w:vAlign w:val="center"/>
          </w:tcPr>
          <w:p w14:paraId="089FCE79" w14:textId="77777777" w:rsidR="00723BF7" w:rsidRDefault="00723BF7" w:rsidP="00723BF7">
            <w:pPr>
              <w:pStyle w:val="af9"/>
            </w:pPr>
            <w:r>
              <w:t>0.</w:t>
            </w:r>
            <w:r>
              <w:rPr>
                <w:rFonts w:hint="eastAsia"/>
              </w:rPr>
              <w:t>108</w:t>
            </w:r>
          </w:p>
        </w:tc>
      </w:tr>
      <w:tr w:rsidR="00723BF7" w14:paraId="7FAFEBED" w14:textId="77777777" w:rsidTr="00723BF7">
        <w:trPr>
          <w:trHeight w:val="340"/>
          <w:jc w:val="center"/>
        </w:trPr>
        <w:tc>
          <w:tcPr>
            <w:tcW w:w="586" w:type="pct"/>
            <w:vAlign w:val="center"/>
          </w:tcPr>
          <w:p w14:paraId="7B63B428" w14:textId="77777777" w:rsidR="00723BF7" w:rsidRDefault="00723BF7" w:rsidP="00723BF7">
            <w:pPr>
              <w:pStyle w:val="af9"/>
            </w:pPr>
            <w:r>
              <w:t>NH</w:t>
            </w:r>
            <w:r>
              <w:rPr>
                <w:vertAlign w:val="subscript"/>
              </w:rPr>
              <w:t>3</w:t>
            </w:r>
            <w:r>
              <w:t>-N</w:t>
            </w:r>
          </w:p>
        </w:tc>
        <w:tc>
          <w:tcPr>
            <w:tcW w:w="666" w:type="pct"/>
            <w:tcBorders>
              <w:right w:val="single" w:sz="4" w:space="0" w:color="auto"/>
            </w:tcBorders>
            <w:vAlign w:val="center"/>
          </w:tcPr>
          <w:p w14:paraId="3B036116" w14:textId="77777777" w:rsidR="00723BF7" w:rsidRDefault="00723BF7" w:rsidP="00723BF7">
            <w:pPr>
              <w:pStyle w:val="af9"/>
            </w:pPr>
            <w:r>
              <w:t>0</w:t>
            </w:r>
            <w:r>
              <w:rPr>
                <w:rFonts w:hint="eastAsia"/>
              </w:rPr>
              <w:t>.007</w:t>
            </w:r>
          </w:p>
        </w:tc>
        <w:tc>
          <w:tcPr>
            <w:tcW w:w="581" w:type="pct"/>
            <w:tcBorders>
              <w:left w:val="single" w:sz="4" w:space="0" w:color="auto"/>
              <w:right w:val="single" w:sz="4" w:space="0" w:color="auto"/>
            </w:tcBorders>
            <w:vAlign w:val="center"/>
          </w:tcPr>
          <w:p w14:paraId="0BB05AE4" w14:textId="77777777" w:rsidR="00723BF7" w:rsidRDefault="00723BF7" w:rsidP="00723BF7">
            <w:pPr>
              <w:pStyle w:val="af9"/>
            </w:pPr>
            <w:r>
              <w:t>0.00</w:t>
            </w:r>
            <w:r>
              <w:rPr>
                <w:rFonts w:hint="eastAsia"/>
              </w:rPr>
              <w:t>4</w:t>
            </w:r>
          </w:p>
        </w:tc>
        <w:tc>
          <w:tcPr>
            <w:tcW w:w="834" w:type="pct"/>
            <w:vAlign w:val="center"/>
          </w:tcPr>
          <w:p w14:paraId="079BA4C3" w14:textId="77777777" w:rsidR="00723BF7" w:rsidRDefault="00723BF7" w:rsidP="00723BF7">
            <w:pPr>
              <w:pStyle w:val="af9"/>
            </w:pPr>
            <w:r>
              <w:t>/</w:t>
            </w:r>
          </w:p>
        </w:tc>
        <w:tc>
          <w:tcPr>
            <w:tcW w:w="586" w:type="pct"/>
            <w:tcBorders>
              <w:right w:val="single" w:sz="4" w:space="0" w:color="auto"/>
            </w:tcBorders>
            <w:vAlign w:val="center"/>
          </w:tcPr>
          <w:p w14:paraId="790C8EB3" w14:textId="77777777" w:rsidR="00723BF7" w:rsidRDefault="00723BF7" w:rsidP="00723BF7">
            <w:pPr>
              <w:pStyle w:val="af9"/>
            </w:pPr>
            <w:r>
              <w:t>/</w:t>
            </w:r>
          </w:p>
        </w:tc>
        <w:tc>
          <w:tcPr>
            <w:tcW w:w="750" w:type="pct"/>
            <w:tcBorders>
              <w:left w:val="single" w:sz="4" w:space="0" w:color="auto"/>
            </w:tcBorders>
            <w:vAlign w:val="center"/>
          </w:tcPr>
          <w:p w14:paraId="71CB5C44" w14:textId="77777777" w:rsidR="00723BF7" w:rsidRDefault="00723BF7" w:rsidP="00723BF7">
            <w:pPr>
              <w:pStyle w:val="af9"/>
            </w:pPr>
            <w:r>
              <w:rPr>
                <w:rFonts w:hint="eastAsia"/>
              </w:rPr>
              <w:t>0.011</w:t>
            </w:r>
          </w:p>
        </w:tc>
        <w:tc>
          <w:tcPr>
            <w:tcW w:w="997" w:type="pct"/>
            <w:vAlign w:val="center"/>
          </w:tcPr>
          <w:p w14:paraId="219F84A1" w14:textId="77777777" w:rsidR="00723BF7" w:rsidRDefault="00723BF7" w:rsidP="00723BF7">
            <w:pPr>
              <w:pStyle w:val="af9"/>
            </w:pPr>
            <w:r>
              <w:t>0.</w:t>
            </w:r>
            <w:r>
              <w:rPr>
                <w:rFonts w:hint="eastAsia"/>
              </w:rPr>
              <w:t>011</w:t>
            </w:r>
          </w:p>
        </w:tc>
      </w:tr>
      <w:tr w:rsidR="00723BF7" w14:paraId="1E874E09" w14:textId="77777777" w:rsidTr="00723BF7">
        <w:trPr>
          <w:trHeight w:val="340"/>
          <w:jc w:val="center"/>
        </w:trPr>
        <w:tc>
          <w:tcPr>
            <w:tcW w:w="586" w:type="pct"/>
            <w:vAlign w:val="center"/>
          </w:tcPr>
          <w:p w14:paraId="1AFAE254" w14:textId="77777777" w:rsidR="00723BF7" w:rsidRDefault="00723BF7" w:rsidP="00723BF7">
            <w:pPr>
              <w:pStyle w:val="af9"/>
            </w:pPr>
            <w:r>
              <w:t>颗粒物</w:t>
            </w:r>
          </w:p>
        </w:tc>
        <w:tc>
          <w:tcPr>
            <w:tcW w:w="666" w:type="pct"/>
            <w:tcBorders>
              <w:right w:val="single" w:sz="4" w:space="0" w:color="auto"/>
            </w:tcBorders>
            <w:vAlign w:val="center"/>
          </w:tcPr>
          <w:p w14:paraId="25C9747A" w14:textId="77777777" w:rsidR="00723BF7" w:rsidRDefault="00723BF7" w:rsidP="00723BF7">
            <w:pPr>
              <w:pStyle w:val="af9"/>
            </w:pPr>
            <w:r>
              <w:t>0</w:t>
            </w:r>
            <w:r>
              <w:rPr>
                <w:rFonts w:hint="eastAsia"/>
              </w:rPr>
              <w:t>.008</w:t>
            </w:r>
          </w:p>
        </w:tc>
        <w:tc>
          <w:tcPr>
            <w:tcW w:w="581" w:type="pct"/>
            <w:tcBorders>
              <w:left w:val="single" w:sz="4" w:space="0" w:color="auto"/>
              <w:right w:val="single" w:sz="4" w:space="0" w:color="auto"/>
            </w:tcBorders>
            <w:vAlign w:val="center"/>
          </w:tcPr>
          <w:p w14:paraId="3C863C7E" w14:textId="77777777" w:rsidR="00723BF7" w:rsidRDefault="00723BF7" w:rsidP="00723BF7">
            <w:pPr>
              <w:pStyle w:val="af9"/>
            </w:pPr>
            <w:r>
              <w:t>0.0</w:t>
            </w:r>
            <w:r>
              <w:rPr>
                <w:rFonts w:hint="eastAsia"/>
              </w:rPr>
              <w:t>01</w:t>
            </w:r>
          </w:p>
        </w:tc>
        <w:tc>
          <w:tcPr>
            <w:tcW w:w="834" w:type="pct"/>
            <w:vAlign w:val="center"/>
          </w:tcPr>
          <w:p w14:paraId="04CB9541" w14:textId="77777777" w:rsidR="00723BF7" w:rsidRDefault="00723BF7" w:rsidP="00723BF7">
            <w:pPr>
              <w:pStyle w:val="af9"/>
            </w:pPr>
            <w:r>
              <w:t>0.0</w:t>
            </w:r>
            <w:r>
              <w:rPr>
                <w:rFonts w:hint="eastAsia"/>
              </w:rPr>
              <w:t>05</w:t>
            </w:r>
          </w:p>
        </w:tc>
        <w:tc>
          <w:tcPr>
            <w:tcW w:w="586" w:type="pct"/>
            <w:tcBorders>
              <w:right w:val="single" w:sz="4" w:space="0" w:color="auto"/>
            </w:tcBorders>
            <w:vAlign w:val="center"/>
          </w:tcPr>
          <w:p w14:paraId="11298C2C" w14:textId="77777777" w:rsidR="00723BF7" w:rsidRDefault="00723BF7" w:rsidP="00723BF7">
            <w:pPr>
              <w:pStyle w:val="af9"/>
            </w:pPr>
            <w:r>
              <w:rPr>
                <w:rFonts w:hint="eastAsia"/>
              </w:rPr>
              <w:t>/</w:t>
            </w:r>
          </w:p>
        </w:tc>
        <w:tc>
          <w:tcPr>
            <w:tcW w:w="750" w:type="pct"/>
            <w:tcBorders>
              <w:left w:val="single" w:sz="4" w:space="0" w:color="auto"/>
            </w:tcBorders>
            <w:vAlign w:val="center"/>
          </w:tcPr>
          <w:p w14:paraId="01F33840" w14:textId="77777777" w:rsidR="00723BF7" w:rsidRDefault="00723BF7" w:rsidP="00723BF7">
            <w:pPr>
              <w:pStyle w:val="af9"/>
            </w:pPr>
            <w:r>
              <w:rPr>
                <w:rFonts w:hint="eastAsia"/>
              </w:rPr>
              <w:t>0.004</w:t>
            </w:r>
          </w:p>
        </w:tc>
        <w:tc>
          <w:tcPr>
            <w:tcW w:w="997" w:type="pct"/>
            <w:vAlign w:val="center"/>
          </w:tcPr>
          <w:p w14:paraId="6AC18E91" w14:textId="77777777" w:rsidR="00723BF7" w:rsidRDefault="00723BF7" w:rsidP="00723BF7">
            <w:pPr>
              <w:pStyle w:val="af9"/>
            </w:pPr>
            <w:r>
              <w:t>0.0</w:t>
            </w:r>
            <w:r>
              <w:rPr>
                <w:rFonts w:hint="eastAsia"/>
              </w:rPr>
              <w:t>08</w:t>
            </w:r>
          </w:p>
        </w:tc>
      </w:tr>
    </w:tbl>
    <w:p w14:paraId="7A95B01F" w14:textId="56574EA8" w:rsidR="00F42F5F" w:rsidRDefault="00DD1B55" w:rsidP="00723BF7">
      <w:pPr>
        <w:ind w:firstLine="480"/>
      </w:pPr>
      <w:r>
        <w:rPr>
          <w:rFonts w:hint="eastAsia"/>
        </w:rPr>
        <w:t>在此基础上，本项目符合总量控制要求。</w:t>
      </w:r>
    </w:p>
    <w:p w14:paraId="5B92886D" w14:textId="77777777" w:rsidR="00F42F5F" w:rsidRDefault="00DD1B55">
      <w:pPr>
        <w:pStyle w:val="01"/>
        <w:spacing w:before="0" w:line="360" w:lineRule="auto"/>
        <w:ind w:firstLineChars="0" w:firstLine="0"/>
        <w:rPr>
          <w:rFonts w:eastAsia="宋体"/>
          <w:b/>
          <w:bCs/>
          <w:color w:val="000000" w:themeColor="text1"/>
        </w:rPr>
      </w:pPr>
      <w:r>
        <w:rPr>
          <w:rFonts w:eastAsia="宋体"/>
          <w:b/>
          <w:bCs/>
          <w:color w:val="000000" w:themeColor="text1"/>
        </w:rPr>
        <w:t>5.1.</w:t>
      </w:r>
      <w:r>
        <w:rPr>
          <w:rFonts w:eastAsia="宋体" w:hint="eastAsia"/>
          <w:b/>
          <w:bCs/>
          <w:color w:val="000000" w:themeColor="text1"/>
        </w:rPr>
        <w:t>6</w:t>
      </w:r>
      <w:r>
        <w:rPr>
          <w:rFonts w:eastAsia="宋体"/>
          <w:b/>
          <w:bCs/>
          <w:color w:val="000000" w:themeColor="text1"/>
        </w:rPr>
        <w:t>总结论</w:t>
      </w:r>
    </w:p>
    <w:p w14:paraId="15E488F4" w14:textId="12999A0A" w:rsidR="00777D65" w:rsidRPr="00777D65" w:rsidRDefault="00DD1B55" w:rsidP="00777D65">
      <w:pPr>
        <w:ind w:firstLine="480"/>
        <w:rPr>
          <w:rFonts w:eastAsia="宋体" w:cs="Times New Roman"/>
          <w:color w:val="000000" w:themeColor="text1"/>
        </w:rPr>
      </w:pPr>
      <w:bookmarkStart w:id="39" w:name="_Toc515273916"/>
      <w:r>
        <w:rPr>
          <w:rFonts w:hint="eastAsia"/>
          <w:color w:val="000000" w:themeColor="text1"/>
        </w:rPr>
        <w:t>浙江久易电子科技股份有限公司年产</w:t>
      </w:r>
      <w:r>
        <w:rPr>
          <w:rFonts w:hint="eastAsia"/>
          <w:color w:val="000000" w:themeColor="text1"/>
        </w:rPr>
        <w:t>3</w:t>
      </w:r>
      <w:r>
        <w:rPr>
          <w:rFonts w:hint="eastAsia"/>
          <w:color w:val="000000" w:themeColor="text1"/>
        </w:rPr>
        <w:t>万套智能道</w:t>
      </w:r>
      <w:proofErr w:type="gramStart"/>
      <w:r>
        <w:rPr>
          <w:rFonts w:hint="eastAsia"/>
          <w:color w:val="000000" w:themeColor="text1"/>
        </w:rPr>
        <w:t>闸系统</w:t>
      </w:r>
      <w:proofErr w:type="gramEnd"/>
      <w:r>
        <w:rPr>
          <w:rFonts w:hint="eastAsia"/>
          <w:color w:val="000000" w:themeColor="text1"/>
        </w:rPr>
        <w:t>技改项目选址于</w:t>
      </w:r>
      <w:r w:rsidR="00777D65" w:rsidRPr="00777D65">
        <w:rPr>
          <w:rFonts w:eastAsia="宋体" w:cs="Times New Roman" w:hint="eastAsia"/>
          <w:color w:val="000000" w:themeColor="text1"/>
        </w:rPr>
        <w:t>桐</w:t>
      </w:r>
      <w:r w:rsidR="00777D65" w:rsidRPr="00777D65">
        <w:rPr>
          <w:rFonts w:eastAsia="宋体" w:cs="Times New Roman" w:hint="eastAsia"/>
          <w:color w:val="000000" w:themeColor="text1"/>
        </w:rPr>
        <w:lastRenderedPageBreak/>
        <w:t>乡市</w:t>
      </w:r>
      <w:proofErr w:type="gramStart"/>
      <w:r w:rsidR="00777D65" w:rsidRPr="00777D65">
        <w:rPr>
          <w:rFonts w:eastAsia="宋体" w:cs="Times New Roman" w:hint="eastAsia"/>
          <w:color w:val="000000" w:themeColor="text1"/>
        </w:rPr>
        <w:t>濮</w:t>
      </w:r>
      <w:proofErr w:type="gramEnd"/>
      <w:r w:rsidR="00777D65" w:rsidRPr="00777D65">
        <w:rPr>
          <w:rFonts w:eastAsia="宋体" w:cs="Times New Roman" w:hint="eastAsia"/>
          <w:color w:val="000000" w:themeColor="text1"/>
        </w:rPr>
        <w:t>院镇恒兴路</w:t>
      </w:r>
      <w:r w:rsidR="00777D65" w:rsidRPr="00777D65">
        <w:rPr>
          <w:rFonts w:eastAsia="宋体" w:cs="Times New Roman" w:hint="eastAsia"/>
          <w:color w:val="000000" w:themeColor="text1"/>
        </w:rPr>
        <w:t>651</w:t>
      </w:r>
      <w:r w:rsidR="00777D65" w:rsidRPr="00777D65">
        <w:rPr>
          <w:rFonts w:eastAsia="宋体" w:cs="Times New Roman" w:hint="eastAsia"/>
          <w:color w:val="000000" w:themeColor="text1"/>
        </w:rPr>
        <w:t>号（</w:t>
      </w:r>
      <w:proofErr w:type="gramStart"/>
      <w:r w:rsidR="00777D65" w:rsidRPr="00777D65">
        <w:rPr>
          <w:rFonts w:eastAsia="宋体" w:cs="Times New Roman" w:hint="eastAsia"/>
          <w:color w:val="000000" w:themeColor="text1"/>
        </w:rPr>
        <w:t>濮</w:t>
      </w:r>
      <w:proofErr w:type="gramEnd"/>
      <w:r w:rsidR="00777D65" w:rsidRPr="00777D65">
        <w:rPr>
          <w:rFonts w:eastAsia="宋体" w:cs="Times New Roman" w:hint="eastAsia"/>
          <w:color w:val="000000" w:themeColor="text1"/>
        </w:rPr>
        <w:t>院高新技术区内）</w:t>
      </w:r>
      <w:r>
        <w:rPr>
          <w:rFonts w:eastAsia="宋体" w:cs="Times New Roman" w:hint="eastAsia"/>
          <w:color w:val="000000" w:themeColor="text1"/>
        </w:rPr>
        <w:t>，</w:t>
      </w:r>
      <w:r w:rsidR="00777D65" w:rsidRPr="00777D65">
        <w:rPr>
          <w:rFonts w:eastAsia="宋体" w:cs="Times New Roman" w:hint="eastAsia"/>
          <w:color w:val="000000" w:themeColor="text1"/>
        </w:rPr>
        <w:t>符合产业政策要求，具有较好的经济效益。符合项目所在地</w:t>
      </w:r>
      <w:r w:rsidR="00777D65">
        <w:rPr>
          <w:rFonts w:eastAsia="宋体" w:cs="Times New Roman" w:hint="eastAsia"/>
          <w:color w:val="000000" w:themeColor="text1"/>
        </w:rPr>
        <w:t>生态环境管</w:t>
      </w:r>
      <w:proofErr w:type="gramStart"/>
      <w:r w:rsidR="00777D65">
        <w:rPr>
          <w:rFonts w:eastAsia="宋体" w:cs="Times New Roman" w:hint="eastAsia"/>
          <w:color w:val="000000" w:themeColor="text1"/>
        </w:rPr>
        <w:t>控方案</w:t>
      </w:r>
      <w:proofErr w:type="gramEnd"/>
      <w:r w:rsidR="00777D65" w:rsidRPr="00777D65">
        <w:rPr>
          <w:rFonts w:eastAsia="宋体" w:cs="Times New Roman" w:hint="eastAsia"/>
          <w:color w:val="000000" w:themeColor="text1"/>
        </w:rPr>
        <w:t>要求，排放污染物符合国家和浙江省规定的污染物排放标准和主要污染物排放总量控制指标，符合“三线一单”控制要求。项目建设期、营运期会产生一定的污染物，经评价分析，若采用严格的科学管理和环保治理手段，可控制环境污染，对周边环境影响不大。</w:t>
      </w:r>
    </w:p>
    <w:p w14:paraId="5734A934" w14:textId="7B66B900" w:rsidR="00F42F5F" w:rsidRDefault="00777D65" w:rsidP="00777D65">
      <w:pPr>
        <w:ind w:firstLine="480"/>
        <w:rPr>
          <w:rFonts w:eastAsia="宋体" w:cs="Times New Roman"/>
          <w:color w:val="000000" w:themeColor="text1"/>
        </w:rPr>
      </w:pPr>
      <w:r w:rsidRPr="00777D65">
        <w:rPr>
          <w:rFonts w:eastAsia="宋体" w:cs="Times New Roman" w:hint="eastAsia"/>
          <w:color w:val="000000" w:themeColor="text1"/>
        </w:rPr>
        <w:t>综上所述，从环保角度而言，项目的实施是可行的。</w:t>
      </w:r>
    </w:p>
    <w:p w14:paraId="1A4C0589" w14:textId="77777777" w:rsidR="00F42F5F" w:rsidRDefault="00DD1B55">
      <w:pPr>
        <w:pStyle w:val="20"/>
        <w:rPr>
          <w:rFonts w:cs="Times New Roman"/>
          <w:color w:val="000000" w:themeColor="text1"/>
          <w:szCs w:val="24"/>
        </w:rPr>
      </w:pPr>
      <w:bookmarkStart w:id="40" w:name="_Toc61959004"/>
      <w:r>
        <w:rPr>
          <w:rFonts w:cs="Times New Roman"/>
          <w:color w:val="000000" w:themeColor="text1"/>
          <w:szCs w:val="24"/>
        </w:rPr>
        <w:t>5.2</w:t>
      </w:r>
      <w:r>
        <w:rPr>
          <w:rFonts w:cs="Times New Roman"/>
          <w:color w:val="000000" w:themeColor="text1"/>
          <w:szCs w:val="24"/>
        </w:rPr>
        <w:t>审批部门审批决定</w:t>
      </w:r>
      <w:bookmarkEnd w:id="39"/>
      <w:bookmarkEnd w:id="40"/>
    </w:p>
    <w:p w14:paraId="717D23D8" w14:textId="770AE02D" w:rsidR="00F42F5F" w:rsidRDefault="00DD1B55">
      <w:pPr>
        <w:ind w:firstLine="480"/>
        <w:rPr>
          <w:color w:val="000000" w:themeColor="text1"/>
        </w:rPr>
      </w:pPr>
      <w:r>
        <w:rPr>
          <w:rFonts w:hint="eastAsia"/>
          <w:color w:val="000000" w:themeColor="text1"/>
        </w:rPr>
        <w:t>20</w:t>
      </w:r>
      <w:r w:rsidR="00777D65">
        <w:rPr>
          <w:color w:val="000000" w:themeColor="text1"/>
        </w:rPr>
        <w:t>20</w:t>
      </w:r>
      <w:r>
        <w:rPr>
          <w:rFonts w:hint="eastAsia"/>
          <w:color w:val="000000" w:themeColor="text1"/>
        </w:rPr>
        <w:t>年</w:t>
      </w:r>
      <w:r>
        <w:rPr>
          <w:rFonts w:hint="eastAsia"/>
          <w:color w:val="000000" w:themeColor="text1"/>
        </w:rPr>
        <w:t>1</w:t>
      </w:r>
      <w:r w:rsidR="00777D65">
        <w:rPr>
          <w:color w:val="000000" w:themeColor="text1"/>
        </w:rPr>
        <w:t>0</w:t>
      </w:r>
      <w:r>
        <w:rPr>
          <w:rFonts w:hint="eastAsia"/>
          <w:color w:val="000000" w:themeColor="text1"/>
        </w:rPr>
        <w:t>月</w:t>
      </w:r>
      <w:r w:rsidR="00777D65">
        <w:rPr>
          <w:color w:val="000000" w:themeColor="text1"/>
        </w:rPr>
        <w:t>10</w:t>
      </w:r>
      <w:r>
        <w:rPr>
          <w:rFonts w:hint="eastAsia"/>
          <w:color w:val="000000" w:themeColor="text1"/>
        </w:rPr>
        <w:t>日，</w:t>
      </w:r>
      <w:r w:rsidR="00777D65">
        <w:rPr>
          <w:rFonts w:hint="eastAsia"/>
          <w:color w:val="000000" w:themeColor="text1"/>
        </w:rPr>
        <w:t>嘉兴市生态环境局桐乡分局出具了《桐乡市工业企业“零土地”技术改造项目环境影响评价文件承诺备案通知书》（</w:t>
      </w:r>
      <w:r w:rsidR="00626D79">
        <w:rPr>
          <w:rFonts w:hint="eastAsia"/>
          <w:color w:val="000000" w:themeColor="text1"/>
        </w:rPr>
        <w:t>嘉</w:t>
      </w:r>
      <w:proofErr w:type="gramStart"/>
      <w:r w:rsidR="00626D79">
        <w:rPr>
          <w:rFonts w:hint="eastAsia"/>
          <w:color w:val="000000" w:themeColor="text1"/>
        </w:rPr>
        <w:t>环桐备</w:t>
      </w:r>
      <w:proofErr w:type="gramEnd"/>
      <w:r w:rsidR="00626D79">
        <w:rPr>
          <w:rFonts w:hint="eastAsia"/>
          <w:color w:val="000000" w:themeColor="text1"/>
        </w:rPr>
        <w:t>[</w:t>
      </w:r>
      <w:r w:rsidR="00626D79">
        <w:rPr>
          <w:color w:val="000000" w:themeColor="text1"/>
        </w:rPr>
        <w:t>2020]200</w:t>
      </w:r>
      <w:r w:rsidR="00626D79">
        <w:rPr>
          <w:rFonts w:hint="eastAsia"/>
          <w:color w:val="000000" w:themeColor="text1"/>
        </w:rPr>
        <w:t>号</w:t>
      </w:r>
      <w:r w:rsidR="00777D65">
        <w:rPr>
          <w:rFonts w:hint="eastAsia"/>
          <w:color w:val="000000" w:themeColor="text1"/>
        </w:rPr>
        <w:t>）</w:t>
      </w:r>
      <w:r w:rsidR="00626D79">
        <w:rPr>
          <w:rFonts w:hint="eastAsia"/>
          <w:color w:val="000000" w:themeColor="text1"/>
        </w:rPr>
        <w:t>，具体内容如下：</w:t>
      </w:r>
    </w:p>
    <w:p w14:paraId="7DE73085" w14:textId="429CD0BC" w:rsidR="00626D79" w:rsidRDefault="00626D79" w:rsidP="00626D79">
      <w:pPr>
        <w:ind w:firstLine="480"/>
      </w:pPr>
      <w:r>
        <w:rPr>
          <w:rFonts w:hint="eastAsia"/>
        </w:rPr>
        <w:t>你单位于</w:t>
      </w:r>
      <w:r>
        <w:rPr>
          <w:rFonts w:hint="eastAsia"/>
        </w:rPr>
        <w:t>2020</w:t>
      </w:r>
      <w:r>
        <w:rPr>
          <w:rFonts w:hint="eastAsia"/>
        </w:rPr>
        <w:t>年</w:t>
      </w:r>
      <w:r>
        <w:rPr>
          <w:rFonts w:hint="eastAsia"/>
        </w:rPr>
        <w:t>10</w:t>
      </w:r>
      <w:r>
        <w:rPr>
          <w:rFonts w:hint="eastAsia"/>
        </w:rPr>
        <w:t>月</w:t>
      </w:r>
      <w:r>
        <w:rPr>
          <w:rFonts w:hint="eastAsia"/>
        </w:rPr>
        <w:t>10</w:t>
      </w:r>
      <w:r>
        <w:rPr>
          <w:rFonts w:hint="eastAsia"/>
        </w:rPr>
        <w:t>日提交申请备案的请示、浙江久易电子科技股份有限公司年产</w:t>
      </w:r>
      <w:r>
        <w:rPr>
          <w:rFonts w:hint="eastAsia"/>
        </w:rPr>
        <w:t>3</w:t>
      </w:r>
      <w:r>
        <w:rPr>
          <w:rFonts w:hint="eastAsia"/>
        </w:rPr>
        <w:t>万套智能道</w:t>
      </w:r>
      <w:proofErr w:type="gramStart"/>
      <w:r>
        <w:rPr>
          <w:rFonts w:hint="eastAsia"/>
        </w:rPr>
        <w:t>闸系统</w:t>
      </w:r>
      <w:proofErr w:type="gramEnd"/>
      <w:r>
        <w:rPr>
          <w:rFonts w:hint="eastAsia"/>
        </w:rPr>
        <w:t>技改项目环境影响报告表、浙江久易电子科技股份有限公司年产</w:t>
      </w:r>
      <w:r>
        <w:rPr>
          <w:rFonts w:hint="eastAsia"/>
        </w:rPr>
        <w:t>3</w:t>
      </w:r>
      <w:r>
        <w:rPr>
          <w:rFonts w:hint="eastAsia"/>
        </w:rPr>
        <w:t>万套智能道</w:t>
      </w:r>
      <w:proofErr w:type="gramStart"/>
      <w:r>
        <w:rPr>
          <w:rFonts w:hint="eastAsia"/>
        </w:rPr>
        <w:t>闸系统</w:t>
      </w:r>
      <w:proofErr w:type="gramEnd"/>
      <w:r>
        <w:rPr>
          <w:rFonts w:hint="eastAsia"/>
        </w:rPr>
        <w:t>技改项目环境影响评价文件备案承诺书等材料收悉，经审核，符合受理条件，同意备案。</w:t>
      </w:r>
    </w:p>
    <w:p w14:paraId="53EC0AC2" w14:textId="54BD152B" w:rsidR="00F42F5F" w:rsidRDefault="00626D79" w:rsidP="00626D79">
      <w:pPr>
        <w:ind w:firstLine="480"/>
      </w:pPr>
      <w:r>
        <w:rPr>
          <w:rFonts w:hint="eastAsia"/>
        </w:rPr>
        <w:t>项目正式投产前，请你单位及时委托有资质监测机构进行监测，按规范自行组织环保设施竣工验收，环保设施竣工验收情况向社会公开。</w:t>
      </w:r>
    </w:p>
    <w:p w14:paraId="0C7BFCDB" w14:textId="77777777" w:rsidR="00626D79" w:rsidRPr="00626D79" w:rsidRDefault="00626D79" w:rsidP="00626D79">
      <w:pPr>
        <w:pStyle w:val="2"/>
        <w:ind w:left="480" w:firstLine="480"/>
      </w:pPr>
    </w:p>
    <w:p w14:paraId="35531F06" w14:textId="77777777" w:rsidR="005674AB" w:rsidRDefault="005674AB">
      <w:pPr>
        <w:pStyle w:val="1"/>
        <w:sectPr w:rsidR="005674AB">
          <w:pgSz w:w="11906" w:h="16838"/>
          <w:pgMar w:top="1418" w:right="1701" w:bottom="1418" w:left="1701" w:header="851" w:footer="992" w:gutter="0"/>
          <w:pgNumType w:fmt="numberInDash"/>
          <w:cols w:space="425"/>
          <w:docGrid w:type="lines" w:linePitch="312"/>
        </w:sectPr>
      </w:pPr>
      <w:bookmarkStart w:id="41" w:name="_Toc515273917"/>
      <w:bookmarkStart w:id="42" w:name="_Toc61959005"/>
    </w:p>
    <w:p w14:paraId="500EAB3A" w14:textId="46653FF3" w:rsidR="00F42F5F" w:rsidRDefault="00DD1B55">
      <w:pPr>
        <w:pStyle w:val="1"/>
      </w:pPr>
      <w:r>
        <w:rPr>
          <w:rFonts w:hint="eastAsia"/>
        </w:rPr>
        <w:lastRenderedPageBreak/>
        <w:t>6</w:t>
      </w:r>
      <w:r>
        <w:t>验收执行标准</w:t>
      </w:r>
      <w:bookmarkEnd w:id="41"/>
      <w:bookmarkEnd w:id="42"/>
    </w:p>
    <w:p w14:paraId="5DCBAD94" w14:textId="77777777" w:rsidR="00F42F5F" w:rsidRDefault="00DD1B55">
      <w:pPr>
        <w:pStyle w:val="20"/>
        <w:rPr>
          <w:color w:val="000000" w:themeColor="text1"/>
        </w:rPr>
      </w:pPr>
      <w:bookmarkStart w:id="43" w:name="_Toc20303"/>
      <w:bookmarkStart w:id="44" w:name="_Toc20673"/>
      <w:bookmarkStart w:id="45" w:name="_Toc9526"/>
      <w:bookmarkStart w:id="46" w:name="_Toc61959006"/>
      <w:r>
        <w:rPr>
          <w:rFonts w:hint="eastAsia"/>
          <w:color w:val="000000" w:themeColor="text1"/>
        </w:rPr>
        <w:t>6.1</w:t>
      </w:r>
      <w:r>
        <w:rPr>
          <w:color w:val="000000" w:themeColor="text1"/>
        </w:rPr>
        <w:t>废水</w:t>
      </w:r>
      <w:bookmarkEnd w:id="43"/>
      <w:bookmarkEnd w:id="44"/>
      <w:bookmarkEnd w:id="45"/>
      <w:bookmarkEnd w:id="46"/>
    </w:p>
    <w:p w14:paraId="69CEFAFA" w14:textId="5C636934" w:rsidR="00F42F5F" w:rsidRDefault="00DD1B55">
      <w:pPr>
        <w:ind w:firstLine="480"/>
        <w:rPr>
          <w:rFonts w:cs="Times New Roman"/>
          <w:color w:val="000000" w:themeColor="text1"/>
        </w:rPr>
      </w:pPr>
      <w:r>
        <w:rPr>
          <w:rFonts w:cs="Times New Roman"/>
          <w:color w:val="000000" w:themeColor="text1"/>
        </w:rPr>
        <w:t>本项目废水</w:t>
      </w:r>
      <w:r>
        <w:rPr>
          <w:rFonts w:cs="Times New Roman" w:hint="eastAsia"/>
          <w:color w:val="000000" w:themeColor="text1"/>
        </w:rPr>
        <w:t>主要为员工生活</w:t>
      </w:r>
      <w:r w:rsidR="003F1DE3">
        <w:rPr>
          <w:rFonts w:cs="Times New Roman" w:hint="eastAsia"/>
          <w:color w:val="000000" w:themeColor="text1"/>
        </w:rPr>
        <w:t>污</w:t>
      </w:r>
      <w:r>
        <w:rPr>
          <w:rFonts w:cs="Times New Roman" w:hint="eastAsia"/>
          <w:color w:val="000000" w:themeColor="text1"/>
        </w:rPr>
        <w:t>水，经化粪池、隔油池预处理达到</w:t>
      </w:r>
      <w:r>
        <w:rPr>
          <w:rFonts w:cs="Times New Roman"/>
          <w:color w:val="000000" w:themeColor="text1"/>
        </w:rPr>
        <w:t>《污水综合排放标准》（</w:t>
      </w:r>
      <w:r>
        <w:rPr>
          <w:rFonts w:cs="Times New Roman"/>
          <w:color w:val="000000" w:themeColor="text1"/>
        </w:rPr>
        <w:t>GB8978-1996</w:t>
      </w:r>
      <w:r>
        <w:rPr>
          <w:rFonts w:cs="Times New Roman"/>
          <w:color w:val="000000" w:themeColor="text1"/>
        </w:rPr>
        <w:t>）表</w:t>
      </w:r>
      <w:r>
        <w:rPr>
          <w:rFonts w:cs="Times New Roman"/>
          <w:color w:val="000000" w:themeColor="text1"/>
        </w:rPr>
        <w:t>4</w:t>
      </w:r>
      <w:r>
        <w:rPr>
          <w:rFonts w:cs="Times New Roman"/>
          <w:color w:val="000000" w:themeColor="text1"/>
        </w:rPr>
        <w:t>中的三级标准</w:t>
      </w:r>
      <w:r>
        <w:rPr>
          <w:rFonts w:cs="Times New Roman" w:hint="eastAsia"/>
          <w:color w:val="000000" w:themeColor="text1"/>
        </w:rPr>
        <w:t>及《工业企业废水氮、磷污染物间接排放限值》（</w:t>
      </w:r>
      <w:r>
        <w:rPr>
          <w:rFonts w:cs="Times New Roman" w:hint="eastAsia"/>
          <w:color w:val="000000" w:themeColor="text1"/>
        </w:rPr>
        <w:t>DB</w:t>
      </w:r>
      <w:r>
        <w:rPr>
          <w:rFonts w:cs="Times New Roman"/>
          <w:color w:val="000000" w:themeColor="text1"/>
        </w:rPr>
        <w:t>33/887-2013</w:t>
      </w:r>
      <w:r>
        <w:rPr>
          <w:rFonts w:cs="Times New Roman" w:hint="eastAsia"/>
          <w:color w:val="000000" w:themeColor="text1"/>
        </w:rPr>
        <w:t>）中相关规定后</w:t>
      </w:r>
      <w:r>
        <w:rPr>
          <w:color w:val="000000" w:themeColor="text1"/>
        </w:rPr>
        <w:t>纳入市政污水管网</w:t>
      </w:r>
      <w:r>
        <w:rPr>
          <w:rFonts w:cs="Times New Roman" w:hint="eastAsia"/>
          <w:color w:val="000000" w:themeColor="text1"/>
        </w:rPr>
        <w:t>，</w:t>
      </w:r>
      <w:r>
        <w:rPr>
          <w:rFonts w:hint="eastAsia"/>
          <w:color w:val="000000" w:themeColor="text1"/>
        </w:rPr>
        <w:t>最终由</w:t>
      </w:r>
      <w:r w:rsidR="003D2277" w:rsidRPr="003D2277">
        <w:rPr>
          <w:rFonts w:hint="eastAsia"/>
          <w:color w:val="000000" w:themeColor="text1"/>
        </w:rPr>
        <w:t>桐乡市</w:t>
      </w:r>
      <w:proofErr w:type="gramStart"/>
      <w:r w:rsidR="003D2277" w:rsidRPr="003D2277">
        <w:rPr>
          <w:rFonts w:hint="eastAsia"/>
          <w:color w:val="000000" w:themeColor="text1"/>
        </w:rPr>
        <w:t>濮院恒盛</w:t>
      </w:r>
      <w:proofErr w:type="gramEnd"/>
      <w:r w:rsidR="003D2277" w:rsidRPr="003D2277">
        <w:rPr>
          <w:rFonts w:hint="eastAsia"/>
          <w:color w:val="000000" w:themeColor="text1"/>
        </w:rPr>
        <w:t>水处理有限公司</w:t>
      </w:r>
      <w:r>
        <w:rPr>
          <w:rFonts w:hint="eastAsia"/>
          <w:color w:val="000000" w:themeColor="text1"/>
        </w:rPr>
        <w:t>集中处理达</w:t>
      </w:r>
      <w:r>
        <w:rPr>
          <w:rFonts w:cs="Times New Roman"/>
          <w:color w:val="000000" w:themeColor="text1"/>
        </w:rPr>
        <w:t>GB18918-2002</w:t>
      </w:r>
      <w:r>
        <w:rPr>
          <w:rFonts w:cs="Times New Roman"/>
          <w:color w:val="000000" w:themeColor="text1"/>
        </w:rPr>
        <w:t>《城镇污水处理厂污染物排放标准》表</w:t>
      </w:r>
      <w:r>
        <w:rPr>
          <w:rFonts w:cs="Times New Roman"/>
          <w:color w:val="000000" w:themeColor="text1"/>
        </w:rPr>
        <w:t>1</w:t>
      </w:r>
      <w:r>
        <w:rPr>
          <w:rFonts w:cs="Times New Roman"/>
          <w:color w:val="000000" w:themeColor="text1"/>
        </w:rPr>
        <w:t>中一级</w:t>
      </w:r>
      <w:r>
        <w:rPr>
          <w:rFonts w:cs="Times New Roman" w:hint="eastAsia"/>
          <w:color w:val="000000" w:themeColor="text1"/>
        </w:rPr>
        <w:t>A</w:t>
      </w:r>
      <w:r>
        <w:rPr>
          <w:rFonts w:cs="Times New Roman"/>
          <w:color w:val="000000" w:themeColor="text1"/>
        </w:rPr>
        <w:t>标准</w:t>
      </w:r>
      <w:r>
        <w:rPr>
          <w:rFonts w:hint="eastAsia"/>
          <w:color w:val="000000" w:themeColor="text1"/>
        </w:rPr>
        <w:t>后排放钱塘江。</w:t>
      </w:r>
      <w:r>
        <w:rPr>
          <w:rFonts w:cs="Times New Roman"/>
          <w:color w:val="000000" w:themeColor="text1"/>
        </w:rPr>
        <w:t>具体指标见表</w:t>
      </w:r>
      <w:r>
        <w:rPr>
          <w:rFonts w:cs="Times New Roman"/>
          <w:color w:val="000000" w:themeColor="text1"/>
        </w:rPr>
        <w:t>6-1</w:t>
      </w:r>
      <w:r>
        <w:rPr>
          <w:rFonts w:cs="Times New Roman"/>
          <w:color w:val="000000" w:themeColor="text1"/>
        </w:rPr>
        <w:t>。</w:t>
      </w:r>
    </w:p>
    <w:p w14:paraId="447F3E75" w14:textId="7BDF9B23" w:rsidR="00F42F5F" w:rsidRDefault="00DD1B55">
      <w:pPr>
        <w:pStyle w:val="af5"/>
        <w:spacing w:before="62" w:after="31"/>
        <w:rPr>
          <w:color w:val="000000" w:themeColor="text1"/>
        </w:rPr>
      </w:pPr>
      <w:r>
        <w:rPr>
          <w:color w:val="000000" w:themeColor="text1"/>
        </w:rPr>
        <w:t>表</w:t>
      </w:r>
      <w:r>
        <w:rPr>
          <w:color w:val="000000" w:themeColor="text1"/>
        </w:rPr>
        <w:t xml:space="preserve">6-1  </w:t>
      </w:r>
      <w:r>
        <w:rPr>
          <w:color w:val="000000" w:themeColor="text1"/>
        </w:rPr>
        <w:t>水污染物</w:t>
      </w:r>
      <w:r w:rsidR="00376660">
        <w:rPr>
          <w:rFonts w:hint="eastAsia"/>
          <w:color w:val="000000" w:themeColor="text1"/>
        </w:rPr>
        <w:t>排放</w:t>
      </w:r>
      <w:r>
        <w:rPr>
          <w:color w:val="000000" w:themeColor="text1"/>
        </w:rPr>
        <w:t>标准（单位：</w:t>
      </w:r>
      <w:r>
        <w:rPr>
          <w:color w:val="000000" w:themeColor="text1"/>
        </w:rPr>
        <w:t>mg/L</w:t>
      </w:r>
      <w:r>
        <w:rPr>
          <w:color w:val="000000" w:themeColor="text1"/>
        </w:rPr>
        <w:t>，</w:t>
      </w:r>
      <w:r>
        <w:rPr>
          <w:color w:val="000000" w:themeColor="text1"/>
        </w:rPr>
        <w:t>pH</w:t>
      </w:r>
      <w:r>
        <w:rPr>
          <w:color w:val="000000" w:themeColor="text1"/>
        </w:rPr>
        <w:t>除外）</w:t>
      </w:r>
    </w:p>
    <w:tbl>
      <w:tblPr>
        <w:tblW w:w="8494" w:type="dxa"/>
        <w:jc w:val="center"/>
        <w:tblLayout w:type="fixed"/>
        <w:tblCellMar>
          <w:left w:w="0" w:type="dxa"/>
          <w:right w:w="0" w:type="dxa"/>
        </w:tblCellMar>
        <w:tblLook w:val="04A0" w:firstRow="1" w:lastRow="0" w:firstColumn="1" w:lastColumn="0" w:noHBand="0" w:noVBand="1"/>
      </w:tblPr>
      <w:tblGrid>
        <w:gridCol w:w="1574"/>
        <w:gridCol w:w="865"/>
        <w:gridCol w:w="1218"/>
        <w:gridCol w:w="1108"/>
        <w:gridCol w:w="1177"/>
        <w:gridCol w:w="1276"/>
        <w:gridCol w:w="1276"/>
      </w:tblGrid>
      <w:tr w:rsidR="00F42F5F" w:rsidRPr="003F1DE3" w14:paraId="20410713" w14:textId="77777777">
        <w:trPr>
          <w:trHeight w:val="340"/>
          <w:jc w:val="center"/>
        </w:trPr>
        <w:tc>
          <w:tcPr>
            <w:tcW w:w="1574" w:type="dxa"/>
            <w:tcBorders>
              <w:top w:val="single" w:sz="4" w:space="0" w:color="000000"/>
              <w:left w:val="single" w:sz="4" w:space="0" w:color="000000"/>
              <w:bottom w:val="single" w:sz="4" w:space="0" w:color="000000"/>
              <w:right w:val="single" w:sz="4" w:space="0" w:color="000000"/>
            </w:tcBorders>
            <w:vAlign w:val="center"/>
          </w:tcPr>
          <w:p w14:paraId="608BEF16" w14:textId="77777777" w:rsidR="00F42F5F" w:rsidRPr="003F1DE3" w:rsidRDefault="00DD1B55">
            <w:pPr>
              <w:pStyle w:val="af4"/>
              <w:rPr>
                <w:b/>
                <w:bCs/>
                <w:color w:val="000000" w:themeColor="text1"/>
              </w:rPr>
            </w:pPr>
            <w:r w:rsidRPr="003F1DE3">
              <w:rPr>
                <w:b/>
                <w:bCs/>
                <w:color w:val="000000" w:themeColor="text1"/>
              </w:rPr>
              <w:t>标</w:t>
            </w:r>
            <w:r w:rsidRPr="003F1DE3">
              <w:rPr>
                <w:b/>
                <w:bCs/>
                <w:color w:val="000000" w:themeColor="text1"/>
              </w:rPr>
              <w:t xml:space="preserve"> </w:t>
            </w:r>
            <w:r w:rsidRPr="003F1DE3">
              <w:rPr>
                <w:b/>
                <w:bCs/>
                <w:color w:val="000000" w:themeColor="text1"/>
              </w:rPr>
              <w:t>准</w:t>
            </w:r>
          </w:p>
        </w:tc>
        <w:tc>
          <w:tcPr>
            <w:tcW w:w="865" w:type="dxa"/>
            <w:tcBorders>
              <w:top w:val="single" w:sz="4" w:space="0" w:color="000000"/>
              <w:left w:val="single" w:sz="4" w:space="0" w:color="000000"/>
              <w:bottom w:val="single" w:sz="4" w:space="0" w:color="000000"/>
              <w:right w:val="single" w:sz="4" w:space="0" w:color="000000"/>
            </w:tcBorders>
            <w:vAlign w:val="center"/>
          </w:tcPr>
          <w:p w14:paraId="735FFE00" w14:textId="77777777" w:rsidR="00F42F5F" w:rsidRPr="003F1DE3" w:rsidRDefault="00DD1B55">
            <w:pPr>
              <w:pStyle w:val="af4"/>
              <w:rPr>
                <w:b/>
                <w:bCs/>
                <w:color w:val="000000" w:themeColor="text1"/>
              </w:rPr>
            </w:pPr>
            <w:r w:rsidRPr="003F1DE3">
              <w:rPr>
                <w:b/>
                <w:bCs/>
                <w:color w:val="000000" w:themeColor="text1"/>
              </w:rPr>
              <w:t>pH</w:t>
            </w:r>
          </w:p>
        </w:tc>
        <w:tc>
          <w:tcPr>
            <w:tcW w:w="1218" w:type="dxa"/>
            <w:tcBorders>
              <w:top w:val="single" w:sz="4" w:space="0" w:color="000000"/>
              <w:left w:val="single" w:sz="4" w:space="0" w:color="000000"/>
              <w:bottom w:val="single" w:sz="4" w:space="0" w:color="000000"/>
              <w:right w:val="single" w:sz="4" w:space="0" w:color="000000"/>
            </w:tcBorders>
            <w:vAlign w:val="center"/>
          </w:tcPr>
          <w:p w14:paraId="44A02C21" w14:textId="77777777" w:rsidR="00F42F5F" w:rsidRPr="003F1DE3" w:rsidRDefault="00DD1B55">
            <w:pPr>
              <w:pStyle w:val="af4"/>
              <w:rPr>
                <w:b/>
                <w:bCs/>
                <w:color w:val="000000" w:themeColor="text1"/>
              </w:rPr>
            </w:pPr>
            <w:proofErr w:type="spellStart"/>
            <w:r w:rsidRPr="003F1DE3">
              <w:rPr>
                <w:b/>
                <w:bCs/>
                <w:color w:val="000000" w:themeColor="text1"/>
              </w:rPr>
              <w:t>COD</w:t>
            </w:r>
            <w:r w:rsidRPr="003F1DE3">
              <w:rPr>
                <w:b/>
                <w:bCs/>
                <w:color w:val="000000" w:themeColor="text1"/>
                <w:vertAlign w:val="subscript"/>
              </w:rPr>
              <w:t>Cr</w:t>
            </w:r>
            <w:proofErr w:type="spellEnd"/>
          </w:p>
        </w:tc>
        <w:tc>
          <w:tcPr>
            <w:tcW w:w="1108" w:type="dxa"/>
            <w:tcBorders>
              <w:top w:val="single" w:sz="4" w:space="0" w:color="000000"/>
              <w:left w:val="single" w:sz="4" w:space="0" w:color="000000"/>
              <w:bottom w:val="single" w:sz="4" w:space="0" w:color="000000"/>
              <w:right w:val="single" w:sz="4" w:space="0" w:color="000000"/>
            </w:tcBorders>
            <w:vAlign w:val="center"/>
          </w:tcPr>
          <w:p w14:paraId="4FC9B7A4" w14:textId="77777777" w:rsidR="00F42F5F" w:rsidRPr="003F1DE3" w:rsidRDefault="00DD1B55">
            <w:pPr>
              <w:pStyle w:val="af4"/>
              <w:rPr>
                <w:b/>
                <w:bCs/>
                <w:color w:val="000000" w:themeColor="text1"/>
              </w:rPr>
            </w:pPr>
            <w:r w:rsidRPr="003F1DE3">
              <w:rPr>
                <w:b/>
                <w:bCs/>
                <w:color w:val="000000" w:themeColor="text1"/>
              </w:rPr>
              <w:t>SS</w:t>
            </w:r>
          </w:p>
        </w:tc>
        <w:tc>
          <w:tcPr>
            <w:tcW w:w="1177" w:type="dxa"/>
            <w:tcBorders>
              <w:top w:val="single" w:sz="4" w:space="0" w:color="000000"/>
              <w:left w:val="single" w:sz="4" w:space="0" w:color="000000"/>
              <w:bottom w:val="single" w:sz="4" w:space="0" w:color="000000"/>
              <w:right w:val="single" w:sz="4" w:space="0" w:color="000000"/>
            </w:tcBorders>
            <w:vAlign w:val="center"/>
          </w:tcPr>
          <w:p w14:paraId="0896FDA0" w14:textId="77777777" w:rsidR="00F42F5F" w:rsidRPr="003F1DE3" w:rsidRDefault="00DD1B55">
            <w:pPr>
              <w:pStyle w:val="af4"/>
              <w:rPr>
                <w:b/>
                <w:bCs/>
                <w:color w:val="000000" w:themeColor="text1"/>
              </w:rPr>
            </w:pPr>
            <w:r w:rsidRPr="003F1DE3">
              <w:rPr>
                <w:b/>
                <w:bCs/>
                <w:color w:val="000000" w:themeColor="text1"/>
              </w:rPr>
              <w:t>NH</w:t>
            </w:r>
            <w:r w:rsidRPr="003F1DE3">
              <w:rPr>
                <w:b/>
                <w:bCs/>
                <w:color w:val="000000" w:themeColor="text1"/>
                <w:vertAlign w:val="subscript"/>
              </w:rPr>
              <w:t>3</w:t>
            </w:r>
            <w:r w:rsidRPr="003F1DE3">
              <w:rPr>
                <w:b/>
                <w:bCs/>
                <w:color w:val="000000" w:themeColor="text1"/>
              </w:rPr>
              <w:t>-N</w:t>
            </w:r>
          </w:p>
        </w:tc>
        <w:tc>
          <w:tcPr>
            <w:tcW w:w="1276" w:type="dxa"/>
            <w:tcBorders>
              <w:top w:val="single" w:sz="4" w:space="0" w:color="000000"/>
              <w:left w:val="single" w:sz="4" w:space="0" w:color="000000"/>
              <w:bottom w:val="single" w:sz="4" w:space="0" w:color="000000"/>
              <w:right w:val="single" w:sz="4" w:space="0" w:color="000000"/>
            </w:tcBorders>
            <w:vAlign w:val="center"/>
          </w:tcPr>
          <w:p w14:paraId="238C9DF2" w14:textId="77777777" w:rsidR="00F42F5F" w:rsidRPr="003F1DE3" w:rsidRDefault="00DD1B55">
            <w:pPr>
              <w:pStyle w:val="af4"/>
              <w:rPr>
                <w:b/>
                <w:bCs/>
                <w:color w:val="000000" w:themeColor="text1"/>
              </w:rPr>
            </w:pPr>
            <w:r w:rsidRPr="003F1DE3">
              <w:rPr>
                <w:rFonts w:hint="eastAsia"/>
                <w:b/>
                <w:bCs/>
                <w:color w:val="000000" w:themeColor="text1"/>
              </w:rPr>
              <w:t>BOD</w:t>
            </w:r>
            <w:r w:rsidRPr="003F1DE3">
              <w:rPr>
                <w:rFonts w:hint="eastAsia"/>
                <w:b/>
                <w:bCs/>
                <w:color w:val="000000" w:themeColor="text1"/>
                <w:vertAlign w:val="subscript"/>
              </w:rPr>
              <w:t>5</w:t>
            </w:r>
          </w:p>
        </w:tc>
        <w:tc>
          <w:tcPr>
            <w:tcW w:w="1276" w:type="dxa"/>
            <w:tcBorders>
              <w:top w:val="single" w:sz="4" w:space="0" w:color="000000"/>
              <w:left w:val="single" w:sz="4" w:space="0" w:color="000000"/>
              <w:bottom w:val="single" w:sz="4" w:space="0" w:color="000000"/>
              <w:right w:val="single" w:sz="4" w:space="0" w:color="000000"/>
            </w:tcBorders>
            <w:vAlign w:val="center"/>
          </w:tcPr>
          <w:p w14:paraId="649416F1" w14:textId="77777777" w:rsidR="00F42F5F" w:rsidRPr="003F1DE3" w:rsidRDefault="00DD1B55">
            <w:pPr>
              <w:pStyle w:val="af4"/>
              <w:rPr>
                <w:b/>
                <w:bCs/>
                <w:color w:val="000000" w:themeColor="text1"/>
              </w:rPr>
            </w:pPr>
            <w:r w:rsidRPr="003F1DE3">
              <w:rPr>
                <w:rFonts w:hint="eastAsia"/>
                <w:b/>
                <w:bCs/>
                <w:color w:val="000000" w:themeColor="text1"/>
              </w:rPr>
              <w:t>动植物油</w:t>
            </w:r>
          </w:p>
        </w:tc>
      </w:tr>
      <w:tr w:rsidR="00F42F5F" w14:paraId="1E05FD67" w14:textId="77777777">
        <w:trPr>
          <w:trHeight w:val="340"/>
          <w:jc w:val="center"/>
        </w:trPr>
        <w:tc>
          <w:tcPr>
            <w:tcW w:w="1574" w:type="dxa"/>
            <w:tcBorders>
              <w:top w:val="single" w:sz="4" w:space="0" w:color="000000"/>
              <w:left w:val="single" w:sz="4" w:space="0" w:color="000000"/>
              <w:bottom w:val="single" w:sz="4" w:space="0" w:color="000000"/>
              <w:right w:val="single" w:sz="4" w:space="0" w:color="000000"/>
            </w:tcBorders>
            <w:vAlign w:val="center"/>
          </w:tcPr>
          <w:p w14:paraId="79B9307A" w14:textId="77777777" w:rsidR="00F42F5F" w:rsidRDefault="00DD1B55">
            <w:pPr>
              <w:pStyle w:val="af4"/>
              <w:rPr>
                <w:color w:val="000000" w:themeColor="text1"/>
              </w:rPr>
            </w:pPr>
            <w:r>
              <w:rPr>
                <w:color w:val="000000" w:themeColor="text1"/>
              </w:rPr>
              <w:t>入网标准</w:t>
            </w:r>
          </w:p>
        </w:tc>
        <w:tc>
          <w:tcPr>
            <w:tcW w:w="865" w:type="dxa"/>
            <w:tcBorders>
              <w:top w:val="single" w:sz="4" w:space="0" w:color="000000"/>
              <w:left w:val="single" w:sz="4" w:space="0" w:color="000000"/>
              <w:bottom w:val="single" w:sz="4" w:space="0" w:color="000000"/>
              <w:right w:val="single" w:sz="4" w:space="0" w:color="000000"/>
            </w:tcBorders>
            <w:vAlign w:val="center"/>
          </w:tcPr>
          <w:p w14:paraId="5085AA96" w14:textId="77777777" w:rsidR="00F42F5F" w:rsidRDefault="00DD1B55">
            <w:pPr>
              <w:pStyle w:val="af4"/>
              <w:rPr>
                <w:color w:val="000000" w:themeColor="text1"/>
              </w:rPr>
            </w:pPr>
            <w:r>
              <w:rPr>
                <w:color w:val="000000" w:themeColor="text1"/>
              </w:rPr>
              <w:t>6~9</w:t>
            </w:r>
          </w:p>
        </w:tc>
        <w:tc>
          <w:tcPr>
            <w:tcW w:w="1218" w:type="dxa"/>
            <w:tcBorders>
              <w:top w:val="single" w:sz="4" w:space="0" w:color="000000"/>
              <w:left w:val="single" w:sz="4" w:space="0" w:color="000000"/>
              <w:bottom w:val="single" w:sz="4" w:space="0" w:color="000000"/>
              <w:right w:val="single" w:sz="4" w:space="0" w:color="000000"/>
            </w:tcBorders>
            <w:vAlign w:val="center"/>
          </w:tcPr>
          <w:p w14:paraId="32EE167B" w14:textId="77777777" w:rsidR="00F42F5F" w:rsidRDefault="00DD1B55">
            <w:pPr>
              <w:pStyle w:val="af4"/>
              <w:rPr>
                <w:color w:val="000000" w:themeColor="text1"/>
              </w:rPr>
            </w:pPr>
            <w:r>
              <w:rPr>
                <w:rFonts w:hint="eastAsia"/>
                <w:color w:val="000000" w:themeColor="text1"/>
              </w:rPr>
              <w:t>≤</w:t>
            </w:r>
            <w:r>
              <w:rPr>
                <w:color w:val="000000" w:themeColor="text1"/>
              </w:rPr>
              <w:t>500</w:t>
            </w:r>
          </w:p>
        </w:tc>
        <w:tc>
          <w:tcPr>
            <w:tcW w:w="1108" w:type="dxa"/>
            <w:tcBorders>
              <w:top w:val="single" w:sz="4" w:space="0" w:color="000000"/>
              <w:left w:val="single" w:sz="4" w:space="0" w:color="000000"/>
              <w:bottom w:val="single" w:sz="4" w:space="0" w:color="000000"/>
              <w:right w:val="single" w:sz="4" w:space="0" w:color="000000"/>
            </w:tcBorders>
            <w:vAlign w:val="center"/>
          </w:tcPr>
          <w:p w14:paraId="72E14C4A" w14:textId="77777777" w:rsidR="00F42F5F" w:rsidRDefault="00DD1B55">
            <w:pPr>
              <w:pStyle w:val="af4"/>
              <w:rPr>
                <w:color w:val="000000" w:themeColor="text1"/>
              </w:rPr>
            </w:pPr>
            <w:r>
              <w:rPr>
                <w:rFonts w:hint="eastAsia"/>
                <w:color w:val="000000" w:themeColor="text1"/>
              </w:rPr>
              <w:t>≤</w:t>
            </w:r>
            <w:r>
              <w:rPr>
                <w:color w:val="000000" w:themeColor="text1"/>
              </w:rPr>
              <w:t>400</w:t>
            </w:r>
          </w:p>
        </w:tc>
        <w:tc>
          <w:tcPr>
            <w:tcW w:w="1177" w:type="dxa"/>
            <w:tcBorders>
              <w:top w:val="single" w:sz="4" w:space="0" w:color="000000"/>
              <w:left w:val="single" w:sz="4" w:space="0" w:color="000000"/>
              <w:bottom w:val="single" w:sz="4" w:space="0" w:color="000000"/>
              <w:right w:val="single" w:sz="4" w:space="0" w:color="000000"/>
            </w:tcBorders>
            <w:vAlign w:val="center"/>
          </w:tcPr>
          <w:p w14:paraId="4838AA65" w14:textId="77777777" w:rsidR="00F42F5F" w:rsidRDefault="00DD1B55">
            <w:pPr>
              <w:pStyle w:val="af4"/>
              <w:rPr>
                <w:color w:val="000000" w:themeColor="text1"/>
              </w:rPr>
            </w:pPr>
            <w:r>
              <w:rPr>
                <w:rFonts w:hint="eastAsia"/>
                <w:color w:val="000000" w:themeColor="text1"/>
              </w:rPr>
              <w:t>≤</w:t>
            </w:r>
            <w:r>
              <w:rPr>
                <w:color w:val="000000" w:themeColor="text1"/>
              </w:rPr>
              <w:t>35*</w:t>
            </w:r>
          </w:p>
        </w:tc>
        <w:tc>
          <w:tcPr>
            <w:tcW w:w="1276" w:type="dxa"/>
            <w:tcBorders>
              <w:top w:val="single" w:sz="4" w:space="0" w:color="000000"/>
              <w:left w:val="single" w:sz="4" w:space="0" w:color="000000"/>
              <w:bottom w:val="single" w:sz="4" w:space="0" w:color="000000"/>
              <w:right w:val="single" w:sz="4" w:space="0" w:color="000000"/>
            </w:tcBorders>
            <w:vAlign w:val="center"/>
          </w:tcPr>
          <w:p w14:paraId="40EDB3BE" w14:textId="77777777" w:rsidR="00F42F5F" w:rsidRDefault="00DD1B55">
            <w:pPr>
              <w:pStyle w:val="af4"/>
              <w:rPr>
                <w:color w:val="000000" w:themeColor="text1"/>
              </w:rPr>
            </w:pPr>
            <w:r>
              <w:rPr>
                <w:rFonts w:hint="eastAsia"/>
                <w:color w:val="000000" w:themeColor="text1"/>
              </w:rPr>
              <w:t>≤</w:t>
            </w:r>
            <w:r>
              <w:rPr>
                <w:rFonts w:hint="eastAsia"/>
                <w:color w:val="000000" w:themeColor="text1"/>
              </w:rPr>
              <w:t>300</w:t>
            </w:r>
          </w:p>
        </w:tc>
        <w:tc>
          <w:tcPr>
            <w:tcW w:w="1276" w:type="dxa"/>
            <w:tcBorders>
              <w:top w:val="single" w:sz="4" w:space="0" w:color="000000"/>
              <w:left w:val="single" w:sz="4" w:space="0" w:color="000000"/>
              <w:bottom w:val="single" w:sz="4" w:space="0" w:color="000000"/>
              <w:right w:val="single" w:sz="4" w:space="0" w:color="000000"/>
            </w:tcBorders>
            <w:vAlign w:val="center"/>
          </w:tcPr>
          <w:p w14:paraId="7A154BB3" w14:textId="77777777" w:rsidR="00F42F5F" w:rsidRDefault="00DD1B55">
            <w:pPr>
              <w:pStyle w:val="af4"/>
              <w:rPr>
                <w:color w:val="000000" w:themeColor="text1"/>
              </w:rPr>
            </w:pPr>
            <w:r>
              <w:rPr>
                <w:rFonts w:hint="eastAsia"/>
                <w:color w:val="000000" w:themeColor="text1"/>
              </w:rPr>
              <w:t>≤</w:t>
            </w:r>
            <w:r>
              <w:rPr>
                <w:rFonts w:hint="eastAsia"/>
                <w:color w:val="000000" w:themeColor="text1"/>
              </w:rPr>
              <w:t>1</w:t>
            </w:r>
            <w:r>
              <w:rPr>
                <w:color w:val="000000" w:themeColor="text1"/>
              </w:rPr>
              <w:t>00</w:t>
            </w:r>
          </w:p>
        </w:tc>
      </w:tr>
      <w:tr w:rsidR="00F42F5F" w14:paraId="40EF24A8" w14:textId="77777777">
        <w:trPr>
          <w:trHeight w:val="340"/>
          <w:jc w:val="center"/>
        </w:trPr>
        <w:tc>
          <w:tcPr>
            <w:tcW w:w="1574" w:type="dxa"/>
            <w:tcBorders>
              <w:top w:val="single" w:sz="4" w:space="0" w:color="000000"/>
              <w:left w:val="single" w:sz="4" w:space="0" w:color="000000"/>
              <w:bottom w:val="single" w:sz="4" w:space="0" w:color="000000"/>
              <w:right w:val="single" w:sz="4" w:space="0" w:color="000000"/>
            </w:tcBorders>
            <w:vAlign w:val="center"/>
          </w:tcPr>
          <w:p w14:paraId="66D71722" w14:textId="77777777" w:rsidR="00F42F5F" w:rsidRDefault="00DD1B55">
            <w:pPr>
              <w:pStyle w:val="af4"/>
              <w:rPr>
                <w:color w:val="000000" w:themeColor="text1"/>
              </w:rPr>
            </w:pPr>
            <w:r>
              <w:rPr>
                <w:color w:val="000000" w:themeColor="text1"/>
              </w:rPr>
              <w:t>排放标准</w:t>
            </w:r>
          </w:p>
        </w:tc>
        <w:tc>
          <w:tcPr>
            <w:tcW w:w="865" w:type="dxa"/>
            <w:tcBorders>
              <w:top w:val="single" w:sz="4" w:space="0" w:color="000000"/>
              <w:left w:val="single" w:sz="4" w:space="0" w:color="000000"/>
              <w:bottom w:val="single" w:sz="4" w:space="0" w:color="000000"/>
              <w:right w:val="single" w:sz="4" w:space="0" w:color="000000"/>
            </w:tcBorders>
            <w:vAlign w:val="center"/>
          </w:tcPr>
          <w:p w14:paraId="649F4E76" w14:textId="77777777" w:rsidR="00F42F5F" w:rsidRDefault="00DD1B55">
            <w:pPr>
              <w:pStyle w:val="af4"/>
              <w:rPr>
                <w:color w:val="000000" w:themeColor="text1"/>
              </w:rPr>
            </w:pPr>
            <w:r>
              <w:rPr>
                <w:color w:val="000000" w:themeColor="text1"/>
              </w:rPr>
              <w:t>6~9</w:t>
            </w:r>
          </w:p>
        </w:tc>
        <w:tc>
          <w:tcPr>
            <w:tcW w:w="1218" w:type="dxa"/>
            <w:tcBorders>
              <w:top w:val="single" w:sz="4" w:space="0" w:color="000000"/>
              <w:left w:val="single" w:sz="4" w:space="0" w:color="000000"/>
              <w:bottom w:val="single" w:sz="4" w:space="0" w:color="000000"/>
              <w:right w:val="single" w:sz="4" w:space="0" w:color="000000"/>
            </w:tcBorders>
            <w:vAlign w:val="center"/>
          </w:tcPr>
          <w:p w14:paraId="4E920046" w14:textId="77777777" w:rsidR="00F42F5F" w:rsidRDefault="00DD1B55">
            <w:pPr>
              <w:pStyle w:val="af4"/>
              <w:rPr>
                <w:color w:val="000000" w:themeColor="text1"/>
              </w:rPr>
            </w:pPr>
            <w:r>
              <w:rPr>
                <w:rFonts w:hint="eastAsia"/>
                <w:color w:val="000000" w:themeColor="text1"/>
              </w:rPr>
              <w:t>≤</w:t>
            </w:r>
            <w:r>
              <w:rPr>
                <w:rFonts w:hint="eastAsia"/>
                <w:color w:val="000000" w:themeColor="text1"/>
              </w:rPr>
              <w:t>50</w:t>
            </w:r>
          </w:p>
        </w:tc>
        <w:tc>
          <w:tcPr>
            <w:tcW w:w="1108" w:type="dxa"/>
            <w:tcBorders>
              <w:top w:val="single" w:sz="4" w:space="0" w:color="000000"/>
              <w:left w:val="single" w:sz="4" w:space="0" w:color="000000"/>
              <w:bottom w:val="single" w:sz="4" w:space="0" w:color="000000"/>
              <w:right w:val="single" w:sz="4" w:space="0" w:color="000000"/>
            </w:tcBorders>
            <w:vAlign w:val="center"/>
          </w:tcPr>
          <w:p w14:paraId="52215D7D" w14:textId="77777777" w:rsidR="00F42F5F" w:rsidRDefault="00DD1B55">
            <w:pPr>
              <w:pStyle w:val="af4"/>
              <w:rPr>
                <w:color w:val="000000" w:themeColor="text1"/>
              </w:rPr>
            </w:pPr>
            <w:r>
              <w:rPr>
                <w:rFonts w:hint="eastAsia"/>
                <w:color w:val="000000" w:themeColor="text1"/>
              </w:rPr>
              <w:t>≤</w:t>
            </w:r>
            <w:r>
              <w:rPr>
                <w:rFonts w:hint="eastAsia"/>
                <w:color w:val="000000" w:themeColor="text1"/>
              </w:rPr>
              <w:t>10</w:t>
            </w:r>
          </w:p>
        </w:tc>
        <w:tc>
          <w:tcPr>
            <w:tcW w:w="1177" w:type="dxa"/>
            <w:tcBorders>
              <w:top w:val="single" w:sz="4" w:space="0" w:color="000000"/>
              <w:left w:val="single" w:sz="4" w:space="0" w:color="000000"/>
              <w:bottom w:val="single" w:sz="4" w:space="0" w:color="000000"/>
              <w:right w:val="single" w:sz="4" w:space="0" w:color="000000"/>
            </w:tcBorders>
            <w:vAlign w:val="center"/>
          </w:tcPr>
          <w:p w14:paraId="650C5901" w14:textId="4BD2B816" w:rsidR="00F42F5F" w:rsidRDefault="00DD1B55">
            <w:pPr>
              <w:pStyle w:val="af4"/>
              <w:rPr>
                <w:color w:val="000000" w:themeColor="text1"/>
              </w:rPr>
            </w:pPr>
            <w:r>
              <w:rPr>
                <w:rFonts w:hint="eastAsia"/>
                <w:color w:val="000000" w:themeColor="text1"/>
              </w:rPr>
              <w:t>≤</w:t>
            </w:r>
            <w:r>
              <w:rPr>
                <w:rFonts w:hint="eastAsia"/>
                <w:color w:val="000000" w:themeColor="text1"/>
              </w:rPr>
              <w:t>5</w:t>
            </w:r>
            <w:r w:rsidR="00376660">
              <w:rPr>
                <w:rFonts w:hint="eastAsia"/>
                <w:color w:val="000000" w:themeColor="text1"/>
              </w:rPr>
              <w:t>（</w:t>
            </w:r>
            <w:r w:rsidR="00376660">
              <w:rPr>
                <w:rFonts w:hint="eastAsia"/>
                <w:color w:val="000000" w:themeColor="text1"/>
              </w:rPr>
              <w:t>8</w:t>
            </w:r>
            <w:r w:rsidR="00376660">
              <w:rPr>
                <w:rFonts w:hint="eastAsia"/>
                <w:color w:val="000000" w:themeColor="text1"/>
              </w:rPr>
              <w:t>）</w:t>
            </w:r>
            <w:r w:rsidR="00376660">
              <w:rPr>
                <w:rFonts w:hint="eastAsia"/>
                <w:color w:val="000000" w:themeColor="text1"/>
              </w:rPr>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25BF57FA" w14:textId="77777777" w:rsidR="00F42F5F" w:rsidRDefault="00DD1B55">
            <w:pPr>
              <w:pStyle w:val="af4"/>
              <w:rPr>
                <w:color w:val="000000" w:themeColor="text1"/>
              </w:rPr>
            </w:pPr>
            <w:r>
              <w:rPr>
                <w:rFonts w:hint="eastAsia"/>
                <w:color w:val="000000" w:themeColor="text1"/>
              </w:rPr>
              <w:t>≤</w:t>
            </w:r>
            <w:r>
              <w:rPr>
                <w:rFonts w:hint="eastAsia"/>
                <w:color w:val="000000" w:themeColor="text1"/>
              </w:rPr>
              <w:t>10</w:t>
            </w:r>
          </w:p>
        </w:tc>
        <w:tc>
          <w:tcPr>
            <w:tcW w:w="1276" w:type="dxa"/>
            <w:tcBorders>
              <w:top w:val="single" w:sz="4" w:space="0" w:color="000000"/>
              <w:left w:val="single" w:sz="4" w:space="0" w:color="000000"/>
              <w:bottom w:val="single" w:sz="4" w:space="0" w:color="000000"/>
              <w:right w:val="single" w:sz="4" w:space="0" w:color="000000"/>
            </w:tcBorders>
            <w:vAlign w:val="center"/>
          </w:tcPr>
          <w:p w14:paraId="389ED8C7" w14:textId="77777777" w:rsidR="00F42F5F" w:rsidRDefault="00DD1B55">
            <w:pPr>
              <w:pStyle w:val="af4"/>
              <w:rPr>
                <w:color w:val="000000" w:themeColor="text1"/>
              </w:rPr>
            </w:pPr>
            <w:r>
              <w:rPr>
                <w:rFonts w:hint="eastAsia"/>
                <w:color w:val="000000" w:themeColor="text1"/>
              </w:rPr>
              <w:t>≤</w:t>
            </w:r>
            <w:r>
              <w:rPr>
                <w:rFonts w:hint="eastAsia"/>
                <w:color w:val="000000" w:themeColor="text1"/>
              </w:rPr>
              <w:t>1</w:t>
            </w:r>
          </w:p>
        </w:tc>
      </w:tr>
      <w:tr w:rsidR="00F42F5F" w14:paraId="028FEACF" w14:textId="77777777">
        <w:trPr>
          <w:trHeight w:val="340"/>
          <w:jc w:val="center"/>
        </w:trPr>
        <w:tc>
          <w:tcPr>
            <w:tcW w:w="8494" w:type="dxa"/>
            <w:gridSpan w:val="7"/>
            <w:tcBorders>
              <w:top w:val="single" w:sz="4" w:space="0" w:color="000000"/>
              <w:left w:val="single" w:sz="4" w:space="0" w:color="000000"/>
              <w:bottom w:val="single" w:sz="4" w:space="0" w:color="000000"/>
              <w:right w:val="single" w:sz="4" w:space="0" w:color="000000"/>
            </w:tcBorders>
            <w:vAlign w:val="center"/>
          </w:tcPr>
          <w:p w14:paraId="05AB62A9" w14:textId="77777777" w:rsidR="00376660" w:rsidRDefault="00DD1B55" w:rsidP="00376660">
            <w:pPr>
              <w:pStyle w:val="af8"/>
              <w:jc w:val="both"/>
            </w:pPr>
            <w:r>
              <w:rPr>
                <w:rFonts w:hint="eastAsia"/>
              </w:rPr>
              <w:t>注：</w:t>
            </w:r>
            <w:r w:rsidR="00376660">
              <w:rPr>
                <w:rFonts w:hint="eastAsia"/>
              </w:rPr>
              <w:t>*</w:t>
            </w:r>
            <w:r w:rsidR="00376660">
              <w:rPr>
                <w:rFonts w:hint="eastAsia"/>
              </w:rPr>
              <w:t>氨氮、总磷</w:t>
            </w:r>
            <w:proofErr w:type="gramStart"/>
            <w:r w:rsidR="00376660">
              <w:rPr>
                <w:rFonts w:hint="eastAsia"/>
              </w:rPr>
              <w:t>入网值执行</w:t>
            </w:r>
            <w:proofErr w:type="gramEnd"/>
            <w:r w:rsidR="00376660">
              <w:rPr>
                <w:rFonts w:hint="eastAsia"/>
              </w:rPr>
              <w:t>DB33/887-2013</w:t>
            </w:r>
            <w:r w:rsidR="00376660">
              <w:rPr>
                <w:rFonts w:hint="eastAsia"/>
              </w:rPr>
              <w:t>《工业企业废水氮、磷污染物间接排放限值》（浙江省人民政府</w:t>
            </w:r>
            <w:r w:rsidR="00376660">
              <w:rPr>
                <w:rFonts w:hint="eastAsia"/>
              </w:rPr>
              <w:t>2013</w:t>
            </w:r>
            <w:r w:rsidR="00376660">
              <w:rPr>
                <w:rFonts w:hint="eastAsia"/>
              </w:rPr>
              <w:t>年</w:t>
            </w:r>
            <w:r w:rsidR="00376660">
              <w:rPr>
                <w:rFonts w:hint="eastAsia"/>
              </w:rPr>
              <w:t>3</w:t>
            </w:r>
            <w:r w:rsidR="00376660">
              <w:rPr>
                <w:rFonts w:hint="eastAsia"/>
              </w:rPr>
              <w:t>月</w:t>
            </w:r>
            <w:r w:rsidR="00376660">
              <w:rPr>
                <w:rFonts w:hint="eastAsia"/>
              </w:rPr>
              <w:t>19</w:t>
            </w:r>
            <w:r w:rsidR="00376660">
              <w:rPr>
                <w:rFonts w:hint="eastAsia"/>
              </w:rPr>
              <w:t>日发布，</w:t>
            </w:r>
            <w:r w:rsidR="00376660">
              <w:rPr>
                <w:rFonts w:hint="eastAsia"/>
              </w:rPr>
              <w:t>2013</w:t>
            </w:r>
            <w:r w:rsidR="00376660">
              <w:rPr>
                <w:rFonts w:hint="eastAsia"/>
              </w:rPr>
              <w:t>年</w:t>
            </w:r>
            <w:r w:rsidR="00376660">
              <w:rPr>
                <w:rFonts w:hint="eastAsia"/>
              </w:rPr>
              <w:t>4</w:t>
            </w:r>
            <w:r w:rsidR="00376660">
              <w:rPr>
                <w:rFonts w:hint="eastAsia"/>
              </w:rPr>
              <w:t>月</w:t>
            </w:r>
            <w:r w:rsidR="00376660">
              <w:rPr>
                <w:rFonts w:hint="eastAsia"/>
              </w:rPr>
              <w:t>19</w:t>
            </w:r>
            <w:r w:rsidR="00376660">
              <w:rPr>
                <w:rFonts w:hint="eastAsia"/>
              </w:rPr>
              <w:t>日实施）。</w:t>
            </w:r>
          </w:p>
          <w:p w14:paraId="315E1D1F" w14:textId="668255D7" w:rsidR="00F42F5F" w:rsidRDefault="00376660" w:rsidP="00376660">
            <w:pPr>
              <w:pStyle w:val="af8"/>
            </w:pPr>
            <w:r>
              <w:rPr>
                <w:rFonts w:hint="eastAsia"/>
              </w:rPr>
              <w:t>**</w:t>
            </w:r>
            <w:r>
              <w:rPr>
                <w:rFonts w:hint="eastAsia"/>
              </w:rPr>
              <w:t>括号外数值为水温</w:t>
            </w:r>
            <w:r>
              <w:rPr>
                <w:rFonts w:hint="eastAsia"/>
              </w:rPr>
              <w:t>&gt;12</w:t>
            </w:r>
            <w:r>
              <w:rPr>
                <w:rFonts w:hint="eastAsia"/>
              </w:rPr>
              <w:t>℃时的控制指标，括号内数值为水温≤</w:t>
            </w:r>
            <w:r>
              <w:rPr>
                <w:rFonts w:hint="eastAsia"/>
              </w:rPr>
              <w:t>12</w:t>
            </w:r>
            <w:r>
              <w:rPr>
                <w:rFonts w:hint="eastAsia"/>
              </w:rPr>
              <w:t>℃时的控制指标。</w:t>
            </w:r>
          </w:p>
        </w:tc>
      </w:tr>
    </w:tbl>
    <w:p w14:paraId="662FB1AE" w14:textId="77777777" w:rsidR="00F42F5F" w:rsidRDefault="00DD1B55">
      <w:pPr>
        <w:pStyle w:val="20"/>
      </w:pPr>
      <w:bookmarkStart w:id="47" w:name="_Toc61959007"/>
      <w:bookmarkStart w:id="48" w:name="_Toc24624"/>
      <w:r>
        <w:t>6.</w:t>
      </w:r>
      <w:r>
        <w:rPr>
          <w:rFonts w:hint="eastAsia"/>
        </w:rPr>
        <w:t>2</w:t>
      </w:r>
      <w:r>
        <w:t>废气</w:t>
      </w:r>
      <w:bookmarkEnd w:id="47"/>
      <w:bookmarkEnd w:id="48"/>
    </w:p>
    <w:p w14:paraId="4EC0600A" w14:textId="236044A1" w:rsidR="00F42F5F" w:rsidRDefault="0047125A">
      <w:pPr>
        <w:ind w:firstLine="480"/>
      </w:pPr>
      <w:r w:rsidRPr="0047125A">
        <w:rPr>
          <w:rFonts w:hint="eastAsia"/>
        </w:rPr>
        <w:t>本项目生产过程中产生的废气主要为焊接工序产生的焊接烟尘</w:t>
      </w:r>
      <w:r w:rsidR="00376660">
        <w:rPr>
          <w:rFonts w:hint="eastAsia"/>
        </w:rPr>
        <w:t>（主要以颗粒物计）</w:t>
      </w:r>
      <w:r w:rsidR="00DD1B55">
        <w:rPr>
          <w:rFonts w:hint="eastAsia"/>
        </w:rPr>
        <w:t>。</w:t>
      </w:r>
      <w:r w:rsidR="00376660">
        <w:rPr>
          <w:rFonts w:hint="eastAsia"/>
        </w:rPr>
        <w:t>颗粒物</w:t>
      </w:r>
      <w:r w:rsidR="00DD1B55">
        <w:rPr>
          <w:rFonts w:hint="eastAsia"/>
        </w:rPr>
        <w:t>的排放</w:t>
      </w:r>
      <w:r w:rsidR="00DD1B55">
        <w:t>执行《</w:t>
      </w:r>
      <w:r w:rsidR="00DD1B55">
        <w:rPr>
          <w:rFonts w:hint="eastAsia"/>
        </w:rPr>
        <w:t>大气污染物综合排放标准</w:t>
      </w:r>
      <w:r w:rsidR="00DD1B55">
        <w:t>》（</w:t>
      </w:r>
      <w:r w:rsidR="00DD1B55">
        <w:t>GB</w:t>
      </w:r>
      <w:r w:rsidR="00DD1B55">
        <w:rPr>
          <w:rFonts w:hint="eastAsia"/>
        </w:rPr>
        <w:t>16297-1996</w:t>
      </w:r>
      <w:r w:rsidR="00DD1B55">
        <w:t>）</w:t>
      </w:r>
      <w:r w:rsidR="00DD1B55">
        <w:rPr>
          <w:rFonts w:hint="eastAsia"/>
        </w:rPr>
        <w:t>中的二级标准。</w:t>
      </w:r>
      <w:r w:rsidR="00DD1B55">
        <w:t>具体标准见表</w:t>
      </w:r>
      <w:r w:rsidR="00DD1B55">
        <w:t>6-2</w:t>
      </w:r>
      <w:r w:rsidR="00DD1B55">
        <w:t>。</w:t>
      </w:r>
    </w:p>
    <w:p w14:paraId="45314BD4" w14:textId="7BE3A53F" w:rsidR="00F42F5F" w:rsidRDefault="00DD1B55">
      <w:pPr>
        <w:pStyle w:val="af5"/>
        <w:spacing w:before="62" w:after="31"/>
        <w:rPr>
          <w:color w:val="000000" w:themeColor="text1"/>
        </w:rPr>
      </w:pPr>
      <w:r>
        <w:rPr>
          <w:color w:val="000000" w:themeColor="text1"/>
        </w:rPr>
        <w:t>表</w:t>
      </w:r>
      <w:r>
        <w:rPr>
          <w:color w:val="000000" w:themeColor="text1"/>
        </w:rPr>
        <w:t xml:space="preserve">6-2  </w:t>
      </w:r>
      <w:r w:rsidR="00376660">
        <w:t>《</w:t>
      </w:r>
      <w:r w:rsidR="00376660">
        <w:rPr>
          <w:rFonts w:hint="eastAsia"/>
        </w:rPr>
        <w:t>大气污染物综合排放标准</w:t>
      </w:r>
      <w:r w:rsidR="00376660">
        <w:t>》（</w:t>
      </w:r>
      <w:r w:rsidR="00376660">
        <w:t>GB</w:t>
      </w:r>
      <w:r w:rsidR="00376660">
        <w:rPr>
          <w:rFonts w:hint="eastAsia"/>
        </w:rPr>
        <w:t>16297-1996</w:t>
      </w:r>
      <w:r w:rsidR="00376660">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2"/>
        <w:gridCol w:w="1774"/>
        <w:gridCol w:w="2039"/>
        <w:gridCol w:w="870"/>
        <w:gridCol w:w="1175"/>
        <w:gridCol w:w="1730"/>
      </w:tblGrid>
      <w:tr w:rsidR="00376660" w:rsidRPr="00626D79" w14:paraId="607B4AA8" w14:textId="77777777" w:rsidTr="002D0F2B">
        <w:trPr>
          <w:trHeight w:val="340"/>
          <w:jc w:val="center"/>
        </w:trPr>
        <w:tc>
          <w:tcPr>
            <w:tcW w:w="649" w:type="pct"/>
            <w:vMerge w:val="restart"/>
            <w:tcBorders>
              <w:top w:val="single" w:sz="4" w:space="0" w:color="auto"/>
              <w:left w:val="single" w:sz="4" w:space="0" w:color="auto"/>
              <w:bottom w:val="single" w:sz="4" w:space="0" w:color="auto"/>
              <w:right w:val="single" w:sz="4" w:space="0" w:color="auto"/>
            </w:tcBorders>
            <w:vAlign w:val="center"/>
          </w:tcPr>
          <w:p w14:paraId="6223F284" w14:textId="77777777" w:rsidR="00376660" w:rsidRPr="00626D79" w:rsidRDefault="00376660" w:rsidP="00F410E8">
            <w:pPr>
              <w:adjustRightInd w:val="0"/>
              <w:snapToGrid w:val="0"/>
              <w:spacing w:line="240" w:lineRule="auto"/>
              <w:ind w:firstLineChars="0" w:firstLine="0"/>
              <w:jc w:val="center"/>
              <w:rPr>
                <w:b/>
                <w:bCs/>
                <w:sz w:val="21"/>
                <w:szCs w:val="21"/>
              </w:rPr>
            </w:pPr>
            <w:r w:rsidRPr="00626D79">
              <w:rPr>
                <w:rFonts w:hAnsi="宋体"/>
                <w:b/>
                <w:bCs/>
                <w:sz w:val="21"/>
                <w:szCs w:val="21"/>
              </w:rPr>
              <w:t>污染物</w:t>
            </w:r>
          </w:p>
        </w:tc>
        <w:tc>
          <w:tcPr>
            <w:tcW w:w="1017" w:type="pct"/>
            <w:vMerge w:val="restart"/>
            <w:tcBorders>
              <w:top w:val="single" w:sz="4" w:space="0" w:color="auto"/>
              <w:left w:val="single" w:sz="4" w:space="0" w:color="auto"/>
              <w:bottom w:val="single" w:sz="4" w:space="0" w:color="auto"/>
              <w:right w:val="single" w:sz="4" w:space="0" w:color="auto"/>
            </w:tcBorders>
            <w:vAlign w:val="center"/>
          </w:tcPr>
          <w:p w14:paraId="181BA1F9" w14:textId="77777777" w:rsidR="00376660" w:rsidRPr="00626D79" w:rsidRDefault="00376660" w:rsidP="00F410E8">
            <w:pPr>
              <w:adjustRightInd w:val="0"/>
              <w:snapToGrid w:val="0"/>
              <w:spacing w:line="240" w:lineRule="auto"/>
              <w:ind w:firstLineChars="0" w:firstLine="0"/>
              <w:jc w:val="center"/>
              <w:rPr>
                <w:b/>
                <w:bCs/>
                <w:sz w:val="21"/>
                <w:szCs w:val="21"/>
              </w:rPr>
            </w:pPr>
            <w:r w:rsidRPr="00626D79">
              <w:rPr>
                <w:rFonts w:hAnsi="宋体"/>
                <w:b/>
                <w:bCs/>
                <w:sz w:val="21"/>
                <w:szCs w:val="21"/>
              </w:rPr>
              <w:t>最高允许排放浓度（</w:t>
            </w:r>
            <w:r w:rsidRPr="00626D79">
              <w:rPr>
                <w:b/>
                <w:bCs/>
                <w:sz w:val="21"/>
                <w:szCs w:val="21"/>
              </w:rPr>
              <w:t>mg/m</w:t>
            </w:r>
            <w:r w:rsidRPr="00626D79">
              <w:rPr>
                <w:b/>
                <w:bCs/>
                <w:sz w:val="21"/>
                <w:szCs w:val="21"/>
                <w:vertAlign w:val="superscript"/>
              </w:rPr>
              <w:t>3</w:t>
            </w:r>
            <w:r w:rsidRPr="00626D79">
              <w:rPr>
                <w:rFonts w:hAnsi="宋体"/>
                <w:b/>
                <w:bCs/>
                <w:sz w:val="21"/>
                <w:szCs w:val="21"/>
              </w:rPr>
              <w:t>）</w:t>
            </w:r>
          </w:p>
        </w:tc>
        <w:tc>
          <w:tcPr>
            <w:tcW w:w="1667" w:type="pct"/>
            <w:gridSpan w:val="2"/>
            <w:tcBorders>
              <w:top w:val="single" w:sz="4" w:space="0" w:color="auto"/>
              <w:left w:val="single" w:sz="4" w:space="0" w:color="auto"/>
              <w:bottom w:val="single" w:sz="4" w:space="0" w:color="auto"/>
              <w:right w:val="single" w:sz="4" w:space="0" w:color="auto"/>
            </w:tcBorders>
            <w:vAlign w:val="center"/>
          </w:tcPr>
          <w:p w14:paraId="77219622" w14:textId="77777777" w:rsidR="00376660" w:rsidRPr="00626D79" w:rsidRDefault="00376660" w:rsidP="00F410E8">
            <w:pPr>
              <w:adjustRightInd w:val="0"/>
              <w:snapToGrid w:val="0"/>
              <w:spacing w:line="240" w:lineRule="auto"/>
              <w:ind w:firstLineChars="0" w:firstLine="0"/>
              <w:jc w:val="center"/>
              <w:rPr>
                <w:b/>
                <w:bCs/>
                <w:sz w:val="21"/>
                <w:szCs w:val="21"/>
              </w:rPr>
            </w:pPr>
            <w:r w:rsidRPr="00626D79">
              <w:rPr>
                <w:rFonts w:hAnsi="宋体"/>
                <w:b/>
                <w:bCs/>
                <w:sz w:val="21"/>
                <w:szCs w:val="21"/>
              </w:rPr>
              <w:t>最高允许排放速率（</w:t>
            </w:r>
            <w:r w:rsidRPr="00626D79">
              <w:rPr>
                <w:b/>
                <w:bCs/>
                <w:sz w:val="21"/>
                <w:szCs w:val="21"/>
              </w:rPr>
              <w:t>kg/h</w:t>
            </w:r>
            <w:r w:rsidRPr="00626D79">
              <w:rPr>
                <w:rFonts w:hAnsi="宋体"/>
                <w:b/>
                <w:bCs/>
                <w:sz w:val="21"/>
                <w:szCs w:val="21"/>
              </w:rPr>
              <w:t>）</w:t>
            </w:r>
          </w:p>
        </w:tc>
        <w:tc>
          <w:tcPr>
            <w:tcW w:w="1667" w:type="pct"/>
            <w:gridSpan w:val="2"/>
            <w:tcBorders>
              <w:top w:val="single" w:sz="4" w:space="0" w:color="auto"/>
              <w:left w:val="single" w:sz="4" w:space="0" w:color="auto"/>
              <w:bottom w:val="single" w:sz="4" w:space="0" w:color="auto"/>
              <w:right w:val="single" w:sz="4" w:space="0" w:color="auto"/>
            </w:tcBorders>
            <w:vAlign w:val="center"/>
          </w:tcPr>
          <w:p w14:paraId="5E899DE5" w14:textId="77777777" w:rsidR="00376660" w:rsidRPr="00626D79" w:rsidRDefault="00376660" w:rsidP="00F410E8">
            <w:pPr>
              <w:adjustRightInd w:val="0"/>
              <w:snapToGrid w:val="0"/>
              <w:spacing w:line="240" w:lineRule="auto"/>
              <w:ind w:firstLineChars="0" w:firstLine="0"/>
              <w:jc w:val="center"/>
              <w:rPr>
                <w:b/>
                <w:bCs/>
                <w:sz w:val="21"/>
                <w:szCs w:val="21"/>
              </w:rPr>
            </w:pPr>
            <w:r w:rsidRPr="00626D79">
              <w:rPr>
                <w:rFonts w:hAnsi="宋体"/>
                <w:b/>
                <w:bCs/>
                <w:sz w:val="21"/>
                <w:szCs w:val="21"/>
              </w:rPr>
              <w:t>无组织排放监控浓度限值</w:t>
            </w:r>
          </w:p>
        </w:tc>
      </w:tr>
      <w:tr w:rsidR="00376660" w:rsidRPr="000B4E84" w14:paraId="2838C036" w14:textId="77777777" w:rsidTr="002D0F2B">
        <w:trPr>
          <w:trHeight w:val="340"/>
          <w:jc w:val="center"/>
        </w:trPr>
        <w:tc>
          <w:tcPr>
            <w:tcW w:w="649" w:type="pct"/>
            <w:vMerge/>
            <w:tcBorders>
              <w:top w:val="single" w:sz="4" w:space="0" w:color="auto"/>
              <w:left w:val="single" w:sz="4" w:space="0" w:color="auto"/>
              <w:bottom w:val="single" w:sz="4" w:space="0" w:color="auto"/>
              <w:right w:val="single" w:sz="4" w:space="0" w:color="auto"/>
            </w:tcBorders>
            <w:vAlign w:val="center"/>
          </w:tcPr>
          <w:p w14:paraId="74EC0185" w14:textId="77777777" w:rsidR="00376660" w:rsidRPr="000B4E84" w:rsidRDefault="00376660" w:rsidP="00F410E8">
            <w:pPr>
              <w:adjustRightInd w:val="0"/>
              <w:snapToGrid w:val="0"/>
              <w:spacing w:line="240" w:lineRule="auto"/>
              <w:ind w:firstLineChars="0" w:firstLine="0"/>
              <w:jc w:val="center"/>
              <w:rPr>
                <w:sz w:val="21"/>
                <w:szCs w:val="21"/>
              </w:rPr>
            </w:pPr>
          </w:p>
        </w:tc>
        <w:tc>
          <w:tcPr>
            <w:tcW w:w="1017" w:type="pct"/>
            <w:vMerge/>
            <w:tcBorders>
              <w:top w:val="single" w:sz="4" w:space="0" w:color="auto"/>
              <w:left w:val="single" w:sz="4" w:space="0" w:color="auto"/>
              <w:bottom w:val="single" w:sz="4" w:space="0" w:color="auto"/>
              <w:right w:val="single" w:sz="4" w:space="0" w:color="auto"/>
            </w:tcBorders>
            <w:vAlign w:val="center"/>
          </w:tcPr>
          <w:p w14:paraId="1D033A23" w14:textId="77777777" w:rsidR="00376660" w:rsidRPr="000B4E84" w:rsidRDefault="00376660" w:rsidP="00F410E8">
            <w:pPr>
              <w:adjustRightInd w:val="0"/>
              <w:snapToGrid w:val="0"/>
              <w:spacing w:line="240" w:lineRule="auto"/>
              <w:ind w:firstLineChars="0" w:firstLine="0"/>
              <w:jc w:val="center"/>
              <w:rPr>
                <w:sz w:val="21"/>
                <w:szCs w:val="21"/>
              </w:rPr>
            </w:pPr>
          </w:p>
        </w:tc>
        <w:tc>
          <w:tcPr>
            <w:tcW w:w="1169" w:type="pct"/>
            <w:tcBorders>
              <w:top w:val="single" w:sz="4" w:space="0" w:color="auto"/>
              <w:left w:val="single" w:sz="4" w:space="0" w:color="auto"/>
              <w:bottom w:val="single" w:sz="4" w:space="0" w:color="auto"/>
              <w:right w:val="single" w:sz="4" w:space="0" w:color="auto"/>
            </w:tcBorders>
            <w:vAlign w:val="center"/>
          </w:tcPr>
          <w:p w14:paraId="1FDA1D12" w14:textId="77777777" w:rsidR="00376660" w:rsidRPr="00626D79" w:rsidRDefault="00376660" w:rsidP="00F410E8">
            <w:pPr>
              <w:adjustRightInd w:val="0"/>
              <w:snapToGrid w:val="0"/>
              <w:spacing w:line="240" w:lineRule="auto"/>
              <w:ind w:firstLineChars="0" w:firstLine="0"/>
              <w:jc w:val="center"/>
              <w:rPr>
                <w:b/>
                <w:bCs/>
                <w:sz w:val="21"/>
                <w:szCs w:val="21"/>
              </w:rPr>
            </w:pPr>
            <w:r w:rsidRPr="00626D79">
              <w:rPr>
                <w:rFonts w:hAnsi="宋体"/>
                <w:b/>
                <w:bCs/>
                <w:sz w:val="21"/>
                <w:szCs w:val="21"/>
              </w:rPr>
              <w:t>排气筒高度（</w:t>
            </w:r>
            <w:r w:rsidRPr="00626D79">
              <w:rPr>
                <w:b/>
                <w:bCs/>
                <w:sz w:val="21"/>
                <w:szCs w:val="21"/>
              </w:rPr>
              <w:t>m</w:t>
            </w:r>
            <w:r w:rsidRPr="00626D79">
              <w:rPr>
                <w:rFonts w:hAnsi="宋体"/>
                <w:b/>
                <w:bCs/>
                <w:sz w:val="21"/>
                <w:szCs w:val="21"/>
              </w:rPr>
              <w:t>）</w:t>
            </w:r>
          </w:p>
        </w:tc>
        <w:tc>
          <w:tcPr>
            <w:tcW w:w="499" w:type="pct"/>
            <w:tcBorders>
              <w:top w:val="single" w:sz="4" w:space="0" w:color="auto"/>
              <w:left w:val="single" w:sz="4" w:space="0" w:color="auto"/>
              <w:bottom w:val="single" w:sz="4" w:space="0" w:color="auto"/>
              <w:right w:val="single" w:sz="4" w:space="0" w:color="auto"/>
            </w:tcBorders>
            <w:vAlign w:val="center"/>
          </w:tcPr>
          <w:p w14:paraId="0D99F28A" w14:textId="77777777" w:rsidR="00376660" w:rsidRPr="00626D79" w:rsidRDefault="00376660" w:rsidP="00F410E8">
            <w:pPr>
              <w:adjustRightInd w:val="0"/>
              <w:snapToGrid w:val="0"/>
              <w:spacing w:line="240" w:lineRule="auto"/>
              <w:ind w:firstLineChars="0" w:firstLine="0"/>
              <w:jc w:val="center"/>
              <w:rPr>
                <w:b/>
                <w:bCs/>
                <w:sz w:val="21"/>
                <w:szCs w:val="21"/>
              </w:rPr>
            </w:pPr>
            <w:r w:rsidRPr="00626D79">
              <w:rPr>
                <w:rFonts w:hAnsi="宋体"/>
                <w:b/>
                <w:bCs/>
                <w:sz w:val="21"/>
                <w:szCs w:val="21"/>
              </w:rPr>
              <w:t>二级</w:t>
            </w:r>
          </w:p>
        </w:tc>
        <w:tc>
          <w:tcPr>
            <w:tcW w:w="674" w:type="pct"/>
            <w:tcBorders>
              <w:top w:val="single" w:sz="4" w:space="0" w:color="auto"/>
              <w:left w:val="single" w:sz="4" w:space="0" w:color="auto"/>
              <w:bottom w:val="single" w:sz="4" w:space="0" w:color="auto"/>
              <w:right w:val="single" w:sz="4" w:space="0" w:color="auto"/>
            </w:tcBorders>
            <w:vAlign w:val="center"/>
          </w:tcPr>
          <w:p w14:paraId="65FA580B" w14:textId="77777777" w:rsidR="00376660" w:rsidRPr="00626D79" w:rsidRDefault="00376660" w:rsidP="00F410E8">
            <w:pPr>
              <w:adjustRightInd w:val="0"/>
              <w:snapToGrid w:val="0"/>
              <w:spacing w:line="240" w:lineRule="auto"/>
              <w:ind w:firstLineChars="0" w:firstLine="0"/>
              <w:jc w:val="center"/>
              <w:rPr>
                <w:b/>
                <w:bCs/>
                <w:sz w:val="21"/>
                <w:szCs w:val="21"/>
              </w:rPr>
            </w:pPr>
            <w:r w:rsidRPr="00626D79">
              <w:rPr>
                <w:rFonts w:hAnsi="宋体"/>
                <w:b/>
                <w:bCs/>
                <w:sz w:val="21"/>
                <w:szCs w:val="21"/>
              </w:rPr>
              <w:t>监控点</w:t>
            </w:r>
          </w:p>
        </w:tc>
        <w:tc>
          <w:tcPr>
            <w:tcW w:w="993" w:type="pct"/>
            <w:tcBorders>
              <w:top w:val="single" w:sz="4" w:space="0" w:color="auto"/>
              <w:left w:val="single" w:sz="4" w:space="0" w:color="auto"/>
              <w:bottom w:val="single" w:sz="4" w:space="0" w:color="auto"/>
              <w:right w:val="single" w:sz="4" w:space="0" w:color="auto"/>
            </w:tcBorders>
            <w:vAlign w:val="center"/>
          </w:tcPr>
          <w:p w14:paraId="50109BE0" w14:textId="77777777" w:rsidR="00376660" w:rsidRPr="00626D79" w:rsidRDefault="00376660" w:rsidP="00F410E8">
            <w:pPr>
              <w:adjustRightInd w:val="0"/>
              <w:snapToGrid w:val="0"/>
              <w:spacing w:line="240" w:lineRule="auto"/>
              <w:ind w:firstLineChars="0" w:firstLine="0"/>
              <w:jc w:val="center"/>
              <w:rPr>
                <w:b/>
                <w:bCs/>
                <w:sz w:val="21"/>
                <w:szCs w:val="21"/>
              </w:rPr>
            </w:pPr>
            <w:r w:rsidRPr="00626D79">
              <w:rPr>
                <w:rFonts w:hAnsi="宋体"/>
                <w:b/>
                <w:bCs/>
                <w:sz w:val="21"/>
                <w:szCs w:val="21"/>
              </w:rPr>
              <w:t>浓度（</w:t>
            </w:r>
            <w:r w:rsidRPr="00626D79">
              <w:rPr>
                <w:b/>
                <w:bCs/>
                <w:sz w:val="21"/>
                <w:szCs w:val="21"/>
              </w:rPr>
              <w:t>mg/m</w:t>
            </w:r>
            <w:r w:rsidRPr="00626D79">
              <w:rPr>
                <w:b/>
                <w:bCs/>
                <w:sz w:val="21"/>
                <w:szCs w:val="21"/>
                <w:vertAlign w:val="superscript"/>
              </w:rPr>
              <w:t>3</w:t>
            </w:r>
            <w:r w:rsidRPr="00626D79">
              <w:rPr>
                <w:rFonts w:hAnsi="宋体"/>
                <w:b/>
                <w:bCs/>
                <w:sz w:val="21"/>
                <w:szCs w:val="21"/>
              </w:rPr>
              <w:t>）</w:t>
            </w:r>
          </w:p>
        </w:tc>
      </w:tr>
      <w:tr w:rsidR="00376660" w:rsidRPr="000B4E84" w14:paraId="077476D8" w14:textId="77777777" w:rsidTr="002D0F2B">
        <w:trPr>
          <w:trHeight w:val="340"/>
          <w:jc w:val="center"/>
        </w:trPr>
        <w:tc>
          <w:tcPr>
            <w:tcW w:w="649" w:type="pct"/>
            <w:tcBorders>
              <w:top w:val="single" w:sz="4" w:space="0" w:color="auto"/>
              <w:left w:val="single" w:sz="4" w:space="0" w:color="auto"/>
              <w:bottom w:val="single" w:sz="4" w:space="0" w:color="auto"/>
              <w:right w:val="single" w:sz="4" w:space="0" w:color="auto"/>
            </w:tcBorders>
            <w:vAlign w:val="center"/>
          </w:tcPr>
          <w:p w14:paraId="2432974F" w14:textId="77777777" w:rsidR="00376660" w:rsidRPr="000B4E84" w:rsidRDefault="00376660" w:rsidP="00F410E8">
            <w:pPr>
              <w:adjustRightInd w:val="0"/>
              <w:snapToGrid w:val="0"/>
              <w:spacing w:line="240" w:lineRule="auto"/>
              <w:ind w:firstLineChars="0" w:firstLine="0"/>
              <w:jc w:val="center"/>
              <w:rPr>
                <w:sz w:val="21"/>
                <w:szCs w:val="21"/>
              </w:rPr>
            </w:pPr>
            <w:r w:rsidRPr="000B4E84">
              <w:rPr>
                <w:rFonts w:hAnsi="宋体"/>
                <w:sz w:val="21"/>
                <w:szCs w:val="21"/>
              </w:rPr>
              <w:t>颗粒物</w:t>
            </w:r>
          </w:p>
        </w:tc>
        <w:tc>
          <w:tcPr>
            <w:tcW w:w="1017" w:type="pct"/>
            <w:tcBorders>
              <w:top w:val="single" w:sz="4" w:space="0" w:color="auto"/>
              <w:left w:val="single" w:sz="4" w:space="0" w:color="auto"/>
              <w:bottom w:val="single" w:sz="4" w:space="0" w:color="auto"/>
              <w:right w:val="single" w:sz="4" w:space="0" w:color="auto"/>
            </w:tcBorders>
            <w:vAlign w:val="center"/>
          </w:tcPr>
          <w:p w14:paraId="43E37450" w14:textId="77777777" w:rsidR="00376660" w:rsidRPr="000B4E84" w:rsidRDefault="00376660" w:rsidP="00F410E8">
            <w:pPr>
              <w:adjustRightInd w:val="0"/>
              <w:snapToGrid w:val="0"/>
              <w:spacing w:line="240" w:lineRule="auto"/>
              <w:ind w:firstLineChars="0" w:firstLine="0"/>
              <w:jc w:val="center"/>
              <w:rPr>
                <w:sz w:val="21"/>
                <w:szCs w:val="21"/>
              </w:rPr>
            </w:pPr>
            <w:r w:rsidRPr="000B4E84">
              <w:rPr>
                <w:sz w:val="21"/>
                <w:szCs w:val="21"/>
              </w:rPr>
              <w:t>120</w:t>
            </w:r>
          </w:p>
        </w:tc>
        <w:tc>
          <w:tcPr>
            <w:tcW w:w="1169" w:type="pct"/>
            <w:tcBorders>
              <w:top w:val="single" w:sz="4" w:space="0" w:color="auto"/>
              <w:left w:val="single" w:sz="4" w:space="0" w:color="auto"/>
              <w:bottom w:val="single" w:sz="4" w:space="0" w:color="auto"/>
              <w:right w:val="single" w:sz="4" w:space="0" w:color="auto"/>
            </w:tcBorders>
            <w:vAlign w:val="center"/>
          </w:tcPr>
          <w:p w14:paraId="07F1E6E6" w14:textId="77777777" w:rsidR="00376660" w:rsidRPr="000B4E84" w:rsidRDefault="00376660" w:rsidP="00F410E8">
            <w:pPr>
              <w:adjustRightInd w:val="0"/>
              <w:snapToGrid w:val="0"/>
              <w:spacing w:line="240" w:lineRule="auto"/>
              <w:ind w:firstLineChars="0" w:firstLine="0"/>
              <w:jc w:val="center"/>
              <w:rPr>
                <w:sz w:val="21"/>
                <w:szCs w:val="21"/>
              </w:rPr>
            </w:pPr>
            <w:r w:rsidRPr="000B4E84">
              <w:rPr>
                <w:sz w:val="21"/>
                <w:szCs w:val="21"/>
              </w:rPr>
              <w:t>15</w:t>
            </w:r>
          </w:p>
        </w:tc>
        <w:tc>
          <w:tcPr>
            <w:tcW w:w="499" w:type="pct"/>
            <w:tcBorders>
              <w:top w:val="single" w:sz="4" w:space="0" w:color="auto"/>
              <w:left w:val="single" w:sz="4" w:space="0" w:color="auto"/>
              <w:bottom w:val="single" w:sz="4" w:space="0" w:color="auto"/>
              <w:right w:val="single" w:sz="4" w:space="0" w:color="auto"/>
            </w:tcBorders>
            <w:vAlign w:val="center"/>
          </w:tcPr>
          <w:p w14:paraId="6633C41E" w14:textId="77777777" w:rsidR="00376660" w:rsidRPr="000B4E84" w:rsidRDefault="00376660" w:rsidP="00F410E8">
            <w:pPr>
              <w:adjustRightInd w:val="0"/>
              <w:snapToGrid w:val="0"/>
              <w:spacing w:line="240" w:lineRule="auto"/>
              <w:ind w:firstLineChars="0" w:firstLine="0"/>
              <w:jc w:val="center"/>
              <w:rPr>
                <w:sz w:val="21"/>
                <w:szCs w:val="21"/>
              </w:rPr>
            </w:pPr>
            <w:r w:rsidRPr="000B4E84">
              <w:rPr>
                <w:sz w:val="21"/>
                <w:szCs w:val="21"/>
              </w:rPr>
              <w:t>3.5</w:t>
            </w:r>
          </w:p>
        </w:tc>
        <w:tc>
          <w:tcPr>
            <w:tcW w:w="674" w:type="pct"/>
            <w:tcBorders>
              <w:top w:val="single" w:sz="4" w:space="0" w:color="auto"/>
              <w:left w:val="single" w:sz="4" w:space="0" w:color="auto"/>
              <w:right w:val="single" w:sz="4" w:space="0" w:color="auto"/>
            </w:tcBorders>
            <w:vAlign w:val="center"/>
          </w:tcPr>
          <w:p w14:paraId="6AF7A670" w14:textId="77777777" w:rsidR="00376660" w:rsidRPr="000B4E84" w:rsidRDefault="00376660" w:rsidP="00F410E8">
            <w:pPr>
              <w:adjustRightInd w:val="0"/>
              <w:snapToGrid w:val="0"/>
              <w:spacing w:line="240" w:lineRule="auto"/>
              <w:ind w:firstLineChars="0" w:firstLine="0"/>
              <w:jc w:val="center"/>
              <w:rPr>
                <w:sz w:val="21"/>
                <w:szCs w:val="21"/>
              </w:rPr>
            </w:pPr>
            <w:r w:rsidRPr="000B4E84">
              <w:rPr>
                <w:rFonts w:hAnsi="宋体"/>
                <w:sz w:val="21"/>
                <w:szCs w:val="21"/>
              </w:rPr>
              <w:t>周界外浓度最高点</w:t>
            </w:r>
          </w:p>
        </w:tc>
        <w:tc>
          <w:tcPr>
            <w:tcW w:w="993" w:type="pct"/>
            <w:tcBorders>
              <w:top w:val="single" w:sz="4" w:space="0" w:color="auto"/>
              <w:left w:val="single" w:sz="4" w:space="0" w:color="auto"/>
              <w:bottom w:val="single" w:sz="4" w:space="0" w:color="auto"/>
              <w:right w:val="single" w:sz="4" w:space="0" w:color="auto"/>
            </w:tcBorders>
            <w:vAlign w:val="center"/>
          </w:tcPr>
          <w:p w14:paraId="39B8F3F9" w14:textId="77777777" w:rsidR="00376660" w:rsidRPr="000B4E84" w:rsidRDefault="00376660" w:rsidP="00F410E8">
            <w:pPr>
              <w:adjustRightInd w:val="0"/>
              <w:snapToGrid w:val="0"/>
              <w:spacing w:line="240" w:lineRule="auto"/>
              <w:ind w:firstLineChars="0" w:firstLine="0"/>
              <w:jc w:val="center"/>
              <w:rPr>
                <w:sz w:val="21"/>
                <w:szCs w:val="21"/>
              </w:rPr>
            </w:pPr>
            <w:r w:rsidRPr="000B4E84">
              <w:rPr>
                <w:sz w:val="21"/>
                <w:szCs w:val="21"/>
              </w:rPr>
              <w:t>1.0</w:t>
            </w:r>
          </w:p>
        </w:tc>
      </w:tr>
    </w:tbl>
    <w:p w14:paraId="1D8DB5CB" w14:textId="77777777" w:rsidR="00F42F5F" w:rsidRDefault="00DD1B55">
      <w:pPr>
        <w:pStyle w:val="20"/>
        <w:rPr>
          <w:color w:val="000000" w:themeColor="text1"/>
        </w:rPr>
      </w:pPr>
      <w:bookmarkStart w:id="49" w:name="_Toc14132"/>
      <w:bookmarkStart w:id="50" w:name="_Toc61959008"/>
      <w:r>
        <w:rPr>
          <w:color w:val="000000" w:themeColor="text1"/>
        </w:rPr>
        <w:t>6.</w:t>
      </w:r>
      <w:r>
        <w:rPr>
          <w:rFonts w:hint="eastAsia"/>
          <w:color w:val="000000" w:themeColor="text1"/>
        </w:rPr>
        <w:t>3</w:t>
      </w:r>
      <w:r>
        <w:rPr>
          <w:color w:val="000000" w:themeColor="text1"/>
        </w:rPr>
        <w:t>噪声</w:t>
      </w:r>
      <w:bookmarkEnd w:id="49"/>
      <w:bookmarkEnd w:id="50"/>
    </w:p>
    <w:p w14:paraId="608400F7" w14:textId="06204EF2" w:rsidR="00F42F5F" w:rsidRDefault="00DD1B55">
      <w:pPr>
        <w:ind w:firstLine="480"/>
        <w:rPr>
          <w:rFonts w:cs="Times New Roman"/>
          <w:color w:val="000000" w:themeColor="text1"/>
        </w:rPr>
      </w:pPr>
      <w:r>
        <w:rPr>
          <w:rFonts w:cs="Times New Roman" w:hint="eastAsia"/>
          <w:color w:val="000000" w:themeColor="text1"/>
        </w:rPr>
        <w:t>本项目</w:t>
      </w:r>
      <w:r>
        <w:rPr>
          <w:rFonts w:cs="Times New Roman"/>
          <w:color w:val="000000" w:themeColor="text1"/>
        </w:rPr>
        <w:t>厂界噪声执行《工业企业厂界环境噪声排放标准》（</w:t>
      </w:r>
      <w:r>
        <w:rPr>
          <w:rFonts w:cs="Times New Roman"/>
          <w:color w:val="000000" w:themeColor="text1"/>
        </w:rPr>
        <w:t>GB12348-2008</w:t>
      </w:r>
      <w:r>
        <w:rPr>
          <w:rFonts w:cs="Times New Roman"/>
          <w:color w:val="000000" w:themeColor="text1"/>
        </w:rPr>
        <w:t>）中的</w:t>
      </w:r>
      <w:r w:rsidR="00376660">
        <w:rPr>
          <w:rFonts w:cs="Times New Roman"/>
          <w:color w:val="000000" w:themeColor="text1"/>
        </w:rPr>
        <w:t>3</w:t>
      </w:r>
      <w:r>
        <w:rPr>
          <w:rFonts w:cs="Times New Roman"/>
          <w:color w:val="000000" w:themeColor="text1"/>
        </w:rPr>
        <w:t>类区标准，具体标准见表</w:t>
      </w:r>
      <w:r>
        <w:rPr>
          <w:rFonts w:cs="Times New Roman"/>
          <w:color w:val="000000" w:themeColor="text1"/>
        </w:rPr>
        <w:t>6-</w:t>
      </w:r>
      <w:r>
        <w:rPr>
          <w:rFonts w:cs="Times New Roman" w:hint="eastAsia"/>
          <w:color w:val="000000" w:themeColor="text1"/>
        </w:rPr>
        <w:t>3</w:t>
      </w:r>
      <w:r>
        <w:rPr>
          <w:rFonts w:cs="Times New Roman" w:hint="eastAsia"/>
          <w:color w:val="000000" w:themeColor="text1"/>
        </w:rPr>
        <w:t>。</w:t>
      </w:r>
    </w:p>
    <w:p w14:paraId="4325E3DD" w14:textId="1685B670" w:rsidR="00F42F5F" w:rsidRPr="00F75757" w:rsidRDefault="00DD1B55" w:rsidP="00F75757">
      <w:pPr>
        <w:pStyle w:val="af7"/>
        <w:spacing w:beforeLines="50" w:before="156" w:after="31"/>
        <w:ind w:firstLine="480"/>
      </w:pPr>
      <w:r>
        <w:rPr>
          <w:rFonts w:hint="eastAsia"/>
        </w:rPr>
        <w:t>表</w:t>
      </w:r>
      <w:r>
        <w:rPr>
          <w:rFonts w:hint="eastAsia"/>
        </w:rPr>
        <w:t xml:space="preserve">6-3 </w:t>
      </w:r>
      <w:r w:rsidR="00376660">
        <w:t xml:space="preserve"> </w:t>
      </w:r>
      <w:r w:rsidR="00376660">
        <w:rPr>
          <w:rFonts w:hint="eastAsia"/>
        </w:rPr>
        <w:t>《</w:t>
      </w:r>
      <w:r w:rsidR="00376660">
        <w:t>工业企业厂界环境噪声排放标准</w:t>
      </w:r>
      <w:r w:rsidR="00376660">
        <w:rPr>
          <w:rFonts w:hint="eastAsia"/>
        </w:rPr>
        <w:t>》</w:t>
      </w:r>
      <w:r w:rsidR="00376660">
        <w:t>（</w:t>
      </w:r>
      <w:r w:rsidR="00376660">
        <w:t>GB12348-2008</w:t>
      </w:r>
      <w:r w:rsidR="00376660">
        <w:t>）</w:t>
      </w:r>
      <w:r w:rsidR="00F75757">
        <w:rPr>
          <w:rFonts w:hint="eastAsia"/>
        </w:rPr>
        <w:t xml:space="preserve"> </w:t>
      </w:r>
      <w:r w:rsidR="00F75757">
        <w:t xml:space="preserve"> </w:t>
      </w:r>
      <w:r w:rsidR="00F75757">
        <w:rPr>
          <w:rFonts w:hint="eastAsia"/>
        </w:rPr>
        <w:t>单位：</w:t>
      </w:r>
      <w:r w:rsidR="00F75757">
        <w:t>dB</w:t>
      </w:r>
      <w:r w:rsidR="00F75757">
        <w:rPr>
          <w:rFonts w:hint="eastAsia"/>
        </w:rPr>
        <w:t>（</w:t>
      </w:r>
      <w:r w:rsidR="00F75757">
        <w:t>A</w:t>
      </w:r>
      <w:r w:rsidR="00F75757">
        <w:rPr>
          <w:rFonts w:hint="eastAsia"/>
        </w:rPr>
        <w:t>）</w:t>
      </w:r>
    </w:p>
    <w:tbl>
      <w:tblPr>
        <w:tblStyle w:val="af3"/>
        <w:tblW w:w="5000" w:type="pct"/>
        <w:tblLook w:val="04A0" w:firstRow="1" w:lastRow="0" w:firstColumn="1" w:lastColumn="0" w:noHBand="0" w:noVBand="1"/>
      </w:tblPr>
      <w:tblGrid>
        <w:gridCol w:w="2906"/>
        <w:gridCol w:w="2907"/>
        <w:gridCol w:w="2907"/>
      </w:tblGrid>
      <w:tr w:rsidR="00F42F5F" w:rsidRPr="00626D79" w14:paraId="4764F07C" w14:textId="77777777" w:rsidTr="002D0F2B">
        <w:trPr>
          <w:trHeight w:val="340"/>
        </w:trPr>
        <w:tc>
          <w:tcPr>
            <w:tcW w:w="1666" w:type="pct"/>
            <w:vMerge w:val="restart"/>
            <w:vAlign w:val="center"/>
          </w:tcPr>
          <w:p w14:paraId="1FA370DA" w14:textId="77777777" w:rsidR="00F42F5F" w:rsidRPr="00626D79" w:rsidRDefault="00DD1B55">
            <w:pPr>
              <w:pStyle w:val="af4"/>
              <w:rPr>
                <w:b/>
                <w:bCs/>
                <w:color w:val="000000" w:themeColor="text1"/>
              </w:rPr>
            </w:pPr>
            <w:r w:rsidRPr="00626D79">
              <w:rPr>
                <w:rFonts w:hint="eastAsia"/>
                <w:b/>
                <w:bCs/>
                <w:color w:val="000000" w:themeColor="text1"/>
              </w:rPr>
              <w:t>功能区类别</w:t>
            </w:r>
          </w:p>
        </w:tc>
        <w:tc>
          <w:tcPr>
            <w:tcW w:w="3334" w:type="pct"/>
            <w:gridSpan w:val="2"/>
            <w:vAlign w:val="center"/>
          </w:tcPr>
          <w:p w14:paraId="5C2D0D52" w14:textId="22B49213" w:rsidR="00F42F5F" w:rsidRPr="00626D79" w:rsidRDefault="00DD1B55">
            <w:pPr>
              <w:pStyle w:val="af4"/>
              <w:rPr>
                <w:b/>
                <w:bCs/>
                <w:color w:val="000000" w:themeColor="text1"/>
              </w:rPr>
            </w:pPr>
            <w:r w:rsidRPr="00626D79">
              <w:rPr>
                <w:rFonts w:hint="eastAsia"/>
                <w:b/>
                <w:bCs/>
                <w:color w:val="000000" w:themeColor="text1"/>
              </w:rPr>
              <w:t>标准值</w:t>
            </w:r>
          </w:p>
        </w:tc>
      </w:tr>
      <w:tr w:rsidR="00F42F5F" w14:paraId="579025EC" w14:textId="77777777" w:rsidTr="002D0F2B">
        <w:trPr>
          <w:trHeight w:val="340"/>
        </w:trPr>
        <w:tc>
          <w:tcPr>
            <w:tcW w:w="1666" w:type="pct"/>
            <w:vMerge/>
            <w:vAlign w:val="center"/>
          </w:tcPr>
          <w:p w14:paraId="066A9BE5" w14:textId="77777777" w:rsidR="00F42F5F" w:rsidRDefault="00F42F5F">
            <w:pPr>
              <w:pStyle w:val="af4"/>
              <w:rPr>
                <w:color w:val="000000" w:themeColor="text1"/>
              </w:rPr>
            </w:pPr>
          </w:p>
        </w:tc>
        <w:tc>
          <w:tcPr>
            <w:tcW w:w="1667" w:type="pct"/>
            <w:vAlign w:val="center"/>
          </w:tcPr>
          <w:p w14:paraId="42EB414F" w14:textId="77777777" w:rsidR="00F42F5F" w:rsidRPr="00626D79" w:rsidRDefault="00DD1B55">
            <w:pPr>
              <w:pStyle w:val="af4"/>
              <w:rPr>
                <w:b/>
                <w:bCs/>
                <w:color w:val="000000" w:themeColor="text1"/>
              </w:rPr>
            </w:pPr>
            <w:r w:rsidRPr="00626D79">
              <w:rPr>
                <w:rFonts w:hint="eastAsia"/>
                <w:b/>
                <w:bCs/>
                <w:color w:val="000000" w:themeColor="text1"/>
              </w:rPr>
              <w:t>昼间</w:t>
            </w:r>
          </w:p>
        </w:tc>
        <w:tc>
          <w:tcPr>
            <w:tcW w:w="1667" w:type="pct"/>
            <w:vAlign w:val="center"/>
          </w:tcPr>
          <w:p w14:paraId="5635587A" w14:textId="77777777" w:rsidR="00F42F5F" w:rsidRPr="00626D79" w:rsidRDefault="00DD1B55">
            <w:pPr>
              <w:pStyle w:val="af4"/>
              <w:rPr>
                <w:b/>
                <w:bCs/>
                <w:color w:val="000000" w:themeColor="text1"/>
              </w:rPr>
            </w:pPr>
            <w:r w:rsidRPr="00626D79">
              <w:rPr>
                <w:rFonts w:hint="eastAsia"/>
                <w:b/>
                <w:bCs/>
                <w:color w:val="000000" w:themeColor="text1"/>
              </w:rPr>
              <w:t>夜间</w:t>
            </w:r>
          </w:p>
        </w:tc>
      </w:tr>
      <w:tr w:rsidR="00F42F5F" w14:paraId="59C43E2D" w14:textId="77777777" w:rsidTr="002D0F2B">
        <w:trPr>
          <w:trHeight w:val="340"/>
        </w:trPr>
        <w:tc>
          <w:tcPr>
            <w:tcW w:w="1666" w:type="pct"/>
            <w:vAlign w:val="center"/>
          </w:tcPr>
          <w:p w14:paraId="500BB443" w14:textId="1A88B241" w:rsidR="00F42F5F" w:rsidRDefault="00376660">
            <w:pPr>
              <w:pStyle w:val="af4"/>
              <w:rPr>
                <w:color w:val="000000" w:themeColor="text1"/>
              </w:rPr>
            </w:pPr>
            <w:r>
              <w:rPr>
                <w:color w:val="000000" w:themeColor="text1"/>
              </w:rPr>
              <w:t>3</w:t>
            </w:r>
            <w:r w:rsidR="00DD1B55">
              <w:rPr>
                <w:rFonts w:hint="eastAsia"/>
                <w:color w:val="000000" w:themeColor="text1"/>
              </w:rPr>
              <w:t>类</w:t>
            </w:r>
          </w:p>
        </w:tc>
        <w:tc>
          <w:tcPr>
            <w:tcW w:w="1667" w:type="pct"/>
            <w:vAlign w:val="center"/>
          </w:tcPr>
          <w:p w14:paraId="6C0F4CE6" w14:textId="2DDE883D" w:rsidR="00F42F5F" w:rsidRDefault="00376660">
            <w:pPr>
              <w:pStyle w:val="af4"/>
              <w:rPr>
                <w:color w:val="000000" w:themeColor="text1"/>
              </w:rPr>
            </w:pPr>
            <w:r>
              <w:rPr>
                <w:color w:val="000000" w:themeColor="text1"/>
              </w:rPr>
              <w:t>65</w:t>
            </w:r>
          </w:p>
        </w:tc>
        <w:tc>
          <w:tcPr>
            <w:tcW w:w="1667" w:type="pct"/>
            <w:vAlign w:val="center"/>
          </w:tcPr>
          <w:p w14:paraId="2205F63D" w14:textId="1F199E4D" w:rsidR="00F42F5F" w:rsidRDefault="00376660">
            <w:pPr>
              <w:pStyle w:val="af4"/>
              <w:rPr>
                <w:color w:val="000000" w:themeColor="text1"/>
              </w:rPr>
            </w:pPr>
            <w:r>
              <w:rPr>
                <w:color w:val="000000" w:themeColor="text1"/>
              </w:rPr>
              <w:t>55</w:t>
            </w:r>
          </w:p>
        </w:tc>
      </w:tr>
    </w:tbl>
    <w:p w14:paraId="7E57AE2E" w14:textId="11C73DD5" w:rsidR="00376660" w:rsidRDefault="00376660" w:rsidP="00F75757">
      <w:pPr>
        <w:spacing w:beforeLines="50" w:before="156"/>
        <w:ind w:firstLine="480"/>
      </w:pPr>
      <w:bookmarkStart w:id="51" w:name="_Toc3107"/>
      <w:bookmarkStart w:id="52" w:name="_Toc61959009"/>
      <w:r>
        <w:rPr>
          <w:rFonts w:hint="eastAsia"/>
        </w:rPr>
        <w:t>本项目周围环境敏感</w:t>
      </w:r>
      <w:proofErr w:type="gramStart"/>
      <w:r>
        <w:rPr>
          <w:rFonts w:hint="eastAsia"/>
        </w:rPr>
        <w:t>点处声环境质量</w:t>
      </w:r>
      <w:proofErr w:type="gramEnd"/>
      <w:r>
        <w:rPr>
          <w:rFonts w:hint="eastAsia"/>
        </w:rPr>
        <w:t>执行《声环境质量标准》（</w:t>
      </w:r>
      <w:r>
        <w:rPr>
          <w:rFonts w:hint="eastAsia"/>
        </w:rPr>
        <w:t>GB</w:t>
      </w:r>
      <w:r>
        <w:t>3096-2008</w:t>
      </w:r>
      <w:r>
        <w:rPr>
          <w:rFonts w:hint="eastAsia"/>
        </w:rPr>
        <w:t>）</w:t>
      </w:r>
      <w:r>
        <w:rPr>
          <w:rFonts w:hint="eastAsia"/>
        </w:rPr>
        <w:t>2</w:t>
      </w:r>
      <w:r>
        <w:rPr>
          <w:rFonts w:hint="eastAsia"/>
        </w:rPr>
        <w:t>类标准，具体见表</w:t>
      </w:r>
      <w:r w:rsidR="008D1361">
        <w:rPr>
          <w:rFonts w:hint="eastAsia"/>
        </w:rPr>
        <w:t>6</w:t>
      </w:r>
      <w:r w:rsidR="008D1361">
        <w:t>-4</w:t>
      </w:r>
      <w:r>
        <w:rPr>
          <w:rFonts w:hint="eastAsia"/>
        </w:rPr>
        <w:t>。</w:t>
      </w:r>
    </w:p>
    <w:p w14:paraId="68F4D071" w14:textId="1E323523" w:rsidR="00376660" w:rsidRDefault="00376660" w:rsidP="00376660">
      <w:pPr>
        <w:pStyle w:val="af7"/>
        <w:spacing w:beforeLines="50" w:before="156" w:after="31"/>
        <w:ind w:firstLine="480"/>
      </w:pPr>
      <w:r>
        <w:rPr>
          <w:rFonts w:hint="eastAsia"/>
        </w:rPr>
        <w:lastRenderedPageBreak/>
        <w:t>表</w:t>
      </w:r>
      <w:r w:rsidR="00F75757">
        <w:t>6</w:t>
      </w:r>
      <w:r>
        <w:t>-</w:t>
      </w:r>
      <w:r w:rsidR="00F75757">
        <w:t>4</w:t>
      </w:r>
      <w:r>
        <w:t xml:space="preserve">   </w:t>
      </w:r>
      <w:r>
        <w:rPr>
          <w:rFonts w:hint="eastAsia"/>
        </w:rPr>
        <w:t>《声环境质量标准》（</w:t>
      </w:r>
      <w:r>
        <w:rPr>
          <w:rFonts w:hint="eastAsia"/>
        </w:rPr>
        <w:t>GB</w:t>
      </w:r>
      <w:r>
        <w:t>3096-2008</w:t>
      </w:r>
      <w:r>
        <w:rPr>
          <w:rFonts w:hint="eastAsia"/>
        </w:rPr>
        <w:t>）</w:t>
      </w:r>
      <w:r>
        <w:t xml:space="preserve">   </w:t>
      </w:r>
      <w:r>
        <w:rPr>
          <w:rFonts w:hint="eastAsia"/>
        </w:rPr>
        <w:t>单位：</w:t>
      </w:r>
      <w:r>
        <w:t>dB</w:t>
      </w:r>
      <w:r>
        <w:rPr>
          <w:rFonts w:hint="eastAsia"/>
        </w:rPr>
        <w:t>（</w:t>
      </w:r>
      <w:r>
        <w:t>A</w:t>
      </w:r>
      <w:r>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2"/>
        <w:gridCol w:w="4058"/>
        <w:gridCol w:w="1556"/>
        <w:gridCol w:w="1554"/>
      </w:tblGrid>
      <w:tr w:rsidR="00376660" w14:paraId="4EFBA64C" w14:textId="77777777" w:rsidTr="002D0F2B">
        <w:trPr>
          <w:cantSplit/>
          <w:trHeight w:val="340"/>
          <w:jc w:val="center"/>
        </w:trPr>
        <w:tc>
          <w:tcPr>
            <w:tcW w:w="890" w:type="pct"/>
            <w:tcBorders>
              <w:top w:val="single" w:sz="4" w:space="0" w:color="auto"/>
              <w:left w:val="single" w:sz="4" w:space="0" w:color="auto"/>
              <w:bottom w:val="single" w:sz="4" w:space="0" w:color="auto"/>
              <w:right w:val="single" w:sz="4" w:space="0" w:color="auto"/>
            </w:tcBorders>
            <w:vAlign w:val="center"/>
          </w:tcPr>
          <w:p w14:paraId="12ED725E" w14:textId="77777777" w:rsidR="00376660" w:rsidRDefault="00376660" w:rsidP="00376660">
            <w:pPr>
              <w:pStyle w:val="af9"/>
              <w:rPr>
                <w:b/>
                <w:bCs/>
              </w:rPr>
            </w:pPr>
            <w:r>
              <w:rPr>
                <w:rFonts w:hint="eastAsia"/>
                <w:b/>
                <w:bCs/>
              </w:rPr>
              <w:t>功能区类别</w:t>
            </w:r>
          </w:p>
        </w:tc>
        <w:tc>
          <w:tcPr>
            <w:tcW w:w="2327" w:type="pct"/>
            <w:tcBorders>
              <w:top w:val="single" w:sz="4" w:space="0" w:color="auto"/>
              <w:left w:val="single" w:sz="4" w:space="0" w:color="auto"/>
              <w:bottom w:val="single" w:sz="4" w:space="0" w:color="auto"/>
              <w:right w:val="single" w:sz="4" w:space="0" w:color="auto"/>
            </w:tcBorders>
            <w:vAlign w:val="center"/>
          </w:tcPr>
          <w:p w14:paraId="3A494888" w14:textId="77777777" w:rsidR="00376660" w:rsidRDefault="00376660" w:rsidP="00376660">
            <w:pPr>
              <w:pStyle w:val="af9"/>
              <w:rPr>
                <w:b/>
                <w:bCs/>
              </w:rPr>
            </w:pPr>
            <w:r>
              <w:rPr>
                <w:rFonts w:hint="eastAsia"/>
                <w:b/>
                <w:bCs/>
              </w:rPr>
              <w:t>适用区域</w:t>
            </w:r>
          </w:p>
        </w:tc>
        <w:tc>
          <w:tcPr>
            <w:tcW w:w="892" w:type="pct"/>
            <w:tcBorders>
              <w:top w:val="single" w:sz="4" w:space="0" w:color="auto"/>
              <w:left w:val="single" w:sz="4" w:space="0" w:color="auto"/>
              <w:bottom w:val="single" w:sz="4" w:space="0" w:color="auto"/>
              <w:right w:val="single" w:sz="4" w:space="0" w:color="auto"/>
            </w:tcBorders>
            <w:vAlign w:val="center"/>
          </w:tcPr>
          <w:p w14:paraId="28704EB7" w14:textId="77777777" w:rsidR="00376660" w:rsidRDefault="00376660" w:rsidP="00376660">
            <w:pPr>
              <w:pStyle w:val="af9"/>
              <w:rPr>
                <w:b/>
                <w:bCs/>
              </w:rPr>
            </w:pPr>
            <w:r>
              <w:rPr>
                <w:rFonts w:hint="eastAsia"/>
                <w:b/>
                <w:bCs/>
              </w:rPr>
              <w:t>昼间</w:t>
            </w:r>
          </w:p>
        </w:tc>
        <w:tc>
          <w:tcPr>
            <w:tcW w:w="892" w:type="pct"/>
            <w:tcBorders>
              <w:top w:val="single" w:sz="4" w:space="0" w:color="auto"/>
              <w:left w:val="single" w:sz="4" w:space="0" w:color="auto"/>
              <w:bottom w:val="single" w:sz="4" w:space="0" w:color="auto"/>
              <w:right w:val="single" w:sz="4" w:space="0" w:color="auto"/>
            </w:tcBorders>
            <w:vAlign w:val="center"/>
          </w:tcPr>
          <w:p w14:paraId="77889CFE" w14:textId="77777777" w:rsidR="00376660" w:rsidRDefault="00376660" w:rsidP="00376660">
            <w:pPr>
              <w:pStyle w:val="af9"/>
              <w:rPr>
                <w:b/>
              </w:rPr>
            </w:pPr>
            <w:r>
              <w:rPr>
                <w:rFonts w:hint="eastAsia"/>
                <w:b/>
              </w:rPr>
              <w:t>夜间</w:t>
            </w:r>
          </w:p>
        </w:tc>
      </w:tr>
      <w:tr w:rsidR="00376660" w14:paraId="40228503" w14:textId="77777777" w:rsidTr="002D0F2B">
        <w:trPr>
          <w:cantSplit/>
          <w:trHeight w:val="340"/>
          <w:jc w:val="center"/>
        </w:trPr>
        <w:tc>
          <w:tcPr>
            <w:tcW w:w="890" w:type="pct"/>
            <w:tcBorders>
              <w:top w:val="single" w:sz="4" w:space="0" w:color="auto"/>
              <w:left w:val="single" w:sz="4" w:space="0" w:color="auto"/>
              <w:bottom w:val="single" w:sz="4" w:space="0" w:color="auto"/>
              <w:right w:val="single" w:sz="4" w:space="0" w:color="auto"/>
            </w:tcBorders>
            <w:vAlign w:val="center"/>
          </w:tcPr>
          <w:p w14:paraId="27278C59" w14:textId="77777777" w:rsidR="00376660" w:rsidRDefault="00376660" w:rsidP="00376660">
            <w:pPr>
              <w:pStyle w:val="af9"/>
            </w:pPr>
            <w:r>
              <w:rPr>
                <w:rFonts w:hint="eastAsia"/>
              </w:rPr>
              <w:t>2</w:t>
            </w:r>
            <w:r>
              <w:rPr>
                <w:rFonts w:hint="eastAsia"/>
              </w:rPr>
              <w:t>类</w:t>
            </w:r>
          </w:p>
        </w:tc>
        <w:tc>
          <w:tcPr>
            <w:tcW w:w="2327" w:type="pct"/>
            <w:tcBorders>
              <w:top w:val="single" w:sz="4" w:space="0" w:color="auto"/>
              <w:left w:val="single" w:sz="4" w:space="0" w:color="auto"/>
              <w:bottom w:val="single" w:sz="4" w:space="0" w:color="auto"/>
              <w:right w:val="single" w:sz="4" w:space="0" w:color="auto"/>
            </w:tcBorders>
            <w:vAlign w:val="center"/>
          </w:tcPr>
          <w:p w14:paraId="33400AE6" w14:textId="77777777" w:rsidR="00376660" w:rsidRDefault="00376660" w:rsidP="00376660">
            <w:pPr>
              <w:pStyle w:val="af9"/>
            </w:pPr>
            <w:r>
              <w:rPr>
                <w:rFonts w:hint="eastAsia"/>
              </w:rPr>
              <w:t>以商业金融、集市贸易为主要功能，或者居住、商业、工业混杂</w:t>
            </w:r>
          </w:p>
        </w:tc>
        <w:tc>
          <w:tcPr>
            <w:tcW w:w="892" w:type="pct"/>
            <w:tcBorders>
              <w:top w:val="single" w:sz="4" w:space="0" w:color="auto"/>
              <w:left w:val="single" w:sz="4" w:space="0" w:color="auto"/>
              <w:bottom w:val="single" w:sz="4" w:space="0" w:color="auto"/>
              <w:right w:val="single" w:sz="4" w:space="0" w:color="auto"/>
            </w:tcBorders>
            <w:vAlign w:val="center"/>
          </w:tcPr>
          <w:p w14:paraId="3AEEE7DB" w14:textId="77777777" w:rsidR="00376660" w:rsidRDefault="00376660" w:rsidP="00376660">
            <w:pPr>
              <w:pStyle w:val="af9"/>
            </w:pPr>
            <w:r>
              <w:rPr>
                <w:rFonts w:hint="eastAsia"/>
              </w:rPr>
              <w:t>6</w:t>
            </w:r>
            <w:r>
              <w:t>0</w:t>
            </w:r>
          </w:p>
        </w:tc>
        <w:tc>
          <w:tcPr>
            <w:tcW w:w="892" w:type="pct"/>
            <w:tcBorders>
              <w:top w:val="single" w:sz="4" w:space="0" w:color="auto"/>
              <w:left w:val="single" w:sz="4" w:space="0" w:color="auto"/>
              <w:bottom w:val="single" w:sz="4" w:space="0" w:color="auto"/>
              <w:right w:val="single" w:sz="4" w:space="0" w:color="auto"/>
            </w:tcBorders>
            <w:vAlign w:val="center"/>
          </w:tcPr>
          <w:p w14:paraId="7A418F47" w14:textId="77777777" w:rsidR="00376660" w:rsidRDefault="00376660" w:rsidP="00376660">
            <w:pPr>
              <w:pStyle w:val="af9"/>
            </w:pPr>
            <w:r>
              <w:rPr>
                <w:rFonts w:hint="eastAsia"/>
              </w:rPr>
              <w:t>5</w:t>
            </w:r>
            <w:r>
              <w:t>0</w:t>
            </w:r>
          </w:p>
        </w:tc>
      </w:tr>
    </w:tbl>
    <w:p w14:paraId="58923124" w14:textId="6A4FAF56" w:rsidR="00F42F5F" w:rsidRDefault="00DD1B55">
      <w:pPr>
        <w:pStyle w:val="20"/>
        <w:rPr>
          <w:color w:val="000000" w:themeColor="text1"/>
        </w:rPr>
      </w:pPr>
      <w:r>
        <w:rPr>
          <w:color w:val="000000" w:themeColor="text1"/>
        </w:rPr>
        <w:t>6</w:t>
      </w:r>
      <w:r>
        <w:rPr>
          <w:rFonts w:hint="eastAsia"/>
          <w:color w:val="000000" w:themeColor="text1"/>
        </w:rPr>
        <w:t>.4</w:t>
      </w:r>
      <w:r>
        <w:rPr>
          <w:color w:val="000000" w:themeColor="text1"/>
        </w:rPr>
        <w:t>固体废弃物</w:t>
      </w:r>
      <w:bookmarkEnd w:id="51"/>
      <w:bookmarkEnd w:id="52"/>
    </w:p>
    <w:p w14:paraId="7B742863" w14:textId="781552D6" w:rsidR="00F42F5F" w:rsidRDefault="00DD1B55">
      <w:pPr>
        <w:ind w:firstLine="480"/>
        <w:rPr>
          <w:color w:val="000000" w:themeColor="text1"/>
        </w:rPr>
      </w:pPr>
      <w:r>
        <w:rPr>
          <w:color w:val="000000" w:themeColor="text1"/>
        </w:rPr>
        <w:t>一般固体废物的</w:t>
      </w:r>
      <w:r>
        <w:rPr>
          <w:bCs/>
          <w:color w:val="000000" w:themeColor="text1"/>
        </w:rPr>
        <w:t>贮存和处置</w:t>
      </w:r>
      <w:r>
        <w:rPr>
          <w:color w:val="000000" w:themeColor="text1"/>
        </w:rPr>
        <w:t>执行《一般工业固体废物贮存、处置场污染控制标准（</w:t>
      </w:r>
      <w:r w:rsidR="00F75757">
        <w:rPr>
          <w:rFonts w:hint="eastAsia"/>
          <w:color w:val="000000" w:themeColor="text1"/>
        </w:rPr>
        <w:t>2</w:t>
      </w:r>
      <w:r w:rsidR="00F75757">
        <w:rPr>
          <w:color w:val="000000" w:themeColor="text1"/>
        </w:rPr>
        <w:t>013</w:t>
      </w:r>
      <w:r w:rsidR="00F75757">
        <w:rPr>
          <w:rFonts w:hint="eastAsia"/>
          <w:color w:val="000000" w:themeColor="text1"/>
        </w:rPr>
        <w:t>年修正</w:t>
      </w:r>
      <w:r>
        <w:rPr>
          <w:color w:val="000000" w:themeColor="text1"/>
        </w:rPr>
        <w:t>）》（</w:t>
      </w:r>
      <w:r>
        <w:rPr>
          <w:color w:val="000000" w:themeColor="text1"/>
        </w:rPr>
        <w:t>GB18599-2001</w:t>
      </w:r>
      <w:r>
        <w:rPr>
          <w:color w:val="000000" w:themeColor="text1"/>
        </w:rPr>
        <w:t>）和《中华人民共和国固体废物污染环境防治法》（</w:t>
      </w:r>
      <w:r>
        <w:rPr>
          <w:color w:val="000000" w:themeColor="text1"/>
        </w:rPr>
        <w:t>20</w:t>
      </w:r>
      <w:r>
        <w:rPr>
          <w:rFonts w:hint="eastAsia"/>
          <w:color w:val="000000" w:themeColor="text1"/>
        </w:rPr>
        <w:t>20</w:t>
      </w:r>
      <w:r>
        <w:rPr>
          <w:color w:val="000000" w:themeColor="text1"/>
        </w:rPr>
        <w:t>年修正）中的有关规定。</w:t>
      </w:r>
      <w:r w:rsidR="00F75757" w:rsidRPr="00F75757">
        <w:rPr>
          <w:rFonts w:hint="eastAsia"/>
          <w:color w:val="000000" w:themeColor="text1"/>
        </w:rPr>
        <w:t>危险</w:t>
      </w:r>
      <w:proofErr w:type="gramStart"/>
      <w:r w:rsidR="00F75757" w:rsidRPr="00F75757">
        <w:rPr>
          <w:rFonts w:hint="eastAsia"/>
          <w:color w:val="000000" w:themeColor="text1"/>
        </w:rPr>
        <w:t>固废还需</w:t>
      </w:r>
      <w:proofErr w:type="gramEnd"/>
      <w:r w:rsidR="00F75757" w:rsidRPr="00F75757">
        <w:rPr>
          <w:rFonts w:hint="eastAsia"/>
          <w:color w:val="000000" w:themeColor="text1"/>
        </w:rPr>
        <w:t>执行《危险废物贮存污染控制标准</w:t>
      </w:r>
      <w:r w:rsidR="00F75757">
        <w:rPr>
          <w:rFonts w:hint="eastAsia"/>
          <w:color w:val="000000" w:themeColor="text1"/>
        </w:rPr>
        <w:t>（</w:t>
      </w:r>
      <w:r w:rsidR="00F75757">
        <w:rPr>
          <w:rFonts w:hint="eastAsia"/>
          <w:color w:val="000000" w:themeColor="text1"/>
        </w:rPr>
        <w:t>2</w:t>
      </w:r>
      <w:r w:rsidR="00F75757">
        <w:rPr>
          <w:color w:val="000000" w:themeColor="text1"/>
        </w:rPr>
        <w:t>013</w:t>
      </w:r>
      <w:r w:rsidR="00F75757">
        <w:rPr>
          <w:rFonts w:hint="eastAsia"/>
          <w:color w:val="000000" w:themeColor="text1"/>
        </w:rPr>
        <w:t>年修正）</w:t>
      </w:r>
      <w:r w:rsidR="00F75757" w:rsidRPr="00F75757">
        <w:rPr>
          <w:rFonts w:hint="eastAsia"/>
          <w:color w:val="000000" w:themeColor="text1"/>
        </w:rPr>
        <w:t>》（</w:t>
      </w:r>
      <w:r w:rsidR="00F75757" w:rsidRPr="00F75757">
        <w:rPr>
          <w:rFonts w:hint="eastAsia"/>
          <w:color w:val="000000" w:themeColor="text1"/>
        </w:rPr>
        <w:t>GB18597-2001</w:t>
      </w:r>
      <w:r w:rsidR="00F75757" w:rsidRPr="00F75757">
        <w:rPr>
          <w:rFonts w:hint="eastAsia"/>
          <w:color w:val="000000" w:themeColor="text1"/>
        </w:rPr>
        <w:t>）中的相关规定。</w:t>
      </w:r>
    </w:p>
    <w:p w14:paraId="6517E17D" w14:textId="77777777" w:rsidR="00F75757" w:rsidRPr="00F75757" w:rsidRDefault="00F75757" w:rsidP="00F75757">
      <w:pPr>
        <w:pStyle w:val="2"/>
        <w:ind w:left="480" w:firstLine="480"/>
      </w:pPr>
    </w:p>
    <w:p w14:paraId="558C07D5" w14:textId="77777777" w:rsidR="00F75757" w:rsidRDefault="00F75757" w:rsidP="00F75757">
      <w:pPr>
        <w:pStyle w:val="2"/>
        <w:ind w:left="480" w:firstLine="480"/>
        <w:sectPr w:rsidR="00F75757">
          <w:pgSz w:w="11906" w:h="16838"/>
          <w:pgMar w:top="1418" w:right="1701" w:bottom="1418" w:left="1701" w:header="851" w:footer="992" w:gutter="0"/>
          <w:pgNumType w:fmt="numberInDash"/>
          <w:cols w:space="425"/>
          <w:docGrid w:type="lines" w:linePitch="312"/>
        </w:sectPr>
      </w:pPr>
    </w:p>
    <w:p w14:paraId="323E56E6" w14:textId="77777777" w:rsidR="00F42F5F" w:rsidRDefault="00DD1B55">
      <w:pPr>
        <w:pStyle w:val="1"/>
      </w:pPr>
      <w:bookmarkStart w:id="53" w:name="_Toc61959010"/>
      <w:bookmarkStart w:id="54" w:name="_Toc515273919"/>
      <w:r>
        <w:rPr>
          <w:rFonts w:hint="eastAsia"/>
        </w:rPr>
        <w:lastRenderedPageBreak/>
        <w:t>7</w:t>
      </w:r>
      <w:r>
        <w:t>验收监测内容</w:t>
      </w:r>
      <w:bookmarkEnd w:id="53"/>
      <w:bookmarkEnd w:id="54"/>
    </w:p>
    <w:p w14:paraId="1C9895FD" w14:textId="77777777" w:rsidR="00F42F5F" w:rsidRDefault="00DD1B55">
      <w:pPr>
        <w:pStyle w:val="20"/>
        <w:rPr>
          <w:color w:val="000000" w:themeColor="text1"/>
        </w:rPr>
      </w:pPr>
      <w:bookmarkStart w:id="55" w:name="_Toc515273920"/>
      <w:bookmarkStart w:id="56" w:name="_Toc61959011"/>
      <w:bookmarkStart w:id="57" w:name="_Toc17252"/>
      <w:bookmarkStart w:id="58" w:name="_Toc18329"/>
      <w:bookmarkStart w:id="59" w:name="_Toc1654"/>
      <w:r>
        <w:rPr>
          <w:color w:val="000000" w:themeColor="text1"/>
        </w:rPr>
        <w:t>7</w:t>
      </w:r>
      <w:bookmarkEnd w:id="55"/>
      <w:r>
        <w:rPr>
          <w:rFonts w:hint="eastAsia"/>
          <w:color w:val="000000" w:themeColor="text1"/>
        </w:rPr>
        <w:t>.1</w:t>
      </w:r>
      <w:r>
        <w:rPr>
          <w:color w:val="000000" w:themeColor="text1"/>
        </w:rPr>
        <w:t>废水</w:t>
      </w:r>
      <w:bookmarkEnd w:id="56"/>
      <w:bookmarkEnd w:id="57"/>
      <w:bookmarkEnd w:id="58"/>
      <w:bookmarkEnd w:id="59"/>
    </w:p>
    <w:p w14:paraId="24BEDBFC" w14:textId="77777777" w:rsidR="00F42F5F" w:rsidRDefault="00DD1B55">
      <w:pPr>
        <w:ind w:firstLine="480"/>
        <w:rPr>
          <w:rFonts w:cs="Times New Roman"/>
          <w:color w:val="000000" w:themeColor="text1"/>
        </w:rPr>
      </w:pPr>
      <w:r>
        <w:rPr>
          <w:rFonts w:cs="Times New Roman"/>
          <w:color w:val="000000" w:themeColor="text1"/>
        </w:rPr>
        <w:t>废水监测内容及频次见表</w:t>
      </w:r>
      <w:r>
        <w:rPr>
          <w:rFonts w:cs="Times New Roman"/>
          <w:color w:val="000000" w:themeColor="text1"/>
        </w:rPr>
        <w:t>7-1</w:t>
      </w:r>
      <w:r>
        <w:rPr>
          <w:rFonts w:cs="Times New Roman"/>
          <w:color w:val="000000" w:themeColor="text1"/>
        </w:rPr>
        <w:t>。</w:t>
      </w:r>
    </w:p>
    <w:p w14:paraId="490A1A8E" w14:textId="77777777" w:rsidR="00F42F5F" w:rsidRDefault="00DD1B55">
      <w:pPr>
        <w:pStyle w:val="af5"/>
        <w:spacing w:before="62" w:after="31"/>
        <w:rPr>
          <w:color w:val="000000" w:themeColor="text1"/>
        </w:rPr>
      </w:pPr>
      <w:r>
        <w:rPr>
          <w:color w:val="000000" w:themeColor="text1"/>
        </w:rPr>
        <w:t>表</w:t>
      </w:r>
      <w:r>
        <w:rPr>
          <w:color w:val="000000" w:themeColor="text1"/>
        </w:rPr>
        <w:t xml:space="preserve">7-1  </w:t>
      </w:r>
      <w:r>
        <w:rPr>
          <w:color w:val="000000" w:themeColor="text1"/>
        </w:rPr>
        <w:t>废水监测内容及频次</w:t>
      </w:r>
    </w:p>
    <w:tbl>
      <w:tblPr>
        <w:tblW w:w="5081" w:type="pct"/>
        <w:jc w:val="center"/>
        <w:tblCellMar>
          <w:left w:w="0" w:type="dxa"/>
          <w:right w:w="0" w:type="dxa"/>
        </w:tblCellMar>
        <w:tblLook w:val="04A0" w:firstRow="1" w:lastRow="0" w:firstColumn="1" w:lastColumn="0" w:noHBand="0" w:noVBand="1"/>
      </w:tblPr>
      <w:tblGrid>
        <w:gridCol w:w="2891"/>
        <w:gridCol w:w="2891"/>
        <w:gridCol w:w="2890"/>
      </w:tblGrid>
      <w:tr w:rsidR="00F42F5F" w:rsidRPr="00626D79" w14:paraId="35D626B4" w14:textId="77777777" w:rsidTr="00995262">
        <w:trPr>
          <w:trHeight w:val="340"/>
          <w:jc w:val="center"/>
        </w:trPr>
        <w:tc>
          <w:tcPr>
            <w:tcW w:w="166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3A9826B" w14:textId="77777777" w:rsidR="00F42F5F" w:rsidRPr="00626D79" w:rsidRDefault="00DD1B55">
            <w:pPr>
              <w:pStyle w:val="af4"/>
              <w:rPr>
                <w:b/>
                <w:bCs/>
                <w:color w:val="000000" w:themeColor="text1"/>
              </w:rPr>
            </w:pPr>
            <w:r w:rsidRPr="00626D79">
              <w:rPr>
                <w:b/>
                <w:bCs/>
                <w:color w:val="000000" w:themeColor="text1"/>
              </w:rPr>
              <w:t>监测点位</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8FD0BA1" w14:textId="77777777" w:rsidR="00F42F5F" w:rsidRPr="00626D79" w:rsidRDefault="00DD1B55">
            <w:pPr>
              <w:pStyle w:val="af4"/>
              <w:rPr>
                <w:b/>
                <w:bCs/>
                <w:color w:val="000000" w:themeColor="text1"/>
              </w:rPr>
            </w:pPr>
            <w:r w:rsidRPr="00626D79">
              <w:rPr>
                <w:b/>
                <w:bCs/>
                <w:color w:val="000000" w:themeColor="text1"/>
              </w:rPr>
              <w:t>监测因子</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EB3E146" w14:textId="77777777" w:rsidR="00F42F5F" w:rsidRPr="00626D79" w:rsidRDefault="00DD1B55">
            <w:pPr>
              <w:pStyle w:val="af4"/>
              <w:rPr>
                <w:b/>
                <w:bCs/>
                <w:color w:val="000000" w:themeColor="text1"/>
              </w:rPr>
            </w:pPr>
            <w:r w:rsidRPr="00626D79">
              <w:rPr>
                <w:b/>
                <w:bCs/>
                <w:color w:val="000000" w:themeColor="text1"/>
              </w:rPr>
              <w:t>监测频次</w:t>
            </w:r>
          </w:p>
        </w:tc>
      </w:tr>
      <w:tr w:rsidR="00F42F5F" w14:paraId="37F472AD" w14:textId="77777777" w:rsidTr="00995262">
        <w:trPr>
          <w:trHeight w:val="340"/>
          <w:jc w:val="center"/>
        </w:trPr>
        <w:tc>
          <w:tcPr>
            <w:tcW w:w="166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73978CEC" w14:textId="77777777" w:rsidR="00F42F5F" w:rsidRDefault="00DD1B55">
            <w:pPr>
              <w:pStyle w:val="af4"/>
              <w:rPr>
                <w:color w:val="000000" w:themeColor="text1"/>
              </w:rPr>
            </w:pPr>
            <w:r>
              <w:rPr>
                <w:rFonts w:hint="eastAsia"/>
                <w:color w:val="000000" w:themeColor="text1"/>
              </w:rPr>
              <w:t>废水总排口</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87524A0" w14:textId="77777777" w:rsidR="00BA7D84" w:rsidRDefault="00DD1B55">
            <w:pPr>
              <w:pStyle w:val="af4"/>
              <w:rPr>
                <w:color w:val="000000" w:themeColor="text1"/>
              </w:rPr>
            </w:pPr>
            <w:r>
              <w:rPr>
                <w:color w:val="000000" w:themeColor="text1"/>
              </w:rPr>
              <w:t>pH</w:t>
            </w:r>
            <w:r>
              <w:rPr>
                <w:rFonts w:hint="eastAsia"/>
                <w:color w:val="000000" w:themeColor="text1"/>
              </w:rPr>
              <w:t>值</w:t>
            </w:r>
            <w:r>
              <w:rPr>
                <w:color w:val="000000" w:themeColor="text1"/>
              </w:rPr>
              <w:t>、</w:t>
            </w:r>
            <w:proofErr w:type="spellStart"/>
            <w:r>
              <w:rPr>
                <w:rFonts w:hint="eastAsia"/>
                <w:color w:val="000000" w:themeColor="text1"/>
              </w:rPr>
              <w:t>COD</w:t>
            </w:r>
            <w:r>
              <w:rPr>
                <w:rFonts w:hint="eastAsia"/>
                <w:color w:val="000000" w:themeColor="text1"/>
                <w:vertAlign w:val="subscript"/>
              </w:rPr>
              <w:t>Cr</w:t>
            </w:r>
            <w:proofErr w:type="spellEnd"/>
            <w:r>
              <w:rPr>
                <w:color w:val="000000" w:themeColor="text1"/>
              </w:rPr>
              <w:t>、</w:t>
            </w:r>
            <w:r>
              <w:rPr>
                <w:rFonts w:hint="eastAsia"/>
                <w:color w:val="000000" w:themeColor="text1"/>
              </w:rPr>
              <w:t>BOD</w:t>
            </w:r>
            <w:r>
              <w:rPr>
                <w:rFonts w:hint="eastAsia"/>
                <w:color w:val="000000" w:themeColor="text1"/>
                <w:vertAlign w:val="subscript"/>
              </w:rPr>
              <w:t>5</w:t>
            </w:r>
            <w:r>
              <w:rPr>
                <w:rFonts w:hint="eastAsia"/>
                <w:color w:val="000000" w:themeColor="text1"/>
              </w:rPr>
              <w:t>、</w:t>
            </w:r>
          </w:p>
          <w:p w14:paraId="18062928" w14:textId="478C325E" w:rsidR="00F42F5F" w:rsidRDefault="00DD1B55">
            <w:pPr>
              <w:pStyle w:val="af4"/>
              <w:rPr>
                <w:color w:val="000000" w:themeColor="text1"/>
              </w:rPr>
            </w:pPr>
            <w:r>
              <w:rPr>
                <w:rFonts w:hint="eastAsia"/>
                <w:color w:val="000000" w:themeColor="text1"/>
              </w:rPr>
              <w:t>NH</w:t>
            </w:r>
            <w:r>
              <w:rPr>
                <w:rFonts w:hint="eastAsia"/>
                <w:color w:val="000000" w:themeColor="text1"/>
                <w:vertAlign w:val="subscript"/>
              </w:rPr>
              <w:t>3</w:t>
            </w:r>
            <w:r>
              <w:rPr>
                <w:rFonts w:hint="eastAsia"/>
                <w:color w:val="000000" w:themeColor="text1"/>
              </w:rPr>
              <w:t>-N</w:t>
            </w:r>
            <w:r>
              <w:rPr>
                <w:color w:val="000000" w:themeColor="text1"/>
              </w:rPr>
              <w:t>、</w:t>
            </w:r>
            <w:r>
              <w:rPr>
                <w:rFonts w:hint="eastAsia"/>
                <w:color w:val="000000" w:themeColor="text1"/>
              </w:rPr>
              <w:t>SS</w:t>
            </w:r>
            <w:r w:rsidR="00626D79">
              <w:rPr>
                <w:rFonts w:hint="eastAsia"/>
                <w:color w:val="000000" w:themeColor="text1"/>
              </w:rPr>
              <w:t>、动植物油</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F659AE7" w14:textId="77777777" w:rsidR="00F42F5F" w:rsidRDefault="00DD1B55">
            <w:pPr>
              <w:pStyle w:val="af4"/>
              <w:rPr>
                <w:color w:val="000000" w:themeColor="text1"/>
              </w:rPr>
            </w:pPr>
            <w:r>
              <w:rPr>
                <w:rFonts w:hint="eastAsia"/>
                <w:color w:val="000000" w:themeColor="text1"/>
              </w:rPr>
              <w:t>监测</w:t>
            </w:r>
            <w:r>
              <w:rPr>
                <w:color w:val="000000" w:themeColor="text1"/>
              </w:rPr>
              <w:t>2</w:t>
            </w:r>
            <w:r>
              <w:rPr>
                <w:color w:val="000000" w:themeColor="text1"/>
              </w:rPr>
              <w:t>天，每天</w:t>
            </w:r>
            <w:r>
              <w:rPr>
                <w:color w:val="000000" w:themeColor="text1"/>
              </w:rPr>
              <w:t>4</w:t>
            </w:r>
            <w:r>
              <w:rPr>
                <w:color w:val="000000" w:themeColor="text1"/>
              </w:rPr>
              <w:t>次</w:t>
            </w:r>
          </w:p>
        </w:tc>
      </w:tr>
    </w:tbl>
    <w:p w14:paraId="37E019C2" w14:textId="77777777" w:rsidR="00F42F5F" w:rsidRDefault="00DD1B55">
      <w:pPr>
        <w:pStyle w:val="20"/>
        <w:rPr>
          <w:color w:val="000000" w:themeColor="text1"/>
        </w:rPr>
      </w:pPr>
      <w:bookmarkStart w:id="60" w:name="_Toc61959012"/>
      <w:bookmarkStart w:id="61" w:name="_Toc23584"/>
      <w:bookmarkStart w:id="62" w:name="_Toc30980"/>
      <w:r>
        <w:rPr>
          <w:color w:val="000000" w:themeColor="text1"/>
        </w:rPr>
        <w:t>7</w:t>
      </w:r>
      <w:r>
        <w:rPr>
          <w:rFonts w:hint="eastAsia"/>
          <w:color w:val="000000" w:themeColor="text1"/>
        </w:rPr>
        <w:t>.</w:t>
      </w:r>
      <w:r>
        <w:rPr>
          <w:color w:val="000000" w:themeColor="text1"/>
        </w:rPr>
        <w:t>2</w:t>
      </w:r>
      <w:r>
        <w:rPr>
          <w:color w:val="000000" w:themeColor="text1"/>
        </w:rPr>
        <w:t>废气</w:t>
      </w:r>
      <w:bookmarkEnd w:id="60"/>
      <w:bookmarkEnd w:id="61"/>
      <w:bookmarkEnd w:id="62"/>
    </w:p>
    <w:p w14:paraId="2B49092F" w14:textId="77777777" w:rsidR="00F42F5F" w:rsidRDefault="00DD1B55">
      <w:pPr>
        <w:ind w:firstLine="480"/>
        <w:rPr>
          <w:rFonts w:cs="Times New Roman"/>
          <w:color w:val="000000" w:themeColor="text1"/>
        </w:rPr>
      </w:pPr>
      <w:r>
        <w:rPr>
          <w:rFonts w:cs="Times New Roman" w:hint="eastAsia"/>
          <w:color w:val="000000" w:themeColor="text1"/>
        </w:rPr>
        <w:t>无组织废气</w:t>
      </w:r>
      <w:r>
        <w:rPr>
          <w:rFonts w:cs="Times New Roman"/>
          <w:color w:val="000000" w:themeColor="text1"/>
        </w:rPr>
        <w:t>监测内容及频次具体见表</w:t>
      </w:r>
      <w:r>
        <w:rPr>
          <w:rFonts w:cs="Times New Roman"/>
          <w:color w:val="000000" w:themeColor="text1"/>
        </w:rPr>
        <w:t>7-2</w:t>
      </w:r>
      <w:r>
        <w:rPr>
          <w:rFonts w:cs="Times New Roman"/>
          <w:color w:val="000000" w:themeColor="text1"/>
        </w:rPr>
        <w:t>。</w:t>
      </w:r>
    </w:p>
    <w:p w14:paraId="2BF22485" w14:textId="77777777" w:rsidR="00F42F5F" w:rsidRDefault="00DD1B55">
      <w:pPr>
        <w:pStyle w:val="af5"/>
        <w:spacing w:before="62" w:after="31"/>
        <w:rPr>
          <w:color w:val="000000" w:themeColor="text1"/>
        </w:rPr>
      </w:pPr>
      <w:r>
        <w:rPr>
          <w:color w:val="000000" w:themeColor="text1"/>
        </w:rPr>
        <w:t>表</w:t>
      </w:r>
      <w:r>
        <w:rPr>
          <w:color w:val="000000" w:themeColor="text1"/>
        </w:rPr>
        <w:t>7-</w:t>
      </w:r>
      <w:r>
        <w:rPr>
          <w:rFonts w:hint="eastAsia"/>
          <w:color w:val="000000" w:themeColor="text1"/>
        </w:rPr>
        <w:t>2</w:t>
      </w:r>
      <w:r>
        <w:rPr>
          <w:color w:val="000000" w:themeColor="text1"/>
        </w:rPr>
        <w:t xml:space="preserve">  </w:t>
      </w:r>
      <w:r>
        <w:rPr>
          <w:rFonts w:hint="eastAsia"/>
          <w:color w:val="000000" w:themeColor="text1"/>
        </w:rPr>
        <w:t>无组织</w:t>
      </w:r>
      <w:r>
        <w:rPr>
          <w:color w:val="000000" w:themeColor="text1"/>
        </w:rPr>
        <w:t>废气监测内容及频次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1"/>
        <w:gridCol w:w="2892"/>
        <w:gridCol w:w="2890"/>
      </w:tblGrid>
      <w:tr w:rsidR="00F42F5F" w:rsidRPr="00626D79" w14:paraId="34E91A2C" w14:textId="77777777" w:rsidTr="00995262">
        <w:trPr>
          <w:trHeight w:val="340"/>
          <w:jc w:val="center"/>
        </w:trPr>
        <w:tc>
          <w:tcPr>
            <w:tcW w:w="1667" w:type="pct"/>
            <w:vAlign w:val="center"/>
          </w:tcPr>
          <w:p w14:paraId="036FD0FF" w14:textId="77777777" w:rsidR="00F42F5F" w:rsidRPr="00626D79" w:rsidRDefault="00DD1B55">
            <w:pPr>
              <w:pStyle w:val="af4"/>
              <w:rPr>
                <w:b/>
                <w:bCs/>
                <w:color w:val="000000" w:themeColor="text1"/>
              </w:rPr>
            </w:pPr>
            <w:r w:rsidRPr="00626D79">
              <w:rPr>
                <w:b/>
                <w:bCs/>
                <w:color w:val="000000" w:themeColor="text1"/>
              </w:rPr>
              <w:t>监测点位</w:t>
            </w:r>
          </w:p>
        </w:tc>
        <w:tc>
          <w:tcPr>
            <w:tcW w:w="1667" w:type="pct"/>
            <w:vAlign w:val="center"/>
          </w:tcPr>
          <w:p w14:paraId="73B16F78" w14:textId="77777777" w:rsidR="00F42F5F" w:rsidRPr="00626D79" w:rsidRDefault="00DD1B55">
            <w:pPr>
              <w:pStyle w:val="af4"/>
              <w:rPr>
                <w:b/>
                <w:bCs/>
                <w:color w:val="000000" w:themeColor="text1"/>
              </w:rPr>
            </w:pPr>
            <w:r w:rsidRPr="00626D79">
              <w:rPr>
                <w:b/>
                <w:bCs/>
                <w:color w:val="000000" w:themeColor="text1"/>
              </w:rPr>
              <w:t>监测因子</w:t>
            </w:r>
          </w:p>
        </w:tc>
        <w:tc>
          <w:tcPr>
            <w:tcW w:w="1667" w:type="pct"/>
            <w:vAlign w:val="center"/>
          </w:tcPr>
          <w:p w14:paraId="790E4E91" w14:textId="77777777" w:rsidR="00F42F5F" w:rsidRPr="00626D79" w:rsidRDefault="00DD1B55">
            <w:pPr>
              <w:pStyle w:val="af4"/>
              <w:rPr>
                <w:b/>
                <w:bCs/>
                <w:color w:val="000000" w:themeColor="text1"/>
              </w:rPr>
            </w:pPr>
            <w:r w:rsidRPr="00626D79">
              <w:rPr>
                <w:b/>
                <w:bCs/>
                <w:color w:val="000000" w:themeColor="text1"/>
              </w:rPr>
              <w:t>监测频次</w:t>
            </w:r>
          </w:p>
        </w:tc>
      </w:tr>
      <w:tr w:rsidR="00F42F5F" w14:paraId="763FFF16" w14:textId="77777777" w:rsidTr="00995262">
        <w:trPr>
          <w:trHeight w:val="340"/>
          <w:jc w:val="center"/>
        </w:trPr>
        <w:tc>
          <w:tcPr>
            <w:tcW w:w="1667" w:type="pct"/>
            <w:vAlign w:val="center"/>
          </w:tcPr>
          <w:p w14:paraId="6D9DC972" w14:textId="77777777" w:rsidR="00F42F5F" w:rsidRDefault="00DD1B55">
            <w:pPr>
              <w:pStyle w:val="af4"/>
              <w:rPr>
                <w:color w:val="000000" w:themeColor="text1"/>
              </w:rPr>
            </w:pPr>
            <w:r>
              <w:rPr>
                <w:color w:val="000000" w:themeColor="text1"/>
              </w:rPr>
              <w:t>东、南、西、北厂界</w:t>
            </w:r>
          </w:p>
        </w:tc>
        <w:tc>
          <w:tcPr>
            <w:tcW w:w="1667" w:type="pct"/>
            <w:vAlign w:val="center"/>
          </w:tcPr>
          <w:p w14:paraId="594614D8" w14:textId="77777777" w:rsidR="00F42F5F" w:rsidRDefault="00DD1B55">
            <w:pPr>
              <w:pStyle w:val="af4"/>
              <w:rPr>
                <w:color w:val="000000" w:themeColor="text1"/>
              </w:rPr>
            </w:pPr>
            <w:r>
              <w:rPr>
                <w:rFonts w:hint="eastAsia"/>
                <w:color w:val="000000" w:themeColor="text1"/>
              </w:rPr>
              <w:t>总悬浮颗粒物</w:t>
            </w:r>
          </w:p>
        </w:tc>
        <w:tc>
          <w:tcPr>
            <w:tcW w:w="1667" w:type="pct"/>
            <w:vAlign w:val="center"/>
          </w:tcPr>
          <w:p w14:paraId="709A9B2D" w14:textId="77777777" w:rsidR="00F42F5F" w:rsidRDefault="00DD1B55">
            <w:pPr>
              <w:pStyle w:val="af4"/>
              <w:rPr>
                <w:color w:val="000000" w:themeColor="text1"/>
              </w:rPr>
            </w:pPr>
            <w:r>
              <w:rPr>
                <w:color w:val="000000" w:themeColor="text1"/>
              </w:rPr>
              <w:t>监测</w:t>
            </w:r>
            <w:r>
              <w:rPr>
                <w:color w:val="000000" w:themeColor="text1"/>
              </w:rPr>
              <w:t>2</w:t>
            </w:r>
            <w:r>
              <w:rPr>
                <w:color w:val="000000" w:themeColor="text1"/>
              </w:rPr>
              <w:t>天，每天</w:t>
            </w:r>
            <w:r>
              <w:rPr>
                <w:rFonts w:hint="eastAsia"/>
                <w:color w:val="000000" w:themeColor="text1"/>
              </w:rPr>
              <w:t>4</w:t>
            </w:r>
            <w:r>
              <w:rPr>
                <w:color w:val="000000" w:themeColor="text1"/>
              </w:rPr>
              <w:t>次</w:t>
            </w:r>
            <w:r>
              <w:rPr>
                <w:color w:val="000000" w:themeColor="text1"/>
              </w:rPr>
              <w:t xml:space="preserve"> </w:t>
            </w:r>
          </w:p>
        </w:tc>
      </w:tr>
    </w:tbl>
    <w:p w14:paraId="1029E502" w14:textId="77777777" w:rsidR="00F42F5F" w:rsidRDefault="00DD1B55">
      <w:pPr>
        <w:pStyle w:val="20"/>
        <w:rPr>
          <w:rFonts w:cs="Times New Roman"/>
          <w:color w:val="000000" w:themeColor="text1"/>
          <w:kern w:val="44"/>
          <w:szCs w:val="24"/>
        </w:rPr>
      </w:pPr>
      <w:bookmarkStart w:id="63" w:name="_Toc61959013"/>
      <w:bookmarkStart w:id="64" w:name="_Toc11835"/>
      <w:bookmarkStart w:id="65" w:name="_Toc21940"/>
      <w:r>
        <w:rPr>
          <w:rFonts w:cs="Times New Roman"/>
          <w:color w:val="000000" w:themeColor="text1"/>
          <w:kern w:val="44"/>
          <w:szCs w:val="24"/>
        </w:rPr>
        <w:t>7</w:t>
      </w:r>
      <w:r>
        <w:rPr>
          <w:rFonts w:cs="Times New Roman" w:hint="eastAsia"/>
          <w:color w:val="000000" w:themeColor="text1"/>
          <w:kern w:val="44"/>
          <w:szCs w:val="24"/>
        </w:rPr>
        <w:t>.</w:t>
      </w:r>
      <w:r>
        <w:rPr>
          <w:rFonts w:cs="Times New Roman"/>
          <w:color w:val="000000" w:themeColor="text1"/>
          <w:kern w:val="44"/>
          <w:szCs w:val="24"/>
        </w:rPr>
        <w:t>3</w:t>
      </w:r>
      <w:r>
        <w:rPr>
          <w:rFonts w:cs="Times New Roman"/>
          <w:color w:val="000000" w:themeColor="text1"/>
          <w:kern w:val="44"/>
          <w:szCs w:val="24"/>
        </w:rPr>
        <w:t>噪声</w:t>
      </w:r>
      <w:bookmarkEnd w:id="63"/>
      <w:bookmarkEnd w:id="64"/>
      <w:bookmarkEnd w:id="65"/>
    </w:p>
    <w:p w14:paraId="32433480" w14:textId="6A840BE5" w:rsidR="00F42F5F" w:rsidRDefault="00DD1B55">
      <w:pPr>
        <w:snapToGrid w:val="0"/>
        <w:ind w:firstLine="480"/>
        <w:rPr>
          <w:rFonts w:cs="Times New Roman"/>
          <w:color w:val="000000" w:themeColor="text1"/>
        </w:rPr>
      </w:pPr>
      <w:r>
        <w:rPr>
          <w:rFonts w:cs="Times New Roman"/>
          <w:color w:val="000000" w:themeColor="text1"/>
        </w:rPr>
        <w:t>厂界噪声监测内容见表</w:t>
      </w:r>
      <w:r>
        <w:rPr>
          <w:rFonts w:cs="Times New Roman"/>
          <w:color w:val="000000" w:themeColor="text1"/>
        </w:rPr>
        <w:t>7-</w:t>
      </w:r>
      <w:r w:rsidR="008D1361">
        <w:rPr>
          <w:rFonts w:cs="Times New Roman"/>
          <w:color w:val="000000" w:themeColor="text1"/>
        </w:rPr>
        <w:t>3</w:t>
      </w:r>
      <w:r>
        <w:rPr>
          <w:rFonts w:cs="Times New Roman"/>
          <w:color w:val="000000" w:themeColor="text1"/>
        </w:rPr>
        <w:t>。</w:t>
      </w:r>
      <w:r>
        <w:rPr>
          <w:rFonts w:cs="Times New Roman"/>
          <w:color w:val="000000" w:themeColor="text1"/>
        </w:rPr>
        <w:t xml:space="preserve"> </w:t>
      </w:r>
    </w:p>
    <w:p w14:paraId="5741E3DF" w14:textId="50D6AA20" w:rsidR="00F42F5F" w:rsidRDefault="00DD1B55">
      <w:pPr>
        <w:pStyle w:val="af5"/>
        <w:spacing w:before="62" w:after="31"/>
        <w:rPr>
          <w:color w:val="000000" w:themeColor="text1"/>
        </w:rPr>
      </w:pPr>
      <w:r>
        <w:rPr>
          <w:color w:val="000000" w:themeColor="text1"/>
        </w:rPr>
        <w:t>表</w:t>
      </w:r>
      <w:r>
        <w:rPr>
          <w:color w:val="000000" w:themeColor="text1"/>
        </w:rPr>
        <w:t>7-</w:t>
      </w:r>
      <w:r w:rsidR="008D1361">
        <w:rPr>
          <w:color w:val="000000" w:themeColor="text1"/>
        </w:rPr>
        <w:t>3</w:t>
      </w:r>
      <w:r>
        <w:rPr>
          <w:color w:val="000000" w:themeColor="text1"/>
        </w:rPr>
        <w:t xml:space="preserve">  </w:t>
      </w:r>
      <w:r>
        <w:rPr>
          <w:color w:val="000000" w:themeColor="text1"/>
        </w:rPr>
        <w:t>噪声监测内容及监测频次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1"/>
        <w:gridCol w:w="2892"/>
        <w:gridCol w:w="2890"/>
      </w:tblGrid>
      <w:tr w:rsidR="00F42F5F" w:rsidRPr="00626D79" w14:paraId="549E3207" w14:textId="77777777" w:rsidTr="00995262">
        <w:trPr>
          <w:trHeight w:val="340"/>
          <w:jc w:val="center"/>
        </w:trPr>
        <w:tc>
          <w:tcPr>
            <w:tcW w:w="1667" w:type="pct"/>
            <w:vAlign w:val="center"/>
          </w:tcPr>
          <w:p w14:paraId="15CFC5E5" w14:textId="77777777" w:rsidR="00F42F5F" w:rsidRPr="00626D79" w:rsidRDefault="00DD1B55">
            <w:pPr>
              <w:pStyle w:val="af4"/>
              <w:rPr>
                <w:b/>
                <w:bCs/>
                <w:color w:val="000000" w:themeColor="text1"/>
              </w:rPr>
            </w:pPr>
            <w:r w:rsidRPr="00626D79">
              <w:rPr>
                <w:b/>
                <w:bCs/>
                <w:color w:val="000000" w:themeColor="text1"/>
              </w:rPr>
              <w:t>监测点位</w:t>
            </w:r>
          </w:p>
        </w:tc>
        <w:tc>
          <w:tcPr>
            <w:tcW w:w="1667" w:type="pct"/>
            <w:vAlign w:val="center"/>
          </w:tcPr>
          <w:p w14:paraId="5EE79A89" w14:textId="77777777" w:rsidR="00F42F5F" w:rsidRPr="00626D79" w:rsidRDefault="00DD1B55">
            <w:pPr>
              <w:pStyle w:val="af4"/>
              <w:rPr>
                <w:b/>
                <w:bCs/>
                <w:color w:val="000000" w:themeColor="text1"/>
              </w:rPr>
            </w:pPr>
            <w:r w:rsidRPr="00626D79">
              <w:rPr>
                <w:b/>
                <w:bCs/>
                <w:color w:val="000000" w:themeColor="text1"/>
              </w:rPr>
              <w:t>监测因子</w:t>
            </w:r>
          </w:p>
        </w:tc>
        <w:tc>
          <w:tcPr>
            <w:tcW w:w="1667" w:type="pct"/>
            <w:vAlign w:val="center"/>
          </w:tcPr>
          <w:p w14:paraId="76206A62" w14:textId="77777777" w:rsidR="00F42F5F" w:rsidRPr="00626D79" w:rsidRDefault="00DD1B55">
            <w:pPr>
              <w:pStyle w:val="af4"/>
              <w:rPr>
                <w:b/>
                <w:bCs/>
                <w:color w:val="000000" w:themeColor="text1"/>
              </w:rPr>
            </w:pPr>
            <w:r w:rsidRPr="00626D79">
              <w:rPr>
                <w:b/>
                <w:bCs/>
                <w:color w:val="000000" w:themeColor="text1"/>
              </w:rPr>
              <w:t>监测频次</w:t>
            </w:r>
          </w:p>
        </w:tc>
      </w:tr>
      <w:tr w:rsidR="00626D79" w14:paraId="66C00063" w14:textId="77777777" w:rsidTr="00995262">
        <w:trPr>
          <w:trHeight w:val="340"/>
          <w:jc w:val="center"/>
        </w:trPr>
        <w:tc>
          <w:tcPr>
            <w:tcW w:w="1667" w:type="pct"/>
            <w:vAlign w:val="center"/>
          </w:tcPr>
          <w:p w14:paraId="53F21D45" w14:textId="77777777" w:rsidR="00626D79" w:rsidRDefault="00626D79">
            <w:pPr>
              <w:pStyle w:val="af4"/>
              <w:rPr>
                <w:color w:val="000000" w:themeColor="text1"/>
              </w:rPr>
            </w:pPr>
            <w:r>
              <w:rPr>
                <w:color w:val="000000" w:themeColor="text1"/>
              </w:rPr>
              <w:t>东、南、西、北厂界</w:t>
            </w:r>
          </w:p>
        </w:tc>
        <w:tc>
          <w:tcPr>
            <w:tcW w:w="1667" w:type="pct"/>
            <w:vMerge w:val="restart"/>
            <w:vAlign w:val="center"/>
          </w:tcPr>
          <w:p w14:paraId="0A59BB08" w14:textId="77777777" w:rsidR="00626D79" w:rsidRDefault="00626D79">
            <w:pPr>
              <w:pStyle w:val="af4"/>
              <w:rPr>
                <w:color w:val="000000" w:themeColor="text1"/>
              </w:rPr>
            </w:pPr>
            <w:r>
              <w:rPr>
                <w:color w:val="000000" w:themeColor="text1"/>
              </w:rPr>
              <w:t>等效连续</w:t>
            </w:r>
            <w:r>
              <w:rPr>
                <w:color w:val="000000" w:themeColor="text1"/>
              </w:rPr>
              <w:t>A</w:t>
            </w:r>
            <w:r>
              <w:rPr>
                <w:color w:val="000000" w:themeColor="text1"/>
              </w:rPr>
              <w:t>声级</w:t>
            </w:r>
          </w:p>
        </w:tc>
        <w:tc>
          <w:tcPr>
            <w:tcW w:w="1667" w:type="pct"/>
            <w:vMerge w:val="restart"/>
            <w:vAlign w:val="center"/>
          </w:tcPr>
          <w:p w14:paraId="2F68E904" w14:textId="39685DDA" w:rsidR="00626D79" w:rsidRDefault="00626D79">
            <w:pPr>
              <w:pStyle w:val="af4"/>
              <w:rPr>
                <w:color w:val="000000" w:themeColor="text1"/>
              </w:rPr>
            </w:pPr>
            <w:r>
              <w:rPr>
                <w:color w:val="000000" w:themeColor="text1"/>
              </w:rPr>
              <w:t>监测</w:t>
            </w:r>
            <w:r>
              <w:rPr>
                <w:color w:val="000000" w:themeColor="text1"/>
              </w:rPr>
              <w:t>2</w:t>
            </w:r>
            <w:r>
              <w:rPr>
                <w:color w:val="000000" w:themeColor="text1"/>
              </w:rPr>
              <w:t>天，昼</w:t>
            </w:r>
            <w:r>
              <w:rPr>
                <w:rFonts w:hint="eastAsia"/>
                <w:color w:val="000000" w:themeColor="text1"/>
              </w:rPr>
              <w:t>间</w:t>
            </w:r>
            <w:r>
              <w:rPr>
                <w:rFonts w:hint="eastAsia"/>
                <w:color w:val="000000" w:themeColor="text1"/>
              </w:rPr>
              <w:t>1</w:t>
            </w:r>
            <w:r>
              <w:rPr>
                <w:color w:val="000000" w:themeColor="text1"/>
              </w:rPr>
              <w:t>次</w:t>
            </w:r>
          </w:p>
        </w:tc>
      </w:tr>
      <w:tr w:rsidR="00626D79" w14:paraId="3C04059F" w14:textId="77777777" w:rsidTr="00995262">
        <w:trPr>
          <w:trHeight w:val="340"/>
          <w:jc w:val="center"/>
        </w:trPr>
        <w:tc>
          <w:tcPr>
            <w:tcW w:w="1667" w:type="pct"/>
            <w:vAlign w:val="center"/>
          </w:tcPr>
          <w:p w14:paraId="7A1B252C" w14:textId="7C10C1DC" w:rsidR="00626D79" w:rsidRDefault="00626D79">
            <w:pPr>
              <w:pStyle w:val="af4"/>
              <w:rPr>
                <w:color w:val="000000" w:themeColor="text1"/>
              </w:rPr>
            </w:pPr>
            <w:r>
              <w:rPr>
                <w:rFonts w:hint="eastAsia"/>
                <w:color w:val="000000" w:themeColor="text1"/>
              </w:rPr>
              <w:t>厂界南侧沿街商住用房</w:t>
            </w:r>
          </w:p>
        </w:tc>
        <w:tc>
          <w:tcPr>
            <w:tcW w:w="1667" w:type="pct"/>
            <w:vMerge/>
            <w:vAlign w:val="center"/>
          </w:tcPr>
          <w:p w14:paraId="7E6DF1CE" w14:textId="77777777" w:rsidR="00626D79" w:rsidRDefault="00626D79">
            <w:pPr>
              <w:pStyle w:val="af4"/>
              <w:rPr>
                <w:color w:val="000000" w:themeColor="text1"/>
              </w:rPr>
            </w:pPr>
          </w:p>
        </w:tc>
        <w:tc>
          <w:tcPr>
            <w:tcW w:w="1667" w:type="pct"/>
            <w:vMerge/>
            <w:vAlign w:val="center"/>
          </w:tcPr>
          <w:p w14:paraId="5AE27088" w14:textId="77777777" w:rsidR="00626D79" w:rsidRDefault="00626D79">
            <w:pPr>
              <w:pStyle w:val="af4"/>
              <w:rPr>
                <w:color w:val="000000" w:themeColor="text1"/>
              </w:rPr>
            </w:pPr>
          </w:p>
        </w:tc>
      </w:tr>
    </w:tbl>
    <w:p w14:paraId="6EDBD02C" w14:textId="77777777" w:rsidR="00F42F5F" w:rsidRDefault="00DD1B55">
      <w:pPr>
        <w:pStyle w:val="20"/>
        <w:rPr>
          <w:rFonts w:cs="Times New Roman"/>
          <w:color w:val="000000" w:themeColor="text1"/>
          <w:kern w:val="44"/>
          <w:szCs w:val="24"/>
        </w:rPr>
      </w:pPr>
      <w:bookmarkStart w:id="66" w:name="_Toc61959014"/>
      <w:bookmarkStart w:id="67" w:name="_Toc24171"/>
      <w:bookmarkStart w:id="68" w:name="_Toc5220"/>
      <w:r>
        <w:rPr>
          <w:rFonts w:cs="Times New Roman"/>
          <w:color w:val="000000" w:themeColor="text1"/>
          <w:kern w:val="44"/>
          <w:szCs w:val="24"/>
        </w:rPr>
        <w:t>7</w:t>
      </w:r>
      <w:r>
        <w:rPr>
          <w:rFonts w:cs="Times New Roman" w:hint="eastAsia"/>
          <w:color w:val="000000" w:themeColor="text1"/>
          <w:kern w:val="44"/>
          <w:szCs w:val="24"/>
        </w:rPr>
        <w:t>.</w:t>
      </w:r>
      <w:r>
        <w:rPr>
          <w:rFonts w:cs="Times New Roman"/>
          <w:color w:val="000000" w:themeColor="text1"/>
          <w:kern w:val="44"/>
          <w:szCs w:val="24"/>
        </w:rPr>
        <w:t>4</w:t>
      </w:r>
      <w:r>
        <w:rPr>
          <w:rFonts w:cs="Times New Roman"/>
          <w:color w:val="000000" w:themeColor="text1"/>
          <w:kern w:val="44"/>
          <w:szCs w:val="24"/>
        </w:rPr>
        <w:t>固废</w:t>
      </w:r>
      <w:bookmarkEnd w:id="66"/>
      <w:bookmarkEnd w:id="67"/>
      <w:bookmarkEnd w:id="68"/>
    </w:p>
    <w:p w14:paraId="01CE0BA5" w14:textId="77777777" w:rsidR="00F42F5F" w:rsidRDefault="00DD1B55">
      <w:pPr>
        <w:ind w:firstLine="480"/>
        <w:rPr>
          <w:rFonts w:cs="Times New Roman"/>
          <w:color w:val="000000" w:themeColor="text1"/>
        </w:rPr>
      </w:pPr>
      <w:r>
        <w:rPr>
          <w:rFonts w:cs="Times New Roman"/>
          <w:color w:val="000000" w:themeColor="text1"/>
        </w:rPr>
        <w:t>调查项目产生的固体废弃物的种类、属性、年产生量和处理方式。</w:t>
      </w:r>
    </w:p>
    <w:p w14:paraId="58A15C88" w14:textId="77777777" w:rsidR="00F42F5F" w:rsidRDefault="00F42F5F">
      <w:pPr>
        <w:ind w:firstLine="480"/>
        <w:rPr>
          <w:rFonts w:cs="Times New Roman"/>
          <w:color w:val="000000" w:themeColor="text1"/>
        </w:rPr>
      </w:pPr>
    </w:p>
    <w:p w14:paraId="4167B1F6" w14:textId="77777777" w:rsidR="00F42F5F" w:rsidRDefault="00F42F5F">
      <w:pPr>
        <w:ind w:firstLine="480"/>
        <w:rPr>
          <w:rFonts w:cs="Times New Roman"/>
          <w:color w:val="000000" w:themeColor="text1"/>
        </w:rPr>
      </w:pPr>
    </w:p>
    <w:p w14:paraId="42231211" w14:textId="77777777" w:rsidR="00F42F5F" w:rsidRDefault="00DD1B55">
      <w:pPr>
        <w:ind w:firstLine="480"/>
        <w:rPr>
          <w:rFonts w:cs="Times New Roman"/>
          <w:color w:val="000000" w:themeColor="text1"/>
        </w:rPr>
      </w:pPr>
      <w:r>
        <w:rPr>
          <w:rFonts w:cs="Times New Roman"/>
          <w:color w:val="000000" w:themeColor="text1"/>
        </w:rPr>
        <w:br w:type="page"/>
      </w:r>
    </w:p>
    <w:p w14:paraId="5678FF00" w14:textId="77777777" w:rsidR="00F42F5F" w:rsidRDefault="00DD1B55">
      <w:pPr>
        <w:pStyle w:val="1"/>
      </w:pPr>
      <w:bookmarkStart w:id="69" w:name="_Toc515273921"/>
      <w:bookmarkStart w:id="70" w:name="_Toc61959015"/>
      <w:r>
        <w:rPr>
          <w:rFonts w:hint="eastAsia"/>
        </w:rPr>
        <w:lastRenderedPageBreak/>
        <w:t>8</w:t>
      </w:r>
      <w:r>
        <w:t>质量保证及质量控制</w:t>
      </w:r>
      <w:bookmarkEnd w:id="69"/>
      <w:bookmarkEnd w:id="70"/>
    </w:p>
    <w:p w14:paraId="7ADB8142" w14:textId="2C6DD2F1" w:rsidR="00F42F5F" w:rsidRDefault="00DD1B55" w:rsidP="00626D79">
      <w:pPr>
        <w:ind w:firstLine="480"/>
      </w:pPr>
      <w:r>
        <w:rPr>
          <w:rFonts w:hint="eastAsia"/>
        </w:rPr>
        <w:t>本项目废水、废气、噪声现场验收监测工作委托嘉兴</w:t>
      </w:r>
      <w:r w:rsidR="00626D79">
        <w:rPr>
          <w:rFonts w:hint="eastAsia"/>
        </w:rPr>
        <w:t>国文</w:t>
      </w:r>
      <w:r>
        <w:rPr>
          <w:rFonts w:hint="eastAsia"/>
        </w:rPr>
        <w:t>检测</w:t>
      </w:r>
      <w:r w:rsidR="00626D79">
        <w:rPr>
          <w:rFonts w:hint="eastAsia"/>
        </w:rPr>
        <w:t>技术</w:t>
      </w:r>
      <w:r>
        <w:rPr>
          <w:rFonts w:hint="eastAsia"/>
        </w:rPr>
        <w:t>有限公司，以下为嘉兴</w:t>
      </w:r>
      <w:r w:rsidR="00626D79">
        <w:rPr>
          <w:rFonts w:hint="eastAsia"/>
        </w:rPr>
        <w:t>国文</w:t>
      </w:r>
      <w:r>
        <w:rPr>
          <w:rFonts w:hint="eastAsia"/>
        </w:rPr>
        <w:t>检测</w:t>
      </w:r>
      <w:r w:rsidR="00626D79">
        <w:rPr>
          <w:rFonts w:hint="eastAsia"/>
        </w:rPr>
        <w:t>技术</w:t>
      </w:r>
      <w:r>
        <w:rPr>
          <w:rFonts w:hint="eastAsia"/>
        </w:rPr>
        <w:t>有限公司对本项目监测工作</w:t>
      </w:r>
      <w:proofErr w:type="gramStart"/>
      <w:r>
        <w:rPr>
          <w:rFonts w:hint="eastAsia"/>
        </w:rPr>
        <w:t>作出</w:t>
      </w:r>
      <w:proofErr w:type="gramEnd"/>
      <w:r>
        <w:rPr>
          <w:rFonts w:hint="eastAsia"/>
        </w:rPr>
        <w:t>的质量保证及质控措施。</w:t>
      </w:r>
    </w:p>
    <w:p w14:paraId="51FAAE25" w14:textId="77777777" w:rsidR="00F42F5F" w:rsidRDefault="00DD1B55">
      <w:pPr>
        <w:pStyle w:val="20"/>
        <w:rPr>
          <w:color w:val="000000" w:themeColor="text1"/>
        </w:rPr>
      </w:pPr>
      <w:bookmarkStart w:id="71" w:name="_Toc61959016"/>
      <w:bookmarkStart w:id="72" w:name="_Toc515273922"/>
      <w:r>
        <w:rPr>
          <w:color w:val="000000" w:themeColor="text1"/>
        </w:rPr>
        <w:t>8.1</w:t>
      </w:r>
      <w:r>
        <w:rPr>
          <w:color w:val="000000" w:themeColor="text1"/>
        </w:rPr>
        <w:t>监测分析方法</w:t>
      </w:r>
      <w:bookmarkEnd w:id="71"/>
      <w:bookmarkEnd w:id="72"/>
    </w:p>
    <w:p w14:paraId="18F7B44F" w14:textId="77777777" w:rsidR="00F42F5F" w:rsidRDefault="00DD1B55">
      <w:pPr>
        <w:autoSpaceDE w:val="0"/>
        <w:autoSpaceDN w:val="0"/>
        <w:adjustRightInd w:val="0"/>
        <w:ind w:firstLine="480"/>
        <w:rPr>
          <w:rFonts w:cs="Times New Roman"/>
          <w:color w:val="000000" w:themeColor="text1"/>
        </w:rPr>
      </w:pPr>
      <w:r>
        <w:rPr>
          <w:rFonts w:cs="Times New Roman"/>
          <w:color w:val="000000" w:themeColor="text1"/>
        </w:rPr>
        <w:t>监测分析方法见表</w:t>
      </w:r>
      <w:r>
        <w:rPr>
          <w:rFonts w:cs="Times New Roman"/>
          <w:color w:val="000000" w:themeColor="text1"/>
        </w:rPr>
        <w:t>8-1</w:t>
      </w:r>
      <w:r>
        <w:rPr>
          <w:rFonts w:cs="Times New Roman"/>
          <w:color w:val="000000" w:themeColor="text1"/>
        </w:rPr>
        <w:t>。</w:t>
      </w:r>
    </w:p>
    <w:p w14:paraId="71CCFFA1" w14:textId="77777777" w:rsidR="00F42F5F" w:rsidRDefault="00DD1B55">
      <w:pPr>
        <w:pStyle w:val="af5"/>
        <w:spacing w:before="62" w:after="31"/>
        <w:rPr>
          <w:color w:val="000000" w:themeColor="text1"/>
        </w:rPr>
      </w:pPr>
      <w:r>
        <w:rPr>
          <w:color w:val="000000" w:themeColor="text1"/>
        </w:rPr>
        <w:t>表</w:t>
      </w:r>
      <w:r>
        <w:rPr>
          <w:color w:val="000000" w:themeColor="text1"/>
        </w:rPr>
        <w:t xml:space="preserve">8-1  </w:t>
      </w:r>
      <w:r>
        <w:rPr>
          <w:color w:val="000000" w:themeColor="text1"/>
        </w:rPr>
        <w:t>分析监测方法一览表</w:t>
      </w:r>
    </w:p>
    <w:tbl>
      <w:tblPr>
        <w:tblW w:w="8504"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912"/>
        <w:gridCol w:w="1881"/>
        <w:gridCol w:w="5711"/>
      </w:tblGrid>
      <w:tr w:rsidR="00F42F5F" w:rsidRPr="00FC3A04" w14:paraId="07414B75" w14:textId="77777777">
        <w:trPr>
          <w:cantSplit/>
          <w:trHeight w:val="340"/>
          <w:jc w:val="center"/>
        </w:trPr>
        <w:tc>
          <w:tcPr>
            <w:tcW w:w="912" w:type="dxa"/>
            <w:tcBorders>
              <w:top w:val="single" w:sz="4" w:space="0" w:color="auto"/>
            </w:tcBorders>
            <w:vAlign w:val="center"/>
          </w:tcPr>
          <w:p w14:paraId="6077C7E3" w14:textId="77777777" w:rsidR="00F42F5F" w:rsidRPr="00FC3A04" w:rsidRDefault="00DD1B55">
            <w:pPr>
              <w:pStyle w:val="af4"/>
              <w:rPr>
                <w:b/>
                <w:bCs/>
                <w:color w:val="000000" w:themeColor="text1"/>
              </w:rPr>
            </w:pPr>
            <w:r w:rsidRPr="00FC3A04">
              <w:rPr>
                <w:b/>
                <w:bCs/>
                <w:color w:val="000000" w:themeColor="text1"/>
              </w:rPr>
              <w:t>类型</w:t>
            </w:r>
          </w:p>
        </w:tc>
        <w:tc>
          <w:tcPr>
            <w:tcW w:w="1881" w:type="dxa"/>
            <w:tcBorders>
              <w:top w:val="single" w:sz="4" w:space="0" w:color="auto"/>
            </w:tcBorders>
            <w:vAlign w:val="center"/>
          </w:tcPr>
          <w:p w14:paraId="6E3C27CE" w14:textId="77777777" w:rsidR="00F42F5F" w:rsidRPr="00FC3A04" w:rsidRDefault="00DD1B55">
            <w:pPr>
              <w:pStyle w:val="af4"/>
              <w:rPr>
                <w:b/>
                <w:bCs/>
                <w:color w:val="000000" w:themeColor="text1"/>
              </w:rPr>
            </w:pPr>
            <w:r w:rsidRPr="00FC3A04">
              <w:rPr>
                <w:b/>
                <w:bCs/>
                <w:color w:val="000000" w:themeColor="text1"/>
              </w:rPr>
              <w:t>监测项目</w:t>
            </w:r>
          </w:p>
        </w:tc>
        <w:tc>
          <w:tcPr>
            <w:tcW w:w="5711" w:type="dxa"/>
            <w:tcBorders>
              <w:top w:val="single" w:sz="4" w:space="0" w:color="auto"/>
            </w:tcBorders>
            <w:vAlign w:val="center"/>
          </w:tcPr>
          <w:p w14:paraId="14CFE999" w14:textId="77777777" w:rsidR="00F42F5F" w:rsidRPr="00FC3A04" w:rsidRDefault="00DD1B55">
            <w:pPr>
              <w:pStyle w:val="af4"/>
              <w:rPr>
                <w:b/>
                <w:bCs/>
                <w:color w:val="000000" w:themeColor="text1"/>
              </w:rPr>
            </w:pPr>
            <w:r w:rsidRPr="00FC3A04">
              <w:rPr>
                <w:b/>
                <w:bCs/>
                <w:color w:val="000000" w:themeColor="text1"/>
              </w:rPr>
              <w:t>监测分析方法标准</w:t>
            </w:r>
          </w:p>
        </w:tc>
      </w:tr>
      <w:tr w:rsidR="00FC3A04" w14:paraId="5E6DFC61" w14:textId="77777777">
        <w:trPr>
          <w:cantSplit/>
          <w:trHeight w:val="340"/>
          <w:jc w:val="center"/>
        </w:trPr>
        <w:tc>
          <w:tcPr>
            <w:tcW w:w="912" w:type="dxa"/>
            <w:vMerge w:val="restart"/>
            <w:vAlign w:val="center"/>
          </w:tcPr>
          <w:p w14:paraId="6EF875CF" w14:textId="77777777" w:rsidR="00FC3A04" w:rsidRDefault="00FC3A04">
            <w:pPr>
              <w:pStyle w:val="af4"/>
              <w:rPr>
                <w:color w:val="000000" w:themeColor="text1"/>
              </w:rPr>
            </w:pPr>
            <w:r>
              <w:rPr>
                <w:color w:val="000000" w:themeColor="text1"/>
              </w:rPr>
              <w:t>废水</w:t>
            </w:r>
          </w:p>
        </w:tc>
        <w:tc>
          <w:tcPr>
            <w:tcW w:w="1881" w:type="dxa"/>
            <w:vAlign w:val="center"/>
          </w:tcPr>
          <w:p w14:paraId="4CCC69C7" w14:textId="77777777" w:rsidR="00FC3A04" w:rsidRDefault="00FC3A04">
            <w:pPr>
              <w:pStyle w:val="af4"/>
              <w:rPr>
                <w:color w:val="000000" w:themeColor="text1"/>
              </w:rPr>
            </w:pPr>
            <w:r>
              <w:rPr>
                <w:color w:val="000000" w:themeColor="text1"/>
              </w:rPr>
              <w:t>pH</w:t>
            </w:r>
            <w:r>
              <w:rPr>
                <w:rFonts w:hint="eastAsia"/>
                <w:color w:val="000000" w:themeColor="text1"/>
              </w:rPr>
              <w:t>值</w:t>
            </w:r>
          </w:p>
        </w:tc>
        <w:tc>
          <w:tcPr>
            <w:tcW w:w="5711" w:type="dxa"/>
            <w:vAlign w:val="center"/>
          </w:tcPr>
          <w:p w14:paraId="5902E091" w14:textId="77777777" w:rsidR="00FC3A04" w:rsidRDefault="00FC3A04">
            <w:pPr>
              <w:pStyle w:val="af4"/>
              <w:rPr>
                <w:color w:val="000000" w:themeColor="text1"/>
              </w:rPr>
            </w:pPr>
            <w:r>
              <w:rPr>
                <w:color w:val="000000" w:themeColor="text1"/>
              </w:rPr>
              <w:t>水质</w:t>
            </w:r>
            <w:r>
              <w:rPr>
                <w:color w:val="000000" w:themeColor="text1"/>
              </w:rPr>
              <w:t xml:space="preserve"> pH</w:t>
            </w:r>
            <w:r>
              <w:rPr>
                <w:color w:val="000000" w:themeColor="text1"/>
              </w:rPr>
              <w:t>值的测定</w:t>
            </w:r>
            <w:r>
              <w:rPr>
                <w:color w:val="000000" w:themeColor="text1"/>
              </w:rPr>
              <w:t xml:space="preserve"> </w:t>
            </w:r>
            <w:r>
              <w:rPr>
                <w:color w:val="000000" w:themeColor="text1"/>
              </w:rPr>
              <w:t>玻璃电极法</w:t>
            </w:r>
            <w:r>
              <w:rPr>
                <w:color w:val="000000" w:themeColor="text1"/>
              </w:rPr>
              <w:t xml:space="preserve"> GB/T 6920-1986</w:t>
            </w:r>
          </w:p>
        </w:tc>
      </w:tr>
      <w:tr w:rsidR="00FC3A04" w14:paraId="5FF26035" w14:textId="77777777">
        <w:trPr>
          <w:cantSplit/>
          <w:trHeight w:val="340"/>
          <w:jc w:val="center"/>
        </w:trPr>
        <w:tc>
          <w:tcPr>
            <w:tcW w:w="912" w:type="dxa"/>
            <w:vMerge/>
            <w:vAlign w:val="center"/>
          </w:tcPr>
          <w:p w14:paraId="3C78100C" w14:textId="77777777" w:rsidR="00FC3A04" w:rsidRDefault="00FC3A04">
            <w:pPr>
              <w:pStyle w:val="af4"/>
              <w:rPr>
                <w:color w:val="000000" w:themeColor="text1"/>
              </w:rPr>
            </w:pPr>
          </w:p>
        </w:tc>
        <w:tc>
          <w:tcPr>
            <w:tcW w:w="1881" w:type="dxa"/>
            <w:vAlign w:val="center"/>
          </w:tcPr>
          <w:p w14:paraId="650C6B08" w14:textId="77777777" w:rsidR="00FC3A04" w:rsidRDefault="00FC3A04">
            <w:pPr>
              <w:pStyle w:val="af4"/>
              <w:rPr>
                <w:color w:val="000000" w:themeColor="text1"/>
              </w:rPr>
            </w:pPr>
            <w:r>
              <w:rPr>
                <w:color w:val="000000" w:themeColor="text1"/>
              </w:rPr>
              <w:t>化学需氧量</w:t>
            </w:r>
          </w:p>
        </w:tc>
        <w:tc>
          <w:tcPr>
            <w:tcW w:w="5711" w:type="dxa"/>
            <w:vAlign w:val="center"/>
          </w:tcPr>
          <w:p w14:paraId="28730778" w14:textId="77777777" w:rsidR="00FC3A04" w:rsidRDefault="00FC3A04">
            <w:pPr>
              <w:pStyle w:val="af4"/>
              <w:rPr>
                <w:color w:val="000000" w:themeColor="text1"/>
              </w:rPr>
            </w:pPr>
            <w:r>
              <w:rPr>
                <w:color w:val="000000" w:themeColor="text1"/>
              </w:rPr>
              <w:t>水质</w:t>
            </w:r>
            <w:r>
              <w:rPr>
                <w:color w:val="000000" w:themeColor="text1"/>
              </w:rPr>
              <w:t xml:space="preserve"> </w:t>
            </w:r>
            <w:r>
              <w:rPr>
                <w:color w:val="000000" w:themeColor="text1"/>
              </w:rPr>
              <w:t>化学需氧量的测定</w:t>
            </w:r>
            <w:r>
              <w:rPr>
                <w:color w:val="000000" w:themeColor="text1"/>
              </w:rPr>
              <w:t xml:space="preserve"> </w:t>
            </w:r>
            <w:r>
              <w:rPr>
                <w:color w:val="000000" w:themeColor="text1"/>
              </w:rPr>
              <w:t>重铬酸盐法</w:t>
            </w:r>
            <w:r>
              <w:rPr>
                <w:color w:val="000000" w:themeColor="text1"/>
              </w:rPr>
              <w:t xml:space="preserve"> HJ 828-2017</w:t>
            </w:r>
          </w:p>
        </w:tc>
      </w:tr>
      <w:tr w:rsidR="00FC3A04" w14:paraId="1384EC08" w14:textId="77777777">
        <w:trPr>
          <w:cantSplit/>
          <w:trHeight w:val="340"/>
          <w:jc w:val="center"/>
        </w:trPr>
        <w:tc>
          <w:tcPr>
            <w:tcW w:w="912" w:type="dxa"/>
            <w:vMerge/>
            <w:vAlign w:val="center"/>
          </w:tcPr>
          <w:p w14:paraId="7061B462" w14:textId="77777777" w:rsidR="00FC3A04" w:rsidRDefault="00FC3A04">
            <w:pPr>
              <w:pStyle w:val="af4"/>
              <w:rPr>
                <w:color w:val="000000" w:themeColor="text1"/>
              </w:rPr>
            </w:pPr>
          </w:p>
        </w:tc>
        <w:tc>
          <w:tcPr>
            <w:tcW w:w="1881" w:type="dxa"/>
            <w:vAlign w:val="center"/>
          </w:tcPr>
          <w:p w14:paraId="6F51F95A" w14:textId="77777777" w:rsidR="00FC3A04" w:rsidRDefault="00FC3A04">
            <w:pPr>
              <w:pStyle w:val="af4"/>
              <w:rPr>
                <w:color w:val="000000" w:themeColor="text1"/>
              </w:rPr>
            </w:pPr>
            <w:r>
              <w:rPr>
                <w:color w:val="000000" w:themeColor="text1"/>
              </w:rPr>
              <w:t>氨氮</w:t>
            </w:r>
          </w:p>
        </w:tc>
        <w:tc>
          <w:tcPr>
            <w:tcW w:w="5711" w:type="dxa"/>
            <w:vAlign w:val="center"/>
          </w:tcPr>
          <w:p w14:paraId="36D7E550" w14:textId="77777777" w:rsidR="00FC3A04" w:rsidRDefault="00FC3A04">
            <w:pPr>
              <w:pStyle w:val="af4"/>
              <w:rPr>
                <w:color w:val="000000" w:themeColor="text1"/>
              </w:rPr>
            </w:pPr>
            <w:r>
              <w:rPr>
                <w:color w:val="000000" w:themeColor="text1"/>
              </w:rPr>
              <w:t>水质</w:t>
            </w:r>
            <w:r>
              <w:rPr>
                <w:color w:val="000000" w:themeColor="text1"/>
              </w:rPr>
              <w:t xml:space="preserve"> </w:t>
            </w:r>
            <w:r>
              <w:rPr>
                <w:color w:val="000000" w:themeColor="text1"/>
              </w:rPr>
              <w:t>氨氮的测定</w:t>
            </w:r>
            <w:r>
              <w:rPr>
                <w:color w:val="000000" w:themeColor="text1"/>
              </w:rPr>
              <w:t xml:space="preserve"> </w:t>
            </w:r>
            <w:r>
              <w:rPr>
                <w:color w:val="000000" w:themeColor="text1"/>
              </w:rPr>
              <w:t>纳氏试剂分光光度法</w:t>
            </w:r>
            <w:r>
              <w:rPr>
                <w:color w:val="000000" w:themeColor="text1"/>
              </w:rPr>
              <w:t xml:space="preserve"> HJ 535-2009</w:t>
            </w:r>
          </w:p>
        </w:tc>
      </w:tr>
      <w:tr w:rsidR="00FC3A04" w14:paraId="0CC79DE5" w14:textId="77777777">
        <w:trPr>
          <w:cantSplit/>
          <w:trHeight w:val="340"/>
          <w:jc w:val="center"/>
        </w:trPr>
        <w:tc>
          <w:tcPr>
            <w:tcW w:w="912" w:type="dxa"/>
            <w:vMerge/>
            <w:vAlign w:val="center"/>
          </w:tcPr>
          <w:p w14:paraId="6D5FAAB2" w14:textId="77777777" w:rsidR="00FC3A04" w:rsidRDefault="00FC3A04">
            <w:pPr>
              <w:pStyle w:val="af4"/>
              <w:rPr>
                <w:color w:val="000000" w:themeColor="text1"/>
              </w:rPr>
            </w:pPr>
          </w:p>
        </w:tc>
        <w:tc>
          <w:tcPr>
            <w:tcW w:w="1881" w:type="dxa"/>
            <w:vAlign w:val="center"/>
          </w:tcPr>
          <w:p w14:paraId="0A246CEC" w14:textId="77777777" w:rsidR="00FC3A04" w:rsidRDefault="00FC3A04">
            <w:pPr>
              <w:pStyle w:val="af4"/>
              <w:rPr>
                <w:color w:val="000000" w:themeColor="text1"/>
              </w:rPr>
            </w:pPr>
            <w:r>
              <w:rPr>
                <w:color w:val="000000" w:themeColor="text1"/>
              </w:rPr>
              <w:t>悬浮物</w:t>
            </w:r>
          </w:p>
        </w:tc>
        <w:tc>
          <w:tcPr>
            <w:tcW w:w="5711" w:type="dxa"/>
            <w:vAlign w:val="center"/>
          </w:tcPr>
          <w:p w14:paraId="32734FC2" w14:textId="77777777" w:rsidR="00FC3A04" w:rsidRDefault="00FC3A04">
            <w:pPr>
              <w:pStyle w:val="af4"/>
              <w:rPr>
                <w:color w:val="000000" w:themeColor="text1"/>
              </w:rPr>
            </w:pPr>
            <w:r>
              <w:rPr>
                <w:color w:val="000000" w:themeColor="text1"/>
              </w:rPr>
              <w:t>水质</w:t>
            </w:r>
            <w:r>
              <w:rPr>
                <w:color w:val="000000" w:themeColor="text1"/>
              </w:rPr>
              <w:t xml:space="preserve"> </w:t>
            </w:r>
            <w:r>
              <w:rPr>
                <w:color w:val="000000" w:themeColor="text1"/>
              </w:rPr>
              <w:t>悬浮物的测定</w:t>
            </w:r>
            <w:r>
              <w:rPr>
                <w:color w:val="000000" w:themeColor="text1"/>
              </w:rPr>
              <w:t xml:space="preserve"> </w:t>
            </w:r>
            <w:r>
              <w:rPr>
                <w:color w:val="000000" w:themeColor="text1"/>
              </w:rPr>
              <w:t>重量法</w:t>
            </w:r>
            <w:r>
              <w:rPr>
                <w:color w:val="000000" w:themeColor="text1"/>
              </w:rPr>
              <w:t xml:space="preserve"> GB/T 11901-1989</w:t>
            </w:r>
          </w:p>
        </w:tc>
      </w:tr>
      <w:tr w:rsidR="00FC3A04" w14:paraId="45A10EC6" w14:textId="77777777">
        <w:trPr>
          <w:cantSplit/>
          <w:trHeight w:val="340"/>
          <w:jc w:val="center"/>
        </w:trPr>
        <w:tc>
          <w:tcPr>
            <w:tcW w:w="912" w:type="dxa"/>
            <w:vMerge/>
            <w:vAlign w:val="center"/>
          </w:tcPr>
          <w:p w14:paraId="61011A8E" w14:textId="77777777" w:rsidR="00FC3A04" w:rsidRDefault="00FC3A04">
            <w:pPr>
              <w:pStyle w:val="af4"/>
              <w:rPr>
                <w:color w:val="000000" w:themeColor="text1"/>
              </w:rPr>
            </w:pPr>
          </w:p>
        </w:tc>
        <w:tc>
          <w:tcPr>
            <w:tcW w:w="1881" w:type="dxa"/>
            <w:vAlign w:val="center"/>
          </w:tcPr>
          <w:p w14:paraId="0264948E" w14:textId="77777777" w:rsidR="00FC3A04" w:rsidRDefault="00FC3A04">
            <w:pPr>
              <w:pStyle w:val="af4"/>
              <w:rPr>
                <w:color w:val="000000" w:themeColor="text1"/>
              </w:rPr>
            </w:pPr>
            <w:r>
              <w:rPr>
                <w:rFonts w:hint="eastAsia"/>
                <w:color w:val="000000" w:themeColor="text1"/>
              </w:rPr>
              <w:t>五日生化需氧量</w:t>
            </w:r>
          </w:p>
        </w:tc>
        <w:tc>
          <w:tcPr>
            <w:tcW w:w="5711" w:type="dxa"/>
            <w:vAlign w:val="center"/>
          </w:tcPr>
          <w:p w14:paraId="67A3AC54" w14:textId="77777777" w:rsidR="00FC3A04" w:rsidRDefault="00FC3A04">
            <w:pPr>
              <w:pStyle w:val="af4"/>
              <w:rPr>
                <w:color w:val="000000" w:themeColor="text1"/>
              </w:rPr>
            </w:pPr>
            <w:r>
              <w:rPr>
                <w:rFonts w:hint="eastAsia"/>
                <w:color w:val="000000" w:themeColor="text1"/>
              </w:rPr>
              <w:t>水质</w:t>
            </w:r>
            <w:r>
              <w:rPr>
                <w:rFonts w:hint="eastAsia"/>
                <w:color w:val="000000" w:themeColor="text1"/>
              </w:rPr>
              <w:t xml:space="preserve"> </w:t>
            </w:r>
            <w:r>
              <w:rPr>
                <w:rFonts w:hint="eastAsia"/>
                <w:color w:val="000000" w:themeColor="text1"/>
              </w:rPr>
              <w:t>五日生化需氧量（</w:t>
            </w:r>
            <w:r>
              <w:rPr>
                <w:color w:val="000000" w:themeColor="text1"/>
              </w:rPr>
              <w:t>BOD</w:t>
            </w:r>
            <w:r w:rsidRPr="00995262">
              <w:rPr>
                <w:color w:val="000000" w:themeColor="text1"/>
                <w:vertAlign w:val="subscript"/>
              </w:rPr>
              <w:t>5</w:t>
            </w:r>
            <w:r>
              <w:rPr>
                <w:rFonts w:hint="eastAsia"/>
                <w:color w:val="000000" w:themeColor="text1"/>
              </w:rPr>
              <w:t>）的测定</w:t>
            </w:r>
            <w:r>
              <w:rPr>
                <w:rFonts w:hint="eastAsia"/>
                <w:color w:val="000000" w:themeColor="text1"/>
              </w:rPr>
              <w:t xml:space="preserve"> </w:t>
            </w:r>
          </w:p>
          <w:p w14:paraId="0D16FAD2" w14:textId="77777777" w:rsidR="00FC3A04" w:rsidRDefault="00FC3A04">
            <w:pPr>
              <w:pStyle w:val="af4"/>
              <w:rPr>
                <w:color w:val="000000" w:themeColor="text1"/>
              </w:rPr>
            </w:pPr>
            <w:r>
              <w:rPr>
                <w:rFonts w:hint="eastAsia"/>
                <w:color w:val="000000" w:themeColor="text1"/>
              </w:rPr>
              <w:t>稀释与接种法</w:t>
            </w:r>
            <w:r>
              <w:rPr>
                <w:rFonts w:hint="eastAsia"/>
                <w:color w:val="000000" w:themeColor="text1"/>
              </w:rPr>
              <w:t xml:space="preserve"> </w:t>
            </w:r>
            <w:r>
              <w:rPr>
                <w:color w:val="000000" w:themeColor="text1"/>
              </w:rPr>
              <w:t>HJ 505-2009</w:t>
            </w:r>
          </w:p>
        </w:tc>
      </w:tr>
      <w:tr w:rsidR="00FC3A04" w14:paraId="7F78A302" w14:textId="77777777">
        <w:trPr>
          <w:cantSplit/>
          <w:trHeight w:val="340"/>
          <w:jc w:val="center"/>
        </w:trPr>
        <w:tc>
          <w:tcPr>
            <w:tcW w:w="912" w:type="dxa"/>
            <w:vMerge/>
            <w:vAlign w:val="center"/>
          </w:tcPr>
          <w:p w14:paraId="42B1710F" w14:textId="77777777" w:rsidR="00FC3A04" w:rsidRDefault="00FC3A04">
            <w:pPr>
              <w:pStyle w:val="af4"/>
              <w:rPr>
                <w:color w:val="000000" w:themeColor="text1"/>
              </w:rPr>
            </w:pPr>
          </w:p>
        </w:tc>
        <w:tc>
          <w:tcPr>
            <w:tcW w:w="1881" w:type="dxa"/>
            <w:vAlign w:val="center"/>
          </w:tcPr>
          <w:p w14:paraId="2C4B313B" w14:textId="521288A6" w:rsidR="00FC3A04" w:rsidRDefault="00FC3A04">
            <w:pPr>
              <w:pStyle w:val="af4"/>
              <w:rPr>
                <w:color w:val="000000" w:themeColor="text1"/>
              </w:rPr>
            </w:pPr>
            <w:r>
              <w:rPr>
                <w:rFonts w:hint="eastAsia"/>
                <w:color w:val="000000" w:themeColor="text1"/>
              </w:rPr>
              <w:t>动植物油</w:t>
            </w:r>
          </w:p>
        </w:tc>
        <w:tc>
          <w:tcPr>
            <w:tcW w:w="5711" w:type="dxa"/>
            <w:vAlign w:val="center"/>
          </w:tcPr>
          <w:p w14:paraId="59917B59" w14:textId="77777777" w:rsidR="00FC3A04" w:rsidRDefault="00FC3A04">
            <w:pPr>
              <w:pStyle w:val="af4"/>
              <w:rPr>
                <w:color w:val="000000" w:themeColor="text1"/>
              </w:rPr>
            </w:pPr>
            <w:r>
              <w:rPr>
                <w:rFonts w:hint="eastAsia"/>
                <w:color w:val="000000" w:themeColor="text1"/>
              </w:rPr>
              <w:t>水质</w:t>
            </w:r>
            <w:r>
              <w:rPr>
                <w:rFonts w:hint="eastAsia"/>
                <w:color w:val="000000" w:themeColor="text1"/>
              </w:rPr>
              <w:t xml:space="preserve"> </w:t>
            </w:r>
            <w:r>
              <w:rPr>
                <w:rFonts w:hint="eastAsia"/>
                <w:color w:val="000000" w:themeColor="text1"/>
              </w:rPr>
              <w:t>石油类和动植物油类的测点</w:t>
            </w:r>
          </w:p>
          <w:p w14:paraId="5BAC63AC" w14:textId="43FB3E47" w:rsidR="00FC3A04" w:rsidRDefault="00FC3A04">
            <w:pPr>
              <w:pStyle w:val="af4"/>
              <w:rPr>
                <w:color w:val="000000" w:themeColor="text1"/>
              </w:rPr>
            </w:pPr>
            <w:r>
              <w:rPr>
                <w:rFonts w:hint="eastAsia"/>
                <w:color w:val="000000" w:themeColor="text1"/>
              </w:rPr>
              <w:t>红外分光光度法</w:t>
            </w:r>
            <w:r>
              <w:rPr>
                <w:rFonts w:hint="eastAsia"/>
                <w:color w:val="000000" w:themeColor="text1"/>
              </w:rPr>
              <w:t xml:space="preserve"> HJ</w:t>
            </w:r>
            <w:r>
              <w:rPr>
                <w:color w:val="000000" w:themeColor="text1"/>
              </w:rPr>
              <w:t>637-2018</w:t>
            </w:r>
          </w:p>
        </w:tc>
      </w:tr>
      <w:tr w:rsidR="00F42F5F" w14:paraId="7FA82737" w14:textId="77777777">
        <w:trPr>
          <w:cantSplit/>
          <w:trHeight w:val="340"/>
          <w:jc w:val="center"/>
        </w:trPr>
        <w:tc>
          <w:tcPr>
            <w:tcW w:w="912" w:type="dxa"/>
            <w:vAlign w:val="center"/>
          </w:tcPr>
          <w:p w14:paraId="4EC09C84" w14:textId="77777777" w:rsidR="00F42F5F" w:rsidRDefault="00DD1B55">
            <w:pPr>
              <w:pStyle w:val="af4"/>
              <w:rPr>
                <w:color w:val="000000" w:themeColor="text1"/>
              </w:rPr>
            </w:pPr>
            <w:r>
              <w:rPr>
                <w:color w:val="000000" w:themeColor="text1"/>
              </w:rPr>
              <w:t>废气</w:t>
            </w:r>
          </w:p>
        </w:tc>
        <w:tc>
          <w:tcPr>
            <w:tcW w:w="1881" w:type="dxa"/>
            <w:vAlign w:val="center"/>
          </w:tcPr>
          <w:p w14:paraId="4E4164F2" w14:textId="77777777" w:rsidR="00F42F5F" w:rsidRDefault="00DD1B55">
            <w:pPr>
              <w:pStyle w:val="af4"/>
              <w:rPr>
                <w:color w:val="000000" w:themeColor="text1"/>
              </w:rPr>
            </w:pPr>
            <w:r>
              <w:rPr>
                <w:rFonts w:hint="eastAsia"/>
                <w:color w:val="000000" w:themeColor="text1"/>
              </w:rPr>
              <w:t>总悬浮颗粒物</w:t>
            </w:r>
          </w:p>
        </w:tc>
        <w:tc>
          <w:tcPr>
            <w:tcW w:w="5711" w:type="dxa"/>
            <w:vAlign w:val="center"/>
          </w:tcPr>
          <w:p w14:paraId="3DCA6E75" w14:textId="77777777" w:rsidR="00F42F5F" w:rsidRDefault="00DD1B55">
            <w:pPr>
              <w:pStyle w:val="af4"/>
              <w:rPr>
                <w:color w:val="000000" w:themeColor="text1"/>
              </w:rPr>
            </w:pPr>
            <w:r>
              <w:rPr>
                <w:rFonts w:hint="eastAsia"/>
                <w:color w:val="000000" w:themeColor="text1"/>
              </w:rPr>
              <w:t>环境空气</w:t>
            </w:r>
            <w:r>
              <w:rPr>
                <w:rFonts w:hint="eastAsia"/>
                <w:color w:val="000000" w:themeColor="text1"/>
              </w:rPr>
              <w:t xml:space="preserve"> </w:t>
            </w:r>
            <w:r>
              <w:rPr>
                <w:rFonts w:hint="eastAsia"/>
                <w:color w:val="000000" w:themeColor="text1"/>
              </w:rPr>
              <w:t>总悬浮颗粒物的测定</w:t>
            </w:r>
            <w:r>
              <w:rPr>
                <w:rFonts w:hint="eastAsia"/>
                <w:color w:val="000000" w:themeColor="text1"/>
              </w:rPr>
              <w:t xml:space="preserve"> </w:t>
            </w:r>
          </w:p>
          <w:p w14:paraId="19FC507A" w14:textId="239BC502" w:rsidR="00F42F5F" w:rsidRDefault="00DD1B55">
            <w:pPr>
              <w:pStyle w:val="af4"/>
              <w:rPr>
                <w:color w:val="000000" w:themeColor="text1"/>
              </w:rPr>
            </w:pPr>
            <w:r>
              <w:rPr>
                <w:rFonts w:hint="eastAsia"/>
                <w:color w:val="000000" w:themeColor="text1"/>
              </w:rPr>
              <w:t>重量法</w:t>
            </w:r>
            <w:r w:rsidR="008D1361">
              <w:rPr>
                <w:rFonts w:hint="eastAsia"/>
                <w:color w:val="000000" w:themeColor="text1"/>
              </w:rPr>
              <w:t xml:space="preserve"> </w:t>
            </w:r>
            <w:r>
              <w:rPr>
                <w:rFonts w:hint="eastAsia"/>
                <w:color w:val="000000" w:themeColor="text1"/>
              </w:rPr>
              <w:t>GB/T15432-1995</w:t>
            </w:r>
            <w:r>
              <w:rPr>
                <w:rFonts w:hint="eastAsia"/>
                <w:color w:val="000000" w:themeColor="text1"/>
              </w:rPr>
              <w:t>及其修改单</w:t>
            </w:r>
          </w:p>
        </w:tc>
      </w:tr>
      <w:tr w:rsidR="00BC4CD4" w14:paraId="6EBBCD2A" w14:textId="77777777">
        <w:trPr>
          <w:cantSplit/>
          <w:trHeight w:val="340"/>
          <w:jc w:val="center"/>
        </w:trPr>
        <w:tc>
          <w:tcPr>
            <w:tcW w:w="912" w:type="dxa"/>
            <w:vMerge w:val="restart"/>
            <w:vAlign w:val="center"/>
          </w:tcPr>
          <w:p w14:paraId="70F57372" w14:textId="77777777" w:rsidR="00BC4CD4" w:rsidRDefault="00BC4CD4">
            <w:pPr>
              <w:pStyle w:val="af4"/>
              <w:rPr>
                <w:color w:val="000000" w:themeColor="text1"/>
              </w:rPr>
            </w:pPr>
            <w:r>
              <w:rPr>
                <w:color w:val="000000" w:themeColor="text1"/>
              </w:rPr>
              <w:t>噪声</w:t>
            </w:r>
          </w:p>
        </w:tc>
        <w:tc>
          <w:tcPr>
            <w:tcW w:w="1881" w:type="dxa"/>
            <w:vAlign w:val="center"/>
          </w:tcPr>
          <w:p w14:paraId="135AD008" w14:textId="78314E2D" w:rsidR="00BC4CD4" w:rsidRDefault="00BC4CD4">
            <w:pPr>
              <w:pStyle w:val="af4"/>
              <w:rPr>
                <w:color w:val="000000" w:themeColor="text1"/>
              </w:rPr>
            </w:pPr>
            <w:r>
              <w:rPr>
                <w:rFonts w:hint="eastAsia"/>
                <w:color w:val="000000" w:themeColor="text1"/>
              </w:rPr>
              <w:t>工业企业</w:t>
            </w:r>
            <w:r>
              <w:rPr>
                <w:color w:val="000000" w:themeColor="text1"/>
              </w:rPr>
              <w:t>厂界</w:t>
            </w:r>
            <w:r>
              <w:rPr>
                <w:rFonts w:hint="eastAsia"/>
                <w:color w:val="000000" w:themeColor="text1"/>
              </w:rPr>
              <w:t>环境</w:t>
            </w:r>
            <w:r>
              <w:rPr>
                <w:color w:val="000000" w:themeColor="text1"/>
              </w:rPr>
              <w:t>噪声</w:t>
            </w:r>
          </w:p>
        </w:tc>
        <w:tc>
          <w:tcPr>
            <w:tcW w:w="5711" w:type="dxa"/>
            <w:vAlign w:val="center"/>
          </w:tcPr>
          <w:p w14:paraId="1DEB80E0" w14:textId="77777777" w:rsidR="00BC4CD4" w:rsidRDefault="00BC4CD4">
            <w:pPr>
              <w:pStyle w:val="af4"/>
              <w:rPr>
                <w:color w:val="000000" w:themeColor="text1"/>
              </w:rPr>
            </w:pPr>
            <w:r>
              <w:rPr>
                <w:color w:val="000000" w:themeColor="text1"/>
              </w:rPr>
              <w:t>工业企业厂界环境噪声排放标准</w:t>
            </w:r>
            <w:r>
              <w:rPr>
                <w:color w:val="000000" w:themeColor="text1"/>
              </w:rPr>
              <w:t xml:space="preserve"> GB 12348-2008</w:t>
            </w:r>
          </w:p>
        </w:tc>
      </w:tr>
      <w:tr w:rsidR="00BC4CD4" w14:paraId="6A21BE07" w14:textId="77777777">
        <w:trPr>
          <w:cantSplit/>
          <w:trHeight w:val="340"/>
          <w:jc w:val="center"/>
        </w:trPr>
        <w:tc>
          <w:tcPr>
            <w:tcW w:w="912" w:type="dxa"/>
            <w:vMerge/>
            <w:vAlign w:val="center"/>
          </w:tcPr>
          <w:p w14:paraId="05EF8BB2" w14:textId="77777777" w:rsidR="00BC4CD4" w:rsidRDefault="00BC4CD4">
            <w:pPr>
              <w:pStyle w:val="af4"/>
              <w:rPr>
                <w:color w:val="000000" w:themeColor="text1"/>
              </w:rPr>
            </w:pPr>
          </w:p>
        </w:tc>
        <w:tc>
          <w:tcPr>
            <w:tcW w:w="1881" w:type="dxa"/>
            <w:vAlign w:val="center"/>
          </w:tcPr>
          <w:p w14:paraId="51CEDF37" w14:textId="4C77722A" w:rsidR="00BC4CD4" w:rsidRDefault="00BC4CD4">
            <w:pPr>
              <w:pStyle w:val="af4"/>
              <w:rPr>
                <w:color w:val="000000" w:themeColor="text1"/>
              </w:rPr>
            </w:pPr>
            <w:r>
              <w:rPr>
                <w:rFonts w:hint="eastAsia"/>
                <w:color w:val="000000" w:themeColor="text1"/>
              </w:rPr>
              <w:t>区域环境噪声</w:t>
            </w:r>
          </w:p>
        </w:tc>
        <w:tc>
          <w:tcPr>
            <w:tcW w:w="5711" w:type="dxa"/>
            <w:vAlign w:val="center"/>
          </w:tcPr>
          <w:p w14:paraId="085619A0" w14:textId="72840D37" w:rsidR="00BC4CD4" w:rsidRDefault="00BC4CD4">
            <w:pPr>
              <w:pStyle w:val="af4"/>
              <w:rPr>
                <w:color w:val="000000" w:themeColor="text1"/>
              </w:rPr>
            </w:pPr>
            <w:r>
              <w:rPr>
                <w:rFonts w:hint="eastAsia"/>
                <w:color w:val="000000" w:themeColor="text1"/>
              </w:rPr>
              <w:t>声环境质量标准</w:t>
            </w:r>
            <w:r>
              <w:rPr>
                <w:rFonts w:hint="eastAsia"/>
                <w:color w:val="000000" w:themeColor="text1"/>
              </w:rPr>
              <w:t xml:space="preserve"> GB</w:t>
            </w:r>
            <w:r>
              <w:rPr>
                <w:color w:val="000000" w:themeColor="text1"/>
              </w:rPr>
              <w:t xml:space="preserve"> 3096-2008</w:t>
            </w:r>
          </w:p>
        </w:tc>
      </w:tr>
    </w:tbl>
    <w:p w14:paraId="35BAC283" w14:textId="77777777" w:rsidR="00F42F5F" w:rsidRDefault="00DD1B55">
      <w:pPr>
        <w:pStyle w:val="20"/>
        <w:rPr>
          <w:color w:val="000000" w:themeColor="text1"/>
        </w:rPr>
      </w:pPr>
      <w:bookmarkStart w:id="73" w:name="_Toc515273923"/>
      <w:bookmarkStart w:id="74" w:name="_Toc61959017"/>
      <w:r>
        <w:rPr>
          <w:color w:val="000000" w:themeColor="text1"/>
        </w:rPr>
        <w:t>8.2</w:t>
      </w:r>
      <w:r>
        <w:rPr>
          <w:color w:val="000000" w:themeColor="text1"/>
        </w:rPr>
        <w:t>监测仪器</w:t>
      </w:r>
      <w:bookmarkEnd w:id="73"/>
      <w:bookmarkEnd w:id="74"/>
    </w:p>
    <w:p w14:paraId="58C4F7FA" w14:textId="77777777" w:rsidR="00F42F5F" w:rsidRDefault="00DD1B55">
      <w:pPr>
        <w:ind w:firstLine="480"/>
        <w:rPr>
          <w:rFonts w:cs="Times New Roman"/>
          <w:color w:val="000000" w:themeColor="text1"/>
        </w:rPr>
      </w:pPr>
      <w:r>
        <w:rPr>
          <w:rFonts w:cs="Times New Roman"/>
          <w:color w:val="000000" w:themeColor="text1"/>
        </w:rPr>
        <w:t>监测仪器见表</w:t>
      </w:r>
      <w:r>
        <w:rPr>
          <w:rFonts w:cs="Times New Roman"/>
          <w:color w:val="000000" w:themeColor="text1"/>
        </w:rPr>
        <w:t>8-2</w:t>
      </w:r>
      <w:r>
        <w:rPr>
          <w:rFonts w:cs="Times New Roman"/>
          <w:color w:val="000000" w:themeColor="text1"/>
        </w:rPr>
        <w:t>。</w:t>
      </w:r>
    </w:p>
    <w:p w14:paraId="176A0A3D" w14:textId="77777777" w:rsidR="00F42F5F" w:rsidRDefault="00DD1B55">
      <w:pPr>
        <w:pStyle w:val="af5"/>
        <w:spacing w:before="62" w:after="31"/>
        <w:rPr>
          <w:color w:val="000000" w:themeColor="text1"/>
        </w:rPr>
      </w:pPr>
      <w:r>
        <w:rPr>
          <w:color w:val="000000" w:themeColor="text1"/>
        </w:rPr>
        <w:t>表</w:t>
      </w:r>
      <w:r>
        <w:rPr>
          <w:color w:val="000000" w:themeColor="text1"/>
        </w:rPr>
        <w:t xml:space="preserve">8-2  </w:t>
      </w:r>
      <w:r>
        <w:rPr>
          <w:color w:val="000000" w:themeColor="text1"/>
        </w:rPr>
        <w:t>分析监测方法一览表</w:t>
      </w:r>
    </w:p>
    <w:tbl>
      <w:tblPr>
        <w:tblW w:w="8491"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052"/>
        <w:gridCol w:w="1721"/>
        <w:gridCol w:w="2609"/>
        <w:gridCol w:w="1109"/>
        <w:gridCol w:w="2000"/>
      </w:tblGrid>
      <w:tr w:rsidR="00F42F5F" w:rsidRPr="00BC4CD4" w14:paraId="36EA38D1" w14:textId="77777777" w:rsidTr="00BC4CD4">
        <w:trPr>
          <w:cantSplit/>
          <w:trHeight w:val="340"/>
          <w:tblHeader/>
          <w:jc w:val="center"/>
        </w:trPr>
        <w:tc>
          <w:tcPr>
            <w:tcW w:w="1052" w:type="dxa"/>
            <w:tcBorders>
              <w:top w:val="single" w:sz="4" w:space="0" w:color="auto"/>
            </w:tcBorders>
            <w:vAlign w:val="center"/>
          </w:tcPr>
          <w:p w14:paraId="5A178686" w14:textId="77777777" w:rsidR="00F42F5F" w:rsidRPr="00BC4CD4" w:rsidRDefault="00DD1B55">
            <w:pPr>
              <w:pStyle w:val="af4"/>
              <w:rPr>
                <w:b/>
                <w:bCs/>
                <w:color w:val="000000" w:themeColor="text1"/>
              </w:rPr>
            </w:pPr>
            <w:r w:rsidRPr="00BC4CD4">
              <w:rPr>
                <w:b/>
                <w:bCs/>
                <w:color w:val="000000" w:themeColor="text1"/>
              </w:rPr>
              <w:t>类型</w:t>
            </w:r>
          </w:p>
        </w:tc>
        <w:tc>
          <w:tcPr>
            <w:tcW w:w="1721" w:type="dxa"/>
            <w:tcBorders>
              <w:top w:val="single" w:sz="4" w:space="0" w:color="auto"/>
            </w:tcBorders>
            <w:vAlign w:val="center"/>
          </w:tcPr>
          <w:p w14:paraId="53909DA4" w14:textId="77777777" w:rsidR="00F42F5F" w:rsidRPr="00BC4CD4" w:rsidRDefault="00DD1B55">
            <w:pPr>
              <w:pStyle w:val="af4"/>
              <w:rPr>
                <w:b/>
                <w:bCs/>
                <w:color w:val="000000" w:themeColor="text1"/>
              </w:rPr>
            </w:pPr>
            <w:r w:rsidRPr="00BC4CD4">
              <w:rPr>
                <w:b/>
                <w:bCs/>
                <w:color w:val="000000" w:themeColor="text1"/>
              </w:rPr>
              <w:t>监测项目</w:t>
            </w:r>
          </w:p>
        </w:tc>
        <w:tc>
          <w:tcPr>
            <w:tcW w:w="2609" w:type="dxa"/>
            <w:tcBorders>
              <w:top w:val="single" w:sz="4" w:space="0" w:color="auto"/>
            </w:tcBorders>
            <w:vAlign w:val="center"/>
          </w:tcPr>
          <w:p w14:paraId="6DFC8A0C" w14:textId="77777777" w:rsidR="00F42F5F" w:rsidRPr="00BC4CD4" w:rsidRDefault="00DD1B55">
            <w:pPr>
              <w:pStyle w:val="af4"/>
              <w:rPr>
                <w:b/>
                <w:bCs/>
                <w:color w:val="000000" w:themeColor="text1"/>
              </w:rPr>
            </w:pPr>
            <w:r w:rsidRPr="00BC4CD4">
              <w:rPr>
                <w:b/>
                <w:bCs/>
                <w:color w:val="000000" w:themeColor="text1"/>
              </w:rPr>
              <w:t>仪器</w:t>
            </w:r>
          </w:p>
        </w:tc>
        <w:tc>
          <w:tcPr>
            <w:tcW w:w="1109" w:type="dxa"/>
            <w:tcBorders>
              <w:top w:val="single" w:sz="4" w:space="0" w:color="auto"/>
            </w:tcBorders>
            <w:vAlign w:val="center"/>
          </w:tcPr>
          <w:p w14:paraId="0C48D6AA" w14:textId="77777777" w:rsidR="00F42F5F" w:rsidRPr="00BC4CD4" w:rsidRDefault="00DD1B55">
            <w:pPr>
              <w:pStyle w:val="af4"/>
              <w:rPr>
                <w:b/>
                <w:bCs/>
                <w:color w:val="000000" w:themeColor="text1"/>
              </w:rPr>
            </w:pPr>
            <w:r w:rsidRPr="00BC4CD4">
              <w:rPr>
                <w:b/>
                <w:bCs/>
                <w:color w:val="000000" w:themeColor="text1"/>
              </w:rPr>
              <w:t>型号</w:t>
            </w:r>
          </w:p>
        </w:tc>
        <w:tc>
          <w:tcPr>
            <w:tcW w:w="2000" w:type="dxa"/>
            <w:tcBorders>
              <w:top w:val="single" w:sz="4" w:space="0" w:color="auto"/>
            </w:tcBorders>
            <w:vAlign w:val="center"/>
          </w:tcPr>
          <w:p w14:paraId="615FE53D" w14:textId="77777777" w:rsidR="00F42F5F" w:rsidRPr="00BC4CD4" w:rsidRDefault="00DD1B55">
            <w:pPr>
              <w:pStyle w:val="af4"/>
              <w:rPr>
                <w:b/>
                <w:bCs/>
                <w:color w:val="000000" w:themeColor="text1"/>
              </w:rPr>
            </w:pPr>
            <w:r w:rsidRPr="00BC4CD4">
              <w:rPr>
                <w:b/>
                <w:bCs/>
                <w:color w:val="000000" w:themeColor="text1"/>
              </w:rPr>
              <w:t>自校准或检定校准或计量检定情况</w:t>
            </w:r>
          </w:p>
        </w:tc>
      </w:tr>
      <w:tr w:rsidR="00FC3A04" w14:paraId="08AF6535" w14:textId="77777777" w:rsidTr="00BC4CD4">
        <w:trPr>
          <w:cantSplit/>
          <w:trHeight w:val="340"/>
          <w:jc w:val="center"/>
        </w:trPr>
        <w:tc>
          <w:tcPr>
            <w:tcW w:w="1052" w:type="dxa"/>
            <w:vMerge w:val="restart"/>
            <w:vAlign w:val="center"/>
          </w:tcPr>
          <w:p w14:paraId="529273BB" w14:textId="77777777" w:rsidR="00FC3A04" w:rsidRDefault="00FC3A04">
            <w:pPr>
              <w:pStyle w:val="af4"/>
              <w:rPr>
                <w:color w:val="000000" w:themeColor="text1"/>
              </w:rPr>
            </w:pPr>
            <w:r>
              <w:rPr>
                <w:color w:val="000000" w:themeColor="text1"/>
              </w:rPr>
              <w:t>废水</w:t>
            </w:r>
          </w:p>
        </w:tc>
        <w:tc>
          <w:tcPr>
            <w:tcW w:w="1721" w:type="dxa"/>
            <w:vAlign w:val="center"/>
          </w:tcPr>
          <w:p w14:paraId="576EA38D" w14:textId="77777777" w:rsidR="00FC3A04" w:rsidRDefault="00FC3A04">
            <w:pPr>
              <w:pStyle w:val="af4"/>
              <w:rPr>
                <w:color w:val="000000" w:themeColor="text1"/>
              </w:rPr>
            </w:pPr>
            <w:r>
              <w:rPr>
                <w:color w:val="000000" w:themeColor="text1"/>
              </w:rPr>
              <w:t>pH</w:t>
            </w:r>
            <w:r>
              <w:rPr>
                <w:rFonts w:hint="eastAsia"/>
                <w:color w:val="000000" w:themeColor="text1"/>
              </w:rPr>
              <w:t>值</w:t>
            </w:r>
          </w:p>
        </w:tc>
        <w:tc>
          <w:tcPr>
            <w:tcW w:w="2609" w:type="dxa"/>
            <w:vAlign w:val="center"/>
          </w:tcPr>
          <w:p w14:paraId="72BBE309" w14:textId="77B49CAC" w:rsidR="00FC3A04" w:rsidRDefault="00FC3A04" w:rsidP="00FC3A04">
            <w:pPr>
              <w:pStyle w:val="af4"/>
              <w:rPr>
                <w:color w:val="000000" w:themeColor="text1"/>
              </w:rPr>
            </w:pPr>
            <w:r>
              <w:rPr>
                <w:rFonts w:hint="eastAsia"/>
                <w:color w:val="000000" w:themeColor="text1"/>
              </w:rPr>
              <w:t>酸度计</w:t>
            </w:r>
            <w:r>
              <w:rPr>
                <w:rFonts w:hint="eastAsia"/>
                <w:color w:val="000000" w:themeColor="text1"/>
              </w:rPr>
              <w:t>PHS-</w:t>
            </w:r>
            <w:r>
              <w:rPr>
                <w:color w:val="000000" w:themeColor="text1"/>
              </w:rPr>
              <w:t>3</w:t>
            </w:r>
            <w:r>
              <w:rPr>
                <w:rFonts w:hint="eastAsia"/>
                <w:color w:val="000000" w:themeColor="text1"/>
              </w:rPr>
              <w:t>C</w:t>
            </w:r>
          </w:p>
        </w:tc>
        <w:tc>
          <w:tcPr>
            <w:tcW w:w="1109" w:type="dxa"/>
            <w:vAlign w:val="center"/>
          </w:tcPr>
          <w:p w14:paraId="2D01B4C0" w14:textId="44297AA8" w:rsidR="00FC3A04" w:rsidRDefault="00FC3A04">
            <w:pPr>
              <w:pStyle w:val="af4"/>
              <w:rPr>
                <w:color w:val="000000" w:themeColor="text1"/>
              </w:rPr>
            </w:pPr>
            <w:r>
              <w:rPr>
                <w:rFonts w:hint="eastAsia"/>
                <w:color w:val="000000" w:themeColor="text1"/>
              </w:rPr>
              <w:t>YQ</w:t>
            </w:r>
            <w:r>
              <w:rPr>
                <w:color w:val="000000" w:themeColor="text1"/>
              </w:rPr>
              <w:t>004</w:t>
            </w:r>
          </w:p>
        </w:tc>
        <w:tc>
          <w:tcPr>
            <w:tcW w:w="2000" w:type="dxa"/>
            <w:vAlign w:val="center"/>
          </w:tcPr>
          <w:p w14:paraId="357FF38E" w14:textId="77777777" w:rsidR="00FC3A04" w:rsidRDefault="00FC3A04">
            <w:pPr>
              <w:pStyle w:val="af4"/>
              <w:rPr>
                <w:color w:val="000000" w:themeColor="text1"/>
              </w:rPr>
            </w:pPr>
            <w:r>
              <w:rPr>
                <w:color w:val="000000" w:themeColor="text1"/>
              </w:rPr>
              <w:t>已检定</w:t>
            </w:r>
          </w:p>
        </w:tc>
      </w:tr>
      <w:tr w:rsidR="00FC3A04" w14:paraId="79F1843F" w14:textId="77777777" w:rsidTr="00BC4CD4">
        <w:trPr>
          <w:cantSplit/>
          <w:trHeight w:val="340"/>
          <w:jc w:val="center"/>
        </w:trPr>
        <w:tc>
          <w:tcPr>
            <w:tcW w:w="1052" w:type="dxa"/>
            <w:vMerge/>
            <w:vAlign w:val="center"/>
          </w:tcPr>
          <w:p w14:paraId="4BCA54D5" w14:textId="77777777" w:rsidR="00FC3A04" w:rsidRDefault="00FC3A04">
            <w:pPr>
              <w:pStyle w:val="af4"/>
              <w:rPr>
                <w:color w:val="000000" w:themeColor="text1"/>
              </w:rPr>
            </w:pPr>
          </w:p>
        </w:tc>
        <w:tc>
          <w:tcPr>
            <w:tcW w:w="1721" w:type="dxa"/>
            <w:vAlign w:val="center"/>
          </w:tcPr>
          <w:p w14:paraId="2C253A29" w14:textId="77777777" w:rsidR="00FC3A04" w:rsidRDefault="00FC3A04">
            <w:pPr>
              <w:pStyle w:val="af4"/>
              <w:rPr>
                <w:color w:val="000000" w:themeColor="text1"/>
              </w:rPr>
            </w:pPr>
            <w:r>
              <w:rPr>
                <w:color w:val="000000" w:themeColor="text1"/>
              </w:rPr>
              <w:t>化学需氧量</w:t>
            </w:r>
          </w:p>
        </w:tc>
        <w:tc>
          <w:tcPr>
            <w:tcW w:w="2609" w:type="dxa"/>
            <w:vAlign w:val="center"/>
          </w:tcPr>
          <w:p w14:paraId="2B34F503" w14:textId="3541B2D4" w:rsidR="00FC3A04" w:rsidRDefault="00FC3A04">
            <w:pPr>
              <w:pStyle w:val="af4"/>
              <w:rPr>
                <w:color w:val="000000" w:themeColor="text1"/>
              </w:rPr>
            </w:pPr>
            <w:r>
              <w:rPr>
                <w:rFonts w:hint="eastAsia"/>
                <w:color w:val="000000" w:themeColor="text1"/>
              </w:rPr>
              <w:t>50mL</w:t>
            </w:r>
            <w:r>
              <w:rPr>
                <w:rFonts w:hint="eastAsia"/>
                <w:color w:val="000000" w:themeColor="text1"/>
              </w:rPr>
              <w:t>酸式滴定管</w:t>
            </w:r>
          </w:p>
        </w:tc>
        <w:tc>
          <w:tcPr>
            <w:tcW w:w="1109" w:type="dxa"/>
            <w:vAlign w:val="center"/>
          </w:tcPr>
          <w:p w14:paraId="29A83DD2" w14:textId="3890CE56" w:rsidR="00FC3A04" w:rsidRDefault="00FC3A04">
            <w:pPr>
              <w:pStyle w:val="af4"/>
              <w:rPr>
                <w:color w:val="000000" w:themeColor="text1"/>
              </w:rPr>
            </w:pPr>
            <w:r>
              <w:rPr>
                <w:color w:val="000000" w:themeColor="text1"/>
              </w:rPr>
              <w:t>/</w:t>
            </w:r>
          </w:p>
        </w:tc>
        <w:tc>
          <w:tcPr>
            <w:tcW w:w="2000" w:type="dxa"/>
            <w:vAlign w:val="center"/>
          </w:tcPr>
          <w:p w14:paraId="365870F0" w14:textId="77777777" w:rsidR="00FC3A04" w:rsidRDefault="00FC3A04">
            <w:pPr>
              <w:pStyle w:val="af4"/>
              <w:rPr>
                <w:color w:val="000000" w:themeColor="text1"/>
              </w:rPr>
            </w:pPr>
            <w:r>
              <w:rPr>
                <w:color w:val="000000" w:themeColor="text1"/>
              </w:rPr>
              <w:t>已检定</w:t>
            </w:r>
          </w:p>
        </w:tc>
      </w:tr>
      <w:tr w:rsidR="00FC3A04" w14:paraId="1CFE6FF1" w14:textId="77777777" w:rsidTr="00BC4CD4">
        <w:trPr>
          <w:cantSplit/>
          <w:trHeight w:val="340"/>
          <w:jc w:val="center"/>
        </w:trPr>
        <w:tc>
          <w:tcPr>
            <w:tcW w:w="1052" w:type="dxa"/>
            <w:vMerge/>
            <w:vAlign w:val="center"/>
          </w:tcPr>
          <w:p w14:paraId="416B55A7" w14:textId="77777777" w:rsidR="00FC3A04" w:rsidRDefault="00FC3A04">
            <w:pPr>
              <w:pStyle w:val="af4"/>
              <w:rPr>
                <w:color w:val="000000" w:themeColor="text1"/>
              </w:rPr>
            </w:pPr>
          </w:p>
        </w:tc>
        <w:tc>
          <w:tcPr>
            <w:tcW w:w="1721" w:type="dxa"/>
            <w:vAlign w:val="center"/>
          </w:tcPr>
          <w:p w14:paraId="4DC1CFBE" w14:textId="77777777" w:rsidR="00FC3A04" w:rsidRDefault="00FC3A04">
            <w:pPr>
              <w:pStyle w:val="af4"/>
              <w:rPr>
                <w:color w:val="000000" w:themeColor="text1"/>
              </w:rPr>
            </w:pPr>
            <w:r>
              <w:rPr>
                <w:color w:val="000000" w:themeColor="text1"/>
              </w:rPr>
              <w:t>氨氮</w:t>
            </w:r>
          </w:p>
        </w:tc>
        <w:tc>
          <w:tcPr>
            <w:tcW w:w="2609" w:type="dxa"/>
            <w:vAlign w:val="center"/>
          </w:tcPr>
          <w:p w14:paraId="4DE1EB1D" w14:textId="77777777" w:rsidR="00FC3A04" w:rsidRDefault="00FC3A04">
            <w:pPr>
              <w:pStyle w:val="af4"/>
              <w:rPr>
                <w:color w:val="000000" w:themeColor="text1"/>
              </w:rPr>
            </w:pPr>
            <w:r>
              <w:rPr>
                <w:rFonts w:hint="eastAsia"/>
                <w:color w:val="000000" w:themeColor="text1"/>
              </w:rPr>
              <w:t>紫外可见分光光度计</w:t>
            </w:r>
          </w:p>
          <w:p w14:paraId="1F4B9154" w14:textId="195430D4" w:rsidR="00FC3A04" w:rsidRDefault="00FC3A04">
            <w:pPr>
              <w:pStyle w:val="af4"/>
              <w:rPr>
                <w:color w:val="000000" w:themeColor="text1"/>
              </w:rPr>
            </w:pPr>
            <w:r>
              <w:rPr>
                <w:rFonts w:hint="eastAsia"/>
                <w:color w:val="000000" w:themeColor="text1"/>
              </w:rPr>
              <w:t>T</w:t>
            </w:r>
            <w:r>
              <w:rPr>
                <w:color w:val="000000" w:themeColor="text1"/>
              </w:rPr>
              <w:t>6</w:t>
            </w:r>
            <w:r>
              <w:rPr>
                <w:rFonts w:hint="eastAsia"/>
                <w:color w:val="000000" w:themeColor="text1"/>
              </w:rPr>
              <w:t>新世纪</w:t>
            </w:r>
          </w:p>
        </w:tc>
        <w:tc>
          <w:tcPr>
            <w:tcW w:w="1109" w:type="dxa"/>
            <w:vAlign w:val="center"/>
          </w:tcPr>
          <w:p w14:paraId="31130D2C" w14:textId="3DBAD234" w:rsidR="00FC3A04" w:rsidRDefault="00FC3A04">
            <w:pPr>
              <w:pStyle w:val="af4"/>
              <w:rPr>
                <w:color w:val="000000" w:themeColor="text1"/>
              </w:rPr>
            </w:pPr>
            <w:r>
              <w:rPr>
                <w:rFonts w:hint="eastAsia"/>
                <w:color w:val="000000" w:themeColor="text1"/>
              </w:rPr>
              <w:t>YQ</w:t>
            </w:r>
            <w:r>
              <w:rPr>
                <w:color w:val="000000" w:themeColor="text1"/>
              </w:rPr>
              <w:t>002</w:t>
            </w:r>
          </w:p>
        </w:tc>
        <w:tc>
          <w:tcPr>
            <w:tcW w:w="2000" w:type="dxa"/>
            <w:vAlign w:val="center"/>
          </w:tcPr>
          <w:p w14:paraId="42ED19AA" w14:textId="77777777" w:rsidR="00FC3A04" w:rsidRDefault="00FC3A04">
            <w:pPr>
              <w:pStyle w:val="af4"/>
              <w:rPr>
                <w:color w:val="000000" w:themeColor="text1"/>
              </w:rPr>
            </w:pPr>
            <w:r>
              <w:rPr>
                <w:color w:val="000000" w:themeColor="text1"/>
              </w:rPr>
              <w:t>已检定</w:t>
            </w:r>
          </w:p>
        </w:tc>
      </w:tr>
      <w:tr w:rsidR="00FC3A04" w14:paraId="17161E54" w14:textId="77777777" w:rsidTr="00BC4CD4">
        <w:trPr>
          <w:cantSplit/>
          <w:trHeight w:val="340"/>
          <w:jc w:val="center"/>
        </w:trPr>
        <w:tc>
          <w:tcPr>
            <w:tcW w:w="1052" w:type="dxa"/>
            <w:vMerge/>
            <w:vAlign w:val="center"/>
          </w:tcPr>
          <w:p w14:paraId="68193A94" w14:textId="77777777" w:rsidR="00FC3A04" w:rsidRDefault="00FC3A04">
            <w:pPr>
              <w:pStyle w:val="af4"/>
              <w:rPr>
                <w:color w:val="000000" w:themeColor="text1"/>
              </w:rPr>
            </w:pPr>
          </w:p>
        </w:tc>
        <w:tc>
          <w:tcPr>
            <w:tcW w:w="1721" w:type="dxa"/>
            <w:vAlign w:val="center"/>
          </w:tcPr>
          <w:p w14:paraId="2AE92B4A" w14:textId="77777777" w:rsidR="00FC3A04" w:rsidRDefault="00FC3A04">
            <w:pPr>
              <w:pStyle w:val="af4"/>
              <w:rPr>
                <w:color w:val="000000" w:themeColor="text1"/>
              </w:rPr>
            </w:pPr>
            <w:r>
              <w:rPr>
                <w:color w:val="000000" w:themeColor="text1"/>
              </w:rPr>
              <w:t>悬浮物</w:t>
            </w:r>
          </w:p>
        </w:tc>
        <w:tc>
          <w:tcPr>
            <w:tcW w:w="2609" w:type="dxa"/>
            <w:tcBorders>
              <w:bottom w:val="single" w:sz="4" w:space="0" w:color="auto"/>
            </w:tcBorders>
            <w:vAlign w:val="center"/>
          </w:tcPr>
          <w:p w14:paraId="61C3E9C6" w14:textId="77777777" w:rsidR="00BC4CD4" w:rsidRDefault="00FC3A04">
            <w:pPr>
              <w:pStyle w:val="af4"/>
              <w:rPr>
                <w:color w:val="000000" w:themeColor="text1"/>
              </w:rPr>
            </w:pPr>
            <w:r>
              <w:rPr>
                <w:rFonts w:hint="eastAsia"/>
                <w:color w:val="000000" w:themeColor="text1"/>
              </w:rPr>
              <w:t>赛多利斯电子天平</w:t>
            </w:r>
          </w:p>
          <w:p w14:paraId="4E2E8276" w14:textId="5B3D827D" w:rsidR="00FC3A04" w:rsidRDefault="00FC3A04">
            <w:pPr>
              <w:pStyle w:val="af4"/>
              <w:rPr>
                <w:color w:val="000000" w:themeColor="text1"/>
              </w:rPr>
            </w:pPr>
            <w:r>
              <w:rPr>
                <w:rFonts w:hint="eastAsia"/>
                <w:color w:val="000000" w:themeColor="text1"/>
              </w:rPr>
              <w:t>BSA</w:t>
            </w:r>
            <w:r>
              <w:rPr>
                <w:color w:val="000000" w:themeColor="text1"/>
              </w:rPr>
              <w:t>224</w:t>
            </w:r>
            <w:r>
              <w:rPr>
                <w:rFonts w:hint="eastAsia"/>
                <w:color w:val="000000" w:themeColor="text1"/>
              </w:rPr>
              <w:t>S</w:t>
            </w:r>
          </w:p>
        </w:tc>
        <w:tc>
          <w:tcPr>
            <w:tcW w:w="1109" w:type="dxa"/>
            <w:tcBorders>
              <w:bottom w:val="single" w:sz="4" w:space="0" w:color="auto"/>
            </w:tcBorders>
            <w:vAlign w:val="center"/>
          </w:tcPr>
          <w:p w14:paraId="694FB4C4" w14:textId="440C99AD" w:rsidR="00FC3A04" w:rsidRDefault="00FC3A04">
            <w:pPr>
              <w:pStyle w:val="af4"/>
              <w:rPr>
                <w:color w:val="000000" w:themeColor="text1"/>
              </w:rPr>
            </w:pPr>
            <w:r>
              <w:rPr>
                <w:rFonts w:hint="eastAsia"/>
                <w:color w:val="000000" w:themeColor="text1"/>
              </w:rPr>
              <w:t>YQ</w:t>
            </w:r>
            <w:r>
              <w:rPr>
                <w:color w:val="000000" w:themeColor="text1"/>
              </w:rPr>
              <w:t>013</w:t>
            </w:r>
          </w:p>
        </w:tc>
        <w:tc>
          <w:tcPr>
            <w:tcW w:w="2000" w:type="dxa"/>
            <w:tcBorders>
              <w:bottom w:val="single" w:sz="4" w:space="0" w:color="auto"/>
            </w:tcBorders>
            <w:vAlign w:val="center"/>
          </w:tcPr>
          <w:p w14:paraId="31D6C37B" w14:textId="77777777" w:rsidR="00FC3A04" w:rsidRDefault="00FC3A04">
            <w:pPr>
              <w:pStyle w:val="af4"/>
              <w:rPr>
                <w:color w:val="000000" w:themeColor="text1"/>
              </w:rPr>
            </w:pPr>
            <w:r>
              <w:rPr>
                <w:color w:val="000000" w:themeColor="text1"/>
              </w:rPr>
              <w:t>已检定</w:t>
            </w:r>
          </w:p>
        </w:tc>
      </w:tr>
      <w:tr w:rsidR="00FC3A04" w14:paraId="67901CB5" w14:textId="77777777" w:rsidTr="00BC4CD4">
        <w:trPr>
          <w:cantSplit/>
          <w:trHeight w:val="340"/>
          <w:jc w:val="center"/>
        </w:trPr>
        <w:tc>
          <w:tcPr>
            <w:tcW w:w="1052" w:type="dxa"/>
            <w:vMerge/>
            <w:vAlign w:val="center"/>
          </w:tcPr>
          <w:p w14:paraId="1A804EA2" w14:textId="77777777" w:rsidR="00FC3A04" w:rsidRDefault="00FC3A04" w:rsidP="00FC3A04">
            <w:pPr>
              <w:pStyle w:val="af4"/>
              <w:rPr>
                <w:color w:val="000000" w:themeColor="text1"/>
              </w:rPr>
            </w:pPr>
          </w:p>
        </w:tc>
        <w:tc>
          <w:tcPr>
            <w:tcW w:w="1721" w:type="dxa"/>
            <w:vAlign w:val="center"/>
          </w:tcPr>
          <w:p w14:paraId="47554AEF" w14:textId="77777777" w:rsidR="00FC3A04" w:rsidRDefault="00FC3A04" w:rsidP="00FC3A04">
            <w:pPr>
              <w:pStyle w:val="af4"/>
              <w:rPr>
                <w:color w:val="000000" w:themeColor="text1"/>
              </w:rPr>
            </w:pPr>
            <w:r>
              <w:rPr>
                <w:rFonts w:hint="eastAsia"/>
                <w:color w:val="000000" w:themeColor="text1"/>
              </w:rPr>
              <w:t>五日生化需氧量</w:t>
            </w:r>
          </w:p>
        </w:tc>
        <w:tc>
          <w:tcPr>
            <w:tcW w:w="2609" w:type="dxa"/>
            <w:tcBorders>
              <w:bottom w:val="single" w:sz="4" w:space="0" w:color="auto"/>
            </w:tcBorders>
            <w:vAlign w:val="center"/>
          </w:tcPr>
          <w:p w14:paraId="2E288180" w14:textId="3B5EEFF5" w:rsidR="00FC3A04" w:rsidRDefault="00FC3A04" w:rsidP="00FC3A04">
            <w:pPr>
              <w:pStyle w:val="af4"/>
              <w:rPr>
                <w:color w:val="000000" w:themeColor="text1"/>
              </w:rPr>
            </w:pPr>
            <w:r>
              <w:rPr>
                <w:rFonts w:hint="eastAsia"/>
                <w:color w:val="000000" w:themeColor="text1"/>
              </w:rPr>
              <w:t>生化培养箱</w:t>
            </w:r>
            <w:r>
              <w:rPr>
                <w:rFonts w:hint="eastAsia"/>
                <w:color w:val="000000" w:themeColor="text1"/>
              </w:rPr>
              <w:t>SPX-</w:t>
            </w:r>
            <w:r>
              <w:rPr>
                <w:color w:val="000000" w:themeColor="text1"/>
              </w:rPr>
              <w:t>70</w:t>
            </w:r>
            <w:r>
              <w:rPr>
                <w:rFonts w:hint="eastAsia"/>
                <w:color w:val="000000" w:themeColor="text1"/>
              </w:rPr>
              <w:t>B</w:t>
            </w:r>
            <w:r>
              <w:rPr>
                <w:color w:val="000000" w:themeColor="text1"/>
              </w:rPr>
              <w:t>3</w:t>
            </w:r>
          </w:p>
        </w:tc>
        <w:tc>
          <w:tcPr>
            <w:tcW w:w="1109" w:type="dxa"/>
            <w:tcBorders>
              <w:bottom w:val="single" w:sz="4" w:space="0" w:color="auto"/>
            </w:tcBorders>
            <w:vAlign w:val="center"/>
          </w:tcPr>
          <w:p w14:paraId="62FCDAB3" w14:textId="651E820C" w:rsidR="00FC3A04" w:rsidRDefault="00FC3A04" w:rsidP="00FC3A04">
            <w:pPr>
              <w:pStyle w:val="af4"/>
              <w:rPr>
                <w:color w:val="000000" w:themeColor="text1"/>
              </w:rPr>
            </w:pPr>
            <w:r>
              <w:rPr>
                <w:rFonts w:hint="eastAsia"/>
                <w:color w:val="000000" w:themeColor="text1"/>
              </w:rPr>
              <w:t>YQ</w:t>
            </w:r>
            <w:r>
              <w:rPr>
                <w:color w:val="000000" w:themeColor="text1"/>
              </w:rPr>
              <w:t>011</w:t>
            </w:r>
          </w:p>
        </w:tc>
        <w:tc>
          <w:tcPr>
            <w:tcW w:w="2000" w:type="dxa"/>
            <w:tcBorders>
              <w:bottom w:val="single" w:sz="4" w:space="0" w:color="auto"/>
            </w:tcBorders>
            <w:vAlign w:val="center"/>
          </w:tcPr>
          <w:p w14:paraId="195EDEA5" w14:textId="548095D9" w:rsidR="00FC3A04" w:rsidRDefault="00FC3A04" w:rsidP="00FC3A04">
            <w:pPr>
              <w:pStyle w:val="af4"/>
              <w:rPr>
                <w:color w:val="000000" w:themeColor="text1"/>
              </w:rPr>
            </w:pPr>
            <w:r>
              <w:rPr>
                <w:color w:val="000000" w:themeColor="text1"/>
              </w:rPr>
              <w:t>已检定</w:t>
            </w:r>
          </w:p>
        </w:tc>
      </w:tr>
      <w:tr w:rsidR="00FC3A04" w14:paraId="7E23F189" w14:textId="77777777" w:rsidTr="00BC4CD4">
        <w:trPr>
          <w:cantSplit/>
          <w:trHeight w:val="340"/>
          <w:jc w:val="center"/>
        </w:trPr>
        <w:tc>
          <w:tcPr>
            <w:tcW w:w="1052" w:type="dxa"/>
            <w:vMerge/>
            <w:vAlign w:val="center"/>
          </w:tcPr>
          <w:p w14:paraId="22D4001B" w14:textId="77777777" w:rsidR="00FC3A04" w:rsidRDefault="00FC3A04" w:rsidP="00FC3A04">
            <w:pPr>
              <w:pStyle w:val="af4"/>
              <w:rPr>
                <w:color w:val="000000" w:themeColor="text1"/>
              </w:rPr>
            </w:pPr>
          </w:p>
        </w:tc>
        <w:tc>
          <w:tcPr>
            <w:tcW w:w="1721" w:type="dxa"/>
            <w:vAlign w:val="center"/>
          </w:tcPr>
          <w:p w14:paraId="3A14CE58" w14:textId="74C4A589" w:rsidR="00FC3A04" w:rsidRDefault="00FC3A04" w:rsidP="00FC3A04">
            <w:pPr>
              <w:pStyle w:val="af4"/>
              <w:rPr>
                <w:color w:val="000000" w:themeColor="text1"/>
              </w:rPr>
            </w:pPr>
            <w:r>
              <w:rPr>
                <w:rFonts w:hint="eastAsia"/>
                <w:color w:val="000000" w:themeColor="text1"/>
              </w:rPr>
              <w:t>动植物油</w:t>
            </w:r>
          </w:p>
        </w:tc>
        <w:tc>
          <w:tcPr>
            <w:tcW w:w="2609" w:type="dxa"/>
            <w:tcBorders>
              <w:top w:val="single" w:sz="4" w:space="0" w:color="auto"/>
            </w:tcBorders>
            <w:vAlign w:val="center"/>
          </w:tcPr>
          <w:p w14:paraId="4B3CEB32" w14:textId="5FFBC382" w:rsidR="00FC3A04" w:rsidRDefault="00FC3A04" w:rsidP="00FC3A04">
            <w:pPr>
              <w:pStyle w:val="af4"/>
              <w:rPr>
                <w:color w:val="000000" w:themeColor="text1"/>
              </w:rPr>
            </w:pPr>
            <w:r>
              <w:rPr>
                <w:rFonts w:hint="eastAsia"/>
                <w:color w:val="000000" w:themeColor="text1"/>
              </w:rPr>
              <w:t>红外分光</w:t>
            </w:r>
            <w:proofErr w:type="gramStart"/>
            <w:r>
              <w:rPr>
                <w:rFonts w:hint="eastAsia"/>
                <w:color w:val="000000" w:themeColor="text1"/>
              </w:rPr>
              <w:t>测油仪</w:t>
            </w:r>
            <w:proofErr w:type="gramEnd"/>
            <w:r>
              <w:rPr>
                <w:rFonts w:hint="eastAsia"/>
                <w:color w:val="000000" w:themeColor="text1"/>
              </w:rPr>
              <w:t>OIL</w:t>
            </w:r>
            <w:r>
              <w:rPr>
                <w:color w:val="000000" w:themeColor="text1"/>
              </w:rPr>
              <w:t>460</w:t>
            </w:r>
          </w:p>
        </w:tc>
        <w:tc>
          <w:tcPr>
            <w:tcW w:w="1109" w:type="dxa"/>
            <w:tcBorders>
              <w:top w:val="single" w:sz="4" w:space="0" w:color="auto"/>
            </w:tcBorders>
            <w:vAlign w:val="center"/>
          </w:tcPr>
          <w:p w14:paraId="7B17C636" w14:textId="6403FB95" w:rsidR="00FC3A04" w:rsidRDefault="00FC3A04" w:rsidP="00FC3A04">
            <w:pPr>
              <w:pStyle w:val="af4"/>
              <w:rPr>
                <w:color w:val="000000" w:themeColor="text1"/>
              </w:rPr>
            </w:pPr>
            <w:r>
              <w:rPr>
                <w:rFonts w:hint="eastAsia"/>
                <w:color w:val="000000" w:themeColor="text1"/>
              </w:rPr>
              <w:t>YQ</w:t>
            </w:r>
            <w:r>
              <w:rPr>
                <w:color w:val="000000" w:themeColor="text1"/>
              </w:rPr>
              <w:t>001</w:t>
            </w:r>
          </w:p>
        </w:tc>
        <w:tc>
          <w:tcPr>
            <w:tcW w:w="2000" w:type="dxa"/>
            <w:tcBorders>
              <w:top w:val="single" w:sz="4" w:space="0" w:color="auto"/>
            </w:tcBorders>
            <w:vAlign w:val="center"/>
          </w:tcPr>
          <w:p w14:paraId="5A1BF8C8" w14:textId="192A1B41" w:rsidR="00FC3A04" w:rsidRDefault="00FC3A04" w:rsidP="00FC3A04">
            <w:pPr>
              <w:pStyle w:val="af4"/>
              <w:rPr>
                <w:color w:val="000000" w:themeColor="text1"/>
              </w:rPr>
            </w:pPr>
            <w:r>
              <w:rPr>
                <w:rFonts w:hint="eastAsia"/>
                <w:color w:val="000000" w:themeColor="text1"/>
              </w:rPr>
              <w:t>已检定</w:t>
            </w:r>
          </w:p>
        </w:tc>
      </w:tr>
      <w:tr w:rsidR="00BC4CD4" w14:paraId="49ADC0D0" w14:textId="77777777" w:rsidTr="00BC4CD4">
        <w:trPr>
          <w:cantSplit/>
          <w:trHeight w:val="340"/>
          <w:jc w:val="center"/>
        </w:trPr>
        <w:tc>
          <w:tcPr>
            <w:tcW w:w="1052" w:type="dxa"/>
            <w:vMerge w:val="restart"/>
            <w:vAlign w:val="center"/>
          </w:tcPr>
          <w:p w14:paraId="337FBBEE" w14:textId="77777777" w:rsidR="00BC4CD4" w:rsidRDefault="00BC4CD4" w:rsidP="00FC3A04">
            <w:pPr>
              <w:pStyle w:val="af4"/>
              <w:rPr>
                <w:color w:val="000000" w:themeColor="text1"/>
              </w:rPr>
            </w:pPr>
            <w:r>
              <w:rPr>
                <w:color w:val="000000" w:themeColor="text1"/>
              </w:rPr>
              <w:t>废气</w:t>
            </w:r>
          </w:p>
        </w:tc>
        <w:tc>
          <w:tcPr>
            <w:tcW w:w="1721" w:type="dxa"/>
            <w:vMerge w:val="restart"/>
            <w:vAlign w:val="center"/>
          </w:tcPr>
          <w:p w14:paraId="465971BA" w14:textId="77777777" w:rsidR="00BC4CD4" w:rsidRDefault="00BC4CD4" w:rsidP="00FC3A04">
            <w:pPr>
              <w:pStyle w:val="af4"/>
              <w:rPr>
                <w:color w:val="000000" w:themeColor="text1"/>
              </w:rPr>
            </w:pPr>
            <w:r>
              <w:rPr>
                <w:rFonts w:hint="eastAsia"/>
                <w:color w:val="000000" w:themeColor="text1"/>
              </w:rPr>
              <w:t>总悬浮颗粒物</w:t>
            </w:r>
          </w:p>
        </w:tc>
        <w:tc>
          <w:tcPr>
            <w:tcW w:w="2609" w:type="dxa"/>
            <w:vMerge w:val="restart"/>
            <w:vAlign w:val="center"/>
          </w:tcPr>
          <w:p w14:paraId="5D725A09" w14:textId="77777777" w:rsidR="00BC4CD4" w:rsidRDefault="00BC4CD4" w:rsidP="00FC3A04">
            <w:pPr>
              <w:pStyle w:val="af4"/>
              <w:rPr>
                <w:color w:val="000000" w:themeColor="text1"/>
              </w:rPr>
            </w:pPr>
            <w:r>
              <w:rPr>
                <w:rFonts w:hint="eastAsia"/>
                <w:color w:val="000000" w:themeColor="text1"/>
              </w:rPr>
              <w:t>全自动大气</w:t>
            </w:r>
            <w:r>
              <w:rPr>
                <w:rFonts w:hint="eastAsia"/>
                <w:color w:val="000000" w:themeColor="text1"/>
              </w:rPr>
              <w:t>/</w:t>
            </w:r>
            <w:r>
              <w:rPr>
                <w:rFonts w:hint="eastAsia"/>
                <w:color w:val="000000" w:themeColor="text1"/>
              </w:rPr>
              <w:t>颗粒物采样器</w:t>
            </w:r>
          </w:p>
          <w:p w14:paraId="706CC55C" w14:textId="3DD63314" w:rsidR="00BC4CD4" w:rsidRDefault="00BC4CD4" w:rsidP="00FC3A04">
            <w:pPr>
              <w:pStyle w:val="af4"/>
              <w:rPr>
                <w:color w:val="000000" w:themeColor="text1"/>
              </w:rPr>
            </w:pPr>
            <w:r>
              <w:rPr>
                <w:rFonts w:hint="eastAsia"/>
                <w:color w:val="000000" w:themeColor="text1"/>
              </w:rPr>
              <w:t>MH</w:t>
            </w:r>
            <w:r>
              <w:rPr>
                <w:color w:val="000000" w:themeColor="text1"/>
              </w:rPr>
              <w:t>1200</w:t>
            </w:r>
          </w:p>
        </w:tc>
        <w:tc>
          <w:tcPr>
            <w:tcW w:w="1109" w:type="dxa"/>
            <w:tcBorders>
              <w:bottom w:val="single" w:sz="4" w:space="0" w:color="auto"/>
            </w:tcBorders>
            <w:vAlign w:val="center"/>
          </w:tcPr>
          <w:p w14:paraId="17DC3DA1" w14:textId="1B009401" w:rsidR="00BC4CD4" w:rsidRDefault="00BC4CD4" w:rsidP="00FC3A04">
            <w:pPr>
              <w:pStyle w:val="af4"/>
              <w:rPr>
                <w:color w:val="000000" w:themeColor="text1"/>
              </w:rPr>
            </w:pPr>
            <w:r>
              <w:rPr>
                <w:rFonts w:hint="eastAsia"/>
                <w:color w:val="000000" w:themeColor="text1"/>
              </w:rPr>
              <w:t>YQ</w:t>
            </w:r>
            <w:r>
              <w:rPr>
                <w:color w:val="000000" w:themeColor="text1"/>
              </w:rPr>
              <w:t>042</w:t>
            </w:r>
          </w:p>
        </w:tc>
        <w:tc>
          <w:tcPr>
            <w:tcW w:w="2000" w:type="dxa"/>
            <w:tcBorders>
              <w:bottom w:val="single" w:sz="4" w:space="0" w:color="auto"/>
            </w:tcBorders>
            <w:vAlign w:val="center"/>
          </w:tcPr>
          <w:p w14:paraId="77350FD8" w14:textId="77777777" w:rsidR="00BC4CD4" w:rsidRDefault="00BC4CD4" w:rsidP="00FC3A04">
            <w:pPr>
              <w:pStyle w:val="af4"/>
              <w:rPr>
                <w:color w:val="000000" w:themeColor="text1"/>
              </w:rPr>
            </w:pPr>
            <w:r>
              <w:rPr>
                <w:color w:val="000000" w:themeColor="text1"/>
              </w:rPr>
              <w:t>已检定</w:t>
            </w:r>
          </w:p>
        </w:tc>
      </w:tr>
      <w:tr w:rsidR="00BC4CD4" w14:paraId="21CC9AF5" w14:textId="77777777" w:rsidTr="00BC4CD4">
        <w:trPr>
          <w:cantSplit/>
          <w:trHeight w:val="340"/>
          <w:jc w:val="center"/>
        </w:trPr>
        <w:tc>
          <w:tcPr>
            <w:tcW w:w="1052" w:type="dxa"/>
            <w:vMerge/>
            <w:vAlign w:val="center"/>
          </w:tcPr>
          <w:p w14:paraId="4A2E6E16" w14:textId="77777777" w:rsidR="00BC4CD4" w:rsidRDefault="00BC4CD4" w:rsidP="00FC3A04">
            <w:pPr>
              <w:pStyle w:val="af4"/>
              <w:rPr>
                <w:color w:val="000000" w:themeColor="text1"/>
              </w:rPr>
            </w:pPr>
          </w:p>
        </w:tc>
        <w:tc>
          <w:tcPr>
            <w:tcW w:w="1721" w:type="dxa"/>
            <w:vMerge/>
            <w:vAlign w:val="center"/>
          </w:tcPr>
          <w:p w14:paraId="72422545" w14:textId="77777777" w:rsidR="00BC4CD4" w:rsidRDefault="00BC4CD4" w:rsidP="00FC3A04">
            <w:pPr>
              <w:pStyle w:val="af4"/>
              <w:rPr>
                <w:color w:val="000000" w:themeColor="text1"/>
              </w:rPr>
            </w:pPr>
          </w:p>
        </w:tc>
        <w:tc>
          <w:tcPr>
            <w:tcW w:w="2609" w:type="dxa"/>
            <w:vMerge/>
            <w:vAlign w:val="center"/>
          </w:tcPr>
          <w:p w14:paraId="6E9CBBC1" w14:textId="77777777" w:rsidR="00BC4CD4" w:rsidRDefault="00BC4CD4" w:rsidP="00FC3A04">
            <w:pPr>
              <w:pStyle w:val="af4"/>
              <w:rPr>
                <w:color w:val="000000" w:themeColor="text1"/>
              </w:rPr>
            </w:pPr>
          </w:p>
        </w:tc>
        <w:tc>
          <w:tcPr>
            <w:tcW w:w="1109" w:type="dxa"/>
            <w:tcBorders>
              <w:top w:val="single" w:sz="4" w:space="0" w:color="auto"/>
              <w:bottom w:val="single" w:sz="4" w:space="0" w:color="auto"/>
            </w:tcBorders>
            <w:vAlign w:val="center"/>
          </w:tcPr>
          <w:p w14:paraId="0DDBC657" w14:textId="068F48DE" w:rsidR="00BC4CD4" w:rsidRDefault="00BC4CD4" w:rsidP="00BC4CD4">
            <w:pPr>
              <w:pStyle w:val="af4"/>
              <w:rPr>
                <w:color w:val="000000" w:themeColor="text1"/>
              </w:rPr>
            </w:pPr>
            <w:r>
              <w:rPr>
                <w:rFonts w:hint="eastAsia"/>
                <w:color w:val="000000" w:themeColor="text1"/>
              </w:rPr>
              <w:t>YQ</w:t>
            </w:r>
            <w:r>
              <w:rPr>
                <w:color w:val="000000" w:themeColor="text1"/>
              </w:rPr>
              <w:t>106</w:t>
            </w:r>
          </w:p>
        </w:tc>
        <w:tc>
          <w:tcPr>
            <w:tcW w:w="2000" w:type="dxa"/>
            <w:tcBorders>
              <w:top w:val="single" w:sz="4" w:space="0" w:color="auto"/>
              <w:bottom w:val="single" w:sz="4" w:space="0" w:color="auto"/>
            </w:tcBorders>
            <w:vAlign w:val="center"/>
          </w:tcPr>
          <w:p w14:paraId="4354A862" w14:textId="41EB11F7" w:rsidR="00BC4CD4" w:rsidRDefault="00BC4CD4" w:rsidP="00FC3A04">
            <w:pPr>
              <w:pStyle w:val="af4"/>
              <w:rPr>
                <w:color w:val="000000" w:themeColor="text1"/>
              </w:rPr>
            </w:pPr>
            <w:r>
              <w:rPr>
                <w:rFonts w:hint="eastAsia"/>
                <w:color w:val="000000" w:themeColor="text1"/>
              </w:rPr>
              <w:t>已检定</w:t>
            </w:r>
          </w:p>
        </w:tc>
      </w:tr>
      <w:tr w:rsidR="00BC4CD4" w14:paraId="5415ADD6" w14:textId="77777777" w:rsidTr="00BC4CD4">
        <w:trPr>
          <w:cantSplit/>
          <w:trHeight w:val="340"/>
          <w:jc w:val="center"/>
        </w:trPr>
        <w:tc>
          <w:tcPr>
            <w:tcW w:w="1052" w:type="dxa"/>
            <w:vMerge/>
            <w:vAlign w:val="center"/>
          </w:tcPr>
          <w:p w14:paraId="0346CB79" w14:textId="77777777" w:rsidR="00BC4CD4" w:rsidRDefault="00BC4CD4" w:rsidP="00FC3A04">
            <w:pPr>
              <w:pStyle w:val="af4"/>
              <w:rPr>
                <w:color w:val="000000" w:themeColor="text1"/>
              </w:rPr>
            </w:pPr>
          </w:p>
        </w:tc>
        <w:tc>
          <w:tcPr>
            <w:tcW w:w="1721" w:type="dxa"/>
            <w:vMerge/>
            <w:vAlign w:val="center"/>
          </w:tcPr>
          <w:p w14:paraId="4DF8A61E" w14:textId="77777777" w:rsidR="00BC4CD4" w:rsidRDefault="00BC4CD4" w:rsidP="00FC3A04">
            <w:pPr>
              <w:pStyle w:val="af4"/>
              <w:rPr>
                <w:color w:val="000000" w:themeColor="text1"/>
              </w:rPr>
            </w:pPr>
          </w:p>
        </w:tc>
        <w:tc>
          <w:tcPr>
            <w:tcW w:w="2609" w:type="dxa"/>
            <w:vMerge/>
            <w:vAlign w:val="center"/>
          </w:tcPr>
          <w:p w14:paraId="5709997A" w14:textId="77777777" w:rsidR="00BC4CD4" w:rsidRDefault="00BC4CD4" w:rsidP="00FC3A04">
            <w:pPr>
              <w:pStyle w:val="af4"/>
              <w:rPr>
                <w:color w:val="000000" w:themeColor="text1"/>
              </w:rPr>
            </w:pPr>
          </w:p>
        </w:tc>
        <w:tc>
          <w:tcPr>
            <w:tcW w:w="1109" w:type="dxa"/>
            <w:tcBorders>
              <w:top w:val="single" w:sz="4" w:space="0" w:color="auto"/>
              <w:bottom w:val="single" w:sz="4" w:space="0" w:color="auto"/>
            </w:tcBorders>
            <w:vAlign w:val="center"/>
          </w:tcPr>
          <w:p w14:paraId="2651C03A" w14:textId="06D72411" w:rsidR="00BC4CD4" w:rsidRDefault="00BC4CD4" w:rsidP="00FC3A04">
            <w:pPr>
              <w:pStyle w:val="af4"/>
              <w:rPr>
                <w:color w:val="000000" w:themeColor="text1"/>
              </w:rPr>
            </w:pPr>
            <w:r>
              <w:rPr>
                <w:rFonts w:hint="eastAsia"/>
                <w:color w:val="000000" w:themeColor="text1"/>
              </w:rPr>
              <w:t>YQ</w:t>
            </w:r>
            <w:r>
              <w:rPr>
                <w:color w:val="000000" w:themeColor="text1"/>
              </w:rPr>
              <w:t>107</w:t>
            </w:r>
          </w:p>
        </w:tc>
        <w:tc>
          <w:tcPr>
            <w:tcW w:w="2000" w:type="dxa"/>
            <w:tcBorders>
              <w:top w:val="single" w:sz="4" w:space="0" w:color="auto"/>
              <w:bottom w:val="single" w:sz="4" w:space="0" w:color="auto"/>
            </w:tcBorders>
            <w:vAlign w:val="center"/>
          </w:tcPr>
          <w:p w14:paraId="294841EB" w14:textId="721CF5BD" w:rsidR="00BC4CD4" w:rsidRDefault="00BC4CD4" w:rsidP="00FC3A04">
            <w:pPr>
              <w:pStyle w:val="af4"/>
              <w:rPr>
                <w:color w:val="000000" w:themeColor="text1"/>
              </w:rPr>
            </w:pPr>
            <w:r>
              <w:rPr>
                <w:rFonts w:hint="eastAsia"/>
                <w:color w:val="000000" w:themeColor="text1"/>
              </w:rPr>
              <w:t>已检定</w:t>
            </w:r>
          </w:p>
        </w:tc>
      </w:tr>
      <w:tr w:rsidR="00BC4CD4" w14:paraId="70F69851" w14:textId="77777777" w:rsidTr="00BC4CD4">
        <w:trPr>
          <w:cantSplit/>
          <w:trHeight w:val="340"/>
          <w:jc w:val="center"/>
        </w:trPr>
        <w:tc>
          <w:tcPr>
            <w:tcW w:w="1052" w:type="dxa"/>
            <w:vMerge/>
            <w:vAlign w:val="center"/>
          </w:tcPr>
          <w:p w14:paraId="161ADD05" w14:textId="77777777" w:rsidR="00BC4CD4" w:rsidRDefault="00BC4CD4" w:rsidP="00FC3A04">
            <w:pPr>
              <w:pStyle w:val="af4"/>
              <w:rPr>
                <w:color w:val="000000" w:themeColor="text1"/>
              </w:rPr>
            </w:pPr>
          </w:p>
        </w:tc>
        <w:tc>
          <w:tcPr>
            <w:tcW w:w="1721" w:type="dxa"/>
            <w:vMerge/>
            <w:vAlign w:val="center"/>
          </w:tcPr>
          <w:p w14:paraId="1F9DB600" w14:textId="77777777" w:rsidR="00BC4CD4" w:rsidRDefault="00BC4CD4" w:rsidP="00FC3A04">
            <w:pPr>
              <w:pStyle w:val="af4"/>
              <w:rPr>
                <w:color w:val="000000" w:themeColor="text1"/>
              </w:rPr>
            </w:pPr>
          </w:p>
        </w:tc>
        <w:tc>
          <w:tcPr>
            <w:tcW w:w="2609" w:type="dxa"/>
            <w:vMerge/>
            <w:vAlign w:val="center"/>
          </w:tcPr>
          <w:p w14:paraId="005BE5C9" w14:textId="77777777" w:rsidR="00BC4CD4" w:rsidRDefault="00BC4CD4" w:rsidP="00FC3A04">
            <w:pPr>
              <w:pStyle w:val="af4"/>
              <w:rPr>
                <w:color w:val="000000" w:themeColor="text1"/>
              </w:rPr>
            </w:pPr>
          </w:p>
        </w:tc>
        <w:tc>
          <w:tcPr>
            <w:tcW w:w="1109" w:type="dxa"/>
            <w:tcBorders>
              <w:top w:val="single" w:sz="4" w:space="0" w:color="auto"/>
            </w:tcBorders>
            <w:vAlign w:val="center"/>
          </w:tcPr>
          <w:p w14:paraId="608B03F1" w14:textId="6D6B369A" w:rsidR="00BC4CD4" w:rsidRDefault="00BC4CD4" w:rsidP="00FC3A04">
            <w:pPr>
              <w:pStyle w:val="af4"/>
              <w:rPr>
                <w:color w:val="000000" w:themeColor="text1"/>
              </w:rPr>
            </w:pPr>
            <w:r>
              <w:rPr>
                <w:rFonts w:hint="eastAsia"/>
                <w:color w:val="000000" w:themeColor="text1"/>
              </w:rPr>
              <w:t>YQ</w:t>
            </w:r>
            <w:r>
              <w:rPr>
                <w:color w:val="000000" w:themeColor="text1"/>
              </w:rPr>
              <w:t>132</w:t>
            </w:r>
          </w:p>
        </w:tc>
        <w:tc>
          <w:tcPr>
            <w:tcW w:w="2000" w:type="dxa"/>
            <w:tcBorders>
              <w:top w:val="single" w:sz="4" w:space="0" w:color="auto"/>
            </w:tcBorders>
            <w:vAlign w:val="center"/>
          </w:tcPr>
          <w:p w14:paraId="50233009" w14:textId="5C0C38A9" w:rsidR="00BC4CD4" w:rsidRDefault="00BC4CD4" w:rsidP="00FC3A04">
            <w:pPr>
              <w:pStyle w:val="af4"/>
              <w:rPr>
                <w:color w:val="000000" w:themeColor="text1"/>
              </w:rPr>
            </w:pPr>
            <w:r>
              <w:rPr>
                <w:rFonts w:hint="eastAsia"/>
                <w:color w:val="000000" w:themeColor="text1"/>
              </w:rPr>
              <w:t>已检定</w:t>
            </w:r>
          </w:p>
        </w:tc>
      </w:tr>
      <w:tr w:rsidR="00BC4CD4" w14:paraId="73AF05FC" w14:textId="77777777" w:rsidTr="00BC4CD4">
        <w:trPr>
          <w:cantSplit/>
          <w:trHeight w:val="340"/>
          <w:jc w:val="center"/>
        </w:trPr>
        <w:tc>
          <w:tcPr>
            <w:tcW w:w="1052" w:type="dxa"/>
            <w:vMerge/>
            <w:vAlign w:val="center"/>
          </w:tcPr>
          <w:p w14:paraId="7594C23D" w14:textId="77777777" w:rsidR="00BC4CD4" w:rsidRDefault="00BC4CD4" w:rsidP="00FC3A04">
            <w:pPr>
              <w:pStyle w:val="af4"/>
              <w:rPr>
                <w:color w:val="000000" w:themeColor="text1"/>
              </w:rPr>
            </w:pPr>
          </w:p>
        </w:tc>
        <w:tc>
          <w:tcPr>
            <w:tcW w:w="1721" w:type="dxa"/>
            <w:vMerge/>
            <w:vAlign w:val="center"/>
          </w:tcPr>
          <w:p w14:paraId="66ECA6AD" w14:textId="77777777" w:rsidR="00BC4CD4" w:rsidRDefault="00BC4CD4" w:rsidP="00FC3A04">
            <w:pPr>
              <w:pStyle w:val="af4"/>
              <w:rPr>
                <w:color w:val="000000" w:themeColor="text1"/>
              </w:rPr>
            </w:pPr>
          </w:p>
        </w:tc>
        <w:tc>
          <w:tcPr>
            <w:tcW w:w="2609" w:type="dxa"/>
            <w:vAlign w:val="center"/>
          </w:tcPr>
          <w:p w14:paraId="4BEB174B" w14:textId="77777777" w:rsidR="00BC4CD4" w:rsidRDefault="00BC4CD4" w:rsidP="00FC3A04">
            <w:pPr>
              <w:pStyle w:val="af4"/>
              <w:rPr>
                <w:color w:val="000000" w:themeColor="text1"/>
              </w:rPr>
            </w:pPr>
            <w:r w:rsidRPr="00BC4CD4">
              <w:rPr>
                <w:rFonts w:hint="eastAsia"/>
                <w:color w:val="000000" w:themeColor="text1"/>
              </w:rPr>
              <w:t>赛多利斯电子天平</w:t>
            </w:r>
          </w:p>
          <w:p w14:paraId="1FC33941" w14:textId="361B2F1C" w:rsidR="00BC4CD4" w:rsidRDefault="00BC4CD4" w:rsidP="00FC3A04">
            <w:pPr>
              <w:pStyle w:val="af4"/>
              <w:rPr>
                <w:color w:val="000000" w:themeColor="text1"/>
              </w:rPr>
            </w:pPr>
            <w:r w:rsidRPr="00BC4CD4">
              <w:rPr>
                <w:rFonts w:hint="eastAsia"/>
                <w:color w:val="000000" w:themeColor="text1"/>
              </w:rPr>
              <w:t>BSA224S</w:t>
            </w:r>
          </w:p>
        </w:tc>
        <w:tc>
          <w:tcPr>
            <w:tcW w:w="1109" w:type="dxa"/>
            <w:vAlign w:val="center"/>
          </w:tcPr>
          <w:p w14:paraId="1F783680" w14:textId="3142BA60" w:rsidR="00BC4CD4" w:rsidRDefault="00BC4CD4" w:rsidP="00FC3A04">
            <w:pPr>
              <w:pStyle w:val="af4"/>
              <w:rPr>
                <w:color w:val="000000" w:themeColor="text1"/>
              </w:rPr>
            </w:pPr>
            <w:r w:rsidRPr="00BC4CD4">
              <w:rPr>
                <w:rFonts w:hint="eastAsia"/>
                <w:color w:val="000000" w:themeColor="text1"/>
              </w:rPr>
              <w:t>YQ013</w:t>
            </w:r>
          </w:p>
        </w:tc>
        <w:tc>
          <w:tcPr>
            <w:tcW w:w="2000" w:type="dxa"/>
            <w:vAlign w:val="center"/>
          </w:tcPr>
          <w:p w14:paraId="61CF95B4" w14:textId="5BE6A5E7" w:rsidR="00BC4CD4" w:rsidRDefault="00BC4CD4" w:rsidP="00FC3A04">
            <w:pPr>
              <w:pStyle w:val="af4"/>
              <w:rPr>
                <w:color w:val="000000" w:themeColor="text1"/>
              </w:rPr>
            </w:pPr>
            <w:r>
              <w:rPr>
                <w:rFonts w:hint="eastAsia"/>
                <w:color w:val="000000" w:themeColor="text1"/>
              </w:rPr>
              <w:t>已检定</w:t>
            </w:r>
          </w:p>
        </w:tc>
      </w:tr>
      <w:tr w:rsidR="00BC4CD4" w14:paraId="7A13E519" w14:textId="77777777" w:rsidTr="00BC4CD4">
        <w:trPr>
          <w:cantSplit/>
          <w:trHeight w:val="340"/>
          <w:jc w:val="center"/>
        </w:trPr>
        <w:tc>
          <w:tcPr>
            <w:tcW w:w="1052" w:type="dxa"/>
            <w:vMerge w:val="restart"/>
            <w:vAlign w:val="center"/>
          </w:tcPr>
          <w:p w14:paraId="29CAC268" w14:textId="77777777" w:rsidR="00BC4CD4" w:rsidRDefault="00BC4CD4" w:rsidP="00BC4CD4">
            <w:pPr>
              <w:pStyle w:val="af4"/>
              <w:rPr>
                <w:color w:val="000000" w:themeColor="text1"/>
              </w:rPr>
            </w:pPr>
            <w:r>
              <w:rPr>
                <w:color w:val="000000" w:themeColor="text1"/>
              </w:rPr>
              <w:lastRenderedPageBreak/>
              <w:t>噪声</w:t>
            </w:r>
          </w:p>
        </w:tc>
        <w:tc>
          <w:tcPr>
            <w:tcW w:w="1721" w:type="dxa"/>
            <w:vMerge w:val="restart"/>
            <w:vAlign w:val="center"/>
          </w:tcPr>
          <w:p w14:paraId="6290D743" w14:textId="34F2828C" w:rsidR="00BC4CD4" w:rsidRDefault="00BC4CD4" w:rsidP="00BC4CD4">
            <w:pPr>
              <w:pStyle w:val="af4"/>
              <w:rPr>
                <w:color w:val="000000" w:themeColor="text1"/>
              </w:rPr>
            </w:pPr>
            <w:r>
              <w:rPr>
                <w:rFonts w:hint="eastAsia"/>
                <w:color w:val="000000" w:themeColor="text1"/>
              </w:rPr>
              <w:t>工业企业</w:t>
            </w:r>
            <w:r>
              <w:rPr>
                <w:color w:val="000000" w:themeColor="text1"/>
              </w:rPr>
              <w:t>厂界</w:t>
            </w:r>
            <w:r>
              <w:rPr>
                <w:rFonts w:hint="eastAsia"/>
                <w:color w:val="000000" w:themeColor="text1"/>
              </w:rPr>
              <w:t>环境</w:t>
            </w:r>
            <w:r>
              <w:rPr>
                <w:color w:val="000000" w:themeColor="text1"/>
              </w:rPr>
              <w:t>噪声</w:t>
            </w:r>
          </w:p>
        </w:tc>
        <w:tc>
          <w:tcPr>
            <w:tcW w:w="2609" w:type="dxa"/>
            <w:vAlign w:val="center"/>
          </w:tcPr>
          <w:p w14:paraId="699F0A1E" w14:textId="33AB6769" w:rsidR="00BC4CD4" w:rsidRDefault="00BC4CD4" w:rsidP="00BC4CD4">
            <w:pPr>
              <w:pStyle w:val="af4"/>
              <w:rPr>
                <w:color w:val="000000" w:themeColor="text1"/>
              </w:rPr>
            </w:pPr>
            <w:r>
              <w:rPr>
                <w:rFonts w:hint="eastAsia"/>
                <w:color w:val="000000" w:themeColor="text1"/>
              </w:rPr>
              <w:t>AWA</w:t>
            </w:r>
            <w:r>
              <w:rPr>
                <w:color w:val="000000" w:themeColor="text1"/>
              </w:rPr>
              <w:t>5688</w:t>
            </w:r>
            <w:r>
              <w:rPr>
                <w:rFonts w:hint="eastAsia"/>
                <w:color w:val="000000" w:themeColor="text1"/>
              </w:rPr>
              <w:t>多功能声级计</w:t>
            </w:r>
          </w:p>
        </w:tc>
        <w:tc>
          <w:tcPr>
            <w:tcW w:w="1109" w:type="dxa"/>
            <w:vAlign w:val="center"/>
          </w:tcPr>
          <w:p w14:paraId="15540681" w14:textId="3E718313" w:rsidR="00BC4CD4" w:rsidRDefault="00BC4CD4" w:rsidP="00BC4CD4">
            <w:pPr>
              <w:pStyle w:val="af4"/>
              <w:rPr>
                <w:color w:val="000000" w:themeColor="text1"/>
              </w:rPr>
            </w:pPr>
            <w:r>
              <w:rPr>
                <w:rFonts w:hint="eastAsia"/>
                <w:color w:val="000000" w:themeColor="text1"/>
              </w:rPr>
              <w:t>YQ</w:t>
            </w:r>
            <w:r>
              <w:rPr>
                <w:color w:val="000000" w:themeColor="text1"/>
              </w:rPr>
              <w:t>033</w:t>
            </w:r>
          </w:p>
        </w:tc>
        <w:tc>
          <w:tcPr>
            <w:tcW w:w="2000" w:type="dxa"/>
            <w:vAlign w:val="center"/>
          </w:tcPr>
          <w:p w14:paraId="538A4207" w14:textId="77777777" w:rsidR="00BC4CD4" w:rsidRDefault="00BC4CD4" w:rsidP="00BC4CD4">
            <w:pPr>
              <w:pStyle w:val="af4"/>
              <w:rPr>
                <w:color w:val="000000" w:themeColor="text1"/>
              </w:rPr>
            </w:pPr>
            <w:r>
              <w:rPr>
                <w:color w:val="000000" w:themeColor="text1"/>
              </w:rPr>
              <w:t>已检定</w:t>
            </w:r>
          </w:p>
        </w:tc>
      </w:tr>
      <w:tr w:rsidR="00BC4CD4" w14:paraId="4C32E1E8" w14:textId="77777777" w:rsidTr="009D152D">
        <w:trPr>
          <w:cantSplit/>
          <w:trHeight w:val="340"/>
          <w:jc w:val="center"/>
        </w:trPr>
        <w:tc>
          <w:tcPr>
            <w:tcW w:w="1052" w:type="dxa"/>
            <w:vMerge/>
            <w:vAlign w:val="center"/>
          </w:tcPr>
          <w:p w14:paraId="4240B54C" w14:textId="77777777" w:rsidR="00BC4CD4" w:rsidRDefault="00BC4CD4" w:rsidP="00BC4CD4">
            <w:pPr>
              <w:pStyle w:val="af4"/>
              <w:rPr>
                <w:color w:val="000000" w:themeColor="text1"/>
              </w:rPr>
            </w:pPr>
          </w:p>
        </w:tc>
        <w:tc>
          <w:tcPr>
            <w:tcW w:w="1721" w:type="dxa"/>
            <w:vMerge/>
            <w:vAlign w:val="center"/>
          </w:tcPr>
          <w:p w14:paraId="4777FF1F" w14:textId="77777777" w:rsidR="00BC4CD4" w:rsidRDefault="00BC4CD4" w:rsidP="00BC4CD4">
            <w:pPr>
              <w:pStyle w:val="af4"/>
              <w:rPr>
                <w:color w:val="000000" w:themeColor="text1"/>
              </w:rPr>
            </w:pPr>
          </w:p>
        </w:tc>
        <w:tc>
          <w:tcPr>
            <w:tcW w:w="2609" w:type="dxa"/>
            <w:vAlign w:val="center"/>
          </w:tcPr>
          <w:p w14:paraId="61833249" w14:textId="14C1A39C" w:rsidR="00BC4CD4" w:rsidRDefault="00BC4CD4" w:rsidP="00BC4CD4">
            <w:pPr>
              <w:pStyle w:val="af4"/>
              <w:rPr>
                <w:color w:val="000000" w:themeColor="text1"/>
              </w:rPr>
            </w:pPr>
            <w:r>
              <w:rPr>
                <w:rFonts w:hint="eastAsia"/>
                <w:color w:val="000000" w:themeColor="text1"/>
              </w:rPr>
              <w:t>AWA</w:t>
            </w:r>
            <w:r>
              <w:rPr>
                <w:color w:val="000000" w:themeColor="text1"/>
              </w:rPr>
              <w:t>6221</w:t>
            </w:r>
            <w:r>
              <w:rPr>
                <w:rFonts w:hint="eastAsia"/>
                <w:color w:val="000000" w:themeColor="text1"/>
              </w:rPr>
              <w:t>B</w:t>
            </w:r>
            <w:r>
              <w:rPr>
                <w:rFonts w:hint="eastAsia"/>
                <w:color w:val="000000" w:themeColor="text1"/>
              </w:rPr>
              <w:t>声</w:t>
            </w:r>
            <w:proofErr w:type="gramStart"/>
            <w:r>
              <w:rPr>
                <w:rFonts w:hint="eastAsia"/>
                <w:color w:val="000000" w:themeColor="text1"/>
              </w:rPr>
              <w:t>校准器</w:t>
            </w:r>
            <w:proofErr w:type="gramEnd"/>
          </w:p>
        </w:tc>
        <w:tc>
          <w:tcPr>
            <w:tcW w:w="1109" w:type="dxa"/>
            <w:vAlign w:val="center"/>
          </w:tcPr>
          <w:p w14:paraId="012CF530" w14:textId="14FF77D6" w:rsidR="00BC4CD4" w:rsidRDefault="00BC4CD4" w:rsidP="00BC4CD4">
            <w:pPr>
              <w:pStyle w:val="af4"/>
              <w:rPr>
                <w:color w:val="000000" w:themeColor="text1"/>
              </w:rPr>
            </w:pPr>
            <w:r>
              <w:rPr>
                <w:rFonts w:hint="eastAsia"/>
                <w:color w:val="000000" w:themeColor="text1"/>
              </w:rPr>
              <w:t>YQ</w:t>
            </w:r>
            <w:r>
              <w:rPr>
                <w:color w:val="000000" w:themeColor="text1"/>
              </w:rPr>
              <w:t>034</w:t>
            </w:r>
          </w:p>
        </w:tc>
        <w:tc>
          <w:tcPr>
            <w:tcW w:w="2000" w:type="dxa"/>
            <w:tcBorders>
              <w:top w:val="single" w:sz="4" w:space="0" w:color="auto"/>
              <w:bottom w:val="single" w:sz="4" w:space="0" w:color="auto"/>
            </w:tcBorders>
            <w:vAlign w:val="center"/>
          </w:tcPr>
          <w:p w14:paraId="34C6DDAC" w14:textId="298CBF62" w:rsidR="00BC4CD4" w:rsidRDefault="00BC4CD4" w:rsidP="00BC4CD4">
            <w:pPr>
              <w:pStyle w:val="af4"/>
              <w:rPr>
                <w:color w:val="000000" w:themeColor="text1"/>
              </w:rPr>
            </w:pPr>
            <w:r>
              <w:rPr>
                <w:rFonts w:hint="eastAsia"/>
                <w:color w:val="000000" w:themeColor="text1"/>
              </w:rPr>
              <w:t>已检定</w:t>
            </w:r>
          </w:p>
        </w:tc>
      </w:tr>
      <w:tr w:rsidR="00BC4CD4" w14:paraId="493FA60B" w14:textId="77777777" w:rsidTr="009D152D">
        <w:trPr>
          <w:cantSplit/>
          <w:trHeight w:val="340"/>
          <w:jc w:val="center"/>
        </w:trPr>
        <w:tc>
          <w:tcPr>
            <w:tcW w:w="1052" w:type="dxa"/>
            <w:vMerge/>
            <w:vAlign w:val="center"/>
          </w:tcPr>
          <w:p w14:paraId="2786E211" w14:textId="77777777" w:rsidR="00BC4CD4" w:rsidRDefault="00BC4CD4" w:rsidP="00BC4CD4">
            <w:pPr>
              <w:pStyle w:val="af4"/>
              <w:rPr>
                <w:color w:val="000000" w:themeColor="text1"/>
              </w:rPr>
            </w:pPr>
          </w:p>
        </w:tc>
        <w:tc>
          <w:tcPr>
            <w:tcW w:w="1721" w:type="dxa"/>
            <w:vMerge w:val="restart"/>
            <w:vAlign w:val="center"/>
          </w:tcPr>
          <w:p w14:paraId="7C9B64AA" w14:textId="5686F3A6" w:rsidR="00BC4CD4" w:rsidRDefault="00BC4CD4" w:rsidP="00BC4CD4">
            <w:pPr>
              <w:pStyle w:val="af4"/>
              <w:rPr>
                <w:color w:val="000000" w:themeColor="text1"/>
              </w:rPr>
            </w:pPr>
            <w:r>
              <w:rPr>
                <w:rFonts w:hint="eastAsia"/>
                <w:color w:val="000000" w:themeColor="text1"/>
              </w:rPr>
              <w:t>区域环境噪声</w:t>
            </w:r>
          </w:p>
        </w:tc>
        <w:tc>
          <w:tcPr>
            <w:tcW w:w="2609" w:type="dxa"/>
            <w:vAlign w:val="center"/>
          </w:tcPr>
          <w:p w14:paraId="7071BA54" w14:textId="7F7637DC" w:rsidR="00BC4CD4" w:rsidRDefault="00BC4CD4" w:rsidP="00BC4CD4">
            <w:pPr>
              <w:pStyle w:val="af4"/>
              <w:rPr>
                <w:color w:val="000000" w:themeColor="text1"/>
              </w:rPr>
            </w:pPr>
            <w:r>
              <w:rPr>
                <w:rFonts w:hint="eastAsia"/>
                <w:color w:val="000000" w:themeColor="text1"/>
              </w:rPr>
              <w:t>AWA</w:t>
            </w:r>
            <w:r>
              <w:rPr>
                <w:color w:val="000000" w:themeColor="text1"/>
              </w:rPr>
              <w:t>5688</w:t>
            </w:r>
            <w:r>
              <w:rPr>
                <w:rFonts w:hint="eastAsia"/>
                <w:color w:val="000000" w:themeColor="text1"/>
              </w:rPr>
              <w:t>多功能声级计</w:t>
            </w:r>
          </w:p>
        </w:tc>
        <w:tc>
          <w:tcPr>
            <w:tcW w:w="1109" w:type="dxa"/>
            <w:vAlign w:val="center"/>
          </w:tcPr>
          <w:p w14:paraId="560609FF" w14:textId="6F47EF65" w:rsidR="00BC4CD4" w:rsidRDefault="00BC4CD4" w:rsidP="00BC4CD4">
            <w:pPr>
              <w:pStyle w:val="af4"/>
              <w:rPr>
                <w:color w:val="000000" w:themeColor="text1"/>
              </w:rPr>
            </w:pPr>
            <w:r>
              <w:rPr>
                <w:rFonts w:hint="eastAsia"/>
                <w:color w:val="000000" w:themeColor="text1"/>
              </w:rPr>
              <w:t>YQ</w:t>
            </w:r>
            <w:r>
              <w:rPr>
                <w:color w:val="000000" w:themeColor="text1"/>
              </w:rPr>
              <w:t>033</w:t>
            </w:r>
          </w:p>
        </w:tc>
        <w:tc>
          <w:tcPr>
            <w:tcW w:w="2000" w:type="dxa"/>
            <w:tcBorders>
              <w:top w:val="single" w:sz="4" w:space="0" w:color="auto"/>
            </w:tcBorders>
            <w:vAlign w:val="center"/>
          </w:tcPr>
          <w:p w14:paraId="40BA619D" w14:textId="1796D3CB" w:rsidR="00BC4CD4" w:rsidRDefault="00BC4CD4" w:rsidP="00BC4CD4">
            <w:pPr>
              <w:pStyle w:val="af4"/>
              <w:rPr>
                <w:color w:val="000000" w:themeColor="text1"/>
              </w:rPr>
            </w:pPr>
            <w:r>
              <w:rPr>
                <w:rFonts w:hint="eastAsia"/>
                <w:color w:val="000000" w:themeColor="text1"/>
              </w:rPr>
              <w:t>已检定</w:t>
            </w:r>
          </w:p>
        </w:tc>
      </w:tr>
      <w:tr w:rsidR="00BC4CD4" w14:paraId="52D1179E" w14:textId="77777777" w:rsidTr="00BC4CD4">
        <w:trPr>
          <w:cantSplit/>
          <w:trHeight w:val="340"/>
          <w:jc w:val="center"/>
        </w:trPr>
        <w:tc>
          <w:tcPr>
            <w:tcW w:w="1052" w:type="dxa"/>
            <w:vMerge/>
            <w:vAlign w:val="center"/>
          </w:tcPr>
          <w:p w14:paraId="2A197BE2" w14:textId="77777777" w:rsidR="00BC4CD4" w:rsidRDefault="00BC4CD4" w:rsidP="00BC4CD4">
            <w:pPr>
              <w:pStyle w:val="af4"/>
              <w:rPr>
                <w:color w:val="000000" w:themeColor="text1"/>
              </w:rPr>
            </w:pPr>
          </w:p>
        </w:tc>
        <w:tc>
          <w:tcPr>
            <w:tcW w:w="1721" w:type="dxa"/>
            <w:vMerge/>
            <w:vAlign w:val="center"/>
          </w:tcPr>
          <w:p w14:paraId="2EB267FE" w14:textId="77777777" w:rsidR="00BC4CD4" w:rsidRDefault="00BC4CD4" w:rsidP="00BC4CD4">
            <w:pPr>
              <w:pStyle w:val="af4"/>
              <w:rPr>
                <w:color w:val="000000" w:themeColor="text1"/>
              </w:rPr>
            </w:pPr>
          </w:p>
        </w:tc>
        <w:tc>
          <w:tcPr>
            <w:tcW w:w="2609" w:type="dxa"/>
            <w:vAlign w:val="center"/>
          </w:tcPr>
          <w:p w14:paraId="0D4C3B6A" w14:textId="754A00C2" w:rsidR="00BC4CD4" w:rsidRDefault="00BC4CD4" w:rsidP="00BC4CD4">
            <w:pPr>
              <w:pStyle w:val="af4"/>
              <w:rPr>
                <w:color w:val="000000" w:themeColor="text1"/>
              </w:rPr>
            </w:pPr>
            <w:r>
              <w:rPr>
                <w:rFonts w:hint="eastAsia"/>
                <w:color w:val="000000" w:themeColor="text1"/>
              </w:rPr>
              <w:t>AWA</w:t>
            </w:r>
            <w:r>
              <w:rPr>
                <w:color w:val="000000" w:themeColor="text1"/>
              </w:rPr>
              <w:t>6221</w:t>
            </w:r>
            <w:r>
              <w:rPr>
                <w:rFonts w:hint="eastAsia"/>
                <w:color w:val="000000" w:themeColor="text1"/>
              </w:rPr>
              <w:t>B</w:t>
            </w:r>
            <w:r>
              <w:rPr>
                <w:rFonts w:hint="eastAsia"/>
                <w:color w:val="000000" w:themeColor="text1"/>
              </w:rPr>
              <w:t>声</w:t>
            </w:r>
            <w:proofErr w:type="gramStart"/>
            <w:r>
              <w:rPr>
                <w:rFonts w:hint="eastAsia"/>
                <w:color w:val="000000" w:themeColor="text1"/>
              </w:rPr>
              <w:t>校准器</w:t>
            </w:r>
            <w:proofErr w:type="gramEnd"/>
          </w:p>
        </w:tc>
        <w:tc>
          <w:tcPr>
            <w:tcW w:w="1109" w:type="dxa"/>
            <w:vAlign w:val="center"/>
          </w:tcPr>
          <w:p w14:paraId="40901791" w14:textId="35B7E5A3" w:rsidR="00BC4CD4" w:rsidRDefault="00BC4CD4" w:rsidP="00BC4CD4">
            <w:pPr>
              <w:pStyle w:val="af4"/>
              <w:rPr>
                <w:color w:val="000000" w:themeColor="text1"/>
              </w:rPr>
            </w:pPr>
            <w:r>
              <w:rPr>
                <w:rFonts w:hint="eastAsia"/>
                <w:color w:val="000000" w:themeColor="text1"/>
              </w:rPr>
              <w:t>YQ</w:t>
            </w:r>
            <w:r>
              <w:rPr>
                <w:color w:val="000000" w:themeColor="text1"/>
              </w:rPr>
              <w:t>034</w:t>
            </w:r>
          </w:p>
        </w:tc>
        <w:tc>
          <w:tcPr>
            <w:tcW w:w="2000" w:type="dxa"/>
            <w:vAlign w:val="center"/>
          </w:tcPr>
          <w:p w14:paraId="72E4E925" w14:textId="1047C746" w:rsidR="00BC4CD4" w:rsidRDefault="00BC4CD4" w:rsidP="00BC4CD4">
            <w:pPr>
              <w:pStyle w:val="af4"/>
              <w:rPr>
                <w:color w:val="000000" w:themeColor="text1"/>
              </w:rPr>
            </w:pPr>
            <w:r>
              <w:rPr>
                <w:rFonts w:hint="eastAsia"/>
                <w:color w:val="000000" w:themeColor="text1"/>
              </w:rPr>
              <w:t>已检定</w:t>
            </w:r>
          </w:p>
        </w:tc>
      </w:tr>
    </w:tbl>
    <w:p w14:paraId="6848F920" w14:textId="77777777" w:rsidR="00F42F5F" w:rsidRDefault="00DD1B55">
      <w:pPr>
        <w:pStyle w:val="20"/>
        <w:rPr>
          <w:color w:val="000000" w:themeColor="text1"/>
        </w:rPr>
      </w:pPr>
      <w:bookmarkStart w:id="75" w:name="_Toc61959018"/>
      <w:r>
        <w:rPr>
          <w:color w:val="000000" w:themeColor="text1"/>
        </w:rPr>
        <w:t>8.</w:t>
      </w:r>
      <w:r>
        <w:rPr>
          <w:rFonts w:hint="eastAsia"/>
          <w:color w:val="000000" w:themeColor="text1"/>
        </w:rPr>
        <w:t>3</w:t>
      </w:r>
      <w:r>
        <w:rPr>
          <w:color w:val="000000" w:themeColor="text1"/>
        </w:rPr>
        <w:t>水质监测分析过程中的质量保证和质量控制</w:t>
      </w:r>
      <w:bookmarkEnd w:id="75"/>
    </w:p>
    <w:p w14:paraId="528A2301" w14:textId="77777777" w:rsidR="00F42F5F" w:rsidRDefault="00DD1B55" w:rsidP="005023FC">
      <w:pPr>
        <w:ind w:firstLine="480"/>
      </w:pPr>
      <w:r>
        <w:t>水样的采集、运输、保存、实验室分析和数据计算的全过程均按《水和废水监测分析方法》（第四版增补版）的要求进行。</w:t>
      </w:r>
    </w:p>
    <w:p w14:paraId="186DCA29" w14:textId="77777777" w:rsidR="00F42F5F" w:rsidRDefault="00DD1B55">
      <w:pPr>
        <w:pStyle w:val="20"/>
        <w:rPr>
          <w:color w:val="000000" w:themeColor="text1"/>
        </w:rPr>
      </w:pPr>
      <w:bookmarkStart w:id="76" w:name="_Toc61959019"/>
      <w:r>
        <w:rPr>
          <w:color w:val="000000" w:themeColor="text1"/>
        </w:rPr>
        <w:t>8.</w:t>
      </w:r>
      <w:r>
        <w:rPr>
          <w:rFonts w:hint="eastAsia"/>
          <w:color w:val="000000" w:themeColor="text1"/>
        </w:rPr>
        <w:t>4</w:t>
      </w:r>
      <w:r>
        <w:rPr>
          <w:color w:val="000000" w:themeColor="text1"/>
        </w:rPr>
        <w:t>废气监测分析过程中的质量保证和质量控制</w:t>
      </w:r>
      <w:bookmarkEnd w:id="76"/>
    </w:p>
    <w:p w14:paraId="46F156D8" w14:textId="77777777" w:rsidR="00F42F5F" w:rsidRDefault="00DD1B55" w:rsidP="005023FC">
      <w:pPr>
        <w:ind w:firstLine="480"/>
      </w:pPr>
      <w:r>
        <w:t>实行全过程的质量保证，</w:t>
      </w:r>
      <w:r>
        <w:rPr>
          <w:rFonts w:hint="eastAsia"/>
        </w:rPr>
        <w:t>按《环境监测技术规范》和《固定污染源监测质量保证与质量控制技术规范（试行）》（</w:t>
      </w:r>
      <w:r>
        <w:rPr>
          <w:rFonts w:hint="eastAsia"/>
        </w:rPr>
        <w:t>HJ/T373-2007</w:t>
      </w:r>
      <w:r>
        <w:rPr>
          <w:rFonts w:hint="eastAsia"/>
        </w:rPr>
        <w:t>）中的要求进行全过程质量控制。</w:t>
      </w:r>
    </w:p>
    <w:p w14:paraId="339D6F0A" w14:textId="77777777" w:rsidR="00F42F5F" w:rsidRDefault="00DD1B55">
      <w:pPr>
        <w:pStyle w:val="20"/>
        <w:rPr>
          <w:color w:val="000000" w:themeColor="text1"/>
        </w:rPr>
      </w:pPr>
      <w:bookmarkStart w:id="77" w:name="_Toc61959020"/>
      <w:r>
        <w:rPr>
          <w:color w:val="000000" w:themeColor="text1"/>
        </w:rPr>
        <w:t>8.</w:t>
      </w:r>
      <w:r>
        <w:rPr>
          <w:rFonts w:hint="eastAsia"/>
          <w:color w:val="000000" w:themeColor="text1"/>
        </w:rPr>
        <w:t>5</w:t>
      </w:r>
      <w:r>
        <w:rPr>
          <w:color w:val="000000" w:themeColor="text1"/>
        </w:rPr>
        <w:t>噪声监测分析过程中的质量保证和质量控制</w:t>
      </w:r>
      <w:bookmarkEnd w:id="77"/>
    </w:p>
    <w:p w14:paraId="39B9B2EB" w14:textId="4EB5FC8A" w:rsidR="00F42F5F" w:rsidRDefault="00DD1B55" w:rsidP="005023FC">
      <w:pPr>
        <w:ind w:firstLine="480"/>
      </w:pPr>
      <w:r>
        <w:t>声级计在测试前后用标准发生源进行校准，测量前后仪器的灵敏度相差不大于</w:t>
      </w:r>
      <w:r>
        <w:t>0.5dB</w:t>
      </w:r>
      <w:r>
        <w:t>。</w:t>
      </w:r>
    </w:p>
    <w:p w14:paraId="36A615D9" w14:textId="77777777" w:rsidR="00BC4CD4" w:rsidRPr="00BC4CD4" w:rsidRDefault="00BC4CD4" w:rsidP="00BC4CD4">
      <w:pPr>
        <w:pStyle w:val="2"/>
        <w:ind w:left="480" w:firstLine="480"/>
      </w:pPr>
    </w:p>
    <w:p w14:paraId="6419D966" w14:textId="77777777" w:rsidR="00BC4CD4" w:rsidRDefault="00BC4CD4">
      <w:pPr>
        <w:pStyle w:val="1"/>
        <w:sectPr w:rsidR="00BC4CD4">
          <w:pgSz w:w="11906" w:h="16838"/>
          <w:pgMar w:top="1418" w:right="1701" w:bottom="1418" w:left="1701" w:header="851" w:footer="992" w:gutter="0"/>
          <w:pgNumType w:fmt="numberInDash"/>
          <w:cols w:space="425"/>
          <w:docGrid w:type="lines" w:linePitch="312"/>
        </w:sectPr>
      </w:pPr>
      <w:bookmarkStart w:id="78" w:name="_Toc515273928"/>
      <w:bookmarkStart w:id="79" w:name="_Toc61959021"/>
    </w:p>
    <w:p w14:paraId="53E0DF79" w14:textId="7598058D" w:rsidR="00F42F5F" w:rsidRDefault="00DD1B55">
      <w:pPr>
        <w:pStyle w:val="1"/>
      </w:pPr>
      <w:r>
        <w:rPr>
          <w:rFonts w:hint="eastAsia"/>
        </w:rPr>
        <w:lastRenderedPageBreak/>
        <w:t>9</w:t>
      </w:r>
      <w:r>
        <w:t>验收监测结果</w:t>
      </w:r>
      <w:bookmarkEnd w:id="78"/>
      <w:bookmarkEnd w:id="79"/>
    </w:p>
    <w:p w14:paraId="74EA1366" w14:textId="77777777" w:rsidR="00F42F5F" w:rsidRPr="008D1361" w:rsidRDefault="00DD1B55">
      <w:pPr>
        <w:pStyle w:val="20"/>
        <w:rPr>
          <w:color w:val="000000" w:themeColor="text1"/>
        </w:rPr>
      </w:pPr>
      <w:bookmarkStart w:id="80" w:name="_Toc61959022"/>
      <w:bookmarkStart w:id="81" w:name="_Toc515273929"/>
      <w:r w:rsidRPr="008D1361">
        <w:rPr>
          <w:color w:val="000000" w:themeColor="text1"/>
        </w:rPr>
        <w:t>9.1</w:t>
      </w:r>
      <w:r w:rsidRPr="008D1361">
        <w:rPr>
          <w:color w:val="000000" w:themeColor="text1"/>
        </w:rPr>
        <w:t>生产工况</w:t>
      </w:r>
      <w:bookmarkEnd w:id="80"/>
      <w:bookmarkEnd w:id="81"/>
    </w:p>
    <w:p w14:paraId="52F72637" w14:textId="77777777" w:rsidR="00F42F5F" w:rsidRDefault="00DD1B55" w:rsidP="005023FC">
      <w:pPr>
        <w:ind w:firstLine="480"/>
        <w:rPr>
          <w:rFonts w:cs="Times New Roman"/>
        </w:rPr>
      </w:pPr>
      <w:r>
        <w:rPr>
          <w:rFonts w:cs="Times New Roman"/>
        </w:rPr>
        <w:t>验收监测期间各设备运转正常，</w:t>
      </w:r>
      <w:r>
        <w:rPr>
          <w:rFonts w:hint="eastAsia"/>
        </w:rPr>
        <w:t>已建项目</w:t>
      </w:r>
      <w:r>
        <w:t>各设备运转正常，</w:t>
      </w:r>
      <w:r>
        <w:rPr>
          <w:rFonts w:cs="Times New Roman"/>
        </w:rPr>
        <w:t>生产负荷工况</w:t>
      </w:r>
      <w:r>
        <w:t>大于</w:t>
      </w:r>
      <w:r>
        <w:t>75%</w:t>
      </w:r>
      <w:r>
        <w:t>，因此监测数据可作为该项目竣工环保验收的依据，</w:t>
      </w:r>
      <w:r>
        <w:rPr>
          <w:rFonts w:cs="Times New Roman"/>
        </w:rPr>
        <w:t>具体见表</w:t>
      </w:r>
      <w:r>
        <w:rPr>
          <w:rFonts w:cs="Times New Roman"/>
        </w:rPr>
        <w:t>9-1</w:t>
      </w:r>
      <w:r>
        <w:rPr>
          <w:rFonts w:cs="Times New Roman"/>
        </w:rPr>
        <w:t>。</w:t>
      </w:r>
    </w:p>
    <w:p w14:paraId="6E81F70D" w14:textId="4DC779FE" w:rsidR="00F42F5F" w:rsidRDefault="00DD1B55">
      <w:pPr>
        <w:pStyle w:val="af5"/>
        <w:spacing w:before="62" w:after="31"/>
        <w:rPr>
          <w:color w:val="000000" w:themeColor="text1"/>
        </w:rPr>
      </w:pPr>
      <w:r>
        <w:rPr>
          <w:color w:val="000000" w:themeColor="text1"/>
        </w:rPr>
        <w:t>表</w:t>
      </w:r>
      <w:r>
        <w:rPr>
          <w:color w:val="000000" w:themeColor="text1"/>
        </w:rPr>
        <w:t xml:space="preserve">9-1  </w:t>
      </w:r>
      <w:r>
        <w:rPr>
          <w:color w:val="000000" w:themeColor="text1"/>
        </w:rPr>
        <w:t>验收监测期间生产负荷</w:t>
      </w:r>
    </w:p>
    <w:tbl>
      <w:tblPr>
        <w:tblW w:w="84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184"/>
        <w:gridCol w:w="1774"/>
        <w:gridCol w:w="1569"/>
        <w:gridCol w:w="1995"/>
        <w:gridCol w:w="918"/>
        <w:gridCol w:w="1045"/>
      </w:tblGrid>
      <w:tr w:rsidR="00F42F5F" w:rsidRPr="005023FC" w14:paraId="7AFFF1A2" w14:textId="77777777">
        <w:trPr>
          <w:trHeight w:val="340"/>
          <w:jc w:val="center"/>
        </w:trPr>
        <w:tc>
          <w:tcPr>
            <w:tcW w:w="1184" w:type="dxa"/>
            <w:vAlign w:val="center"/>
          </w:tcPr>
          <w:p w14:paraId="0AEF9D38" w14:textId="77777777" w:rsidR="00F42F5F" w:rsidRPr="005023FC" w:rsidRDefault="00DD1B55">
            <w:pPr>
              <w:pStyle w:val="af4"/>
              <w:rPr>
                <w:b/>
                <w:bCs/>
                <w:color w:val="000000" w:themeColor="text1"/>
              </w:rPr>
            </w:pPr>
            <w:r w:rsidRPr="005023FC">
              <w:rPr>
                <w:b/>
                <w:bCs/>
                <w:color w:val="000000" w:themeColor="text1"/>
              </w:rPr>
              <w:t>产品名称</w:t>
            </w:r>
          </w:p>
        </w:tc>
        <w:tc>
          <w:tcPr>
            <w:tcW w:w="1774" w:type="dxa"/>
            <w:tcBorders>
              <w:right w:val="single" w:sz="4" w:space="0" w:color="auto"/>
            </w:tcBorders>
            <w:vAlign w:val="center"/>
          </w:tcPr>
          <w:p w14:paraId="797C2EFD" w14:textId="77777777" w:rsidR="00F42F5F" w:rsidRPr="005023FC" w:rsidRDefault="00DD1B55" w:rsidP="005023FC">
            <w:pPr>
              <w:pStyle w:val="af4"/>
              <w:rPr>
                <w:b/>
                <w:bCs/>
                <w:color w:val="000000" w:themeColor="text1"/>
              </w:rPr>
            </w:pPr>
            <w:r w:rsidRPr="005023FC">
              <w:rPr>
                <w:b/>
                <w:bCs/>
                <w:color w:val="000000" w:themeColor="text1"/>
              </w:rPr>
              <w:t>环</w:t>
            </w:r>
            <w:proofErr w:type="gramStart"/>
            <w:r w:rsidRPr="005023FC">
              <w:rPr>
                <w:b/>
                <w:bCs/>
                <w:color w:val="000000" w:themeColor="text1"/>
              </w:rPr>
              <w:t>评</w:t>
            </w:r>
            <w:r w:rsidRPr="005023FC">
              <w:rPr>
                <w:rFonts w:hint="eastAsia"/>
                <w:b/>
                <w:bCs/>
                <w:color w:val="000000" w:themeColor="text1"/>
              </w:rPr>
              <w:t>设计</w:t>
            </w:r>
            <w:proofErr w:type="gramEnd"/>
            <w:r w:rsidRPr="005023FC">
              <w:rPr>
                <w:b/>
                <w:bCs/>
                <w:color w:val="000000" w:themeColor="text1"/>
              </w:rPr>
              <w:t>年产量</w:t>
            </w:r>
          </w:p>
          <w:p w14:paraId="34E8D757" w14:textId="72B7EBA9" w:rsidR="005023FC" w:rsidRPr="005023FC" w:rsidRDefault="005023FC" w:rsidP="005023FC">
            <w:pPr>
              <w:pStyle w:val="af4"/>
              <w:rPr>
                <w:b/>
                <w:bCs/>
                <w:color w:val="000000" w:themeColor="text1"/>
              </w:rPr>
            </w:pPr>
            <w:r w:rsidRPr="005023FC">
              <w:rPr>
                <w:rFonts w:hint="eastAsia"/>
                <w:b/>
                <w:bCs/>
                <w:color w:val="000000" w:themeColor="text1"/>
              </w:rPr>
              <w:t>（套</w:t>
            </w:r>
            <w:r w:rsidRPr="005023FC">
              <w:rPr>
                <w:rFonts w:hint="eastAsia"/>
                <w:b/>
                <w:bCs/>
                <w:color w:val="000000" w:themeColor="text1"/>
              </w:rPr>
              <w:t>/</w:t>
            </w:r>
            <w:r>
              <w:rPr>
                <w:rFonts w:hint="eastAsia"/>
                <w:b/>
                <w:bCs/>
                <w:color w:val="000000" w:themeColor="text1"/>
              </w:rPr>
              <w:t>a</w:t>
            </w:r>
            <w:r w:rsidRPr="005023FC">
              <w:rPr>
                <w:rFonts w:hint="eastAsia"/>
                <w:b/>
                <w:bCs/>
                <w:color w:val="000000" w:themeColor="text1"/>
              </w:rPr>
              <w:t>）</w:t>
            </w:r>
          </w:p>
        </w:tc>
        <w:tc>
          <w:tcPr>
            <w:tcW w:w="1569" w:type="dxa"/>
            <w:vAlign w:val="center"/>
          </w:tcPr>
          <w:p w14:paraId="79AFD51B" w14:textId="77777777" w:rsidR="00F42F5F" w:rsidRPr="005023FC" w:rsidRDefault="00DD1B55" w:rsidP="005023FC">
            <w:pPr>
              <w:pStyle w:val="af4"/>
              <w:rPr>
                <w:b/>
                <w:bCs/>
                <w:color w:val="000000" w:themeColor="text1"/>
              </w:rPr>
            </w:pPr>
            <w:r w:rsidRPr="005023FC">
              <w:rPr>
                <w:rFonts w:hint="eastAsia"/>
                <w:b/>
                <w:bCs/>
                <w:color w:val="000000" w:themeColor="text1"/>
              </w:rPr>
              <w:t>环评</w:t>
            </w:r>
            <w:r w:rsidRPr="005023FC">
              <w:rPr>
                <w:b/>
                <w:bCs/>
                <w:color w:val="000000" w:themeColor="text1"/>
              </w:rPr>
              <w:t>日产量</w:t>
            </w:r>
          </w:p>
          <w:p w14:paraId="23000CE7" w14:textId="5A612BBE" w:rsidR="005023FC" w:rsidRPr="005023FC" w:rsidRDefault="005023FC" w:rsidP="005023FC">
            <w:pPr>
              <w:pStyle w:val="af4"/>
              <w:rPr>
                <w:b/>
                <w:bCs/>
                <w:color w:val="000000" w:themeColor="text1"/>
              </w:rPr>
            </w:pPr>
            <w:r w:rsidRPr="005023FC">
              <w:rPr>
                <w:rFonts w:hint="eastAsia"/>
                <w:b/>
                <w:bCs/>
                <w:color w:val="000000" w:themeColor="text1"/>
              </w:rPr>
              <w:t>（套</w:t>
            </w:r>
            <w:r w:rsidRPr="005023FC">
              <w:rPr>
                <w:rFonts w:hint="eastAsia"/>
                <w:b/>
                <w:bCs/>
                <w:color w:val="000000" w:themeColor="text1"/>
              </w:rPr>
              <w:t>/d</w:t>
            </w:r>
            <w:r w:rsidRPr="005023FC">
              <w:rPr>
                <w:rFonts w:hint="eastAsia"/>
                <w:b/>
                <w:bCs/>
                <w:color w:val="000000" w:themeColor="text1"/>
              </w:rPr>
              <w:t>）</w:t>
            </w:r>
          </w:p>
        </w:tc>
        <w:tc>
          <w:tcPr>
            <w:tcW w:w="2913" w:type="dxa"/>
            <w:gridSpan w:val="2"/>
            <w:vAlign w:val="center"/>
          </w:tcPr>
          <w:p w14:paraId="7B9931F1" w14:textId="037E3414" w:rsidR="00F42F5F" w:rsidRPr="005023FC" w:rsidRDefault="00DD1B55" w:rsidP="005023FC">
            <w:pPr>
              <w:pStyle w:val="af4"/>
              <w:rPr>
                <w:b/>
                <w:bCs/>
                <w:color w:val="000000" w:themeColor="text1"/>
              </w:rPr>
            </w:pPr>
            <w:r w:rsidRPr="005023FC">
              <w:rPr>
                <w:b/>
                <w:bCs/>
                <w:color w:val="000000" w:themeColor="text1"/>
              </w:rPr>
              <w:t>验收期间产量</w:t>
            </w:r>
            <w:r w:rsidR="005023FC" w:rsidRPr="005023FC">
              <w:rPr>
                <w:rFonts w:hint="eastAsia"/>
                <w:b/>
                <w:bCs/>
                <w:color w:val="000000" w:themeColor="text1"/>
              </w:rPr>
              <w:t>（套</w:t>
            </w:r>
            <w:r w:rsidR="005023FC" w:rsidRPr="005023FC">
              <w:rPr>
                <w:rFonts w:hint="eastAsia"/>
                <w:b/>
                <w:bCs/>
                <w:color w:val="000000" w:themeColor="text1"/>
              </w:rPr>
              <w:t>/d</w:t>
            </w:r>
            <w:r w:rsidR="005023FC" w:rsidRPr="005023FC">
              <w:rPr>
                <w:rFonts w:hint="eastAsia"/>
                <w:b/>
                <w:bCs/>
                <w:color w:val="000000" w:themeColor="text1"/>
              </w:rPr>
              <w:t>）</w:t>
            </w:r>
          </w:p>
        </w:tc>
        <w:tc>
          <w:tcPr>
            <w:tcW w:w="1045" w:type="dxa"/>
            <w:vAlign w:val="center"/>
          </w:tcPr>
          <w:p w14:paraId="3F1DF2FF" w14:textId="77777777" w:rsidR="00F42F5F" w:rsidRPr="005023FC" w:rsidRDefault="00DD1B55">
            <w:pPr>
              <w:pStyle w:val="af4"/>
              <w:rPr>
                <w:b/>
                <w:bCs/>
                <w:color w:val="000000" w:themeColor="text1"/>
              </w:rPr>
            </w:pPr>
            <w:r w:rsidRPr="005023FC">
              <w:rPr>
                <w:b/>
                <w:bCs/>
                <w:color w:val="000000" w:themeColor="text1"/>
              </w:rPr>
              <w:t>负荷率</w:t>
            </w:r>
            <w:r w:rsidRPr="005023FC">
              <w:rPr>
                <w:rFonts w:hint="eastAsia"/>
                <w:b/>
                <w:bCs/>
                <w:color w:val="000000" w:themeColor="text1"/>
              </w:rPr>
              <w:t>（</w:t>
            </w:r>
            <w:r w:rsidRPr="005023FC">
              <w:rPr>
                <w:rFonts w:hint="eastAsia"/>
                <w:b/>
                <w:bCs/>
                <w:color w:val="000000" w:themeColor="text1"/>
              </w:rPr>
              <w:t>%</w:t>
            </w:r>
            <w:r w:rsidRPr="005023FC">
              <w:rPr>
                <w:rFonts w:hint="eastAsia"/>
                <w:b/>
                <w:bCs/>
                <w:color w:val="000000" w:themeColor="text1"/>
              </w:rPr>
              <w:t>）</w:t>
            </w:r>
          </w:p>
        </w:tc>
      </w:tr>
      <w:tr w:rsidR="00F42F5F" w14:paraId="1D01AA7D" w14:textId="77777777">
        <w:trPr>
          <w:trHeight w:val="340"/>
          <w:jc w:val="center"/>
        </w:trPr>
        <w:tc>
          <w:tcPr>
            <w:tcW w:w="1184" w:type="dxa"/>
            <w:vMerge w:val="restart"/>
            <w:vAlign w:val="center"/>
          </w:tcPr>
          <w:p w14:paraId="47E5BB41" w14:textId="2496DD3D" w:rsidR="00F42F5F" w:rsidRDefault="005023FC">
            <w:pPr>
              <w:pStyle w:val="af4"/>
              <w:rPr>
                <w:color w:val="000000" w:themeColor="text1"/>
              </w:rPr>
            </w:pPr>
            <w:r>
              <w:rPr>
                <w:rFonts w:hint="eastAsia"/>
                <w:color w:val="000000" w:themeColor="text1"/>
              </w:rPr>
              <w:t>智能道</w:t>
            </w:r>
            <w:proofErr w:type="gramStart"/>
            <w:r>
              <w:rPr>
                <w:rFonts w:hint="eastAsia"/>
                <w:color w:val="000000" w:themeColor="text1"/>
              </w:rPr>
              <w:t>闸系统</w:t>
            </w:r>
            <w:proofErr w:type="gramEnd"/>
          </w:p>
        </w:tc>
        <w:tc>
          <w:tcPr>
            <w:tcW w:w="1774" w:type="dxa"/>
            <w:vMerge w:val="restart"/>
            <w:tcBorders>
              <w:right w:val="single" w:sz="4" w:space="0" w:color="auto"/>
            </w:tcBorders>
            <w:vAlign w:val="center"/>
          </w:tcPr>
          <w:p w14:paraId="534D7990" w14:textId="27C10A13" w:rsidR="00F42F5F" w:rsidRDefault="005023FC">
            <w:pPr>
              <w:pStyle w:val="af4"/>
              <w:rPr>
                <w:color w:val="000000" w:themeColor="text1"/>
              </w:rPr>
            </w:pPr>
            <w:r>
              <w:rPr>
                <w:color w:val="000000" w:themeColor="text1"/>
              </w:rPr>
              <w:t>3</w:t>
            </w:r>
            <w:r>
              <w:rPr>
                <w:rFonts w:hint="eastAsia"/>
                <w:color w:val="000000" w:themeColor="text1"/>
              </w:rPr>
              <w:t>0</w:t>
            </w:r>
            <w:r>
              <w:rPr>
                <w:color w:val="000000" w:themeColor="text1"/>
              </w:rPr>
              <w:t>000</w:t>
            </w:r>
          </w:p>
        </w:tc>
        <w:tc>
          <w:tcPr>
            <w:tcW w:w="1569" w:type="dxa"/>
            <w:vMerge w:val="restart"/>
            <w:vAlign w:val="center"/>
          </w:tcPr>
          <w:p w14:paraId="5E3D780E" w14:textId="5CD7F84E" w:rsidR="00F42F5F" w:rsidRDefault="005023FC">
            <w:pPr>
              <w:pStyle w:val="af4"/>
              <w:rPr>
                <w:color w:val="000000" w:themeColor="text1"/>
              </w:rPr>
            </w:pPr>
            <w:r>
              <w:rPr>
                <w:color w:val="000000" w:themeColor="text1"/>
              </w:rPr>
              <w:t>100</w:t>
            </w:r>
          </w:p>
        </w:tc>
        <w:tc>
          <w:tcPr>
            <w:tcW w:w="1995" w:type="dxa"/>
            <w:tcBorders>
              <w:bottom w:val="single" w:sz="4" w:space="0" w:color="auto"/>
              <w:right w:val="single" w:sz="4" w:space="0" w:color="auto"/>
            </w:tcBorders>
            <w:vAlign w:val="center"/>
          </w:tcPr>
          <w:p w14:paraId="77339CC1" w14:textId="5977D774" w:rsidR="00F42F5F" w:rsidRDefault="00DD1B55">
            <w:pPr>
              <w:pStyle w:val="af4"/>
              <w:rPr>
                <w:color w:val="000000" w:themeColor="text1"/>
              </w:rPr>
            </w:pPr>
            <w:r>
              <w:rPr>
                <w:rFonts w:hint="eastAsia"/>
                <w:color w:val="000000" w:themeColor="text1"/>
              </w:rPr>
              <w:t>20</w:t>
            </w:r>
            <w:r w:rsidR="005023FC">
              <w:rPr>
                <w:color w:val="000000" w:themeColor="text1"/>
              </w:rPr>
              <w:t>21</w:t>
            </w:r>
            <w:r>
              <w:rPr>
                <w:rFonts w:hint="eastAsia"/>
                <w:color w:val="000000" w:themeColor="text1"/>
              </w:rPr>
              <w:t>年</w:t>
            </w:r>
            <w:r w:rsidR="00C050A4">
              <w:rPr>
                <w:color w:val="000000" w:themeColor="text1"/>
              </w:rPr>
              <w:t>1</w:t>
            </w:r>
            <w:r>
              <w:rPr>
                <w:rFonts w:hint="eastAsia"/>
                <w:color w:val="000000" w:themeColor="text1"/>
              </w:rPr>
              <w:t>月</w:t>
            </w:r>
            <w:r w:rsidR="00C050A4">
              <w:rPr>
                <w:color w:val="000000" w:themeColor="text1"/>
              </w:rPr>
              <w:t>16</w:t>
            </w:r>
            <w:r>
              <w:rPr>
                <w:rFonts w:hint="eastAsia"/>
                <w:color w:val="000000" w:themeColor="text1"/>
              </w:rPr>
              <w:t>日</w:t>
            </w:r>
          </w:p>
        </w:tc>
        <w:tc>
          <w:tcPr>
            <w:tcW w:w="918" w:type="dxa"/>
            <w:tcBorders>
              <w:left w:val="single" w:sz="4" w:space="0" w:color="auto"/>
              <w:bottom w:val="single" w:sz="4" w:space="0" w:color="auto"/>
            </w:tcBorders>
            <w:vAlign w:val="center"/>
          </w:tcPr>
          <w:p w14:paraId="121198FE" w14:textId="6E04E04E" w:rsidR="00F42F5F" w:rsidRDefault="008D1361">
            <w:pPr>
              <w:pStyle w:val="af4"/>
              <w:rPr>
                <w:color w:val="000000" w:themeColor="text1"/>
              </w:rPr>
            </w:pPr>
            <w:r>
              <w:rPr>
                <w:color w:val="000000" w:themeColor="text1"/>
              </w:rPr>
              <w:t>91</w:t>
            </w:r>
          </w:p>
        </w:tc>
        <w:tc>
          <w:tcPr>
            <w:tcW w:w="1045" w:type="dxa"/>
            <w:tcBorders>
              <w:bottom w:val="single" w:sz="4" w:space="0" w:color="auto"/>
            </w:tcBorders>
            <w:vAlign w:val="center"/>
          </w:tcPr>
          <w:p w14:paraId="48270BEF" w14:textId="260000B6" w:rsidR="00F42F5F" w:rsidRDefault="008D1361">
            <w:pPr>
              <w:pStyle w:val="af4"/>
              <w:rPr>
                <w:color w:val="000000" w:themeColor="text1"/>
              </w:rPr>
            </w:pPr>
            <w:r>
              <w:rPr>
                <w:color w:val="000000" w:themeColor="text1"/>
              </w:rPr>
              <w:t>91</w:t>
            </w:r>
            <w:r w:rsidR="00DD1B55">
              <w:rPr>
                <w:rFonts w:hint="eastAsia"/>
                <w:color w:val="000000" w:themeColor="text1"/>
              </w:rPr>
              <w:t>.0</w:t>
            </w:r>
          </w:p>
        </w:tc>
      </w:tr>
      <w:tr w:rsidR="00F42F5F" w14:paraId="0A674CB6" w14:textId="77777777">
        <w:trPr>
          <w:trHeight w:val="340"/>
          <w:jc w:val="center"/>
        </w:trPr>
        <w:tc>
          <w:tcPr>
            <w:tcW w:w="1184" w:type="dxa"/>
            <w:vMerge/>
            <w:vAlign w:val="center"/>
          </w:tcPr>
          <w:p w14:paraId="63F64F01" w14:textId="77777777" w:rsidR="00F42F5F" w:rsidRDefault="00F42F5F">
            <w:pPr>
              <w:pStyle w:val="af4"/>
              <w:rPr>
                <w:color w:val="000000" w:themeColor="text1"/>
              </w:rPr>
            </w:pPr>
          </w:p>
        </w:tc>
        <w:tc>
          <w:tcPr>
            <w:tcW w:w="1774" w:type="dxa"/>
            <w:vMerge/>
            <w:tcBorders>
              <w:right w:val="single" w:sz="4" w:space="0" w:color="auto"/>
            </w:tcBorders>
            <w:vAlign w:val="center"/>
          </w:tcPr>
          <w:p w14:paraId="7B41D225" w14:textId="77777777" w:rsidR="00F42F5F" w:rsidRDefault="00F42F5F">
            <w:pPr>
              <w:pStyle w:val="af4"/>
              <w:rPr>
                <w:color w:val="000000" w:themeColor="text1"/>
              </w:rPr>
            </w:pPr>
          </w:p>
        </w:tc>
        <w:tc>
          <w:tcPr>
            <w:tcW w:w="1569" w:type="dxa"/>
            <w:vMerge/>
            <w:vAlign w:val="center"/>
          </w:tcPr>
          <w:p w14:paraId="2727CE27" w14:textId="77777777" w:rsidR="00F42F5F" w:rsidRDefault="00F42F5F">
            <w:pPr>
              <w:pStyle w:val="af4"/>
              <w:rPr>
                <w:color w:val="000000" w:themeColor="text1"/>
              </w:rPr>
            </w:pPr>
          </w:p>
        </w:tc>
        <w:tc>
          <w:tcPr>
            <w:tcW w:w="1995" w:type="dxa"/>
            <w:tcBorders>
              <w:right w:val="single" w:sz="4" w:space="0" w:color="auto"/>
            </w:tcBorders>
            <w:vAlign w:val="center"/>
          </w:tcPr>
          <w:p w14:paraId="3D1C799F" w14:textId="22D3A45D" w:rsidR="00F42F5F" w:rsidRDefault="00DD1B55">
            <w:pPr>
              <w:pStyle w:val="af4"/>
              <w:rPr>
                <w:color w:val="000000" w:themeColor="text1"/>
              </w:rPr>
            </w:pPr>
            <w:r>
              <w:rPr>
                <w:rFonts w:hint="eastAsia"/>
                <w:color w:val="000000" w:themeColor="text1"/>
              </w:rPr>
              <w:t>20</w:t>
            </w:r>
            <w:r w:rsidR="005023FC">
              <w:rPr>
                <w:color w:val="000000" w:themeColor="text1"/>
              </w:rPr>
              <w:t>21</w:t>
            </w:r>
            <w:r>
              <w:rPr>
                <w:rFonts w:hint="eastAsia"/>
                <w:color w:val="000000" w:themeColor="text1"/>
              </w:rPr>
              <w:t>年</w:t>
            </w:r>
            <w:r w:rsidR="00C050A4">
              <w:rPr>
                <w:color w:val="000000" w:themeColor="text1"/>
              </w:rPr>
              <w:t>1</w:t>
            </w:r>
            <w:r>
              <w:rPr>
                <w:rFonts w:hint="eastAsia"/>
                <w:color w:val="000000" w:themeColor="text1"/>
              </w:rPr>
              <w:t>月</w:t>
            </w:r>
            <w:r w:rsidR="00C050A4">
              <w:rPr>
                <w:color w:val="000000" w:themeColor="text1"/>
              </w:rPr>
              <w:t>17</w:t>
            </w:r>
            <w:r>
              <w:rPr>
                <w:rFonts w:hint="eastAsia"/>
                <w:color w:val="000000" w:themeColor="text1"/>
              </w:rPr>
              <w:t>日</w:t>
            </w:r>
          </w:p>
        </w:tc>
        <w:tc>
          <w:tcPr>
            <w:tcW w:w="918" w:type="dxa"/>
            <w:tcBorders>
              <w:left w:val="single" w:sz="4" w:space="0" w:color="auto"/>
            </w:tcBorders>
            <w:vAlign w:val="center"/>
          </w:tcPr>
          <w:p w14:paraId="08729F3C" w14:textId="3EF23EA1" w:rsidR="00F42F5F" w:rsidRDefault="005023FC">
            <w:pPr>
              <w:pStyle w:val="af4"/>
              <w:rPr>
                <w:color w:val="000000" w:themeColor="text1"/>
              </w:rPr>
            </w:pPr>
            <w:r>
              <w:rPr>
                <w:color w:val="000000" w:themeColor="text1"/>
              </w:rPr>
              <w:t>8</w:t>
            </w:r>
            <w:r w:rsidR="008D1361">
              <w:rPr>
                <w:color w:val="000000" w:themeColor="text1"/>
              </w:rPr>
              <w:t>7</w:t>
            </w:r>
          </w:p>
        </w:tc>
        <w:tc>
          <w:tcPr>
            <w:tcW w:w="1045" w:type="dxa"/>
            <w:vAlign w:val="center"/>
          </w:tcPr>
          <w:p w14:paraId="30536570" w14:textId="7C68D37E" w:rsidR="00F42F5F" w:rsidRDefault="005023FC">
            <w:pPr>
              <w:pStyle w:val="af4"/>
              <w:rPr>
                <w:color w:val="000000" w:themeColor="text1"/>
              </w:rPr>
            </w:pPr>
            <w:r>
              <w:rPr>
                <w:color w:val="000000" w:themeColor="text1"/>
              </w:rPr>
              <w:t>8</w:t>
            </w:r>
            <w:r w:rsidR="008D1361">
              <w:rPr>
                <w:color w:val="000000" w:themeColor="text1"/>
              </w:rPr>
              <w:t>7</w:t>
            </w:r>
            <w:r w:rsidR="00DD1B55">
              <w:rPr>
                <w:rFonts w:hint="eastAsia"/>
                <w:color w:val="000000" w:themeColor="text1"/>
              </w:rPr>
              <w:t>.0</w:t>
            </w:r>
          </w:p>
        </w:tc>
      </w:tr>
    </w:tbl>
    <w:p w14:paraId="616EF7CC" w14:textId="77777777" w:rsidR="00F42F5F" w:rsidRDefault="00DD1B55">
      <w:pPr>
        <w:pStyle w:val="20"/>
        <w:rPr>
          <w:color w:val="000000" w:themeColor="text1"/>
        </w:rPr>
      </w:pPr>
      <w:bookmarkStart w:id="82" w:name="_Toc61959023"/>
      <w:bookmarkStart w:id="83" w:name="_Toc515273930"/>
      <w:r>
        <w:rPr>
          <w:color w:val="000000" w:themeColor="text1"/>
        </w:rPr>
        <w:t>9.2</w:t>
      </w:r>
      <w:r>
        <w:rPr>
          <w:color w:val="000000" w:themeColor="text1"/>
        </w:rPr>
        <w:t>环境保护设施调试效果</w:t>
      </w:r>
      <w:bookmarkEnd w:id="82"/>
      <w:bookmarkEnd w:id="83"/>
    </w:p>
    <w:p w14:paraId="79252B97" w14:textId="77777777" w:rsidR="00F42F5F" w:rsidRDefault="00DD1B55" w:rsidP="004D764F">
      <w:pPr>
        <w:pStyle w:val="3"/>
        <w:rPr>
          <w:highlight w:val="yellow"/>
        </w:rPr>
      </w:pPr>
      <w:r>
        <w:t>9.2.1</w:t>
      </w:r>
      <w:r>
        <w:t>废水</w:t>
      </w:r>
    </w:p>
    <w:p w14:paraId="220641EF" w14:textId="77777777" w:rsidR="00F42F5F" w:rsidRDefault="00DD1B55">
      <w:pPr>
        <w:ind w:firstLine="480"/>
        <w:rPr>
          <w:rFonts w:cs="Times New Roman"/>
          <w:color w:val="000000" w:themeColor="text1"/>
        </w:rPr>
      </w:pPr>
      <w:r>
        <w:rPr>
          <w:rFonts w:cs="Times New Roman" w:hint="eastAsia"/>
          <w:color w:val="000000" w:themeColor="text1"/>
        </w:rPr>
        <w:t>嘉兴国文检测技术有限公司</w:t>
      </w:r>
      <w:r>
        <w:rPr>
          <w:rFonts w:cs="Times New Roman"/>
          <w:color w:val="000000" w:themeColor="text1"/>
        </w:rPr>
        <w:t>于</w:t>
      </w:r>
      <w:r>
        <w:rPr>
          <w:rFonts w:cs="Times New Roman"/>
          <w:color w:val="000000" w:themeColor="text1"/>
        </w:rPr>
        <w:t>20</w:t>
      </w:r>
      <w:r>
        <w:rPr>
          <w:rFonts w:cs="Times New Roman" w:hint="eastAsia"/>
          <w:color w:val="000000" w:themeColor="text1"/>
        </w:rPr>
        <w:t>2</w:t>
      </w:r>
      <w:r>
        <w:rPr>
          <w:rFonts w:cs="Times New Roman"/>
          <w:color w:val="000000" w:themeColor="text1"/>
        </w:rPr>
        <w:t>1</w:t>
      </w:r>
      <w:r>
        <w:rPr>
          <w:rFonts w:cs="Times New Roman"/>
          <w:color w:val="000000" w:themeColor="text1"/>
        </w:rPr>
        <w:t>年</w:t>
      </w:r>
      <w:r>
        <w:rPr>
          <w:rFonts w:cs="Times New Roman"/>
          <w:color w:val="000000" w:themeColor="text1"/>
        </w:rPr>
        <w:t>1</w:t>
      </w:r>
      <w:r>
        <w:rPr>
          <w:rFonts w:cs="Times New Roman"/>
          <w:color w:val="000000" w:themeColor="text1"/>
        </w:rPr>
        <w:t>月</w:t>
      </w:r>
      <w:r>
        <w:rPr>
          <w:rFonts w:cs="Times New Roman"/>
          <w:color w:val="000000" w:themeColor="text1"/>
        </w:rPr>
        <w:t>16</w:t>
      </w:r>
      <w:r>
        <w:rPr>
          <w:rFonts w:cs="Times New Roman"/>
          <w:color w:val="000000" w:themeColor="text1"/>
        </w:rPr>
        <w:t>日</w:t>
      </w:r>
      <w:r>
        <w:rPr>
          <w:rFonts w:cs="Times New Roman" w:hint="eastAsia"/>
          <w:color w:val="000000" w:themeColor="text1"/>
        </w:rPr>
        <w:t>、</w:t>
      </w:r>
      <w:r>
        <w:rPr>
          <w:rFonts w:cs="Times New Roman"/>
          <w:color w:val="000000" w:themeColor="text1"/>
        </w:rPr>
        <w:t>1</w:t>
      </w:r>
      <w:r>
        <w:rPr>
          <w:rFonts w:cs="Times New Roman" w:hint="eastAsia"/>
          <w:color w:val="000000" w:themeColor="text1"/>
        </w:rPr>
        <w:t>月</w:t>
      </w:r>
      <w:r>
        <w:rPr>
          <w:rFonts w:cs="Times New Roman"/>
          <w:color w:val="000000" w:themeColor="text1"/>
        </w:rPr>
        <w:t>17</w:t>
      </w:r>
      <w:r>
        <w:rPr>
          <w:rFonts w:cs="Times New Roman"/>
          <w:color w:val="000000" w:themeColor="text1"/>
        </w:rPr>
        <w:t>日对</w:t>
      </w:r>
      <w:r>
        <w:rPr>
          <w:rFonts w:cs="Times New Roman" w:hint="eastAsia"/>
          <w:color w:val="000000" w:themeColor="text1"/>
        </w:rPr>
        <w:t>浙江久易电子科技股份有限公司废水总排口</w:t>
      </w:r>
      <w:r>
        <w:rPr>
          <w:rFonts w:cs="Times New Roman"/>
          <w:color w:val="000000" w:themeColor="text1"/>
        </w:rPr>
        <w:t>的</w:t>
      </w:r>
      <w:r>
        <w:rPr>
          <w:rFonts w:cs="Times New Roman" w:hint="eastAsia"/>
          <w:color w:val="000000" w:themeColor="text1"/>
        </w:rPr>
        <w:t>废水</w:t>
      </w:r>
      <w:r>
        <w:rPr>
          <w:rFonts w:cs="Times New Roman"/>
          <w:color w:val="000000" w:themeColor="text1"/>
        </w:rPr>
        <w:t>进行了</w:t>
      </w:r>
      <w:r>
        <w:rPr>
          <w:rFonts w:cs="Times New Roman" w:hint="eastAsia"/>
          <w:color w:val="000000" w:themeColor="text1"/>
        </w:rPr>
        <w:t>现场</w:t>
      </w:r>
      <w:r>
        <w:rPr>
          <w:rFonts w:cs="Times New Roman"/>
          <w:color w:val="000000" w:themeColor="text1"/>
        </w:rPr>
        <w:t>监测，本项目废水水质监测结果见表</w:t>
      </w:r>
      <w:r>
        <w:rPr>
          <w:rFonts w:cs="Times New Roman"/>
          <w:color w:val="000000" w:themeColor="text1"/>
        </w:rPr>
        <w:t>9-2</w:t>
      </w:r>
      <w:r>
        <w:rPr>
          <w:rFonts w:cs="Times New Roman"/>
          <w:color w:val="000000" w:themeColor="text1"/>
        </w:rPr>
        <w:t>。</w:t>
      </w:r>
    </w:p>
    <w:p w14:paraId="651C2DE3" w14:textId="14D8B48C" w:rsidR="00F42F5F" w:rsidRDefault="00DD1B55">
      <w:pPr>
        <w:ind w:firstLine="480"/>
      </w:pPr>
      <w:r>
        <w:rPr>
          <w:rFonts w:hint="eastAsia"/>
        </w:rPr>
        <w:t>根据监测结果，本项目废水入管网口的水质中</w:t>
      </w:r>
      <w:r>
        <w:rPr>
          <w:rFonts w:hint="eastAsia"/>
        </w:rPr>
        <w:t>pH</w:t>
      </w:r>
      <w:r>
        <w:rPr>
          <w:rFonts w:hint="eastAsia"/>
        </w:rPr>
        <w:t>值、</w:t>
      </w:r>
      <w:proofErr w:type="spellStart"/>
      <w:r>
        <w:rPr>
          <w:rFonts w:hint="eastAsia"/>
        </w:rPr>
        <w:t>COD</w:t>
      </w:r>
      <w:r w:rsidRPr="005023FC">
        <w:rPr>
          <w:rFonts w:hint="eastAsia"/>
          <w:vertAlign w:val="subscript"/>
        </w:rPr>
        <w:t>Cr</w:t>
      </w:r>
      <w:proofErr w:type="spellEnd"/>
      <w:r>
        <w:rPr>
          <w:rFonts w:hint="eastAsia"/>
        </w:rPr>
        <w:t>、</w:t>
      </w:r>
      <w:r>
        <w:rPr>
          <w:rFonts w:hint="eastAsia"/>
        </w:rPr>
        <w:t>BOD</w:t>
      </w:r>
      <w:r w:rsidRPr="005023FC">
        <w:rPr>
          <w:rFonts w:hint="eastAsia"/>
          <w:vertAlign w:val="subscript"/>
        </w:rPr>
        <w:t>5</w:t>
      </w:r>
      <w:r>
        <w:rPr>
          <w:rFonts w:hint="eastAsia"/>
        </w:rPr>
        <w:t>、</w:t>
      </w:r>
      <w:r>
        <w:rPr>
          <w:rFonts w:hint="eastAsia"/>
        </w:rPr>
        <w:t>SS</w:t>
      </w:r>
      <w:r>
        <w:rPr>
          <w:rFonts w:hint="eastAsia"/>
        </w:rPr>
        <w:t>、动植物油的污染物浓度平均值均达到《污水综合排放标准》（</w:t>
      </w:r>
      <w:r>
        <w:rPr>
          <w:rFonts w:hint="eastAsia"/>
        </w:rPr>
        <w:t>GB8978-1996</w:t>
      </w:r>
      <w:r>
        <w:rPr>
          <w:rFonts w:hint="eastAsia"/>
        </w:rPr>
        <w:t>）表</w:t>
      </w:r>
      <w:r>
        <w:rPr>
          <w:rFonts w:hint="eastAsia"/>
        </w:rPr>
        <w:t>4</w:t>
      </w:r>
      <w:r>
        <w:rPr>
          <w:rFonts w:hint="eastAsia"/>
        </w:rPr>
        <w:t>中的三级标准，</w:t>
      </w:r>
      <w:r>
        <w:rPr>
          <w:rFonts w:hint="eastAsia"/>
        </w:rPr>
        <w:t>NH</w:t>
      </w:r>
      <w:r w:rsidRPr="005023FC">
        <w:rPr>
          <w:rFonts w:hint="eastAsia"/>
          <w:vertAlign w:val="subscript"/>
        </w:rPr>
        <w:t>3</w:t>
      </w:r>
      <w:r>
        <w:rPr>
          <w:rFonts w:hint="eastAsia"/>
        </w:rPr>
        <w:t>-N</w:t>
      </w:r>
      <w:r>
        <w:rPr>
          <w:rFonts w:hint="eastAsia"/>
        </w:rPr>
        <w:t>浓度平均值达到</w:t>
      </w:r>
      <w:r>
        <w:rPr>
          <w:rFonts w:hint="eastAsia"/>
        </w:rPr>
        <w:t>DB33/887-2013</w:t>
      </w:r>
      <w:r>
        <w:rPr>
          <w:rFonts w:hint="eastAsia"/>
        </w:rPr>
        <w:t>《工业企业废水氮、磷污染物间接排放限值》中的相关标准。</w:t>
      </w:r>
      <w:r>
        <w:rPr>
          <w:rFonts w:hint="eastAsia"/>
        </w:rPr>
        <w:t>pH</w:t>
      </w:r>
      <w:r>
        <w:rPr>
          <w:rFonts w:hint="eastAsia"/>
        </w:rPr>
        <w:t>值、</w:t>
      </w:r>
      <w:proofErr w:type="spellStart"/>
      <w:r>
        <w:rPr>
          <w:rFonts w:hint="eastAsia"/>
        </w:rPr>
        <w:t>COD</w:t>
      </w:r>
      <w:r w:rsidRPr="005023FC">
        <w:rPr>
          <w:rFonts w:hint="eastAsia"/>
          <w:vertAlign w:val="subscript"/>
        </w:rPr>
        <w:t>Cr</w:t>
      </w:r>
      <w:proofErr w:type="spellEnd"/>
      <w:r>
        <w:rPr>
          <w:rFonts w:hint="eastAsia"/>
        </w:rPr>
        <w:t>、</w:t>
      </w:r>
      <w:r>
        <w:rPr>
          <w:rFonts w:hint="eastAsia"/>
        </w:rPr>
        <w:t>BOD</w:t>
      </w:r>
      <w:r w:rsidRPr="005023FC">
        <w:rPr>
          <w:rFonts w:hint="eastAsia"/>
          <w:vertAlign w:val="subscript"/>
        </w:rPr>
        <w:t>5</w:t>
      </w:r>
      <w:r>
        <w:rPr>
          <w:rFonts w:hint="eastAsia"/>
        </w:rPr>
        <w:t>、</w:t>
      </w:r>
      <w:r>
        <w:rPr>
          <w:rFonts w:hint="eastAsia"/>
        </w:rPr>
        <w:t>NH</w:t>
      </w:r>
      <w:r w:rsidRPr="005023FC">
        <w:rPr>
          <w:rFonts w:hint="eastAsia"/>
          <w:vertAlign w:val="subscript"/>
        </w:rPr>
        <w:t>3</w:t>
      </w:r>
      <w:r>
        <w:rPr>
          <w:rFonts w:hint="eastAsia"/>
        </w:rPr>
        <w:t>-N</w:t>
      </w:r>
      <w:r>
        <w:rPr>
          <w:rFonts w:hint="eastAsia"/>
        </w:rPr>
        <w:t>、</w:t>
      </w:r>
      <w:r>
        <w:rPr>
          <w:rFonts w:hint="eastAsia"/>
        </w:rPr>
        <w:t>SS</w:t>
      </w:r>
      <w:r>
        <w:rPr>
          <w:rFonts w:hint="eastAsia"/>
        </w:rPr>
        <w:t>、动植物油的单项次达标率为</w:t>
      </w:r>
      <w:r>
        <w:rPr>
          <w:rFonts w:hint="eastAsia"/>
        </w:rPr>
        <w:t>100%</w:t>
      </w:r>
      <w:r>
        <w:rPr>
          <w:rFonts w:hint="eastAsia"/>
        </w:rPr>
        <w:t>。</w:t>
      </w:r>
    </w:p>
    <w:p w14:paraId="589325F7" w14:textId="77777777" w:rsidR="005023FC" w:rsidRPr="005023FC" w:rsidRDefault="005023FC" w:rsidP="005023FC">
      <w:pPr>
        <w:pStyle w:val="2"/>
        <w:ind w:left="480" w:firstLine="480"/>
      </w:pPr>
    </w:p>
    <w:p w14:paraId="051942EC" w14:textId="77777777" w:rsidR="00F42F5F" w:rsidRDefault="00F42F5F">
      <w:pPr>
        <w:pStyle w:val="af5"/>
        <w:spacing w:before="62" w:after="31"/>
        <w:rPr>
          <w:color w:val="000000" w:themeColor="text1"/>
        </w:rPr>
        <w:sectPr w:rsidR="00F42F5F">
          <w:pgSz w:w="11906" w:h="16838"/>
          <w:pgMar w:top="1418" w:right="1701" w:bottom="1418" w:left="1701" w:header="851" w:footer="992" w:gutter="0"/>
          <w:pgNumType w:fmt="numberInDash"/>
          <w:cols w:space="425"/>
          <w:docGrid w:type="lines" w:linePitch="312"/>
        </w:sectPr>
      </w:pPr>
    </w:p>
    <w:p w14:paraId="352908F7" w14:textId="77777777" w:rsidR="00F42F5F" w:rsidRDefault="00DD1B55">
      <w:pPr>
        <w:pStyle w:val="af5"/>
        <w:spacing w:before="65" w:after="32"/>
        <w:rPr>
          <w:color w:val="000000" w:themeColor="text1"/>
        </w:rPr>
      </w:pPr>
      <w:r>
        <w:rPr>
          <w:color w:val="000000" w:themeColor="text1"/>
        </w:rPr>
        <w:lastRenderedPageBreak/>
        <w:t>表</w:t>
      </w:r>
      <w:r>
        <w:rPr>
          <w:color w:val="000000" w:themeColor="text1"/>
        </w:rPr>
        <w:t xml:space="preserve">9-2  </w:t>
      </w:r>
      <w:r>
        <w:rPr>
          <w:color w:val="000000" w:themeColor="text1"/>
        </w:rPr>
        <w:t>废水水质监测结果（单位：</w:t>
      </w:r>
      <w:r>
        <w:rPr>
          <w:color w:val="000000" w:themeColor="text1"/>
        </w:rPr>
        <w:t>pH</w:t>
      </w:r>
      <w:r>
        <w:rPr>
          <w:color w:val="000000" w:themeColor="text1"/>
        </w:rPr>
        <w:t>值为无量纲，其余为</w:t>
      </w:r>
      <w:r>
        <w:rPr>
          <w:color w:val="000000" w:themeColor="text1"/>
        </w:rPr>
        <w:t>mg/L</w:t>
      </w:r>
      <w:r>
        <w:rPr>
          <w:color w:val="000000" w:themeColor="text1"/>
        </w:rPr>
        <w:t>）</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147"/>
        <w:gridCol w:w="1153"/>
        <w:gridCol w:w="3749"/>
        <w:gridCol w:w="1448"/>
        <w:gridCol w:w="1121"/>
        <w:gridCol w:w="1120"/>
        <w:gridCol w:w="1120"/>
        <w:gridCol w:w="1120"/>
        <w:gridCol w:w="1120"/>
        <w:gridCol w:w="1120"/>
      </w:tblGrid>
      <w:tr w:rsidR="00F42F5F" w14:paraId="1AEC6C08" w14:textId="77777777" w:rsidTr="00995262">
        <w:trPr>
          <w:trHeight w:val="340"/>
          <w:tblHeader/>
          <w:jc w:val="center"/>
        </w:trPr>
        <w:tc>
          <w:tcPr>
            <w:tcW w:w="403" w:type="pct"/>
            <w:tcBorders>
              <w:top w:val="single" w:sz="4" w:space="0" w:color="auto"/>
            </w:tcBorders>
            <w:vAlign w:val="center"/>
          </w:tcPr>
          <w:p w14:paraId="0249AC2C" w14:textId="77777777" w:rsidR="00F42F5F" w:rsidRDefault="00DD1B55">
            <w:pPr>
              <w:pStyle w:val="af4"/>
              <w:rPr>
                <w:b/>
                <w:bCs/>
                <w:color w:val="000000" w:themeColor="text1"/>
              </w:rPr>
            </w:pPr>
            <w:r>
              <w:rPr>
                <w:b/>
                <w:bCs/>
                <w:color w:val="000000" w:themeColor="text1"/>
              </w:rPr>
              <w:t>采样日期</w:t>
            </w:r>
          </w:p>
        </w:tc>
        <w:tc>
          <w:tcPr>
            <w:tcW w:w="405" w:type="pct"/>
            <w:tcBorders>
              <w:top w:val="single" w:sz="4" w:space="0" w:color="auto"/>
            </w:tcBorders>
            <w:vAlign w:val="center"/>
          </w:tcPr>
          <w:p w14:paraId="5F5ECF8D" w14:textId="77777777" w:rsidR="00F42F5F" w:rsidRDefault="00DD1B55">
            <w:pPr>
              <w:pStyle w:val="af4"/>
              <w:rPr>
                <w:b/>
                <w:bCs/>
                <w:color w:val="000000" w:themeColor="text1"/>
              </w:rPr>
            </w:pPr>
            <w:r>
              <w:rPr>
                <w:rFonts w:hint="eastAsia"/>
                <w:b/>
                <w:bCs/>
                <w:color w:val="000000" w:themeColor="text1"/>
              </w:rPr>
              <w:t>监测位置</w:t>
            </w:r>
          </w:p>
        </w:tc>
        <w:tc>
          <w:tcPr>
            <w:tcW w:w="1318" w:type="pct"/>
            <w:tcBorders>
              <w:top w:val="single" w:sz="4" w:space="0" w:color="auto"/>
              <w:right w:val="single" w:sz="4" w:space="0" w:color="auto"/>
            </w:tcBorders>
            <w:vAlign w:val="center"/>
          </w:tcPr>
          <w:p w14:paraId="534D3D93" w14:textId="77777777" w:rsidR="00F42F5F" w:rsidRDefault="00DD1B55">
            <w:pPr>
              <w:pStyle w:val="af4"/>
              <w:rPr>
                <w:b/>
                <w:bCs/>
                <w:color w:val="000000" w:themeColor="text1"/>
              </w:rPr>
            </w:pPr>
            <w:r>
              <w:rPr>
                <w:b/>
                <w:bCs/>
                <w:color w:val="000000" w:themeColor="text1"/>
              </w:rPr>
              <w:t>样品编号</w:t>
            </w:r>
          </w:p>
        </w:tc>
        <w:tc>
          <w:tcPr>
            <w:tcW w:w="509" w:type="pct"/>
            <w:tcBorders>
              <w:top w:val="single" w:sz="4" w:space="0" w:color="auto"/>
              <w:left w:val="single" w:sz="4" w:space="0" w:color="auto"/>
            </w:tcBorders>
            <w:vAlign w:val="center"/>
          </w:tcPr>
          <w:p w14:paraId="554009B7" w14:textId="77777777" w:rsidR="00F42F5F" w:rsidRDefault="00DD1B55">
            <w:pPr>
              <w:pStyle w:val="af4"/>
              <w:rPr>
                <w:b/>
                <w:bCs/>
                <w:color w:val="000000" w:themeColor="text1"/>
              </w:rPr>
            </w:pPr>
            <w:r>
              <w:rPr>
                <w:rFonts w:hint="eastAsia"/>
                <w:b/>
                <w:bCs/>
                <w:color w:val="000000" w:themeColor="text1"/>
              </w:rPr>
              <w:t>样品性状</w:t>
            </w:r>
          </w:p>
        </w:tc>
        <w:tc>
          <w:tcPr>
            <w:tcW w:w="394" w:type="pct"/>
            <w:tcBorders>
              <w:top w:val="single" w:sz="4" w:space="0" w:color="auto"/>
            </w:tcBorders>
            <w:vAlign w:val="center"/>
          </w:tcPr>
          <w:p w14:paraId="14C19F1B" w14:textId="77777777" w:rsidR="00F42F5F" w:rsidRDefault="00DD1B55">
            <w:pPr>
              <w:pStyle w:val="af4"/>
              <w:rPr>
                <w:b/>
                <w:bCs/>
                <w:color w:val="000000" w:themeColor="text1"/>
              </w:rPr>
            </w:pPr>
            <w:r>
              <w:rPr>
                <w:b/>
                <w:bCs/>
                <w:color w:val="000000" w:themeColor="text1"/>
              </w:rPr>
              <w:t>pH</w:t>
            </w:r>
            <w:r>
              <w:rPr>
                <w:b/>
                <w:bCs/>
                <w:color w:val="000000" w:themeColor="text1"/>
              </w:rPr>
              <w:t>值</w:t>
            </w:r>
          </w:p>
        </w:tc>
        <w:tc>
          <w:tcPr>
            <w:tcW w:w="394" w:type="pct"/>
            <w:tcBorders>
              <w:top w:val="single" w:sz="4" w:space="0" w:color="auto"/>
            </w:tcBorders>
            <w:vAlign w:val="center"/>
          </w:tcPr>
          <w:p w14:paraId="63017851" w14:textId="77777777" w:rsidR="00F42F5F" w:rsidRDefault="00DD1B55">
            <w:pPr>
              <w:pStyle w:val="af4"/>
              <w:rPr>
                <w:b/>
                <w:bCs/>
                <w:color w:val="000000" w:themeColor="text1"/>
              </w:rPr>
            </w:pPr>
            <w:proofErr w:type="spellStart"/>
            <w:r>
              <w:rPr>
                <w:b/>
                <w:bCs/>
                <w:color w:val="000000" w:themeColor="text1"/>
              </w:rPr>
              <w:t>COD</w:t>
            </w:r>
            <w:r>
              <w:rPr>
                <w:b/>
                <w:bCs/>
                <w:color w:val="000000" w:themeColor="text1"/>
                <w:vertAlign w:val="subscript"/>
              </w:rPr>
              <w:t>Cr</w:t>
            </w:r>
            <w:proofErr w:type="spellEnd"/>
          </w:p>
        </w:tc>
        <w:tc>
          <w:tcPr>
            <w:tcW w:w="394" w:type="pct"/>
            <w:tcBorders>
              <w:top w:val="single" w:sz="4" w:space="0" w:color="auto"/>
            </w:tcBorders>
            <w:vAlign w:val="center"/>
          </w:tcPr>
          <w:p w14:paraId="4A71AD64" w14:textId="77777777" w:rsidR="00F42F5F" w:rsidRDefault="00DD1B55">
            <w:pPr>
              <w:pStyle w:val="af4"/>
              <w:rPr>
                <w:b/>
                <w:bCs/>
                <w:color w:val="000000" w:themeColor="text1"/>
              </w:rPr>
            </w:pPr>
            <w:r>
              <w:rPr>
                <w:b/>
                <w:bCs/>
                <w:color w:val="000000" w:themeColor="text1"/>
              </w:rPr>
              <w:t>BOD</w:t>
            </w:r>
            <w:r>
              <w:rPr>
                <w:b/>
                <w:bCs/>
                <w:color w:val="000000" w:themeColor="text1"/>
                <w:vertAlign w:val="subscript"/>
              </w:rPr>
              <w:t>5</w:t>
            </w:r>
          </w:p>
        </w:tc>
        <w:tc>
          <w:tcPr>
            <w:tcW w:w="394" w:type="pct"/>
            <w:tcBorders>
              <w:top w:val="single" w:sz="4" w:space="0" w:color="auto"/>
            </w:tcBorders>
            <w:vAlign w:val="center"/>
          </w:tcPr>
          <w:p w14:paraId="0615B9BC" w14:textId="77777777" w:rsidR="00F42F5F" w:rsidRDefault="00DD1B55">
            <w:pPr>
              <w:pStyle w:val="af4"/>
              <w:rPr>
                <w:b/>
                <w:bCs/>
                <w:color w:val="000000" w:themeColor="text1"/>
              </w:rPr>
            </w:pPr>
            <w:r>
              <w:rPr>
                <w:b/>
                <w:bCs/>
                <w:color w:val="000000" w:themeColor="text1"/>
              </w:rPr>
              <w:t>NH</w:t>
            </w:r>
            <w:r>
              <w:rPr>
                <w:b/>
                <w:bCs/>
                <w:color w:val="000000" w:themeColor="text1"/>
                <w:vertAlign w:val="subscript"/>
              </w:rPr>
              <w:t>3</w:t>
            </w:r>
            <w:r>
              <w:rPr>
                <w:b/>
                <w:bCs/>
                <w:color w:val="000000" w:themeColor="text1"/>
              </w:rPr>
              <w:t>-N</w:t>
            </w:r>
          </w:p>
        </w:tc>
        <w:tc>
          <w:tcPr>
            <w:tcW w:w="394" w:type="pct"/>
            <w:tcBorders>
              <w:top w:val="single" w:sz="4" w:space="0" w:color="auto"/>
            </w:tcBorders>
            <w:vAlign w:val="center"/>
          </w:tcPr>
          <w:p w14:paraId="0A832410" w14:textId="77777777" w:rsidR="00F42F5F" w:rsidRDefault="00DD1B55">
            <w:pPr>
              <w:pStyle w:val="af4"/>
              <w:rPr>
                <w:b/>
                <w:bCs/>
                <w:color w:val="000000" w:themeColor="text1"/>
              </w:rPr>
            </w:pPr>
            <w:r>
              <w:rPr>
                <w:b/>
                <w:bCs/>
                <w:color w:val="000000" w:themeColor="text1"/>
              </w:rPr>
              <w:t>SS</w:t>
            </w:r>
          </w:p>
        </w:tc>
        <w:tc>
          <w:tcPr>
            <w:tcW w:w="394" w:type="pct"/>
            <w:tcBorders>
              <w:top w:val="single" w:sz="4" w:space="0" w:color="auto"/>
            </w:tcBorders>
            <w:vAlign w:val="center"/>
          </w:tcPr>
          <w:p w14:paraId="640B2738" w14:textId="77777777" w:rsidR="00F42F5F" w:rsidRDefault="00DD1B55">
            <w:pPr>
              <w:pStyle w:val="af4"/>
              <w:rPr>
                <w:b/>
                <w:bCs/>
                <w:color w:val="000000" w:themeColor="text1"/>
              </w:rPr>
            </w:pPr>
            <w:r>
              <w:rPr>
                <w:rFonts w:hint="eastAsia"/>
                <w:b/>
                <w:bCs/>
                <w:color w:val="000000" w:themeColor="text1"/>
              </w:rPr>
              <w:t>动植物油</w:t>
            </w:r>
          </w:p>
        </w:tc>
      </w:tr>
      <w:tr w:rsidR="00F42F5F" w14:paraId="517DBAA1" w14:textId="77777777" w:rsidTr="00995262">
        <w:trPr>
          <w:trHeight w:val="340"/>
          <w:jc w:val="center"/>
        </w:trPr>
        <w:tc>
          <w:tcPr>
            <w:tcW w:w="403" w:type="pct"/>
            <w:vMerge w:val="restart"/>
            <w:vAlign w:val="center"/>
          </w:tcPr>
          <w:p w14:paraId="7AF93CD4" w14:textId="77777777" w:rsidR="00F42F5F" w:rsidRDefault="00DD1B55">
            <w:pPr>
              <w:pStyle w:val="af4"/>
              <w:rPr>
                <w:color w:val="000000" w:themeColor="text1"/>
              </w:rPr>
            </w:pPr>
            <w:r>
              <w:rPr>
                <w:color w:val="000000" w:themeColor="text1"/>
              </w:rPr>
              <w:t>2021.1</w:t>
            </w:r>
            <w:r>
              <w:rPr>
                <w:rFonts w:hint="eastAsia"/>
                <w:color w:val="000000" w:themeColor="text1"/>
              </w:rPr>
              <w:t>.</w:t>
            </w:r>
            <w:r>
              <w:rPr>
                <w:color w:val="000000" w:themeColor="text1"/>
              </w:rPr>
              <w:t>16</w:t>
            </w:r>
          </w:p>
        </w:tc>
        <w:tc>
          <w:tcPr>
            <w:tcW w:w="405" w:type="pct"/>
            <w:vMerge w:val="restart"/>
            <w:vAlign w:val="center"/>
          </w:tcPr>
          <w:p w14:paraId="469F8D9F" w14:textId="77777777" w:rsidR="00F42F5F" w:rsidRDefault="00DD1B55">
            <w:pPr>
              <w:pStyle w:val="af4"/>
              <w:rPr>
                <w:color w:val="000000" w:themeColor="text1"/>
              </w:rPr>
            </w:pPr>
            <w:r>
              <w:rPr>
                <w:rFonts w:hint="eastAsia"/>
                <w:color w:val="000000" w:themeColor="text1"/>
              </w:rPr>
              <w:t>废水入管网口</w:t>
            </w:r>
          </w:p>
        </w:tc>
        <w:tc>
          <w:tcPr>
            <w:tcW w:w="1318" w:type="pct"/>
            <w:tcBorders>
              <w:right w:val="single" w:sz="4" w:space="0" w:color="auto"/>
            </w:tcBorders>
            <w:vAlign w:val="center"/>
          </w:tcPr>
          <w:p w14:paraId="7208E94C" w14:textId="77777777" w:rsidR="00F42F5F" w:rsidRDefault="00DD1B55">
            <w:pPr>
              <w:pStyle w:val="af4"/>
              <w:rPr>
                <w:color w:val="000000" w:themeColor="text1"/>
              </w:rPr>
            </w:pPr>
            <w:proofErr w:type="gramStart"/>
            <w:r>
              <w:rPr>
                <w:rFonts w:hint="eastAsia"/>
                <w:color w:val="000000" w:themeColor="text1"/>
              </w:rPr>
              <w:t>污</w:t>
            </w:r>
            <w:proofErr w:type="gramEnd"/>
            <w:r>
              <w:rPr>
                <w:color w:val="000000" w:themeColor="text1"/>
              </w:rPr>
              <w:t>210116501</w:t>
            </w:r>
          </w:p>
        </w:tc>
        <w:tc>
          <w:tcPr>
            <w:tcW w:w="509" w:type="pct"/>
            <w:tcBorders>
              <w:left w:val="single" w:sz="4" w:space="0" w:color="auto"/>
            </w:tcBorders>
            <w:vAlign w:val="center"/>
          </w:tcPr>
          <w:p w14:paraId="5AEAEEF6" w14:textId="77777777" w:rsidR="00F42F5F" w:rsidRDefault="00DD1B55">
            <w:pPr>
              <w:pStyle w:val="af4"/>
              <w:rPr>
                <w:color w:val="000000" w:themeColor="text1"/>
              </w:rPr>
            </w:pPr>
            <w:r>
              <w:rPr>
                <w:rFonts w:hint="eastAsia"/>
                <w:color w:val="000000" w:themeColor="text1"/>
              </w:rPr>
              <w:t>灰色、较浑</w:t>
            </w:r>
          </w:p>
        </w:tc>
        <w:tc>
          <w:tcPr>
            <w:tcW w:w="394" w:type="pct"/>
            <w:vAlign w:val="center"/>
          </w:tcPr>
          <w:p w14:paraId="01DE3201" w14:textId="77777777" w:rsidR="00F42F5F" w:rsidRDefault="00DD1B55">
            <w:pPr>
              <w:pStyle w:val="af4"/>
              <w:rPr>
                <w:color w:val="000000" w:themeColor="text1"/>
              </w:rPr>
            </w:pPr>
            <w:r>
              <w:rPr>
                <w:rFonts w:hint="eastAsia"/>
                <w:color w:val="000000" w:themeColor="text1"/>
              </w:rPr>
              <w:t>7</w:t>
            </w:r>
            <w:r>
              <w:rPr>
                <w:color w:val="000000" w:themeColor="text1"/>
              </w:rPr>
              <w:t>.64</w:t>
            </w:r>
          </w:p>
        </w:tc>
        <w:tc>
          <w:tcPr>
            <w:tcW w:w="394" w:type="pct"/>
            <w:vAlign w:val="center"/>
          </w:tcPr>
          <w:p w14:paraId="443113A6" w14:textId="77777777" w:rsidR="00F42F5F" w:rsidRDefault="00DD1B55">
            <w:pPr>
              <w:pStyle w:val="af4"/>
              <w:rPr>
                <w:color w:val="000000" w:themeColor="text1"/>
              </w:rPr>
            </w:pPr>
            <w:r>
              <w:rPr>
                <w:rFonts w:hint="eastAsia"/>
                <w:color w:val="000000" w:themeColor="text1"/>
              </w:rPr>
              <w:t>2</w:t>
            </w:r>
            <w:r>
              <w:rPr>
                <w:color w:val="000000" w:themeColor="text1"/>
              </w:rPr>
              <w:t>25</w:t>
            </w:r>
          </w:p>
        </w:tc>
        <w:tc>
          <w:tcPr>
            <w:tcW w:w="394" w:type="pct"/>
            <w:vAlign w:val="center"/>
          </w:tcPr>
          <w:p w14:paraId="29CBA57E" w14:textId="77777777" w:rsidR="00F42F5F" w:rsidRDefault="00DD1B55">
            <w:pPr>
              <w:pStyle w:val="af4"/>
              <w:rPr>
                <w:color w:val="000000" w:themeColor="text1"/>
              </w:rPr>
            </w:pPr>
            <w:r>
              <w:rPr>
                <w:rFonts w:hint="eastAsia"/>
                <w:color w:val="000000" w:themeColor="text1"/>
              </w:rPr>
              <w:t>6</w:t>
            </w:r>
            <w:r>
              <w:rPr>
                <w:color w:val="000000" w:themeColor="text1"/>
              </w:rPr>
              <w:t>7.4</w:t>
            </w:r>
          </w:p>
        </w:tc>
        <w:tc>
          <w:tcPr>
            <w:tcW w:w="394" w:type="pct"/>
            <w:vAlign w:val="center"/>
          </w:tcPr>
          <w:p w14:paraId="0498A99F" w14:textId="77777777" w:rsidR="00F42F5F" w:rsidRDefault="00DD1B55">
            <w:pPr>
              <w:pStyle w:val="af4"/>
              <w:rPr>
                <w:color w:val="000000" w:themeColor="text1"/>
              </w:rPr>
            </w:pPr>
            <w:r>
              <w:rPr>
                <w:rFonts w:hint="eastAsia"/>
                <w:color w:val="000000" w:themeColor="text1"/>
              </w:rPr>
              <w:t>1</w:t>
            </w:r>
            <w:r>
              <w:rPr>
                <w:color w:val="000000" w:themeColor="text1"/>
              </w:rPr>
              <w:t>.44</w:t>
            </w:r>
          </w:p>
        </w:tc>
        <w:tc>
          <w:tcPr>
            <w:tcW w:w="394" w:type="pct"/>
            <w:vAlign w:val="center"/>
          </w:tcPr>
          <w:p w14:paraId="6FAFD9E1" w14:textId="77777777" w:rsidR="00F42F5F" w:rsidRDefault="00DD1B55">
            <w:pPr>
              <w:pStyle w:val="af4"/>
              <w:rPr>
                <w:color w:val="000000" w:themeColor="text1"/>
              </w:rPr>
            </w:pPr>
            <w:r>
              <w:rPr>
                <w:rFonts w:hint="eastAsia"/>
                <w:color w:val="000000" w:themeColor="text1"/>
              </w:rPr>
              <w:t>2</w:t>
            </w:r>
            <w:r>
              <w:rPr>
                <w:color w:val="000000" w:themeColor="text1"/>
              </w:rPr>
              <w:t>5</w:t>
            </w:r>
          </w:p>
        </w:tc>
        <w:tc>
          <w:tcPr>
            <w:tcW w:w="394" w:type="pct"/>
            <w:vAlign w:val="center"/>
          </w:tcPr>
          <w:p w14:paraId="48467184" w14:textId="77777777" w:rsidR="00F42F5F" w:rsidRDefault="00DD1B55">
            <w:pPr>
              <w:pStyle w:val="af4"/>
              <w:rPr>
                <w:color w:val="000000" w:themeColor="text1"/>
              </w:rPr>
            </w:pPr>
            <w:r>
              <w:rPr>
                <w:rFonts w:hint="eastAsia"/>
                <w:color w:val="000000" w:themeColor="text1"/>
              </w:rPr>
              <w:t>0</w:t>
            </w:r>
            <w:r>
              <w:rPr>
                <w:color w:val="000000" w:themeColor="text1"/>
              </w:rPr>
              <w:t>.43</w:t>
            </w:r>
          </w:p>
        </w:tc>
      </w:tr>
      <w:tr w:rsidR="00F42F5F" w14:paraId="7B9727D1" w14:textId="77777777" w:rsidTr="00995262">
        <w:trPr>
          <w:trHeight w:val="340"/>
          <w:jc w:val="center"/>
        </w:trPr>
        <w:tc>
          <w:tcPr>
            <w:tcW w:w="403" w:type="pct"/>
            <w:vMerge/>
            <w:vAlign w:val="center"/>
          </w:tcPr>
          <w:p w14:paraId="5F6D9EFC" w14:textId="77777777" w:rsidR="00F42F5F" w:rsidRDefault="00F42F5F">
            <w:pPr>
              <w:pStyle w:val="af4"/>
              <w:rPr>
                <w:color w:val="000000" w:themeColor="text1"/>
              </w:rPr>
            </w:pPr>
          </w:p>
        </w:tc>
        <w:tc>
          <w:tcPr>
            <w:tcW w:w="405" w:type="pct"/>
            <w:vMerge/>
            <w:vAlign w:val="center"/>
          </w:tcPr>
          <w:p w14:paraId="0B7903FD" w14:textId="77777777" w:rsidR="00F42F5F" w:rsidRDefault="00F42F5F">
            <w:pPr>
              <w:pStyle w:val="af4"/>
              <w:rPr>
                <w:color w:val="000000" w:themeColor="text1"/>
              </w:rPr>
            </w:pPr>
          </w:p>
        </w:tc>
        <w:tc>
          <w:tcPr>
            <w:tcW w:w="1318" w:type="pct"/>
            <w:tcBorders>
              <w:right w:val="single" w:sz="4" w:space="0" w:color="auto"/>
            </w:tcBorders>
            <w:vAlign w:val="center"/>
          </w:tcPr>
          <w:p w14:paraId="3C9ABD9A" w14:textId="77777777" w:rsidR="00F42F5F" w:rsidRDefault="00DD1B55">
            <w:pPr>
              <w:pStyle w:val="af4"/>
              <w:rPr>
                <w:color w:val="000000" w:themeColor="text1"/>
              </w:rPr>
            </w:pPr>
            <w:proofErr w:type="gramStart"/>
            <w:r>
              <w:rPr>
                <w:rFonts w:hint="eastAsia"/>
                <w:color w:val="000000" w:themeColor="text1"/>
              </w:rPr>
              <w:t>污</w:t>
            </w:r>
            <w:proofErr w:type="gramEnd"/>
            <w:r>
              <w:rPr>
                <w:rFonts w:hint="eastAsia"/>
                <w:color w:val="000000" w:themeColor="text1"/>
              </w:rPr>
              <w:t>21011650</w:t>
            </w:r>
            <w:r>
              <w:rPr>
                <w:color w:val="000000" w:themeColor="text1"/>
              </w:rPr>
              <w:t>2</w:t>
            </w:r>
          </w:p>
        </w:tc>
        <w:tc>
          <w:tcPr>
            <w:tcW w:w="509" w:type="pct"/>
            <w:tcBorders>
              <w:left w:val="single" w:sz="4" w:space="0" w:color="auto"/>
            </w:tcBorders>
            <w:vAlign w:val="center"/>
          </w:tcPr>
          <w:p w14:paraId="17689BBB" w14:textId="77777777" w:rsidR="00F42F5F" w:rsidRDefault="00DD1B55">
            <w:pPr>
              <w:pStyle w:val="af4"/>
              <w:rPr>
                <w:color w:val="000000" w:themeColor="text1"/>
              </w:rPr>
            </w:pPr>
            <w:r>
              <w:rPr>
                <w:rFonts w:hint="eastAsia"/>
                <w:color w:val="000000" w:themeColor="text1"/>
              </w:rPr>
              <w:t>灰色、较浑</w:t>
            </w:r>
          </w:p>
        </w:tc>
        <w:tc>
          <w:tcPr>
            <w:tcW w:w="394" w:type="pct"/>
            <w:vAlign w:val="center"/>
          </w:tcPr>
          <w:p w14:paraId="232B2628" w14:textId="77777777" w:rsidR="00F42F5F" w:rsidRDefault="00DD1B55">
            <w:pPr>
              <w:pStyle w:val="af4"/>
              <w:rPr>
                <w:color w:val="000000" w:themeColor="text1"/>
              </w:rPr>
            </w:pPr>
            <w:r>
              <w:rPr>
                <w:rFonts w:hint="eastAsia"/>
                <w:color w:val="000000" w:themeColor="text1"/>
              </w:rPr>
              <w:t>7</w:t>
            </w:r>
            <w:r>
              <w:rPr>
                <w:color w:val="000000" w:themeColor="text1"/>
              </w:rPr>
              <w:t>.53</w:t>
            </w:r>
          </w:p>
        </w:tc>
        <w:tc>
          <w:tcPr>
            <w:tcW w:w="394" w:type="pct"/>
            <w:vAlign w:val="center"/>
          </w:tcPr>
          <w:p w14:paraId="4963A279" w14:textId="77777777" w:rsidR="00F42F5F" w:rsidRDefault="00DD1B55">
            <w:pPr>
              <w:pStyle w:val="af4"/>
              <w:rPr>
                <w:color w:val="000000" w:themeColor="text1"/>
              </w:rPr>
            </w:pPr>
            <w:r>
              <w:rPr>
                <w:rFonts w:hint="eastAsia"/>
                <w:color w:val="000000" w:themeColor="text1"/>
              </w:rPr>
              <w:t>2</w:t>
            </w:r>
            <w:r>
              <w:rPr>
                <w:color w:val="000000" w:themeColor="text1"/>
              </w:rPr>
              <w:t>16</w:t>
            </w:r>
          </w:p>
        </w:tc>
        <w:tc>
          <w:tcPr>
            <w:tcW w:w="394" w:type="pct"/>
            <w:vAlign w:val="center"/>
          </w:tcPr>
          <w:p w14:paraId="0E5CE2E9" w14:textId="77777777" w:rsidR="00F42F5F" w:rsidRDefault="00DD1B55">
            <w:pPr>
              <w:pStyle w:val="af4"/>
              <w:rPr>
                <w:color w:val="000000" w:themeColor="text1"/>
              </w:rPr>
            </w:pPr>
            <w:r>
              <w:rPr>
                <w:rFonts w:hint="eastAsia"/>
                <w:color w:val="000000" w:themeColor="text1"/>
              </w:rPr>
              <w:t>7</w:t>
            </w:r>
            <w:r>
              <w:rPr>
                <w:color w:val="000000" w:themeColor="text1"/>
              </w:rPr>
              <w:t>2.0</w:t>
            </w:r>
          </w:p>
        </w:tc>
        <w:tc>
          <w:tcPr>
            <w:tcW w:w="394" w:type="pct"/>
            <w:vAlign w:val="center"/>
          </w:tcPr>
          <w:p w14:paraId="1C79CE27" w14:textId="77777777" w:rsidR="00F42F5F" w:rsidRDefault="00DD1B55">
            <w:pPr>
              <w:pStyle w:val="af4"/>
              <w:rPr>
                <w:color w:val="000000" w:themeColor="text1"/>
              </w:rPr>
            </w:pPr>
            <w:r>
              <w:rPr>
                <w:rFonts w:hint="eastAsia"/>
                <w:color w:val="000000" w:themeColor="text1"/>
              </w:rPr>
              <w:t>1</w:t>
            </w:r>
            <w:r>
              <w:rPr>
                <w:color w:val="000000" w:themeColor="text1"/>
              </w:rPr>
              <w:t>.46</w:t>
            </w:r>
          </w:p>
        </w:tc>
        <w:tc>
          <w:tcPr>
            <w:tcW w:w="394" w:type="pct"/>
            <w:vAlign w:val="center"/>
          </w:tcPr>
          <w:p w14:paraId="07E668EA" w14:textId="77777777" w:rsidR="00F42F5F" w:rsidRDefault="00DD1B55">
            <w:pPr>
              <w:pStyle w:val="af4"/>
              <w:rPr>
                <w:color w:val="000000" w:themeColor="text1"/>
              </w:rPr>
            </w:pPr>
            <w:r>
              <w:rPr>
                <w:rFonts w:hint="eastAsia"/>
                <w:color w:val="000000" w:themeColor="text1"/>
              </w:rPr>
              <w:t>2</w:t>
            </w:r>
            <w:r>
              <w:rPr>
                <w:color w:val="000000" w:themeColor="text1"/>
              </w:rPr>
              <w:t>8</w:t>
            </w:r>
          </w:p>
        </w:tc>
        <w:tc>
          <w:tcPr>
            <w:tcW w:w="394" w:type="pct"/>
            <w:vAlign w:val="center"/>
          </w:tcPr>
          <w:p w14:paraId="2D539C12" w14:textId="77777777" w:rsidR="00F42F5F" w:rsidRDefault="00DD1B55">
            <w:pPr>
              <w:pStyle w:val="af4"/>
              <w:rPr>
                <w:color w:val="000000" w:themeColor="text1"/>
              </w:rPr>
            </w:pPr>
            <w:r>
              <w:rPr>
                <w:rFonts w:hint="eastAsia"/>
                <w:color w:val="000000" w:themeColor="text1"/>
              </w:rPr>
              <w:t>0</w:t>
            </w:r>
            <w:r>
              <w:rPr>
                <w:color w:val="000000" w:themeColor="text1"/>
              </w:rPr>
              <w:t>.53</w:t>
            </w:r>
          </w:p>
        </w:tc>
      </w:tr>
      <w:tr w:rsidR="00F42F5F" w14:paraId="0FAFABCF" w14:textId="77777777" w:rsidTr="00995262">
        <w:trPr>
          <w:trHeight w:val="340"/>
          <w:jc w:val="center"/>
        </w:trPr>
        <w:tc>
          <w:tcPr>
            <w:tcW w:w="403" w:type="pct"/>
            <w:vMerge/>
            <w:vAlign w:val="center"/>
          </w:tcPr>
          <w:p w14:paraId="70DF6F7D" w14:textId="77777777" w:rsidR="00F42F5F" w:rsidRDefault="00F42F5F">
            <w:pPr>
              <w:pStyle w:val="af4"/>
              <w:rPr>
                <w:color w:val="000000" w:themeColor="text1"/>
              </w:rPr>
            </w:pPr>
          </w:p>
        </w:tc>
        <w:tc>
          <w:tcPr>
            <w:tcW w:w="405" w:type="pct"/>
            <w:vMerge/>
            <w:vAlign w:val="center"/>
          </w:tcPr>
          <w:p w14:paraId="46C50446" w14:textId="77777777" w:rsidR="00F42F5F" w:rsidRDefault="00F42F5F">
            <w:pPr>
              <w:pStyle w:val="af4"/>
              <w:rPr>
                <w:color w:val="000000" w:themeColor="text1"/>
              </w:rPr>
            </w:pPr>
          </w:p>
        </w:tc>
        <w:tc>
          <w:tcPr>
            <w:tcW w:w="1318" w:type="pct"/>
            <w:tcBorders>
              <w:right w:val="single" w:sz="4" w:space="0" w:color="auto"/>
            </w:tcBorders>
            <w:vAlign w:val="center"/>
          </w:tcPr>
          <w:p w14:paraId="0F41C0A2" w14:textId="77777777" w:rsidR="00F42F5F" w:rsidRDefault="00DD1B55">
            <w:pPr>
              <w:pStyle w:val="af4"/>
              <w:rPr>
                <w:color w:val="000000" w:themeColor="text1"/>
              </w:rPr>
            </w:pPr>
            <w:proofErr w:type="gramStart"/>
            <w:r>
              <w:rPr>
                <w:rFonts w:hint="eastAsia"/>
                <w:color w:val="000000" w:themeColor="text1"/>
              </w:rPr>
              <w:t>污</w:t>
            </w:r>
            <w:proofErr w:type="gramEnd"/>
            <w:r>
              <w:rPr>
                <w:rFonts w:hint="eastAsia"/>
                <w:color w:val="000000" w:themeColor="text1"/>
              </w:rPr>
              <w:t>21011650</w:t>
            </w:r>
            <w:r>
              <w:rPr>
                <w:color w:val="000000" w:themeColor="text1"/>
              </w:rPr>
              <w:t>3</w:t>
            </w:r>
          </w:p>
        </w:tc>
        <w:tc>
          <w:tcPr>
            <w:tcW w:w="509" w:type="pct"/>
            <w:tcBorders>
              <w:left w:val="single" w:sz="4" w:space="0" w:color="auto"/>
            </w:tcBorders>
            <w:vAlign w:val="center"/>
          </w:tcPr>
          <w:p w14:paraId="6887BA1A" w14:textId="77777777" w:rsidR="00F42F5F" w:rsidRDefault="00DD1B55">
            <w:pPr>
              <w:pStyle w:val="af4"/>
              <w:rPr>
                <w:color w:val="000000" w:themeColor="text1"/>
              </w:rPr>
            </w:pPr>
            <w:r>
              <w:rPr>
                <w:rFonts w:hint="eastAsia"/>
                <w:color w:val="000000" w:themeColor="text1"/>
              </w:rPr>
              <w:t>灰色、较浑</w:t>
            </w:r>
          </w:p>
        </w:tc>
        <w:tc>
          <w:tcPr>
            <w:tcW w:w="394" w:type="pct"/>
            <w:vAlign w:val="center"/>
          </w:tcPr>
          <w:p w14:paraId="39FB5A93" w14:textId="77777777" w:rsidR="00F42F5F" w:rsidRDefault="00DD1B55">
            <w:pPr>
              <w:pStyle w:val="af4"/>
              <w:rPr>
                <w:color w:val="000000" w:themeColor="text1"/>
              </w:rPr>
            </w:pPr>
            <w:r>
              <w:rPr>
                <w:rFonts w:hint="eastAsia"/>
                <w:color w:val="000000" w:themeColor="text1"/>
              </w:rPr>
              <w:t>7</w:t>
            </w:r>
            <w:r>
              <w:rPr>
                <w:color w:val="000000" w:themeColor="text1"/>
              </w:rPr>
              <w:t>.60</w:t>
            </w:r>
          </w:p>
        </w:tc>
        <w:tc>
          <w:tcPr>
            <w:tcW w:w="394" w:type="pct"/>
            <w:vAlign w:val="center"/>
          </w:tcPr>
          <w:p w14:paraId="7ACE9F27" w14:textId="77777777" w:rsidR="00F42F5F" w:rsidRDefault="00DD1B55">
            <w:pPr>
              <w:pStyle w:val="af4"/>
              <w:rPr>
                <w:color w:val="000000" w:themeColor="text1"/>
              </w:rPr>
            </w:pPr>
            <w:r>
              <w:rPr>
                <w:rFonts w:hint="eastAsia"/>
                <w:color w:val="000000" w:themeColor="text1"/>
              </w:rPr>
              <w:t>2</w:t>
            </w:r>
            <w:r>
              <w:rPr>
                <w:color w:val="000000" w:themeColor="text1"/>
              </w:rPr>
              <w:t>27</w:t>
            </w:r>
          </w:p>
        </w:tc>
        <w:tc>
          <w:tcPr>
            <w:tcW w:w="394" w:type="pct"/>
            <w:vAlign w:val="center"/>
          </w:tcPr>
          <w:p w14:paraId="63BC8EA1" w14:textId="77777777" w:rsidR="00F42F5F" w:rsidRDefault="00DD1B55">
            <w:pPr>
              <w:pStyle w:val="af4"/>
              <w:rPr>
                <w:color w:val="000000" w:themeColor="text1"/>
              </w:rPr>
            </w:pPr>
            <w:r>
              <w:rPr>
                <w:rFonts w:hint="eastAsia"/>
                <w:color w:val="000000" w:themeColor="text1"/>
              </w:rPr>
              <w:t>7</w:t>
            </w:r>
            <w:r>
              <w:rPr>
                <w:color w:val="000000" w:themeColor="text1"/>
              </w:rPr>
              <w:t>0.4</w:t>
            </w:r>
          </w:p>
        </w:tc>
        <w:tc>
          <w:tcPr>
            <w:tcW w:w="394" w:type="pct"/>
            <w:vAlign w:val="center"/>
          </w:tcPr>
          <w:p w14:paraId="53B8B33E" w14:textId="77777777" w:rsidR="00F42F5F" w:rsidRDefault="00DD1B55">
            <w:pPr>
              <w:pStyle w:val="af4"/>
              <w:rPr>
                <w:color w:val="000000" w:themeColor="text1"/>
              </w:rPr>
            </w:pPr>
            <w:r>
              <w:rPr>
                <w:rFonts w:hint="eastAsia"/>
                <w:color w:val="000000" w:themeColor="text1"/>
              </w:rPr>
              <w:t>1</w:t>
            </w:r>
            <w:r>
              <w:rPr>
                <w:color w:val="000000" w:themeColor="text1"/>
              </w:rPr>
              <w:t>.33</w:t>
            </w:r>
          </w:p>
        </w:tc>
        <w:tc>
          <w:tcPr>
            <w:tcW w:w="394" w:type="pct"/>
            <w:vAlign w:val="center"/>
          </w:tcPr>
          <w:p w14:paraId="6FC13BEB" w14:textId="77777777" w:rsidR="00F42F5F" w:rsidRDefault="00DD1B55">
            <w:pPr>
              <w:pStyle w:val="af4"/>
              <w:rPr>
                <w:color w:val="000000" w:themeColor="text1"/>
              </w:rPr>
            </w:pPr>
            <w:r>
              <w:rPr>
                <w:rFonts w:hint="eastAsia"/>
                <w:color w:val="000000" w:themeColor="text1"/>
              </w:rPr>
              <w:t>3</w:t>
            </w:r>
            <w:r>
              <w:rPr>
                <w:color w:val="000000" w:themeColor="text1"/>
              </w:rPr>
              <w:t>0</w:t>
            </w:r>
          </w:p>
        </w:tc>
        <w:tc>
          <w:tcPr>
            <w:tcW w:w="394" w:type="pct"/>
            <w:vAlign w:val="center"/>
          </w:tcPr>
          <w:p w14:paraId="6324A3E0" w14:textId="77777777" w:rsidR="00F42F5F" w:rsidRDefault="00DD1B55">
            <w:pPr>
              <w:pStyle w:val="af4"/>
              <w:rPr>
                <w:color w:val="000000" w:themeColor="text1"/>
              </w:rPr>
            </w:pPr>
            <w:r>
              <w:rPr>
                <w:rFonts w:hint="eastAsia"/>
                <w:color w:val="000000" w:themeColor="text1"/>
              </w:rPr>
              <w:t>0</w:t>
            </w:r>
            <w:r>
              <w:rPr>
                <w:color w:val="000000" w:themeColor="text1"/>
              </w:rPr>
              <w:t>.54</w:t>
            </w:r>
          </w:p>
        </w:tc>
      </w:tr>
      <w:tr w:rsidR="00F42F5F" w14:paraId="069718CD" w14:textId="77777777" w:rsidTr="00995262">
        <w:trPr>
          <w:trHeight w:val="340"/>
          <w:jc w:val="center"/>
        </w:trPr>
        <w:tc>
          <w:tcPr>
            <w:tcW w:w="403" w:type="pct"/>
            <w:vMerge/>
            <w:vAlign w:val="center"/>
          </w:tcPr>
          <w:p w14:paraId="615ED919" w14:textId="77777777" w:rsidR="00F42F5F" w:rsidRDefault="00F42F5F">
            <w:pPr>
              <w:pStyle w:val="af4"/>
              <w:rPr>
                <w:color w:val="000000" w:themeColor="text1"/>
              </w:rPr>
            </w:pPr>
          </w:p>
        </w:tc>
        <w:tc>
          <w:tcPr>
            <w:tcW w:w="405" w:type="pct"/>
            <w:vMerge/>
            <w:vAlign w:val="center"/>
          </w:tcPr>
          <w:p w14:paraId="0EBB7711" w14:textId="77777777" w:rsidR="00F42F5F" w:rsidRDefault="00F42F5F">
            <w:pPr>
              <w:pStyle w:val="af4"/>
              <w:rPr>
                <w:color w:val="000000" w:themeColor="text1"/>
              </w:rPr>
            </w:pPr>
          </w:p>
        </w:tc>
        <w:tc>
          <w:tcPr>
            <w:tcW w:w="1318" w:type="pct"/>
            <w:tcBorders>
              <w:right w:val="single" w:sz="4" w:space="0" w:color="auto"/>
            </w:tcBorders>
            <w:vAlign w:val="center"/>
          </w:tcPr>
          <w:p w14:paraId="48D378A1" w14:textId="77777777" w:rsidR="00F42F5F" w:rsidRDefault="00DD1B55">
            <w:pPr>
              <w:pStyle w:val="af4"/>
              <w:rPr>
                <w:color w:val="000000" w:themeColor="text1"/>
              </w:rPr>
            </w:pPr>
            <w:proofErr w:type="gramStart"/>
            <w:r>
              <w:rPr>
                <w:rFonts w:hint="eastAsia"/>
                <w:color w:val="000000" w:themeColor="text1"/>
              </w:rPr>
              <w:t>污</w:t>
            </w:r>
            <w:proofErr w:type="gramEnd"/>
            <w:r>
              <w:rPr>
                <w:rFonts w:hint="eastAsia"/>
                <w:color w:val="000000" w:themeColor="text1"/>
              </w:rPr>
              <w:t>21011650</w:t>
            </w:r>
            <w:r>
              <w:rPr>
                <w:color w:val="000000" w:themeColor="text1"/>
              </w:rPr>
              <w:t>4</w:t>
            </w:r>
          </w:p>
        </w:tc>
        <w:tc>
          <w:tcPr>
            <w:tcW w:w="509" w:type="pct"/>
            <w:tcBorders>
              <w:left w:val="single" w:sz="4" w:space="0" w:color="auto"/>
            </w:tcBorders>
            <w:vAlign w:val="center"/>
          </w:tcPr>
          <w:p w14:paraId="73C78DD4" w14:textId="77777777" w:rsidR="00F42F5F" w:rsidRDefault="00DD1B55">
            <w:pPr>
              <w:pStyle w:val="af4"/>
              <w:rPr>
                <w:color w:val="000000" w:themeColor="text1"/>
              </w:rPr>
            </w:pPr>
            <w:r>
              <w:rPr>
                <w:rFonts w:hint="eastAsia"/>
                <w:color w:val="000000" w:themeColor="text1"/>
              </w:rPr>
              <w:t>灰色、较浑</w:t>
            </w:r>
          </w:p>
        </w:tc>
        <w:tc>
          <w:tcPr>
            <w:tcW w:w="394" w:type="pct"/>
            <w:vAlign w:val="center"/>
          </w:tcPr>
          <w:p w14:paraId="4998F9F2" w14:textId="77777777" w:rsidR="00F42F5F" w:rsidRDefault="00DD1B55">
            <w:pPr>
              <w:pStyle w:val="af4"/>
              <w:rPr>
                <w:color w:val="000000" w:themeColor="text1"/>
              </w:rPr>
            </w:pPr>
            <w:r>
              <w:rPr>
                <w:rFonts w:hint="eastAsia"/>
                <w:color w:val="000000" w:themeColor="text1"/>
              </w:rPr>
              <w:t>7</w:t>
            </w:r>
            <w:r>
              <w:rPr>
                <w:color w:val="000000" w:themeColor="text1"/>
              </w:rPr>
              <w:t>.54</w:t>
            </w:r>
          </w:p>
        </w:tc>
        <w:tc>
          <w:tcPr>
            <w:tcW w:w="394" w:type="pct"/>
            <w:vAlign w:val="center"/>
          </w:tcPr>
          <w:p w14:paraId="0CB9A38A" w14:textId="77777777" w:rsidR="00F42F5F" w:rsidRDefault="00DD1B55">
            <w:pPr>
              <w:pStyle w:val="af4"/>
              <w:rPr>
                <w:color w:val="000000" w:themeColor="text1"/>
              </w:rPr>
            </w:pPr>
            <w:r>
              <w:rPr>
                <w:rFonts w:hint="eastAsia"/>
                <w:color w:val="000000" w:themeColor="text1"/>
              </w:rPr>
              <w:t>2</w:t>
            </w:r>
            <w:r>
              <w:rPr>
                <w:color w:val="000000" w:themeColor="text1"/>
              </w:rPr>
              <w:t>31</w:t>
            </w:r>
          </w:p>
        </w:tc>
        <w:tc>
          <w:tcPr>
            <w:tcW w:w="394" w:type="pct"/>
            <w:vAlign w:val="center"/>
          </w:tcPr>
          <w:p w14:paraId="48C3AAD1" w14:textId="77777777" w:rsidR="00F42F5F" w:rsidRDefault="00DD1B55">
            <w:pPr>
              <w:pStyle w:val="af4"/>
              <w:rPr>
                <w:color w:val="000000" w:themeColor="text1"/>
              </w:rPr>
            </w:pPr>
            <w:r>
              <w:rPr>
                <w:rFonts w:hint="eastAsia"/>
                <w:color w:val="000000" w:themeColor="text1"/>
              </w:rPr>
              <w:t>6</w:t>
            </w:r>
            <w:r>
              <w:rPr>
                <w:color w:val="000000" w:themeColor="text1"/>
              </w:rPr>
              <w:t>7.6</w:t>
            </w:r>
          </w:p>
        </w:tc>
        <w:tc>
          <w:tcPr>
            <w:tcW w:w="394" w:type="pct"/>
            <w:vAlign w:val="center"/>
          </w:tcPr>
          <w:p w14:paraId="157CEAEC" w14:textId="77777777" w:rsidR="00F42F5F" w:rsidRDefault="00DD1B55">
            <w:pPr>
              <w:pStyle w:val="af4"/>
              <w:rPr>
                <w:color w:val="000000" w:themeColor="text1"/>
              </w:rPr>
            </w:pPr>
            <w:r>
              <w:rPr>
                <w:rFonts w:hint="eastAsia"/>
                <w:color w:val="000000" w:themeColor="text1"/>
              </w:rPr>
              <w:t>1</w:t>
            </w:r>
            <w:r>
              <w:rPr>
                <w:color w:val="000000" w:themeColor="text1"/>
              </w:rPr>
              <w:t>.37</w:t>
            </w:r>
          </w:p>
        </w:tc>
        <w:tc>
          <w:tcPr>
            <w:tcW w:w="394" w:type="pct"/>
            <w:vAlign w:val="center"/>
          </w:tcPr>
          <w:p w14:paraId="744D0EC9" w14:textId="77777777" w:rsidR="00F42F5F" w:rsidRDefault="00DD1B55">
            <w:pPr>
              <w:pStyle w:val="af4"/>
              <w:rPr>
                <w:color w:val="000000" w:themeColor="text1"/>
              </w:rPr>
            </w:pPr>
            <w:r>
              <w:rPr>
                <w:rFonts w:hint="eastAsia"/>
                <w:color w:val="000000" w:themeColor="text1"/>
              </w:rPr>
              <w:t>2</w:t>
            </w:r>
            <w:r>
              <w:rPr>
                <w:color w:val="000000" w:themeColor="text1"/>
              </w:rPr>
              <w:t>7</w:t>
            </w:r>
          </w:p>
        </w:tc>
        <w:tc>
          <w:tcPr>
            <w:tcW w:w="394" w:type="pct"/>
            <w:vAlign w:val="center"/>
          </w:tcPr>
          <w:p w14:paraId="4B3D37EB" w14:textId="77777777" w:rsidR="00F42F5F" w:rsidRDefault="00DD1B55">
            <w:pPr>
              <w:pStyle w:val="af4"/>
              <w:rPr>
                <w:color w:val="000000" w:themeColor="text1"/>
              </w:rPr>
            </w:pPr>
            <w:r>
              <w:rPr>
                <w:rFonts w:hint="eastAsia"/>
                <w:color w:val="000000" w:themeColor="text1"/>
              </w:rPr>
              <w:t>0</w:t>
            </w:r>
            <w:r>
              <w:rPr>
                <w:color w:val="000000" w:themeColor="text1"/>
              </w:rPr>
              <w:t>.24</w:t>
            </w:r>
          </w:p>
        </w:tc>
      </w:tr>
      <w:tr w:rsidR="00F42F5F" w14:paraId="43C47C41" w14:textId="77777777" w:rsidTr="00995262">
        <w:trPr>
          <w:trHeight w:val="340"/>
          <w:jc w:val="center"/>
        </w:trPr>
        <w:tc>
          <w:tcPr>
            <w:tcW w:w="403" w:type="pct"/>
            <w:vMerge/>
            <w:vAlign w:val="center"/>
          </w:tcPr>
          <w:p w14:paraId="6D9F2F8F" w14:textId="77777777" w:rsidR="00F42F5F" w:rsidRDefault="00F42F5F">
            <w:pPr>
              <w:pStyle w:val="af4"/>
              <w:rPr>
                <w:color w:val="000000" w:themeColor="text1"/>
              </w:rPr>
            </w:pPr>
          </w:p>
        </w:tc>
        <w:tc>
          <w:tcPr>
            <w:tcW w:w="405" w:type="pct"/>
            <w:vMerge/>
            <w:vAlign w:val="center"/>
          </w:tcPr>
          <w:p w14:paraId="0EF07EE8" w14:textId="77777777" w:rsidR="00F42F5F" w:rsidRDefault="00F42F5F">
            <w:pPr>
              <w:pStyle w:val="af4"/>
              <w:rPr>
                <w:color w:val="000000" w:themeColor="text1"/>
              </w:rPr>
            </w:pPr>
          </w:p>
        </w:tc>
        <w:tc>
          <w:tcPr>
            <w:tcW w:w="1318" w:type="pct"/>
            <w:tcBorders>
              <w:right w:val="single" w:sz="4" w:space="0" w:color="auto"/>
            </w:tcBorders>
            <w:vAlign w:val="center"/>
          </w:tcPr>
          <w:p w14:paraId="3B414ACC" w14:textId="77777777" w:rsidR="00F42F5F" w:rsidRDefault="00DD1B55">
            <w:pPr>
              <w:pStyle w:val="af4"/>
              <w:rPr>
                <w:color w:val="000000" w:themeColor="text1"/>
              </w:rPr>
            </w:pPr>
            <w:proofErr w:type="gramStart"/>
            <w:r>
              <w:rPr>
                <w:rFonts w:hint="eastAsia"/>
                <w:color w:val="000000" w:themeColor="text1"/>
              </w:rPr>
              <w:t>污</w:t>
            </w:r>
            <w:proofErr w:type="gramEnd"/>
            <w:r>
              <w:rPr>
                <w:rFonts w:hint="eastAsia"/>
                <w:color w:val="000000" w:themeColor="text1"/>
              </w:rPr>
              <w:t>21011650</w:t>
            </w:r>
            <w:r>
              <w:rPr>
                <w:color w:val="000000" w:themeColor="text1"/>
              </w:rPr>
              <w:t>5</w:t>
            </w:r>
            <w:r>
              <w:rPr>
                <w:rFonts w:asciiTheme="majorEastAsia" w:eastAsiaTheme="majorEastAsia" w:hAnsiTheme="majorEastAsia" w:hint="eastAsia"/>
                <w:color w:val="000000" w:themeColor="text1"/>
              </w:rPr>
              <w:t>(</w:t>
            </w:r>
            <w:r>
              <w:rPr>
                <w:rFonts w:hint="eastAsia"/>
                <w:color w:val="000000" w:themeColor="text1"/>
              </w:rPr>
              <w:t>污</w:t>
            </w:r>
            <w:r>
              <w:rPr>
                <w:rFonts w:hint="eastAsia"/>
                <w:color w:val="000000" w:themeColor="text1"/>
              </w:rPr>
              <w:t>2</w:t>
            </w:r>
            <w:r>
              <w:rPr>
                <w:color w:val="000000" w:themeColor="text1"/>
              </w:rPr>
              <w:t>10116504-</w:t>
            </w:r>
            <w:r>
              <w:rPr>
                <w:rFonts w:hint="eastAsia"/>
                <w:color w:val="000000" w:themeColor="text1"/>
              </w:rPr>
              <w:t>平行样</w:t>
            </w:r>
            <w:r>
              <w:rPr>
                <w:rFonts w:asciiTheme="majorEastAsia" w:eastAsiaTheme="majorEastAsia" w:hAnsiTheme="majorEastAsia" w:hint="eastAsia"/>
                <w:color w:val="000000" w:themeColor="text1"/>
              </w:rPr>
              <w:t>)</w:t>
            </w:r>
          </w:p>
        </w:tc>
        <w:tc>
          <w:tcPr>
            <w:tcW w:w="509" w:type="pct"/>
            <w:tcBorders>
              <w:left w:val="single" w:sz="4" w:space="0" w:color="auto"/>
            </w:tcBorders>
            <w:vAlign w:val="center"/>
          </w:tcPr>
          <w:p w14:paraId="52DF36A5" w14:textId="77777777" w:rsidR="00F42F5F" w:rsidRDefault="00DD1B55">
            <w:pPr>
              <w:pStyle w:val="af4"/>
              <w:rPr>
                <w:color w:val="000000" w:themeColor="text1"/>
              </w:rPr>
            </w:pPr>
            <w:r>
              <w:rPr>
                <w:rFonts w:hint="eastAsia"/>
                <w:color w:val="000000" w:themeColor="text1"/>
              </w:rPr>
              <w:t>灰色、较浑</w:t>
            </w:r>
          </w:p>
        </w:tc>
        <w:tc>
          <w:tcPr>
            <w:tcW w:w="394" w:type="pct"/>
            <w:vAlign w:val="center"/>
          </w:tcPr>
          <w:p w14:paraId="58403D2B" w14:textId="77777777" w:rsidR="00F42F5F" w:rsidRDefault="00DD1B55">
            <w:pPr>
              <w:pStyle w:val="af4"/>
              <w:rPr>
                <w:color w:val="000000" w:themeColor="text1"/>
              </w:rPr>
            </w:pPr>
            <w:r>
              <w:rPr>
                <w:rFonts w:hint="eastAsia"/>
                <w:color w:val="000000" w:themeColor="text1"/>
              </w:rPr>
              <w:t>7</w:t>
            </w:r>
            <w:r>
              <w:rPr>
                <w:color w:val="000000" w:themeColor="text1"/>
              </w:rPr>
              <w:t>.55</w:t>
            </w:r>
          </w:p>
        </w:tc>
        <w:tc>
          <w:tcPr>
            <w:tcW w:w="394" w:type="pct"/>
            <w:vAlign w:val="center"/>
          </w:tcPr>
          <w:p w14:paraId="337783AC" w14:textId="77777777" w:rsidR="00F42F5F" w:rsidRDefault="00DD1B55">
            <w:pPr>
              <w:pStyle w:val="af4"/>
              <w:rPr>
                <w:color w:val="000000" w:themeColor="text1"/>
              </w:rPr>
            </w:pPr>
            <w:r>
              <w:rPr>
                <w:rFonts w:hint="eastAsia"/>
                <w:color w:val="000000" w:themeColor="text1"/>
              </w:rPr>
              <w:t>2</w:t>
            </w:r>
            <w:r>
              <w:rPr>
                <w:color w:val="000000" w:themeColor="text1"/>
              </w:rPr>
              <w:t>25</w:t>
            </w:r>
          </w:p>
        </w:tc>
        <w:tc>
          <w:tcPr>
            <w:tcW w:w="394" w:type="pct"/>
            <w:vAlign w:val="center"/>
          </w:tcPr>
          <w:p w14:paraId="0B032A4A" w14:textId="77777777" w:rsidR="00F42F5F" w:rsidRDefault="00DD1B55">
            <w:pPr>
              <w:pStyle w:val="af4"/>
              <w:rPr>
                <w:color w:val="000000" w:themeColor="text1"/>
              </w:rPr>
            </w:pPr>
            <w:r>
              <w:rPr>
                <w:rFonts w:hint="eastAsia"/>
                <w:color w:val="000000" w:themeColor="text1"/>
              </w:rPr>
              <w:t>7</w:t>
            </w:r>
            <w:r>
              <w:rPr>
                <w:color w:val="000000" w:themeColor="text1"/>
              </w:rPr>
              <w:t>0.3</w:t>
            </w:r>
          </w:p>
        </w:tc>
        <w:tc>
          <w:tcPr>
            <w:tcW w:w="394" w:type="pct"/>
            <w:vAlign w:val="center"/>
          </w:tcPr>
          <w:p w14:paraId="137A1354" w14:textId="77777777" w:rsidR="00F42F5F" w:rsidRDefault="00DD1B55">
            <w:pPr>
              <w:pStyle w:val="af4"/>
              <w:rPr>
                <w:color w:val="000000" w:themeColor="text1"/>
              </w:rPr>
            </w:pPr>
            <w:r>
              <w:rPr>
                <w:rFonts w:hint="eastAsia"/>
                <w:color w:val="000000" w:themeColor="text1"/>
              </w:rPr>
              <w:t>1</w:t>
            </w:r>
            <w:r>
              <w:rPr>
                <w:color w:val="000000" w:themeColor="text1"/>
              </w:rPr>
              <w:t>.49</w:t>
            </w:r>
          </w:p>
        </w:tc>
        <w:tc>
          <w:tcPr>
            <w:tcW w:w="394" w:type="pct"/>
            <w:vAlign w:val="center"/>
          </w:tcPr>
          <w:p w14:paraId="4D444B11" w14:textId="77777777" w:rsidR="00F42F5F" w:rsidRDefault="00DD1B55">
            <w:pPr>
              <w:pStyle w:val="af4"/>
              <w:rPr>
                <w:color w:val="000000" w:themeColor="text1"/>
              </w:rPr>
            </w:pPr>
            <w:r>
              <w:rPr>
                <w:rFonts w:hint="eastAsia"/>
                <w:color w:val="000000" w:themeColor="text1"/>
              </w:rPr>
              <w:t>/</w:t>
            </w:r>
          </w:p>
        </w:tc>
        <w:tc>
          <w:tcPr>
            <w:tcW w:w="394" w:type="pct"/>
            <w:vAlign w:val="center"/>
          </w:tcPr>
          <w:p w14:paraId="5000A4F0" w14:textId="77777777" w:rsidR="00F42F5F" w:rsidRDefault="00DD1B55">
            <w:pPr>
              <w:pStyle w:val="af4"/>
              <w:rPr>
                <w:color w:val="000000" w:themeColor="text1"/>
              </w:rPr>
            </w:pPr>
            <w:r>
              <w:rPr>
                <w:rFonts w:hint="eastAsia"/>
                <w:color w:val="000000" w:themeColor="text1"/>
              </w:rPr>
              <w:t>/</w:t>
            </w:r>
          </w:p>
        </w:tc>
      </w:tr>
      <w:tr w:rsidR="00F42F5F" w14:paraId="7AFEE1B4" w14:textId="77777777" w:rsidTr="00995262">
        <w:trPr>
          <w:trHeight w:val="340"/>
          <w:jc w:val="center"/>
        </w:trPr>
        <w:tc>
          <w:tcPr>
            <w:tcW w:w="403" w:type="pct"/>
            <w:vMerge/>
            <w:vAlign w:val="center"/>
          </w:tcPr>
          <w:p w14:paraId="63DFA71F" w14:textId="77777777" w:rsidR="00F42F5F" w:rsidRDefault="00F42F5F">
            <w:pPr>
              <w:pStyle w:val="af4"/>
              <w:rPr>
                <w:color w:val="000000" w:themeColor="text1"/>
              </w:rPr>
            </w:pPr>
          </w:p>
        </w:tc>
        <w:tc>
          <w:tcPr>
            <w:tcW w:w="405" w:type="pct"/>
            <w:vMerge/>
            <w:vAlign w:val="center"/>
          </w:tcPr>
          <w:p w14:paraId="161B447A" w14:textId="77777777" w:rsidR="00F42F5F" w:rsidRDefault="00F42F5F">
            <w:pPr>
              <w:pStyle w:val="af4"/>
              <w:rPr>
                <w:color w:val="000000" w:themeColor="text1"/>
              </w:rPr>
            </w:pPr>
          </w:p>
        </w:tc>
        <w:tc>
          <w:tcPr>
            <w:tcW w:w="1827" w:type="pct"/>
            <w:gridSpan w:val="2"/>
            <w:vAlign w:val="center"/>
          </w:tcPr>
          <w:p w14:paraId="2F1ECB99" w14:textId="77777777" w:rsidR="00F42F5F" w:rsidRDefault="00DD1B55">
            <w:pPr>
              <w:pStyle w:val="af4"/>
              <w:rPr>
                <w:color w:val="000000" w:themeColor="text1"/>
              </w:rPr>
            </w:pPr>
            <w:r>
              <w:rPr>
                <w:rFonts w:hint="eastAsia"/>
                <w:color w:val="000000" w:themeColor="text1"/>
              </w:rPr>
              <w:t>平均值</w:t>
            </w:r>
          </w:p>
        </w:tc>
        <w:tc>
          <w:tcPr>
            <w:tcW w:w="394" w:type="pct"/>
            <w:vAlign w:val="center"/>
          </w:tcPr>
          <w:p w14:paraId="4B7566CD" w14:textId="77777777" w:rsidR="00F42F5F" w:rsidRDefault="00DD1B55">
            <w:pPr>
              <w:pStyle w:val="af4"/>
              <w:rPr>
                <w:color w:val="000000" w:themeColor="text1"/>
              </w:rPr>
            </w:pPr>
            <w:r>
              <w:rPr>
                <w:rFonts w:hint="eastAsia"/>
                <w:color w:val="000000" w:themeColor="text1"/>
              </w:rPr>
              <w:t>7</w:t>
            </w:r>
            <w:r>
              <w:rPr>
                <w:color w:val="000000" w:themeColor="text1"/>
              </w:rPr>
              <w:t>.53-7.60</w:t>
            </w:r>
          </w:p>
        </w:tc>
        <w:tc>
          <w:tcPr>
            <w:tcW w:w="394" w:type="pct"/>
            <w:vAlign w:val="center"/>
          </w:tcPr>
          <w:p w14:paraId="71F5A57B" w14:textId="77777777" w:rsidR="00F42F5F" w:rsidRDefault="00DD1B55">
            <w:pPr>
              <w:pStyle w:val="af4"/>
              <w:rPr>
                <w:color w:val="000000" w:themeColor="text1"/>
              </w:rPr>
            </w:pPr>
            <w:r>
              <w:rPr>
                <w:rFonts w:hint="eastAsia"/>
                <w:color w:val="000000" w:themeColor="text1"/>
              </w:rPr>
              <w:t>2</w:t>
            </w:r>
            <w:r>
              <w:rPr>
                <w:color w:val="000000" w:themeColor="text1"/>
              </w:rPr>
              <w:t>25</w:t>
            </w:r>
          </w:p>
        </w:tc>
        <w:tc>
          <w:tcPr>
            <w:tcW w:w="394" w:type="pct"/>
            <w:vAlign w:val="center"/>
          </w:tcPr>
          <w:p w14:paraId="77DA45CF" w14:textId="77777777" w:rsidR="00F42F5F" w:rsidRDefault="00DD1B55">
            <w:pPr>
              <w:pStyle w:val="af4"/>
              <w:rPr>
                <w:color w:val="000000" w:themeColor="text1"/>
              </w:rPr>
            </w:pPr>
            <w:r>
              <w:rPr>
                <w:color w:val="000000" w:themeColor="text1"/>
              </w:rPr>
              <w:t>69.5</w:t>
            </w:r>
          </w:p>
        </w:tc>
        <w:tc>
          <w:tcPr>
            <w:tcW w:w="394" w:type="pct"/>
            <w:vAlign w:val="center"/>
          </w:tcPr>
          <w:p w14:paraId="0BB50638" w14:textId="77777777" w:rsidR="00F42F5F" w:rsidRDefault="00DD1B55">
            <w:pPr>
              <w:pStyle w:val="af4"/>
              <w:rPr>
                <w:color w:val="000000" w:themeColor="text1"/>
              </w:rPr>
            </w:pPr>
            <w:r>
              <w:rPr>
                <w:rFonts w:hint="eastAsia"/>
                <w:color w:val="000000" w:themeColor="text1"/>
              </w:rPr>
              <w:t>1</w:t>
            </w:r>
            <w:r>
              <w:rPr>
                <w:color w:val="000000" w:themeColor="text1"/>
              </w:rPr>
              <w:t>.42</w:t>
            </w:r>
          </w:p>
        </w:tc>
        <w:tc>
          <w:tcPr>
            <w:tcW w:w="394" w:type="pct"/>
            <w:vAlign w:val="center"/>
          </w:tcPr>
          <w:p w14:paraId="3ABC5B1A" w14:textId="77777777" w:rsidR="00F42F5F" w:rsidRDefault="00DD1B55">
            <w:pPr>
              <w:pStyle w:val="af4"/>
              <w:rPr>
                <w:color w:val="000000" w:themeColor="text1"/>
              </w:rPr>
            </w:pPr>
            <w:r>
              <w:rPr>
                <w:rFonts w:hint="eastAsia"/>
                <w:color w:val="000000" w:themeColor="text1"/>
              </w:rPr>
              <w:t>2</w:t>
            </w:r>
            <w:r>
              <w:rPr>
                <w:color w:val="000000" w:themeColor="text1"/>
              </w:rPr>
              <w:t>8</w:t>
            </w:r>
          </w:p>
        </w:tc>
        <w:tc>
          <w:tcPr>
            <w:tcW w:w="394" w:type="pct"/>
            <w:vAlign w:val="center"/>
          </w:tcPr>
          <w:p w14:paraId="66FFB63B" w14:textId="77777777" w:rsidR="00F42F5F" w:rsidRDefault="00DD1B55">
            <w:pPr>
              <w:pStyle w:val="af4"/>
              <w:rPr>
                <w:color w:val="000000" w:themeColor="text1"/>
              </w:rPr>
            </w:pPr>
            <w:r>
              <w:rPr>
                <w:rFonts w:hint="eastAsia"/>
                <w:color w:val="000000" w:themeColor="text1"/>
              </w:rPr>
              <w:t>0</w:t>
            </w:r>
            <w:r>
              <w:rPr>
                <w:color w:val="000000" w:themeColor="text1"/>
              </w:rPr>
              <w:t>.44</w:t>
            </w:r>
          </w:p>
        </w:tc>
      </w:tr>
      <w:tr w:rsidR="00F42F5F" w14:paraId="1F80FE24" w14:textId="77777777" w:rsidTr="00995262">
        <w:trPr>
          <w:trHeight w:val="340"/>
          <w:jc w:val="center"/>
        </w:trPr>
        <w:tc>
          <w:tcPr>
            <w:tcW w:w="403" w:type="pct"/>
            <w:vMerge w:val="restart"/>
            <w:tcBorders>
              <w:right w:val="single" w:sz="4" w:space="0" w:color="auto"/>
            </w:tcBorders>
            <w:vAlign w:val="center"/>
          </w:tcPr>
          <w:p w14:paraId="1F25A24A" w14:textId="77777777" w:rsidR="00F42F5F" w:rsidRDefault="00DD1B55">
            <w:pPr>
              <w:pStyle w:val="af4"/>
              <w:rPr>
                <w:color w:val="000000" w:themeColor="text1"/>
              </w:rPr>
            </w:pPr>
            <w:r>
              <w:rPr>
                <w:color w:val="000000" w:themeColor="text1"/>
              </w:rPr>
              <w:t>2021.1</w:t>
            </w:r>
            <w:r>
              <w:rPr>
                <w:rFonts w:hint="eastAsia"/>
                <w:color w:val="000000" w:themeColor="text1"/>
              </w:rPr>
              <w:t>.</w:t>
            </w:r>
            <w:r>
              <w:rPr>
                <w:color w:val="000000" w:themeColor="text1"/>
              </w:rPr>
              <w:t>17</w:t>
            </w:r>
          </w:p>
        </w:tc>
        <w:tc>
          <w:tcPr>
            <w:tcW w:w="405" w:type="pct"/>
            <w:vMerge w:val="restart"/>
            <w:tcBorders>
              <w:right w:val="single" w:sz="4" w:space="0" w:color="auto"/>
            </w:tcBorders>
            <w:vAlign w:val="center"/>
          </w:tcPr>
          <w:p w14:paraId="01CFB9F1" w14:textId="77777777" w:rsidR="00F42F5F" w:rsidRDefault="00DD1B55">
            <w:pPr>
              <w:pStyle w:val="af4"/>
              <w:rPr>
                <w:color w:val="000000" w:themeColor="text1"/>
              </w:rPr>
            </w:pPr>
            <w:r>
              <w:rPr>
                <w:rFonts w:hint="eastAsia"/>
                <w:color w:val="000000" w:themeColor="text1"/>
              </w:rPr>
              <w:t>废水入管网口</w:t>
            </w:r>
          </w:p>
        </w:tc>
        <w:tc>
          <w:tcPr>
            <w:tcW w:w="1318" w:type="pct"/>
            <w:tcBorders>
              <w:left w:val="single" w:sz="4" w:space="0" w:color="auto"/>
              <w:right w:val="single" w:sz="4" w:space="0" w:color="auto"/>
            </w:tcBorders>
            <w:vAlign w:val="center"/>
          </w:tcPr>
          <w:p w14:paraId="191D09DA" w14:textId="77777777" w:rsidR="00F42F5F" w:rsidRDefault="00DD1B55">
            <w:pPr>
              <w:pStyle w:val="af4"/>
              <w:rPr>
                <w:color w:val="000000" w:themeColor="text1"/>
              </w:rPr>
            </w:pPr>
            <w:proofErr w:type="gramStart"/>
            <w:r>
              <w:rPr>
                <w:rFonts w:hint="eastAsia"/>
                <w:color w:val="000000" w:themeColor="text1"/>
              </w:rPr>
              <w:t>污</w:t>
            </w:r>
            <w:proofErr w:type="gramEnd"/>
            <w:r>
              <w:rPr>
                <w:rFonts w:hint="eastAsia"/>
                <w:color w:val="000000" w:themeColor="text1"/>
              </w:rPr>
              <w:t>21011</w:t>
            </w:r>
            <w:r>
              <w:rPr>
                <w:color w:val="000000" w:themeColor="text1"/>
              </w:rPr>
              <w:t>7</w:t>
            </w:r>
            <w:r>
              <w:rPr>
                <w:rFonts w:hint="eastAsia"/>
                <w:color w:val="000000" w:themeColor="text1"/>
              </w:rPr>
              <w:t>501</w:t>
            </w:r>
          </w:p>
        </w:tc>
        <w:tc>
          <w:tcPr>
            <w:tcW w:w="509" w:type="pct"/>
            <w:tcBorders>
              <w:left w:val="single" w:sz="4" w:space="0" w:color="auto"/>
            </w:tcBorders>
            <w:vAlign w:val="center"/>
          </w:tcPr>
          <w:p w14:paraId="0A0FA5A0" w14:textId="77777777" w:rsidR="00F42F5F" w:rsidRDefault="00DD1B55">
            <w:pPr>
              <w:pStyle w:val="af4"/>
              <w:rPr>
                <w:color w:val="000000" w:themeColor="text1"/>
              </w:rPr>
            </w:pPr>
            <w:r>
              <w:rPr>
                <w:rFonts w:hint="eastAsia"/>
                <w:color w:val="000000" w:themeColor="text1"/>
              </w:rPr>
              <w:t>灰色、较浑</w:t>
            </w:r>
          </w:p>
        </w:tc>
        <w:tc>
          <w:tcPr>
            <w:tcW w:w="394" w:type="pct"/>
            <w:vAlign w:val="center"/>
          </w:tcPr>
          <w:p w14:paraId="1551A2CD" w14:textId="77777777" w:rsidR="00F42F5F" w:rsidRDefault="00DD1B55">
            <w:pPr>
              <w:pStyle w:val="af4"/>
              <w:rPr>
                <w:color w:val="000000" w:themeColor="text1"/>
              </w:rPr>
            </w:pPr>
            <w:r>
              <w:rPr>
                <w:rFonts w:hint="eastAsia"/>
                <w:color w:val="000000" w:themeColor="text1"/>
              </w:rPr>
              <w:t>7</w:t>
            </w:r>
            <w:r>
              <w:rPr>
                <w:color w:val="000000" w:themeColor="text1"/>
              </w:rPr>
              <w:t>.52</w:t>
            </w:r>
          </w:p>
        </w:tc>
        <w:tc>
          <w:tcPr>
            <w:tcW w:w="394" w:type="pct"/>
            <w:vAlign w:val="center"/>
          </w:tcPr>
          <w:p w14:paraId="77DF445F" w14:textId="77777777" w:rsidR="00F42F5F" w:rsidRDefault="00DD1B55">
            <w:pPr>
              <w:pStyle w:val="af4"/>
              <w:rPr>
                <w:color w:val="000000" w:themeColor="text1"/>
              </w:rPr>
            </w:pPr>
            <w:r>
              <w:rPr>
                <w:rFonts w:hint="eastAsia"/>
                <w:color w:val="000000" w:themeColor="text1"/>
              </w:rPr>
              <w:t>2</w:t>
            </w:r>
            <w:r>
              <w:rPr>
                <w:color w:val="000000" w:themeColor="text1"/>
              </w:rPr>
              <w:t>19</w:t>
            </w:r>
          </w:p>
        </w:tc>
        <w:tc>
          <w:tcPr>
            <w:tcW w:w="394" w:type="pct"/>
            <w:vAlign w:val="center"/>
          </w:tcPr>
          <w:p w14:paraId="4B4EEFAA" w14:textId="77777777" w:rsidR="00F42F5F" w:rsidRDefault="00DD1B55">
            <w:pPr>
              <w:pStyle w:val="af4"/>
              <w:rPr>
                <w:color w:val="000000" w:themeColor="text1"/>
              </w:rPr>
            </w:pPr>
            <w:r>
              <w:rPr>
                <w:rFonts w:hint="eastAsia"/>
                <w:color w:val="000000" w:themeColor="text1"/>
              </w:rPr>
              <w:t>6</w:t>
            </w:r>
            <w:r>
              <w:rPr>
                <w:color w:val="000000" w:themeColor="text1"/>
              </w:rPr>
              <w:t>1.3</w:t>
            </w:r>
          </w:p>
        </w:tc>
        <w:tc>
          <w:tcPr>
            <w:tcW w:w="394" w:type="pct"/>
            <w:vAlign w:val="center"/>
          </w:tcPr>
          <w:p w14:paraId="2E4D300A" w14:textId="77777777" w:rsidR="00F42F5F" w:rsidRDefault="00DD1B55">
            <w:pPr>
              <w:pStyle w:val="af4"/>
              <w:rPr>
                <w:color w:val="000000" w:themeColor="text1"/>
              </w:rPr>
            </w:pPr>
            <w:r>
              <w:rPr>
                <w:rFonts w:hint="eastAsia"/>
                <w:color w:val="000000" w:themeColor="text1"/>
              </w:rPr>
              <w:t>1</w:t>
            </w:r>
            <w:r>
              <w:rPr>
                <w:color w:val="000000" w:themeColor="text1"/>
              </w:rPr>
              <w:t>.37</w:t>
            </w:r>
          </w:p>
        </w:tc>
        <w:tc>
          <w:tcPr>
            <w:tcW w:w="394" w:type="pct"/>
            <w:vAlign w:val="center"/>
          </w:tcPr>
          <w:p w14:paraId="6238BCF5" w14:textId="77777777" w:rsidR="00F42F5F" w:rsidRDefault="00DD1B55">
            <w:pPr>
              <w:pStyle w:val="af4"/>
              <w:rPr>
                <w:color w:val="000000" w:themeColor="text1"/>
              </w:rPr>
            </w:pPr>
            <w:r>
              <w:rPr>
                <w:rFonts w:hint="eastAsia"/>
                <w:color w:val="000000" w:themeColor="text1"/>
              </w:rPr>
              <w:t>2</w:t>
            </w:r>
            <w:r>
              <w:rPr>
                <w:color w:val="000000" w:themeColor="text1"/>
              </w:rPr>
              <w:t>6</w:t>
            </w:r>
          </w:p>
        </w:tc>
        <w:tc>
          <w:tcPr>
            <w:tcW w:w="394" w:type="pct"/>
            <w:vAlign w:val="center"/>
          </w:tcPr>
          <w:p w14:paraId="35B5EE3A" w14:textId="77777777" w:rsidR="00F42F5F" w:rsidRDefault="00DD1B55">
            <w:pPr>
              <w:pStyle w:val="af4"/>
              <w:rPr>
                <w:color w:val="000000" w:themeColor="text1"/>
              </w:rPr>
            </w:pPr>
            <w:r>
              <w:rPr>
                <w:rFonts w:hint="eastAsia"/>
                <w:color w:val="000000" w:themeColor="text1"/>
              </w:rPr>
              <w:t>0</w:t>
            </w:r>
            <w:r>
              <w:rPr>
                <w:color w:val="000000" w:themeColor="text1"/>
              </w:rPr>
              <w:t>.82</w:t>
            </w:r>
          </w:p>
        </w:tc>
      </w:tr>
      <w:tr w:rsidR="00F42F5F" w14:paraId="15947FCD" w14:textId="77777777" w:rsidTr="00995262">
        <w:trPr>
          <w:trHeight w:val="340"/>
          <w:jc w:val="center"/>
        </w:trPr>
        <w:tc>
          <w:tcPr>
            <w:tcW w:w="403" w:type="pct"/>
            <w:vMerge/>
            <w:tcBorders>
              <w:right w:val="single" w:sz="4" w:space="0" w:color="auto"/>
            </w:tcBorders>
            <w:vAlign w:val="center"/>
          </w:tcPr>
          <w:p w14:paraId="32A2611A" w14:textId="77777777" w:rsidR="00F42F5F" w:rsidRDefault="00F42F5F">
            <w:pPr>
              <w:pStyle w:val="af4"/>
              <w:rPr>
                <w:color w:val="000000" w:themeColor="text1"/>
              </w:rPr>
            </w:pPr>
          </w:p>
        </w:tc>
        <w:tc>
          <w:tcPr>
            <w:tcW w:w="405" w:type="pct"/>
            <w:vMerge/>
            <w:tcBorders>
              <w:right w:val="single" w:sz="4" w:space="0" w:color="auto"/>
            </w:tcBorders>
            <w:vAlign w:val="center"/>
          </w:tcPr>
          <w:p w14:paraId="1A73FADD" w14:textId="77777777" w:rsidR="00F42F5F" w:rsidRDefault="00F42F5F">
            <w:pPr>
              <w:pStyle w:val="af4"/>
              <w:rPr>
                <w:color w:val="000000" w:themeColor="text1"/>
              </w:rPr>
            </w:pPr>
          </w:p>
        </w:tc>
        <w:tc>
          <w:tcPr>
            <w:tcW w:w="1318" w:type="pct"/>
            <w:tcBorders>
              <w:left w:val="single" w:sz="4" w:space="0" w:color="auto"/>
              <w:right w:val="single" w:sz="4" w:space="0" w:color="auto"/>
            </w:tcBorders>
            <w:vAlign w:val="center"/>
          </w:tcPr>
          <w:p w14:paraId="6E6BB0A5" w14:textId="77777777" w:rsidR="00F42F5F" w:rsidRDefault="00DD1B55">
            <w:pPr>
              <w:pStyle w:val="af4"/>
              <w:rPr>
                <w:color w:val="000000" w:themeColor="text1"/>
              </w:rPr>
            </w:pPr>
            <w:proofErr w:type="gramStart"/>
            <w:r>
              <w:rPr>
                <w:rFonts w:hint="eastAsia"/>
                <w:color w:val="000000" w:themeColor="text1"/>
              </w:rPr>
              <w:t>污</w:t>
            </w:r>
            <w:proofErr w:type="gramEnd"/>
            <w:r>
              <w:rPr>
                <w:rFonts w:hint="eastAsia"/>
                <w:color w:val="000000" w:themeColor="text1"/>
              </w:rPr>
              <w:t>21011</w:t>
            </w:r>
            <w:r>
              <w:rPr>
                <w:color w:val="000000" w:themeColor="text1"/>
              </w:rPr>
              <w:t>7</w:t>
            </w:r>
            <w:r>
              <w:rPr>
                <w:rFonts w:hint="eastAsia"/>
                <w:color w:val="000000" w:themeColor="text1"/>
              </w:rPr>
              <w:t>50</w:t>
            </w:r>
            <w:r>
              <w:rPr>
                <w:color w:val="000000" w:themeColor="text1"/>
              </w:rPr>
              <w:t>2</w:t>
            </w:r>
          </w:p>
        </w:tc>
        <w:tc>
          <w:tcPr>
            <w:tcW w:w="509" w:type="pct"/>
            <w:tcBorders>
              <w:left w:val="single" w:sz="4" w:space="0" w:color="auto"/>
            </w:tcBorders>
            <w:vAlign w:val="center"/>
          </w:tcPr>
          <w:p w14:paraId="3464AB45" w14:textId="77777777" w:rsidR="00F42F5F" w:rsidRDefault="00DD1B55">
            <w:pPr>
              <w:pStyle w:val="af4"/>
              <w:rPr>
                <w:color w:val="000000" w:themeColor="text1"/>
              </w:rPr>
            </w:pPr>
            <w:r>
              <w:rPr>
                <w:rFonts w:hint="eastAsia"/>
                <w:color w:val="000000" w:themeColor="text1"/>
              </w:rPr>
              <w:t>灰色、较浑</w:t>
            </w:r>
          </w:p>
        </w:tc>
        <w:tc>
          <w:tcPr>
            <w:tcW w:w="394" w:type="pct"/>
            <w:vAlign w:val="center"/>
          </w:tcPr>
          <w:p w14:paraId="150B3D53" w14:textId="77777777" w:rsidR="00F42F5F" w:rsidRDefault="00DD1B55">
            <w:pPr>
              <w:pStyle w:val="af4"/>
              <w:rPr>
                <w:color w:val="000000" w:themeColor="text1"/>
              </w:rPr>
            </w:pPr>
            <w:r>
              <w:rPr>
                <w:rFonts w:hint="eastAsia"/>
                <w:color w:val="000000" w:themeColor="text1"/>
              </w:rPr>
              <w:t>7</w:t>
            </w:r>
            <w:r>
              <w:rPr>
                <w:color w:val="000000" w:themeColor="text1"/>
              </w:rPr>
              <w:t>.63</w:t>
            </w:r>
          </w:p>
        </w:tc>
        <w:tc>
          <w:tcPr>
            <w:tcW w:w="394" w:type="pct"/>
            <w:vAlign w:val="center"/>
          </w:tcPr>
          <w:p w14:paraId="6B3C6906" w14:textId="77777777" w:rsidR="00F42F5F" w:rsidRDefault="00DD1B55">
            <w:pPr>
              <w:pStyle w:val="af4"/>
              <w:rPr>
                <w:color w:val="000000" w:themeColor="text1"/>
              </w:rPr>
            </w:pPr>
            <w:r>
              <w:rPr>
                <w:rFonts w:hint="eastAsia"/>
                <w:color w:val="000000" w:themeColor="text1"/>
              </w:rPr>
              <w:t>2</w:t>
            </w:r>
            <w:r>
              <w:rPr>
                <w:color w:val="000000" w:themeColor="text1"/>
              </w:rPr>
              <w:t>14</w:t>
            </w:r>
          </w:p>
        </w:tc>
        <w:tc>
          <w:tcPr>
            <w:tcW w:w="394" w:type="pct"/>
            <w:vAlign w:val="center"/>
          </w:tcPr>
          <w:p w14:paraId="0795FD26" w14:textId="77777777" w:rsidR="00F42F5F" w:rsidRDefault="00DD1B55">
            <w:pPr>
              <w:pStyle w:val="af4"/>
              <w:rPr>
                <w:color w:val="000000" w:themeColor="text1"/>
              </w:rPr>
            </w:pPr>
            <w:r>
              <w:rPr>
                <w:rFonts w:hint="eastAsia"/>
                <w:color w:val="000000" w:themeColor="text1"/>
              </w:rPr>
              <w:t>7</w:t>
            </w:r>
            <w:r>
              <w:rPr>
                <w:color w:val="000000" w:themeColor="text1"/>
              </w:rPr>
              <w:t>6.3</w:t>
            </w:r>
          </w:p>
        </w:tc>
        <w:tc>
          <w:tcPr>
            <w:tcW w:w="394" w:type="pct"/>
            <w:vAlign w:val="center"/>
          </w:tcPr>
          <w:p w14:paraId="201D58EC" w14:textId="77777777" w:rsidR="00F42F5F" w:rsidRDefault="00DD1B55">
            <w:pPr>
              <w:pStyle w:val="af4"/>
              <w:rPr>
                <w:color w:val="000000" w:themeColor="text1"/>
              </w:rPr>
            </w:pPr>
            <w:r>
              <w:rPr>
                <w:rFonts w:hint="eastAsia"/>
                <w:color w:val="000000" w:themeColor="text1"/>
              </w:rPr>
              <w:t>1</w:t>
            </w:r>
            <w:r>
              <w:rPr>
                <w:color w:val="000000" w:themeColor="text1"/>
              </w:rPr>
              <w:t>.49</w:t>
            </w:r>
          </w:p>
        </w:tc>
        <w:tc>
          <w:tcPr>
            <w:tcW w:w="394" w:type="pct"/>
            <w:vAlign w:val="center"/>
          </w:tcPr>
          <w:p w14:paraId="20E91F77" w14:textId="77777777" w:rsidR="00F42F5F" w:rsidRDefault="00DD1B55">
            <w:pPr>
              <w:pStyle w:val="af4"/>
              <w:rPr>
                <w:color w:val="000000" w:themeColor="text1"/>
              </w:rPr>
            </w:pPr>
            <w:r>
              <w:rPr>
                <w:rFonts w:hint="eastAsia"/>
                <w:color w:val="000000" w:themeColor="text1"/>
              </w:rPr>
              <w:t>3</w:t>
            </w:r>
            <w:r>
              <w:rPr>
                <w:color w:val="000000" w:themeColor="text1"/>
              </w:rPr>
              <w:t>1</w:t>
            </w:r>
          </w:p>
        </w:tc>
        <w:tc>
          <w:tcPr>
            <w:tcW w:w="394" w:type="pct"/>
            <w:vAlign w:val="center"/>
          </w:tcPr>
          <w:p w14:paraId="2A68E7E2" w14:textId="77777777" w:rsidR="00F42F5F" w:rsidRDefault="00DD1B55">
            <w:pPr>
              <w:pStyle w:val="af4"/>
              <w:rPr>
                <w:color w:val="000000" w:themeColor="text1"/>
              </w:rPr>
            </w:pPr>
            <w:r>
              <w:rPr>
                <w:rFonts w:hint="eastAsia"/>
                <w:color w:val="000000" w:themeColor="text1"/>
              </w:rPr>
              <w:t>0</w:t>
            </w:r>
            <w:r>
              <w:rPr>
                <w:color w:val="000000" w:themeColor="text1"/>
              </w:rPr>
              <w:t>.76</w:t>
            </w:r>
          </w:p>
        </w:tc>
      </w:tr>
      <w:tr w:rsidR="00F42F5F" w14:paraId="01AF79B2" w14:textId="77777777" w:rsidTr="00995262">
        <w:trPr>
          <w:trHeight w:val="340"/>
          <w:jc w:val="center"/>
        </w:trPr>
        <w:tc>
          <w:tcPr>
            <w:tcW w:w="403" w:type="pct"/>
            <w:vMerge/>
            <w:tcBorders>
              <w:right w:val="single" w:sz="4" w:space="0" w:color="auto"/>
            </w:tcBorders>
            <w:vAlign w:val="center"/>
          </w:tcPr>
          <w:p w14:paraId="7CF7A5E0" w14:textId="77777777" w:rsidR="00F42F5F" w:rsidRDefault="00F42F5F">
            <w:pPr>
              <w:pStyle w:val="af4"/>
              <w:rPr>
                <w:color w:val="000000" w:themeColor="text1"/>
              </w:rPr>
            </w:pPr>
          </w:p>
        </w:tc>
        <w:tc>
          <w:tcPr>
            <w:tcW w:w="405" w:type="pct"/>
            <w:vMerge/>
            <w:tcBorders>
              <w:right w:val="single" w:sz="4" w:space="0" w:color="auto"/>
            </w:tcBorders>
            <w:vAlign w:val="center"/>
          </w:tcPr>
          <w:p w14:paraId="43A36A60" w14:textId="77777777" w:rsidR="00F42F5F" w:rsidRDefault="00F42F5F">
            <w:pPr>
              <w:pStyle w:val="af4"/>
              <w:rPr>
                <w:color w:val="000000" w:themeColor="text1"/>
              </w:rPr>
            </w:pPr>
          </w:p>
        </w:tc>
        <w:tc>
          <w:tcPr>
            <w:tcW w:w="1318" w:type="pct"/>
            <w:tcBorders>
              <w:left w:val="single" w:sz="4" w:space="0" w:color="auto"/>
              <w:right w:val="single" w:sz="4" w:space="0" w:color="auto"/>
            </w:tcBorders>
            <w:vAlign w:val="center"/>
          </w:tcPr>
          <w:p w14:paraId="6F34C335" w14:textId="77777777" w:rsidR="00F42F5F" w:rsidRDefault="00DD1B55">
            <w:pPr>
              <w:pStyle w:val="af4"/>
              <w:rPr>
                <w:color w:val="000000" w:themeColor="text1"/>
              </w:rPr>
            </w:pPr>
            <w:proofErr w:type="gramStart"/>
            <w:r>
              <w:rPr>
                <w:rFonts w:hint="eastAsia"/>
                <w:color w:val="000000" w:themeColor="text1"/>
              </w:rPr>
              <w:t>污</w:t>
            </w:r>
            <w:proofErr w:type="gramEnd"/>
            <w:r>
              <w:rPr>
                <w:rFonts w:hint="eastAsia"/>
                <w:color w:val="000000" w:themeColor="text1"/>
              </w:rPr>
              <w:t>21011</w:t>
            </w:r>
            <w:r>
              <w:rPr>
                <w:color w:val="000000" w:themeColor="text1"/>
              </w:rPr>
              <w:t>7</w:t>
            </w:r>
            <w:r>
              <w:rPr>
                <w:rFonts w:hint="eastAsia"/>
                <w:color w:val="000000" w:themeColor="text1"/>
              </w:rPr>
              <w:t>50</w:t>
            </w:r>
            <w:r>
              <w:rPr>
                <w:color w:val="000000" w:themeColor="text1"/>
              </w:rPr>
              <w:t>3</w:t>
            </w:r>
          </w:p>
        </w:tc>
        <w:tc>
          <w:tcPr>
            <w:tcW w:w="509" w:type="pct"/>
            <w:tcBorders>
              <w:left w:val="single" w:sz="4" w:space="0" w:color="auto"/>
            </w:tcBorders>
            <w:vAlign w:val="center"/>
          </w:tcPr>
          <w:p w14:paraId="5631BC64" w14:textId="77777777" w:rsidR="00F42F5F" w:rsidRDefault="00DD1B55">
            <w:pPr>
              <w:pStyle w:val="af4"/>
              <w:rPr>
                <w:color w:val="000000" w:themeColor="text1"/>
              </w:rPr>
            </w:pPr>
            <w:r>
              <w:rPr>
                <w:rFonts w:hint="eastAsia"/>
                <w:color w:val="000000" w:themeColor="text1"/>
              </w:rPr>
              <w:t>灰色、较浑</w:t>
            </w:r>
          </w:p>
        </w:tc>
        <w:tc>
          <w:tcPr>
            <w:tcW w:w="394" w:type="pct"/>
            <w:vAlign w:val="center"/>
          </w:tcPr>
          <w:p w14:paraId="4D153726" w14:textId="77777777" w:rsidR="00F42F5F" w:rsidRDefault="00DD1B55">
            <w:pPr>
              <w:pStyle w:val="af4"/>
              <w:rPr>
                <w:color w:val="000000" w:themeColor="text1"/>
              </w:rPr>
            </w:pPr>
            <w:r>
              <w:rPr>
                <w:rFonts w:hint="eastAsia"/>
                <w:color w:val="000000" w:themeColor="text1"/>
              </w:rPr>
              <w:t>7</w:t>
            </w:r>
            <w:r>
              <w:rPr>
                <w:color w:val="000000" w:themeColor="text1"/>
              </w:rPr>
              <w:t>.58</w:t>
            </w:r>
          </w:p>
        </w:tc>
        <w:tc>
          <w:tcPr>
            <w:tcW w:w="394" w:type="pct"/>
            <w:vAlign w:val="center"/>
          </w:tcPr>
          <w:p w14:paraId="41F17915" w14:textId="77777777" w:rsidR="00F42F5F" w:rsidRDefault="00DD1B55">
            <w:pPr>
              <w:pStyle w:val="af4"/>
              <w:rPr>
                <w:color w:val="000000" w:themeColor="text1"/>
              </w:rPr>
            </w:pPr>
            <w:r>
              <w:rPr>
                <w:rFonts w:hint="eastAsia"/>
                <w:color w:val="000000" w:themeColor="text1"/>
              </w:rPr>
              <w:t>2</w:t>
            </w:r>
            <w:r>
              <w:rPr>
                <w:color w:val="000000" w:themeColor="text1"/>
              </w:rPr>
              <w:t>23</w:t>
            </w:r>
          </w:p>
        </w:tc>
        <w:tc>
          <w:tcPr>
            <w:tcW w:w="394" w:type="pct"/>
            <w:vAlign w:val="center"/>
          </w:tcPr>
          <w:p w14:paraId="67BEF105" w14:textId="77777777" w:rsidR="00F42F5F" w:rsidRDefault="00DD1B55">
            <w:pPr>
              <w:pStyle w:val="af4"/>
              <w:rPr>
                <w:color w:val="000000" w:themeColor="text1"/>
              </w:rPr>
            </w:pPr>
            <w:r>
              <w:rPr>
                <w:rFonts w:hint="eastAsia"/>
                <w:color w:val="000000" w:themeColor="text1"/>
              </w:rPr>
              <w:t>6</w:t>
            </w:r>
            <w:r>
              <w:rPr>
                <w:color w:val="000000" w:themeColor="text1"/>
              </w:rPr>
              <w:t>6.9</w:t>
            </w:r>
          </w:p>
        </w:tc>
        <w:tc>
          <w:tcPr>
            <w:tcW w:w="394" w:type="pct"/>
            <w:vAlign w:val="center"/>
          </w:tcPr>
          <w:p w14:paraId="23313737" w14:textId="77777777" w:rsidR="00F42F5F" w:rsidRDefault="00DD1B55">
            <w:pPr>
              <w:pStyle w:val="af4"/>
              <w:rPr>
                <w:color w:val="000000" w:themeColor="text1"/>
              </w:rPr>
            </w:pPr>
            <w:r>
              <w:rPr>
                <w:rFonts w:hint="eastAsia"/>
                <w:color w:val="000000" w:themeColor="text1"/>
              </w:rPr>
              <w:t>1</w:t>
            </w:r>
            <w:r>
              <w:rPr>
                <w:color w:val="000000" w:themeColor="text1"/>
              </w:rPr>
              <w:t>.51</w:t>
            </w:r>
          </w:p>
        </w:tc>
        <w:tc>
          <w:tcPr>
            <w:tcW w:w="394" w:type="pct"/>
            <w:vAlign w:val="center"/>
          </w:tcPr>
          <w:p w14:paraId="32201020"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394" w:type="pct"/>
            <w:vAlign w:val="center"/>
          </w:tcPr>
          <w:p w14:paraId="1317589F" w14:textId="77777777" w:rsidR="00F42F5F" w:rsidRDefault="00DD1B55">
            <w:pPr>
              <w:pStyle w:val="af4"/>
              <w:rPr>
                <w:color w:val="000000" w:themeColor="text1"/>
              </w:rPr>
            </w:pPr>
            <w:r>
              <w:rPr>
                <w:rFonts w:hint="eastAsia"/>
                <w:color w:val="000000" w:themeColor="text1"/>
              </w:rPr>
              <w:t>0</w:t>
            </w:r>
            <w:r>
              <w:rPr>
                <w:color w:val="000000" w:themeColor="text1"/>
              </w:rPr>
              <w:t>.91</w:t>
            </w:r>
          </w:p>
        </w:tc>
      </w:tr>
      <w:tr w:rsidR="00F42F5F" w14:paraId="43C98DB1" w14:textId="77777777" w:rsidTr="00995262">
        <w:trPr>
          <w:trHeight w:val="340"/>
          <w:jc w:val="center"/>
        </w:trPr>
        <w:tc>
          <w:tcPr>
            <w:tcW w:w="403" w:type="pct"/>
            <w:vMerge/>
            <w:tcBorders>
              <w:right w:val="single" w:sz="4" w:space="0" w:color="auto"/>
            </w:tcBorders>
            <w:vAlign w:val="center"/>
          </w:tcPr>
          <w:p w14:paraId="43DC6267" w14:textId="77777777" w:rsidR="00F42F5F" w:rsidRDefault="00F42F5F">
            <w:pPr>
              <w:pStyle w:val="af4"/>
              <w:rPr>
                <w:color w:val="000000" w:themeColor="text1"/>
              </w:rPr>
            </w:pPr>
          </w:p>
        </w:tc>
        <w:tc>
          <w:tcPr>
            <w:tcW w:w="405" w:type="pct"/>
            <w:vMerge/>
            <w:tcBorders>
              <w:right w:val="single" w:sz="4" w:space="0" w:color="auto"/>
            </w:tcBorders>
            <w:vAlign w:val="center"/>
          </w:tcPr>
          <w:p w14:paraId="78B7E0DC" w14:textId="77777777" w:rsidR="00F42F5F" w:rsidRDefault="00F42F5F">
            <w:pPr>
              <w:pStyle w:val="af4"/>
              <w:rPr>
                <w:color w:val="000000" w:themeColor="text1"/>
              </w:rPr>
            </w:pPr>
          </w:p>
        </w:tc>
        <w:tc>
          <w:tcPr>
            <w:tcW w:w="1318" w:type="pct"/>
            <w:tcBorders>
              <w:left w:val="single" w:sz="4" w:space="0" w:color="auto"/>
              <w:right w:val="single" w:sz="4" w:space="0" w:color="auto"/>
            </w:tcBorders>
            <w:vAlign w:val="center"/>
          </w:tcPr>
          <w:p w14:paraId="413A47CA" w14:textId="77777777" w:rsidR="00F42F5F" w:rsidRDefault="00DD1B55">
            <w:pPr>
              <w:pStyle w:val="af4"/>
              <w:rPr>
                <w:color w:val="000000" w:themeColor="text1"/>
              </w:rPr>
            </w:pPr>
            <w:proofErr w:type="gramStart"/>
            <w:r>
              <w:rPr>
                <w:rFonts w:hint="eastAsia"/>
                <w:color w:val="000000" w:themeColor="text1"/>
              </w:rPr>
              <w:t>污</w:t>
            </w:r>
            <w:proofErr w:type="gramEnd"/>
            <w:r>
              <w:rPr>
                <w:rFonts w:hint="eastAsia"/>
                <w:color w:val="000000" w:themeColor="text1"/>
              </w:rPr>
              <w:t>21011</w:t>
            </w:r>
            <w:r>
              <w:rPr>
                <w:color w:val="000000" w:themeColor="text1"/>
              </w:rPr>
              <w:t>7</w:t>
            </w:r>
            <w:r>
              <w:rPr>
                <w:rFonts w:hint="eastAsia"/>
                <w:color w:val="000000" w:themeColor="text1"/>
              </w:rPr>
              <w:t>50</w:t>
            </w:r>
            <w:r>
              <w:rPr>
                <w:color w:val="000000" w:themeColor="text1"/>
              </w:rPr>
              <w:t>4</w:t>
            </w:r>
          </w:p>
        </w:tc>
        <w:tc>
          <w:tcPr>
            <w:tcW w:w="509" w:type="pct"/>
            <w:tcBorders>
              <w:left w:val="single" w:sz="4" w:space="0" w:color="auto"/>
            </w:tcBorders>
            <w:vAlign w:val="center"/>
          </w:tcPr>
          <w:p w14:paraId="73E0F190" w14:textId="77777777" w:rsidR="00F42F5F" w:rsidRDefault="00DD1B55">
            <w:pPr>
              <w:pStyle w:val="af4"/>
              <w:rPr>
                <w:color w:val="000000" w:themeColor="text1"/>
              </w:rPr>
            </w:pPr>
            <w:r>
              <w:rPr>
                <w:rFonts w:hint="eastAsia"/>
                <w:color w:val="000000" w:themeColor="text1"/>
              </w:rPr>
              <w:t>灰色、较浑</w:t>
            </w:r>
          </w:p>
        </w:tc>
        <w:tc>
          <w:tcPr>
            <w:tcW w:w="394" w:type="pct"/>
            <w:vAlign w:val="center"/>
          </w:tcPr>
          <w:p w14:paraId="17A011B5" w14:textId="77777777" w:rsidR="00F42F5F" w:rsidRDefault="00DD1B55">
            <w:pPr>
              <w:pStyle w:val="af4"/>
              <w:rPr>
                <w:color w:val="000000" w:themeColor="text1"/>
              </w:rPr>
            </w:pPr>
            <w:r>
              <w:rPr>
                <w:rFonts w:hint="eastAsia"/>
                <w:color w:val="000000" w:themeColor="text1"/>
              </w:rPr>
              <w:t>7</w:t>
            </w:r>
            <w:r>
              <w:rPr>
                <w:color w:val="000000" w:themeColor="text1"/>
              </w:rPr>
              <w:t>.50</w:t>
            </w:r>
          </w:p>
        </w:tc>
        <w:tc>
          <w:tcPr>
            <w:tcW w:w="394" w:type="pct"/>
            <w:vAlign w:val="center"/>
          </w:tcPr>
          <w:p w14:paraId="72D411E9" w14:textId="77777777" w:rsidR="00F42F5F" w:rsidRDefault="00DD1B55">
            <w:pPr>
              <w:pStyle w:val="af4"/>
              <w:rPr>
                <w:color w:val="000000" w:themeColor="text1"/>
              </w:rPr>
            </w:pPr>
            <w:r>
              <w:rPr>
                <w:rFonts w:hint="eastAsia"/>
                <w:color w:val="000000" w:themeColor="text1"/>
              </w:rPr>
              <w:t>2</w:t>
            </w:r>
            <w:r>
              <w:rPr>
                <w:color w:val="000000" w:themeColor="text1"/>
              </w:rPr>
              <w:t>32</w:t>
            </w:r>
          </w:p>
        </w:tc>
        <w:tc>
          <w:tcPr>
            <w:tcW w:w="394" w:type="pct"/>
            <w:vAlign w:val="center"/>
          </w:tcPr>
          <w:p w14:paraId="4CC00A96" w14:textId="77777777" w:rsidR="00F42F5F" w:rsidRDefault="00DD1B55">
            <w:pPr>
              <w:pStyle w:val="af4"/>
              <w:rPr>
                <w:color w:val="000000" w:themeColor="text1"/>
              </w:rPr>
            </w:pPr>
            <w:r>
              <w:rPr>
                <w:rFonts w:hint="eastAsia"/>
                <w:color w:val="000000" w:themeColor="text1"/>
              </w:rPr>
              <w:t>5</w:t>
            </w:r>
            <w:r>
              <w:rPr>
                <w:color w:val="000000" w:themeColor="text1"/>
              </w:rPr>
              <w:t>6.9</w:t>
            </w:r>
          </w:p>
        </w:tc>
        <w:tc>
          <w:tcPr>
            <w:tcW w:w="394" w:type="pct"/>
            <w:vAlign w:val="center"/>
          </w:tcPr>
          <w:p w14:paraId="7E62E88A" w14:textId="77777777" w:rsidR="00F42F5F" w:rsidRDefault="00DD1B55">
            <w:pPr>
              <w:pStyle w:val="af4"/>
              <w:rPr>
                <w:color w:val="000000" w:themeColor="text1"/>
              </w:rPr>
            </w:pPr>
            <w:r>
              <w:rPr>
                <w:rFonts w:hint="eastAsia"/>
                <w:color w:val="000000" w:themeColor="text1"/>
              </w:rPr>
              <w:t>1</w:t>
            </w:r>
            <w:r>
              <w:rPr>
                <w:color w:val="000000" w:themeColor="text1"/>
              </w:rPr>
              <w:t>.40</w:t>
            </w:r>
          </w:p>
        </w:tc>
        <w:tc>
          <w:tcPr>
            <w:tcW w:w="394" w:type="pct"/>
            <w:vAlign w:val="center"/>
          </w:tcPr>
          <w:p w14:paraId="33800459" w14:textId="77777777" w:rsidR="00F42F5F" w:rsidRDefault="00DD1B55">
            <w:pPr>
              <w:pStyle w:val="af4"/>
              <w:rPr>
                <w:color w:val="000000" w:themeColor="text1"/>
              </w:rPr>
            </w:pPr>
            <w:r>
              <w:rPr>
                <w:rFonts w:hint="eastAsia"/>
                <w:color w:val="000000" w:themeColor="text1"/>
              </w:rPr>
              <w:t>2</w:t>
            </w:r>
            <w:r>
              <w:rPr>
                <w:color w:val="000000" w:themeColor="text1"/>
              </w:rPr>
              <w:t>4</w:t>
            </w:r>
          </w:p>
        </w:tc>
        <w:tc>
          <w:tcPr>
            <w:tcW w:w="394" w:type="pct"/>
            <w:vAlign w:val="center"/>
          </w:tcPr>
          <w:p w14:paraId="51339AE1" w14:textId="77777777" w:rsidR="00F42F5F" w:rsidRDefault="00DD1B55">
            <w:pPr>
              <w:pStyle w:val="af4"/>
              <w:rPr>
                <w:color w:val="000000" w:themeColor="text1"/>
              </w:rPr>
            </w:pPr>
            <w:r>
              <w:rPr>
                <w:rFonts w:hint="eastAsia"/>
                <w:color w:val="000000" w:themeColor="text1"/>
              </w:rPr>
              <w:t>1</w:t>
            </w:r>
            <w:r>
              <w:rPr>
                <w:color w:val="000000" w:themeColor="text1"/>
              </w:rPr>
              <w:t>.28</w:t>
            </w:r>
          </w:p>
        </w:tc>
      </w:tr>
      <w:tr w:rsidR="00F42F5F" w14:paraId="15E53593" w14:textId="77777777" w:rsidTr="00995262">
        <w:trPr>
          <w:trHeight w:val="340"/>
          <w:jc w:val="center"/>
        </w:trPr>
        <w:tc>
          <w:tcPr>
            <w:tcW w:w="403" w:type="pct"/>
            <w:vMerge/>
            <w:tcBorders>
              <w:right w:val="single" w:sz="4" w:space="0" w:color="auto"/>
            </w:tcBorders>
            <w:vAlign w:val="center"/>
          </w:tcPr>
          <w:p w14:paraId="264DA4FB" w14:textId="77777777" w:rsidR="00F42F5F" w:rsidRDefault="00F42F5F">
            <w:pPr>
              <w:pStyle w:val="af4"/>
              <w:rPr>
                <w:color w:val="000000" w:themeColor="text1"/>
              </w:rPr>
            </w:pPr>
          </w:p>
        </w:tc>
        <w:tc>
          <w:tcPr>
            <w:tcW w:w="405" w:type="pct"/>
            <w:vMerge/>
            <w:tcBorders>
              <w:right w:val="single" w:sz="4" w:space="0" w:color="auto"/>
            </w:tcBorders>
            <w:vAlign w:val="center"/>
          </w:tcPr>
          <w:p w14:paraId="0BBEF752" w14:textId="77777777" w:rsidR="00F42F5F" w:rsidRDefault="00F42F5F">
            <w:pPr>
              <w:pStyle w:val="af4"/>
              <w:rPr>
                <w:color w:val="000000" w:themeColor="text1"/>
              </w:rPr>
            </w:pPr>
          </w:p>
        </w:tc>
        <w:tc>
          <w:tcPr>
            <w:tcW w:w="1318" w:type="pct"/>
            <w:tcBorders>
              <w:left w:val="single" w:sz="4" w:space="0" w:color="auto"/>
              <w:right w:val="single" w:sz="4" w:space="0" w:color="auto"/>
            </w:tcBorders>
            <w:vAlign w:val="center"/>
          </w:tcPr>
          <w:p w14:paraId="3822B8DD" w14:textId="77777777" w:rsidR="00F42F5F" w:rsidRDefault="00DD1B55">
            <w:pPr>
              <w:pStyle w:val="af4"/>
              <w:rPr>
                <w:color w:val="000000" w:themeColor="text1"/>
              </w:rPr>
            </w:pPr>
            <w:proofErr w:type="gramStart"/>
            <w:r>
              <w:rPr>
                <w:rFonts w:hint="eastAsia"/>
                <w:color w:val="000000" w:themeColor="text1"/>
              </w:rPr>
              <w:t>污</w:t>
            </w:r>
            <w:proofErr w:type="gramEnd"/>
            <w:r>
              <w:rPr>
                <w:rFonts w:hint="eastAsia"/>
                <w:color w:val="000000" w:themeColor="text1"/>
              </w:rPr>
              <w:t>21011</w:t>
            </w:r>
            <w:r>
              <w:rPr>
                <w:color w:val="000000" w:themeColor="text1"/>
              </w:rPr>
              <w:t>7</w:t>
            </w:r>
            <w:r>
              <w:rPr>
                <w:rFonts w:hint="eastAsia"/>
                <w:color w:val="000000" w:themeColor="text1"/>
              </w:rPr>
              <w:t>50</w:t>
            </w:r>
            <w:r>
              <w:rPr>
                <w:color w:val="000000" w:themeColor="text1"/>
              </w:rPr>
              <w:t>5</w:t>
            </w:r>
            <w:r>
              <w:rPr>
                <w:rFonts w:ascii="宋体" w:eastAsia="宋体" w:hAnsi="宋体" w:hint="eastAsia"/>
                <w:color w:val="000000" w:themeColor="text1"/>
              </w:rPr>
              <w:t>(</w:t>
            </w:r>
            <w:r>
              <w:rPr>
                <w:rFonts w:hint="eastAsia"/>
                <w:color w:val="000000" w:themeColor="text1"/>
              </w:rPr>
              <w:t>污</w:t>
            </w:r>
            <w:r>
              <w:rPr>
                <w:rFonts w:hint="eastAsia"/>
                <w:color w:val="000000" w:themeColor="text1"/>
              </w:rPr>
              <w:t>21011</w:t>
            </w:r>
            <w:r>
              <w:rPr>
                <w:color w:val="000000" w:themeColor="text1"/>
              </w:rPr>
              <w:t>7</w:t>
            </w:r>
            <w:r>
              <w:rPr>
                <w:rFonts w:hint="eastAsia"/>
                <w:color w:val="000000" w:themeColor="text1"/>
              </w:rPr>
              <w:t>504-</w:t>
            </w:r>
            <w:r>
              <w:rPr>
                <w:rFonts w:hint="eastAsia"/>
                <w:color w:val="000000" w:themeColor="text1"/>
              </w:rPr>
              <w:t>平行样</w:t>
            </w:r>
            <w:r>
              <w:rPr>
                <w:rFonts w:ascii="宋体" w:eastAsia="宋体" w:hAnsi="宋体" w:hint="eastAsia"/>
                <w:color w:val="000000" w:themeColor="text1"/>
              </w:rPr>
              <w:t>)</w:t>
            </w:r>
          </w:p>
        </w:tc>
        <w:tc>
          <w:tcPr>
            <w:tcW w:w="509" w:type="pct"/>
            <w:tcBorders>
              <w:left w:val="single" w:sz="4" w:space="0" w:color="auto"/>
            </w:tcBorders>
            <w:vAlign w:val="center"/>
          </w:tcPr>
          <w:p w14:paraId="271AD958" w14:textId="77777777" w:rsidR="00F42F5F" w:rsidRDefault="00DD1B55">
            <w:pPr>
              <w:pStyle w:val="af4"/>
              <w:rPr>
                <w:color w:val="000000" w:themeColor="text1"/>
              </w:rPr>
            </w:pPr>
            <w:r>
              <w:rPr>
                <w:rFonts w:hint="eastAsia"/>
                <w:color w:val="000000" w:themeColor="text1"/>
              </w:rPr>
              <w:t>灰色、较浑</w:t>
            </w:r>
          </w:p>
        </w:tc>
        <w:tc>
          <w:tcPr>
            <w:tcW w:w="394" w:type="pct"/>
            <w:vAlign w:val="center"/>
          </w:tcPr>
          <w:p w14:paraId="4C10BD64" w14:textId="77777777" w:rsidR="00F42F5F" w:rsidRDefault="00DD1B55">
            <w:pPr>
              <w:pStyle w:val="af4"/>
              <w:rPr>
                <w:color w:val="000000" w:themeColor="text1"/>
              </w:rPr>
            </w:pPr>
            <w:r>
              <w:rPr>
                <w:rFonts w:hint="eastAsia"/>
                <w:color w:val="000000" w:themeColor="text1"/>
              </w:rPr>
              <w:t>7</w:t>
            </w:r>
            <w:r>
              <w:rPr>
                <w:color w:val="000000" w:themeColor="text1"/>
              </w:rPr>
              <w:t>.53</w:t>
            </w:r>
          </w:p>
        </w:tc>
        <w:tc>
          <w:tcPr>
            <w:tcW w:w="394" w:type="pct"/>
            <w:vAlign w:val="center"/>
          </w:tcPr>
          <w:p w14:paraId="393E768D" w14:textId="77777777" w:rsidR="00F42F5F" w:rsidRDefault="00DD1B55">
            <w:pPr>
              <w:pStyle w:val="af4"/>
              <w:rPr>
                <w:color w:val="000000" w:themeColor="text1"/>
              </w:rPr>
            </w:pPr>
            <w:r>
              <w:rPr>
                <w:rFonts w:hint="eastAsia"/>
                <w:color w:val="000000" w:themeColor="text1"/>
              </w:rPr>
              <w:t>2</w:t>
            </w:r>
            <w:r>
              <w:rPr>
                <w:color w:val="000000" w:themeColor="text1"/>
              </w:rPr>
              <w:t>38</w:t>
            </w:r>
          </w:p>
        </w:tc>
        <w:tc>
          <w:tcPr>
            <w:tcW w:w="394" w:type="pct"/>
            <w:vAlign w:val="center"/>
          </w:tcPr>
          <w:p w14:paraId="2C56D52B" w14:textId="77777777" w:rsidR="00F42F5F" w:rsidRDefault="00DD1B55">
            <w:pPr>
              <w:pStyle w:val="af4"/>
              <w:rPr>
                <w:color w:val="000000" w:themeColor="text1"/>
              </w:rPr>
            </w:pPr>
            <w:r>
              <w:rPr>
                <w:rFonts w:hint="eastAsia"/>
                <w:color w:val="000000" w:themeColor="text1"/>
              </w:rPr>
              <w:t>6</w:t>
            </w:r>
            <w:r>
              <w:rPr>
                <w:color w:val="000000" w:themeColor="text1"/>
              </w:rPr>
              <w:t>0.5</w:t>
            </w:r>
          </w:p>
        </w:tc>
        <w:tc>
          <w:tcPr>
            <w:tcW w:w="394" w:type="pct"/>
            <w:vAlign w:val="center"/>
          </w:tcPr>
          <w:p w14:paraId="1A3C9336" w14:textId="77777777" w:rsidR="00F42F5F" w:rsidRDefault="00DD1B55">
            <w:pPr>
              <w:pStyle w:val="af4"/>
              <w:rPr>
                <w:color w:val="000000" w:themeColor="text1"/>
              </w:rPr>
            </w:pPr>
            <w:r>
              <w:rPr>
                <w:rFonts w:hint="eastAsia"/>
                <w:color w:val="000000" w:themeColor="text1"/>
              </w:rPr>
              <w:t>1</w:t>
            </w:r>
            <w:r>
              <w:rPr>
                <w:color w:val="000000" w:themeColor="text1"/>
              </w:rPr>
              <w:t>.45</w:t>
            </w:r>
          </w:p>
        </w:tc>
        <w:tc>
          <w:tcPr>
            <w:tcW w:w="394" w:type="pct"/>
            <w:vAlign w:val="center"/>
          </w:tcPr>
          <w:p w14:paraId="20E84820" w14:textId="77777777" w:rsidR="00F42F5F" w:rsidRDefault="00DD1B55">
            <w:pPr>
              <w:pStyle w:val="af4"/>
              <w:rPr>
                <w:color w:val="000000" w:themeColor="text1"/>
              </w:rPr>
            </w:pPr>
            <w:r>
              <w:rPr>
                <w:rFonts w:hint="eastAsia"/>
                <w:color w:val="000000" w:themeColor="text1"/>
              </w:rPr>
              <w:t>/</w:t>
            </w:r>
          </w:p>
        </w:tc>
        <w:tc>
          <w:tcPr>
            <w:tcW w:w="394" w:type="pct"/>
            <w:vAlign w:val="center"/>
          </w:tcPr>
          <w:p w14:paraId="0A23AE5F" w14:textId="77777777" w:rsidR="00F42F5F" w:rsidRDefault="00DD1B55">
            <w:pPr>
              <w:pStyle w:val="af4"/>
              <w:rPr>
                <w:color w:val="000000" w:themeColor="text1"/>
              </w:rPr>
            </w:pPr>
            <w:r>
              <w:rPr>
                <w:rFonts w:hint="eastAsia"/>
                <w:color w:val="000000" w:themeColor="text1"/>
              </w:rPr>
              <w:t>/</w:t>
            </w:r>
          </w:p>
        </w:tc>
      </w:tr>
      <w:tr w:rsidR="00F42F5F" w14:paraId="1D9F57E3" w14:textId="77777777" w:rsidTr="00995262">
        <w:trPr>
          <w:trHeight w:val="340"/>
          <w:jc w:val="center"/>
        </w:trPr>
        <w:tc>
          <w:tcPr>
            <w:tcW w:w="403" w:type="pct"/>
            <w:vMerge/>
            <w:tcBorders>
              <w:right w:val="single" w:sz="4" w:space="0" w:color="auto"/>
            </w:tcBorders>
            <w:vAlign w:val="center"/>
          </w:tcPr>
          <w:p w14:paraId="154511AF" w14:textId="77777777" w:rsidR="00F42F5F" w:rsidRDefault="00F42F5F">
            <w:pPr>
              <w:pStyle w:val="af4"/>
              <w:rPr>
                <w:color w:val="000000" w:themeColor="text1"/>
              </w:rPr>
            </w:pPr>
          </w:p>
        </w:tc>
        <w:tc>
          <w:tcPr>
            <w:tcW w:w="405" w:type="pct"/>
            <w:vMerge/>
            <w:tcBorders>
              <w:right w:val="single" w:sz="4" w:space="0" w:color="auto"/>
            </w:tcBorders>
            <w:vAlign w:val="center"/>
          </w:tcPr>
          <w:p w14:paraId="15C432C7" w14:textId="77777777" w:rsidR="00F42F5F" w:rsidRDefault="00F42F5F">
            <w:pPr>
              <w:pStyle w:val="af4"/>
              <w:rPr>
                <w:color w:val="000000" w:themeColor="text1"/>
              </w:rPr>
            </w:pPr>
          </w:p>
        </w:tc>
        <w:tc>
          <w:tcPr>
            <w:tcW w:w="1827" w:type="pct"/>
            <w:gridSpan w:val="2"/>
            <w:tcBorders>
              <w:left w:val="single" w:sz="4" w:space="0" w:color="auto"/>
            </w:tcBorders>
            <w:vAlign w:val="center"/>
          </w:tcPr>
          <w:p w14:paraId="22DCCBB8" w14:textId="77777777" w:rsidR="00F42F5F" w:rsidRDefault="00DD1B55">
            <w:pPr>
              <w:pStyle w:val="af4"/>
              <w:rPr>
                <w:color w:val="000000" w:themeColor="text1"/>
              </w:rPr>
            </w:pPr>
            <w:r>
              <w:rPr>
                <w:color w:val="000000" w:themeColor="text1"/>
              </w:rPr>
              <w:t>平均值</w:t>
            </w:r>
          </w:p>
        </w:tc>
        <w:tc>
          <w:tcPr>
            <w:tcW w:w="394" w:type="pct"/>
            <w:vAlign w:val="center"/>
          </w:tcPr>
          <w:p w14:paraId="0B801A01" w14:textId="77777777" w:rsidR="00F42F5F" w:rsidRDefault="00DD1B55">
            <w:pPr>
              <w:pStyle w:val="af4"/>
              <w:rPr>
                <w:color w:val="000000" w:themeColor="text1"/>
              </w:rPr>
            </w:pPr>
            <w:r>
              <w:rPr>
                <w:rFonts w:hint="eastAsia"/>
                <w:color w:val="000000" w:themeColor="text1"/>
              </w:rPr>
              <w:t>7</w:t>
            </w:r>
            <w:r>
              <w:rPr>
                <w:color w:val="000000" w:themeColor="text1"/>
              </w:rPr>
              <w:t>.50-7.63</w:t>
            </w:r>
          </w:p>
        </w:tc>
        <w:tc>
          <w:tcPr>
            <w:tcW w:w="394" w:type="pct"/>
            <w:vAlign w:val="center"/>
          </w:tcPr>
          <w:p w14:paraId="4C7248C4" w14:textId="77777777" w:rsidR="00F42F5F" w:rsidRDefault="00DD1B55">
            <w:pPr>
              <w:pStyle w:val="af4"/>
              <w:rPr>
                <w:color w:val="000000" w:themeColor="text1"/>
              </w:rPr>
            </w:pPr>
            <w:r>
              <w:rPr>
                <w:rFonts w:hint="eastAsia"/>
                <w:color w:val="000000" w:themeColor="text1"/>
              </w:rPr>
              <w:t>2</w:t>
            </w:r>
            <w:r>
              <w:rPr>
                <w:color w:val="000000" w:themeColor="text1"/>
              </w:rPr>
              <w:t>25</w:t>
            </w:r>
          </w:p>
        </w:tc>
        <w:tc>
          <w:tcPr>
            <w:tcW w:w="394" w:type="pct"/>
            <w:vAlign w:val="center"/>
          </w:tcPr>
          <w:p w14:paraId="575E6E14" w14:textId="77777777" w:rsidR="00F42F5F" w:rsidRDefault="00DD1B55">
            <w:pPr>
              <w:pStyle w:val="af4"/>
              <w:rPr>
                <w:color w:val="000000" w:themeColor="text1"/>
              </w:rPr>
            </w:pPr>
            <w:r>
              <w:rPr>
                <w:rFonts w:hint="eastAsia"/>
                <w:color w:val="000000" w:themeColor="text1"/>
              </w:rPr>
              <w:t>6</w:t>
            </w:r>
            <w:r>
              <w:rPr>
                <w:color w:val="000000" w:themeColor="text1"/>
              </w:rPr>
              <w:t>4.4</w:t>
            </w:r>
          </w:p>
        </w:tc>
        <w:tc>
          <w:tcPr>
            <w:tcW w:w="394" w:type="pct"/>
            <w:vAlign w:val="center"/>
          </w:tcPr>
          <w:p w14:paraId="5CB1DE2A" w14:textId="77777777" w:rsidR="00F42F5F" w:rsidRDefault="00DD1B55">
            <w:pPr>
              <w:pStyle w:val="af4"/>
              <w:rPr>
                <w:color w:val="000000" w:themeColor="text1"/>
              </w:rPr>
            </w:pPr>
            <w:r>
              <w:rPr>
                <w:rFonts w:hint="eastAsia"/>
                <w:color w:val="000000" w:themeColor="text1"/>
              </w:rPr>
              <w:t>1</w:t>
            </w:r>
            <w:r>
              <w:rPr>
                <w:color w:val="000000" w:themeColor="text1"/>
              </w:rPr>
              <w:t>.45</w:t>
            </w:r>
          </w:p>
        </w:tc>
        <w:tc>
          <w:tcPr>
            <w:tcW w:w="394" w:type="pct"/>
            <w:vAlign w:val="center"/>
          </w:tcPr>
          <w:p w14:paraId="2EA4D67D" w14:textId="77777777" w:rsidR="00F42F5F" w:rsidRDefault="00DD1B55">
            <w:pPr>
              <w:pStyle w:val="af4"/>
              <w:rPr>
                <w:color w:val="000000" w:themeColor="text1"/>
              </w:rPr>
            </w:pPr>
            <w:r>
              <w:rPr>
                <w:rFonts w:hint="eastAsia"/>
                <w:color w:val="000000" w:themeColor="text1"/>
              </w:rPr>
              <w:t>2</w:t>
            </w:r>
            <w:r>
              <w:rPr>
                <w:color w:val="000000" w:themeColor="text1"/>
              </w:rPr>
              <w:t>8</w:t>
            </w:r>
          </w:p>
        </w:tc>
        <w:tc>
          <w:tcPr>
            <w:tcW w:w="394" w:type="pct"/>
            <w:vAlign w:val="center"/>
          </w:tcPr>
          <w:p w14:paraId="04C53C1A" w14:textId="77777777" w:rsidR="00F42F5F" w:rsidRDefault="00DD1B55">
            <w:pPr>
              <w:pStyle w:val="af4"/>
              <w:rPr>
                <w:color w:val="000000" w:themeColor="text1"/>
              </w:rPr>
            </w:pPr>
            <w:r>
              <w:rPr>
                <w:rFonts w:hint="eastAsia"/>
                <w:color w:val="000000" w:themeColor="text1"/>
              </w:rPr>
              <w:t>0</w:t>
            </w:r>
            <w:r>
              <w:rPr>
                <w:color w:val="000000" w:themeColor="text1"/>
              </w:rPr>
              <w:t>.94</w:t>
            </w:r>
          </w:p>
        </w:tc>
      </w:tr>
      <w:tr w:rsidR="00F42F5F" w14:paraId="2AA47C3A" w14:textId="77777777" w:rsidTr="00995262">
        <w:trPr>
          <w:trHeight w:val="340"/>
          <w:jc w:val="center"/>
        </w:trPr>
        <w:tc>
          <w:tcPr>
            <w:tcW w:w="2635" w:type="pct"/>
            <w:gridSpan w:val="4"/>
            <w:vAlign w:val="center"/>
          </w:tcPr>
          <w:p w14:paraId="04FB59EA" w14:textId="77777777" w:rsidR="00F42F5F" w:rsidRDefault="00DD1B55">
            <w:pPr>
              <w:pStyle w:val="af4"/>
              <w:rPr>
                <w:color w:val="000000" w:themeColor="text1"/>
              </w:rPr>
            </w:pPr>
            <w:r>
              <w:rPr>
                <w:rFonts w:hint="eastAsia"/>
                <w:color w:val="000000" w:themeColor="text1"/>
              </w:rPr>
              <w:t>废水纳管</w:t>
            </w:r>
            <w:r>
              <w:rPr>
                <w:color w:val="000000" w:themeColor="text1"/>
              </w:rPr>
              <w:t>标准值</w:t>
            </w:r>
          </w:p>
        </w:tc>
        <w:tc>
          <w:tcPr>
            <w:tcW w:w="394" w:type="pct"/>
            <w:vAlign w:val="center"/>
          </w:tcPr>
          <w:p w14:paraId="39B50D32" w14:textId="77777777" w:rsidR="00F42F5F" w:rsidRDefault="00DD1B55">
            <w:pPr>
              <w:pStyle w:val="af4"/>
              <w:rPr>
                <w:color w:val="000000" w:themeColor="text1"/>
              </w:rPr>
            </w:pPr>
            <w:r>
              <w:rPr>
                <w:color w:val="000000" w:themeColor="text1"/>
              </w:rPr>
              <w:t>6</w:t>
            </w:r>
            <w:r>
              <w:rPr>
                <w:rFonts w:ascii="宋体" w:eastAsia="宋体" w:hAnsi="宋体" w:hint="eastAsia"/>
                <w:color w:val="000000" w:themeColor="text1"/>
              </w:rPr>
              <w:t>～</w:t>
            </w:r>
            <w:r>
              <w:rPr>
                <w:color w:val="000000" w:themeColor="text1"/>
              </w:rPr>
              <w:t>9</w:t>
            </w:r>
          </w:p>
        </w:tc>
        <w:tc>
          <w:tcPr>
            <w:tcW w:w="394" w:type="pct"/>
            <w:vAlign w:val="center"/>
          </w:tcPr>
          <w:p w14:paraId="71C810ED" w14:textId="77777777" w:rsidR="00F42F5F" w:rsidRDefault="00DD1B55">
            <w:pPr>
              <w:pStyle w:val="af4"/>
              <w:rPr>
                <w:color w:val="000000" w:themeColor="text1"/>
              </w:rPr>
            </w:pPr>
            <w:r>
              <w:rPr>
                <w:color w:val="000000" w:themeColor="text1"/>
              </w:rPr>
              <w:t>500</w:t>
            </w:r>
          </w:p>
        </w:tc>
        <w:tc>
          <w:tcPr>
            <w:tcW w:w="394" w:type="pct"/>
            <w:vAlign w:val="center"/>
          </w:tcPr>
          <w:p w14:paraId="233E452B" w14:textId="77777777" w:rsidR="00F42F5F" w:rsidRDefault="00DD1B55">
            <w:pPr>
              <w:pStyle w:val="af4"/>
              <w:rPr>
                <w:color w:val="000000" w:themeColor="text1"/>
              </w:rPr>
            </w:pPr>
            <w:r>
              <w:rPr>
                <w:color w:val="000000" w:themeColor="text1"/>
              </w:rPr>
              <w:t>300</w:t>
            </w:r>
          </w:p>
        </w:tc>
        <w:tc>
          <w:tcPr>
            <w:tcW w:w="394" w:type="pct"/>
            <w:vAlign w:val="center"/>
          </w:tcPr>
          <w:p w14:paraId="26F039D8" w14:textId="77777777" w:rsidR="00F42F5F" w:rsidRDefault="00DD1B55">
            <w:pPr>
              <w:pStyle w:val="af4"/>
              <w:rPr>
                <w:color w:val="000000" w:themeColor="text1"/>
              </w:rPr>
            </w:pPr>
            <w:r>
              <w:rPr>
                <w:color w:val="000000" w:themeColor="text1"/>
              </w:rPr>
              <w:t>35</w:t>
            </w:r>
          </w:p>
        </w:tc>
        <w:tc>
          <w:tcPr>
            <w:tcW w:w="394" w:type="pct"/>
            <w:vAlign w:val="center"/>
          </w:tcPr>
          <w:p w14:paraId="68E7E849" w14:textId="77777777" w:rsidR="00F42F5F" w:rsidRDefault="00DD1B55">
            <w:pPr>
              <w:pStyle w:val="af4"/>
              <w:rPr>
                <w:color w:val="000000" w:themeColor="text1"/>
              </w:rPr>
            </w:pPr>
            <w:r>
              <w:rPr>
                <w:color w:val="000000" w:themeColor="text1"/>
              </w:rPr>
              <w:t>400</w:t>
            </w:r>
          </w:p>
        </w:tc>
        <w:tc>
          <w:tcPr>
            <w:tcW w:w="394" w:type="pct"/>
            <w:vAlign w:val="center"/>
          </w:tcPr>
          <w:p w14:paraId="23C72A0A" w14:textId="77777777" w:rsidR="00F42F5F" w:rsidRDefault="00DD1B55">
            <w:pPr>
              <w:pStyle w:val="af4"/>
              <w:rPr>
                <w:color w:val="000000" w:themeColor="text1"/>
              </w:rPr>
            </w:pPr>
            <w:r>
              <w:rPr>
                <w:rFonts w:hint="eastAsia"/>
                <w:color w:val="000000" w:themeColor="text1"/>
              </w:rPr>
              <w:t>1</w:t>
            </w:r>
            <w:r>
              <w:rPr>
                <w:color w:val="000000" w:themeColor="text1"/>
              </w:rPr>
              <w:t>00</w:t>
            </w:r>
          </w:p>
        </w:tc>
      </w:tr>
      <w:tr w:rsidR="00F42F5F" w14:paraId="1A5F981D" w14:textId="77777777" w:rsidTr="00995262">
        <w:trPr>
          <w:trHeight w:val="340"/>
          <w:jc w:val="center"/>
        </w:trPr>
        <w:tc>
          <w:tcPr>
            <w:tcW w:w="2635" w:type="pct"/>
            <w:gridSpan w:val="4"/>
            <w:tcBorders>
              <w:bottom w:val="single" w:sz="4" w:space="0" w:color="auto"/>
            </w:tcBorders>
            <w:vAlign w:val="center"/>
          </w:tcPr>
          <w:p w14:paraId="033E9890" w14:textId="77777777" w:rsidR="00F42F5F" w:rsidRDefault="00DD1B55">
            <w:pPr>
              <w:pStyle w:val="af4"/>
              <w:rPr>
                <w:color w:val="000000" w:themeColor="text1"/>
              </w:rPr>
            </w:pPr>
            <w:r>
              <w:rPr>
                <w:color w:val="000000" w:themeColor="text1"/>
              </w:rPr>
              <w:t>达标</w:t>
            </w:r>
            <w:r>
              <w:rPr>
                <w:rFonts w:hint="eastAsia"/>
                <w:color w:val="000000" w:themeColor="text1"/>
              </w:rPr>
              <w:t>情况</w:t>
            </w:r>
          </w:p>
        </w:tc>
        <w:tc>
          <w:tcPr>
            <w:tcW w:w="394" w:type="pct"/>
            <w:tcBorders>
              <w:bottom w:val="single" w:sz="4" w:space="0" w:color="auto"/>
            </w:tcBorders>
            <w:vAlign w:val="center"/>
          </w:tcPr>
          <w:p w14:paraId="136F7779" w14:textId="77777777" w:rsidR="00F42F5F" w:rsidRDefault="00DD1B55">
            <w:pPr>
              <w:pStyle w:val="af4"/>
              <w:rPr>
                <w:color w:val="000000" w:themeColor="text1"/>
              </w:rPr>
            </w:pPr>
            <w:r>
              <w:rPr>
                <w:color w:val="000000" w:themeColor="text1"/>
              </w:rPr>
              <w:t>达标</w:t>
            </w:r>
          </w:p>
        </w:tc>
        <w:tc>
          <w:tcPr>
            <w:tcW w:w="394" w:type="pct"/>
            <w:tcBorders>
              <w:bottom w:val="single" w:sz="4" w:space="0" w:color="auto"/>
            </w:tcBorders>
            <w:vAlign w:val="center"/>
          </w:tcPr>
          <w:p w14:paraId="3647286A" w14:textId="77777777" w:rsidR="00F42F5F" w:rsidRDefault="00DD1B55">
            <w:pPr>
              <w:pStyle w:val="af4"/>
              <w:rPr>
                <w:color w:val="000000" w:themeColor="text1"/>
              </w:rPr>
            </w:pPr>
            <w:r>
              <w:rPr>
                <w:color w:val="000000" w:themeColor="text1"/>
              </w:rPr>
              <w:t>达标</w:t>
            </w:r>
          </w:p>
        </w:tc>
        <w:tc>
          <w:tcPr>
            <w:tcW w:w="394" w:type="pct"/>
            <w:tcBorders>
              <w:bottom w:val="single" w:sz="4" w:space="0" w:color="auto"/>
            </w:tcBorders>
            <w:vAlign w:val="center"/>
          </w:tcPr>
          <w:p w14:paraId="62E6319D" w14:textId="77777777" w:rsidR="00F42F5F" w:rsidRDefault="00DD1B55">
            <w:pPr>
              <w:pStyle w:val="af4"/>
              <w:rPr>
                <w:color w:val="000000" w:themeColor="text1"/>
              </w:rPr>
            </w:pPr>
            <w:r>
              <w:rPr>
                <w:color w:val="000000" w:themeColor="text1"/>
              </w:rPr>
              <w:t>达标</w:t>
            </w:r>
          </w:p>
        </w:tc>
        <w:tc>
          <w:tcPr>
            <w:tcW w:w="394" w:type="pct"/>
            <w:tcBorders>
              <w:bottom w:val="single" w:sz="4" w:space="0" w:color="auto"/>
            </w:tcBorders>
            <w:vAlign w:val="center"/>
          </w:tcPr>
          <w:p w14:paraId="340A3C56" w14:textId="77777777" w:rsidR="00F42F5F" w:rsidRDefault="00DD1B55">
            <w:pPr>
              <w:pStyle w:val="af4"/>
              <w:rPr>
                <w:color w:val="000000" w:themeColor="text1"/>
              </w:rPr>
            </w:pPr>
            <w:r>
              <w:rPr>
                <w:color w:val="000000" w:themeColor="text1"/>
              </w:rPr>
              <w:t>达标</w:t>
            </w:r>
          </w:p>
        </w:tc>
        <w:tc>
          <w:tcPr>
            <w:tcW w:w="394" w:type="pct"/>
            <w:tcBorders>
              <w:bottom w:val="single" w:sz="4" w:space="0" w:color="auto"/>
            </w:tcBorders>
            <w:vAlign w:val="center"/>
          </w:tcPr>
          <w:p w14:paraId="07B98317" w14:textId="77777777" w:rsidR="00F42F5F" w:rsidRDefault="00DD1B55">
            <w:pPr>
              <w:pStyle w:val="af4"/>
              <w:rPr>
                <w:color w:val="000000" w:themeColor="text1"/>
              </w:rPr>
            </w:pPr>
            <w:r>
              <w:rPr>
                <w:color w:val="000000" w:themeColor="text1"/>
              </w:rPr>
              <w:t>达标</w:t>
            </w:r>
          </w:p>
        </w:tc>
        <w:tc>
          <w:tcPr>
            <w:tcW w:w="394" w:type="pct"/>
            <w:tcBorders>
              <w:bottom w:val="single" w:sz="4" w:space="0" w:color="auto"/>
            </w:tcBorders>
            <w:vAlign w:val="center"/>
          </w:tcPr>
          <w:p w14:paraId="72E6C6A5" w14:textId="77777777" w:rsidR="00F42F5F" w:rsidRDefault="00DD1B55">
            <w:pPr>
              <w:pStyle w:val="af4"/>
              <w:rPr>
                <w:color w:val="000000" w:themeColor="text1"/>
              </w:rPr>
            </w:pPr>
            <w:r>
              <w:rPr>
                <w:rFonts w:hint="eastAsia"/>
                <w:color w:val="000000" w:themeColor="text1"/>
              </w:rPr>
              <w:t>达标</w:t>
            </w:r>
          </w:p>
        </w:tc>
      </w:tr>
    </w:tbl>
    <w:p w14:paraId="605B40DD" w14:textId="77777777" w:rsidR="00F42F5F" w:rsidRDefault="00F42F5F">
      <w:pPr>
        <w:ind w:firstLine="480"/>
        <w:rPr>
          <w:color w:val="000000" w:themeColor="text1"/>
        </w:rPr>
        <w:sectPr w:rsidR="00F42F5F">
          <w:pgSz w:w="16838" w:h="11906" w:orient="landscape"/>
          <w:pgMar w:top="1701" w:right="1418" w:bottom="1701" w:left="1418" w:header="851" w:footer="992" w:gutter="0"/>
          <w:pgNumType w:fmt="numberInDash"/>
          <w:cols w:space="425"/>
          <w:docGrid w:type="lines" w:linePitch="326"/>
        </w:sectPr>
      </w:pPr>
    </w:p>
    <w:p w14:paraId="27D43E32" w14:textId="77777777" w:rsidR="00F42F5F" w:rsidRDefault="00DD1B55" w:rsidP="004D764F">
      <w:pPr>
        <w:pStyle w:val="3"/>
      </w:pPr>
      <w:r>
        <w:lastRenderedPageBreak/>
        <w:t>9.2.2</w:t>
      </w:r>
      <w:r>
        <w:t>废气</w:t>
      </w:r>
    </w:p>
    <w:p w14:paraId="1462CAD3" w14:textId="77777777" w:rsidR="00F42F5F" w:rsidRDefault="00DD1B55">
      <w:pPr>
        <w:ind w:firstLine="480"/>
        <w:rPr>
          <w:kern w:val="0"/>
        </w:rPr>
      </w:pPr>
      <w:r>
        <w:rPr>
          <w:rFonts w:hint="eastAsia"/>
        </w:rPr>
        <w:t>嘉兴国文检测技术有限公司</w:t>
      </w:r>
      <w:r>
        <w:t>于</w:t>
      </w:r>
      <w:r>
        <w:t>2021</w:t>
      </w:r>
      <w:r>
        <w:t>年</w:t>
      </w:r>
      <w:r>
        <w:t>1</w:t>
      </w:r>
      <w:r>
        <w:t>月</w:t>
      </w:r>
      <w:r>
        <w:t>16</w:t>
      </w:r>
      <w:r>
        <w:t>日</w:t>
      </w:r>
      <w:r>
        <w:rPr>
          <w:rFonts w:hint="eastAsia"/>
        </w:rPr>
        <w:t>、</w:t>
      </w:r>
      <w:r>
        <w:t>1</w:t>
      </w:r>
      <w:r>
        <w:rPr>
          <w:rFonts w:hint="eastAsia"/>
        </w:rPr>
        <w:t>月</w:t>
      </w:r>
      <w:r>
        <w:t>17</w:t>
      </w:r>
      <w:r>
        <w:t>日对</w:t>
      </w:r>
      <w:r>
        <w:rPr>
          <w:rFonts w:hint="eastAsia"/>
        </w:rPr>
        <w:t>浙江久易电子科技股份有限公司</w:t>
      </w:r>
      <w:r>
        <w:t>无组织废气</w:t>
      </w:r>
      <w:r>
        <w:rPr>
          <w:rFonts w:hint="eastAsia"/>
        </w:rPr>
        <w:t>的</w:t>
      </w:r>
      <w:r>
        <w:t>排放进行了现场监测</w:t>
      </w:r>
      <w:r>
        <w:rPr>
          <w:rFonts w:hint="eastAsia"/>
          <w:kern w:val="0"/>
        </w:rPr>
        <w:t>。</w:t>
      </w:r>
    </w:p>
    <w:p w14:paraId="2D0BBF25" w14:textId="77777777" w:rsidR="00F42F5F" w:rsidRDefault="00DD1B55">
      <w:pPr>
        <w:ind w:firstLine="480"/>
      </w:pPr>
      <w:r>
        <w:rPr>
          <w:rFonts w:hint="eastAsia"/>
        </w:rPr>
        <w:t>监测期间气象条件见表</w:t>
      </w:r>
      <w:r>
        <w:rPr>
          <w:rFonts w:hint="eastAsia"/>
        </w:rPr>
        <w:t>9-3</w:t>
      </w:r>
      <w:r>
        <w:rPr>
          <w:rFonts w:hint="eastAsia"/>
        </w:rPr>
        <w:t>。</w:t>
      </w:r>
    </w:p>
    <w:p w14:paraId="36B0B4A6" w14:textId="77777777" w:rsidR="00F42F5F" w:rsidRDefault="00DD1B55">
      <w:pPr>
        <w:pStyle w:val="af7"/>
        <w:spacing w:beforeLines="0" w:before="0" w:after="31"/>
      </w:pPr>
      <w:r>
        <w:rPr>
          <w:rFonts w:hint="eastAsia"/>
        </w:rPr>
        <w:t>表</w:t>
      </w:r>
      <w:r>
        <w:rPr>
          <w:rFonts w:hint="eastAsia"/>
        </w:rPr>
        <w:t xml:space="preserve">9-3 </w:t>
      </w:r>
      <w:r>
        <w:t xml:space="preserve"> </w:t>
      </w:r>
      <w:r>
        <w:rPr>
          <w:rFonts w:hint="eastAsia"/>
        </w:rPr>
        <w:t>气象条件</w:t>
      </w:r>
    </w:p>
    <w:tbl>
      <w:tblPr>
        <w:tblStyle w:val="af3"/>
        <w:tblW w:w="8494" w:type="dxa"/>
        <w:tblLayout w:type="fixed"/>
        <w:tblLook w:val="04A0" w:firstRow="1" w:lastRow="0" w:firstColumn="1" w:lastColumn="0" w:noHBand="0" w:noVBand="1"/>
      </w:tblPr>
      <w:tblGrid>
        <w:gridCol w:w="1076"/>
        <w:gridCol w:w="1069"/>
        <w:gridCol w:w="1434"/>
        <w:gridCol w:w="979"/>
        <w:gridCol w:w="979"/>
        <w:gridCol w:w="979"/>
        <w:gridCol w:w="979"/>
        <w:gridCol w:w="999"/>
      </w:tblGrid>
      <w:tr w:rsidR="00F42F5F" w14:paraId="7F7F9B45" w14:textId="77777777">
        <w:trPr>
          <w:trHeight w:val="340"/>
        </w:trPr>
        <w:tc>
          <w:tcPr>
            <w:tcW w:w="1076" w:type="dxa"/>
            <w:vAlign w:val="center"/>
          </w:tcPr>
          <w:p w14:paraId="340F25B6" w14:textId="77777777" w:rsidR="00F42F5F" w:rsidRDefault="00DD1B55">
            <w:pPr>
              <w:pStyle w:val="af4"/>
              <w:rPr>
                <w:b/>
                <w:bCs/>
                <w:color w:val="000000" w:themeColor="text1"/>
              </w:rPr>
            </w:pPr>
            <w:r>
              <w:rPr>
                <w:rFonts w:hint="eastAsia"/>
                <w:b/>
                <w:bCs/>
                <w:color w:val="000000" w:themeColor="text1"/>
              </w:rPr>
              <w:t>检测日期</w:t>
            </w:r>
          </w:p>
        </w:tc>
        <w:tc>
          <w:tcPr>
            <w:tcW w:w="1069" w:type="dxa"/>
            <w:vAlign w:val="center"/>
          </w:tcPr>
          <w:p w14:paraId="4426960D" w14:textId="77777777" w:rsidR="00F42F5F" w:rsidRDefault="00DD1B55">
            <w:pPr>
              <w:pStyle w:val="af4"/>
              <w:rPr>
                <w:b/>
                <w:bCs/>
                <w:color w:val="000000" w:themeColor="text1"/>
              </w:rPr>
            </w:pPr>
            <w:r>
              <w:rPr>
                <w:rFonts w:hint="eastAsia"/>
                <w:b/>
                <w:bCs/>
                <w:color w:val="000000" w:themeColor="text1"/>
              </w:rPr>
              <w:t>测点位置</w:t>
            </w:r>
          </w:p>
        </w:tc>
        <w:tc>
          <w:tcPr>
            <w:tcW w:w="1434" w:type="dxa"/>
            <w:vAlign w:val="center"/>
          </w:tcPr>
          <w:p w14:paraId="17574FE2" w14:textId="77777777" w:rsidR="00F42F5F" w:rsidRDefault="00DD1B55">
            <w:pPr>
              <w:pStyle w:val="af4"/>
              <w:rPr>
                <w:b/>
                <w:bCs/>
                <w:color w:val="000000" w:themeColor="text1"/>
              </w:rPr>
            </w:pPr>
            <w:r>
              <w:rPr>
                <w:rFonts w:hint="eastAsia"/>
                <w:b/>
                <w:bCs/>
                <w:color w:val="000000" w:themeColor="text1"/>
              </w:rPr>
              <w:t>检测时间</w:t>
            </w:r>
          </w:p>
        </w:tc>
        <w:tc>
          <w:tcPr>
            <w:tcW w:w="979" w:type="dxa"/>
            <w:vAlign w:val="center"/>
          </w:tcPr>
          <w:p w14:paraId="0BA05ECE" w14:textId="77777777" w:rsidR="00F42F5F" w:rsidRDefault="00DD1B55">
            <w:pPr>
              <w:pStyle w:val="af4"/>
              <w:rPr>
                <w:b/>
                <w:bCs/>
                <w:color w:val="000000" w:themeColor="text1"/>
              </w:rPr>
            </w:pPr>
            <w:r>
              <w:rPr>
                <w:rFonts w:hint="eastAsia"/>
                <w:b/>
                <w:bCs/>
                <w:color w:val="000000" w:themeColor="text1"/>
              </w:rPr>
              <w:t>天气</w:t>
            </w:r>
          </w:p>
        </w:tc>
        <w:tc>
          <w:tcPr>
            <w:tcW w:w="979" w:type="dxa"/>
            <w:vAlign w:val="center"/>
          </w:tcPr>
          <w:p w14:paraId="2261C62D" w14:textId="77777777" w:rsidR="00F42F5F" w:rsidRDefault="00DD1B55">
            <w:pPr>
              <w:pStyle w:val="af4"/>
              <w:rPr>
                <w:b/>
                <w:bCs/>
                <w:color w:val="000000" w:themeColor="text1"/>
              </w:rPr>
            </w:pPr>
            <w:r>
              <w:rPr>
                <w:rFonts w:hint="eastAsia"/>
                <w:b/>
                <w:bCs/>
                <w:color w:val="000000" w:themeColor="text1"/>
              </w:rPr>
              <w:t>风速（</w:t>
            </w:r>
            <w:r>
              <w:rPr>
                <w:rFonts w:hint="eastAsia"/>
                <w:b/>
                <w:bCs/>
                <w:color w:val="000000" w:themeColor="text1"/>
              </w:rPr>
              <w:t>m/s</w:t>
            </w:r>
            <w:r>
              <w:rPr>
                <w:rFonts w:hint="eastAsia"/>
                <w:b/>
                <w:bCs/>
                <w:color w:val="000000" w:themeColor="text1"/>
              </w:rPr>
              <w:t>）</w:t>
            </w:r>
          </w:p>
        </w:tc>
        <w:tc>
          <w:tcPr>
            <w:tcW w:w="979" w:type="dxa"/>
            <w:vAlign w:val="center"/>
          </w:tcPr>
          <w:p w14:paraId="1BFC6ED0" w14:textId="77777777" w:rsidR="00F42F5F" w:rsidRDefault="00DD1B55">
            <w:pPr>
              <w:pStyle w:val="af4"/>
              <w:rPr>
                <w:b/>
                <w:bCs/>
                <w:color w:val="000000" w:themeColor="text1"/>
              </w:rPr>
            </w:pPr>
            <w:r>
              <w:rPr>
                <w:rFonts w:hint="eastAsia"/>
                <w:b/>
                <w:bCs/>
                <w:color w:val="000000" w:themeColor="text1"/>
              </w:rPr>
              <w:t>气温（℃）</w:t>
            </w:r>
          </w:p>
        </w:tc>
        <w:tc>
          <w:tcPr>
            <w:tcW w:w="979" w:type="dxa"/>
            <w:vAlign w:val="center"/>
          </w:tcPr>
          <w:p w14:paraId="3E33D976" w14:textId="77777777" w:rsidR="00F42F5F" w:rsidRDefault="00DD1B55">
            <w:pPr>
              <w:pStyle w:val="af4"/>
              <w:rPr>
                <w:b/>
                <w:bCs/>
                <w:color w:val="000000" w:themeColor="text1"/>
              </w:rPr>
            </w:pPr>
            <w:r>
              <w:rPr>
                <w:rFonts w:hint="eastAsia"/>
                <w:b/>
                <w:bCs/>
                <w:color w:val="000000" w:themeColor="text1"/>
              </w:rPr>
              <w:t>风向</w:t>
            </w:r>
          </w:p>
        </w:tc>
        <w:tc>
          <w:tcPr>
            <w:tcW w:w="999" w:type="dxa"/>
            <w:vAlign w:val="center"/>
          </w:tcPr>
          <w:p w14:paraId="662A4AAC" w14:textId="77777777" w:rsidR="00F42F5F" w:rsidRDefault="00DD1B55">
            <w:pPr>
              <w:pStyle w:val="af4"/>
              <w:rPr>
                <w:b/>
                <w:bCs/>
                <w:color w:val="000000" w:themeColor="text1"/>
              </w:rPr>
            </w:pPr>
            <w:r>
              <w:rPr>
                <w:rFonts w:hint="eastAsia"/>
                <w:b/>
                <w:bCs/>
                <w:color w:val="000000" w:themeColor="text1"/>
              </w:rPr>
              <w:t>气压（</w:t>
            </w:r>
            <w:r>
              <w:rPr>
                <w:rFonts w:hint="eastAsia"/>
                <w:b/>
                <w:bCs/>
                <w:color w:val="000000" w:themeColor="text1"/>
              </w:rPr>
              <w:t>kPa</w:t>
            </w:r>
            <w:r>
              <w:rPr>
                <w:rFonts w:hint="eastAsia"/>
                <w:b/>
                <w:bCs/>
                <w:color w:val="000000" w:themeColor="text1"/>
              </w:rPr>
              <w:t>）</w:t>
            </w:r>
          </w:p>
        </w:tc>
      </w:tr>
      <w:tr w:rsidR="00F42F5F" w14:paraId="7D1434B8" w14:textId="77777777">
        <w:trPr>
          <w:trHeight w:val="340"/>
        </w:trPr>
        <w:tc>
          <w:tcPr>
            <w:tcW w:w="1076" w:type="dxa"/>
            <w:vMerge w:val="restart"/>
            <w:vAlign w:val="center"/>
          </w:tcPr>
          <w:p w14:paraId="5D74B0C2" w14:textId="77777777" w:rsidR="00F42F5F" w:rsidRDefault="00DD1B55">
            <w:pPr>
              <w:pStyle w:val="af4"/>
              <w:rPr>
                <w:color w:val="000000" w:themeColor="text1"/>
              </w:rPr>
            </w:pPr>
            <w:r>
              <w:rPr>
                <w:rFonts w:hint="eastAsia"/>
                <w:color w:val="000000" w:themeColor="text1"/>
              </w:rPr>
              <w:t>20</w:t>
            </w:r>
            <w:r>
              <w:rPr>
                <w:color w:val="000000" w:themeColor="text1"/>
              </w:rPr>
              <w:t>21.1.16</w:t>
            </w:r>
          </w:p>
        </w:tc>
        <w:tc>
          <w:tcPr>
            <w:tcW w:w="1069" w:type="dxa"/>
            <w:vMerge w:val="restart"/>
            <w:vAlign w:val="center"/>
          </w:tcPr>
          <w:p w14:paraId="60ADE4B5" w14:textId="77777777" w:rsidR="00F42F5F" w:rsidRDefault="00DD1B55">
            <w:pPr>
              <w:pStyle w:val="af4"/>
              <w:rPr>
                <w:color w:val="000000" w:themeColor="text1"/>
              </w:rPr>
            </w:pPr>
            <w:r>
              <w:rPr>
                <w:rFonts w:hint="eastAsia"/>
                <w:color w:val="000000" w:themeColor="text1"/>
              </w:rPr>
              <w:t>0</w:t>
            </w:r>
            <w:r>
              <w:rPr>
                <w:color w:val="000000" w:themeColor="text1"/>
              </w:rPr>
              <w:t>1</w:t>
            </w:r>
            <w:r>
              <w:rPr>
                <w:rFonts w:hint="eastAsia"/>
                <w:color w:val="000000" w:themeColor="text1"/>
              </w:rPr>
              <w:t>#</w:t>
            </w:r>
            <w:r>
              <w:rPr>
                <w:rFonts w:hint="eastAsia"/>
                <w:color w:val="000000" w:themeColor="text1"/>
              </w:rPr>
              <w:t>厂界</w:t>
            </w:r>
          </w:p>
          <w:p w14:paraId="0A2BD29E" w14:textId="77777777" w:rsidR="00F42F5F" w:rsidRDefault="00DD1B55">
            <w:pPr>
              <w:pStyle w:val="af4"/>
              <w:rPr>
                <w:color w:val="000000" w:themeColor="text1"/>
              </w:rPr>
            </w:pPr>
            <w:r>
              <w:rPr>
                <w:rFonts w:hint="eastAsia"/>
                <w:color w:val="000000" w:themeColor="text1"/>
              </w:rPr>
              <w:t>东侧</w:t>
            </w:r>
          </w:p>
        </w:tc>
        <w:tc>
          <w:tcPr>
            <w:tcW w:w="1434" w:type="dxa"/>
            <w:vAlign w:val="center"/>
          </w:tcPr>
          <w:p w14:paraId="4E3BA93A" w14:textId="77777777" w:rsidR="00F42F5F" w:rsidRDefault="00DD1B55">
            <w:pPr>
              <w:pStyle w:val="af4"/>
              <w:rPr>
                <w:color w:val="000000" w:themeColor="text1"/>
              </w:rPr>
            </w:pPr>
            <w:r>
              <w:rPr>
                <w:color w:val="000000" w:themeColor="text1"/>
              </w:rPr>
              <w:t>13</w:t>
            </w:r>
            <w:r>
              <w:rPr>
                <w:rFonts w:hint="eastAsia"/>
                <w:color w:val="000000" w:themeColor="text1"/>
              </w:rPr>
              <w:t>:00</w:t>
            </w:r>
            <w:r>
              <w:rPr>
                <w:color w:val="000000" w:themeColor="text1"/>
              </w:rPr>
              <w:t>-14</w:t>
            </w:r>
            <w:r>
              <w:rPr>
                <w:rFonts w:hint="eastAsia"/>
                <w:color w:val="000000" w:themeColor="text1"/>
              </w:rPr>
              <w:t>:00</w:t>
            </w:r>
          </w:p>
        </w:tc>
        <w:tc>
          <w:tcPr>
            <w:tcW w:w="979" w:type="dxa"/>
            <w:vAlign w:val="center"/>
          </w:tcPr>
          <w:p w14:paraId="61D7E7E4" w14:textId="77777777" w:rsidR="00F42F5F" w:rsidRDefault="00DD1B55">
            <w:pPr>
              <w:pStyle w:val="af4"/>
              <w:rPr>
                <w:color w:val="000000" w:themeColor="text1"/>
              </w:rPr>
            </w:pPr>
            <w:r>
              <w:rPr>
                <w:rFonts w:hint="eastAsia"/>
                <w:color w:val="000000" w:themeColor="text1"/>
              </w:rPr>
              <w:t>阴</w:t>
            </w:r>
          </w:p>
        </w:tc>
        <w:tc>
          <w:tcPr>
            <w:tcW w:w="979" w:type="dxa"/>
            <w:vAlign w:val="center"/>
          </w:tcPr>
          <w:p w14:paraId="32E7FD28" w14:textId="77777777" w:rsidR="00F42F5F" w:rsidRDefault="00DD1B55">
            <w:pPr>
              <w:pStyle w:val="af4"/>
              <w:rPr>
                <w:color w:val="000000" w:themeColor="text1"/>
              </w:rPr>
            </w:pPr>
            <w:r>
              <w:rPr>
                <w:rFonts w:hint="eastAsia"/>
                <w:color w:val="000000" w:themeColor="text1"/>
              </w:rPr>
              <w:t>3</w:t>
            </w:r>
            <w:r>
              <w:rPr>
                <w:color w:val="000000" w:themeColor="text1"/>
              </w:rPr>
              <w:t>.5</w:t>
            </w:r>
          </w:p>
        </w:tc>
        <w:tc>
          <w:tcPr>
            <w:tcW w:w="979" w:type="dxa"/>
            <w:vAlign w:val="center"/>
          </w:tcPr>
          <w:p w14:paraId="08E7AD85" w14:textId="77777777" w:rsidR="00F42F5F" w:rsidRDefault="00DD1B55">
            <w:pPr>
              <w:pStyle w:val="af4"/>
              <w:rPr>
                <w:color w:val="000000" w:themeColor="text1"/>
              </w:rPr>
            </w:pPr>
            <w:r>
              <w:rPr>
                <w:rFonts w:hint="eastAsia"/>
                <w:color w:val="000000" w:themeColor="text1"/>
              </w:rPr>
              <w:t>5</w:t>
            </w:r>
            <w:r>
              <w:rPr>
                <w:color w:val="000000" w:themeColor="text1"/>
              </w:rPr>
              <w:t>.1</w:t>
            </w:r>
          </w:p>
        </w:tc>
        <w:tc>
          <w:tcPr>
            <w:tcW w:w="979" w:type="dxa"/>
            <w:vAlign w:val="center"/>
          </w:tcPr>
          <w:p w14:paraId="3AF86D75" w14:textId="77777777" w:rsidR="00F42F5F" w:rsidRDefault="00DD1B55">
            <w:pPr>
              <w:pStyle w:val="af4"/>
              <w:rPr>
                <w:color w:val="000000" w:themeColor="text1"/>
              </w:rPr>
            </w:pPr>
            <w:r>
              <w:rPr>
                <w:rFonts w:hint="eastAsia"/>
                <w:color w:val="000000" w:themeColor="text1"/>
              </w:rPr>
              <w:t>东北</w:t>
            </w:r>
          </w:p>
        </w:tc>
        <w:tc>
          <w:tcPr>
            <w:tcW w:w="999" w:type="dxa"/>
            <w:vAlign w:val="center"/>
          </w:tcPr>
          <w:p w14:paraId="678BE670" w14:textId="77777777" w:rsidR="00F42F5F" w:rsidRDefault="00DD1B55">
            <w:pPr>
              <w:pStyle w:val="af4"/>
              <w:rPr>
                <w:color w:val="000000" w:themeColor="text1"/>
              </w:rPr>
            </w:pPr>
            <w:r>
              <w:rPr>
                <w:rFonts w:hint="eastAsia"/>
                <w:color w:val="000000" w:themeColor="text1"/>
              </w:rPr>
              <w:t>102.</w:t>
            </w:r>
            <w:r>
              <w:rPr>
                <w:color w:val="000000" w:themeColor="text1"/>
              </w:rPr>
              <w:t>1</w:t>
            </w:r>
          </w:p>
        </w:tc>
      </w:tr>
      <w:tr w:rsidR="00F42F5F" w14:paraId="360B4310" w14:textId="77777777">
        <w:trPr>
          <w:trHeight w:val="340"/>
        </w:trPr>
        <w:tc>
          <w:tcPr>
            <w:tcW w:w="1076" w:type="dxa"/>
            <w:vMerge/>
            <w:vAlign w:val="center"/>
          </w:tcPr>
          <w:p w14:paraId="0B37757A" w14:textId="77777777" w:rsidR="00F42F5F" w:rsidRDefault="00F42F5F">
            <w:pPr>
              <w:pStyle w:val="af4"/>
              <w:rPr>
                <w:color w:val="000000" w:themeColor="text1"/>
              </w:rPr>
            </w:pPr>
          </w:p>
        </w:tc>
        <w:tc>
          <w:tcPr>
            <w:tcW w:w="1069" w:type="dxa"/>
            <w:vMerge/>
            <w:vAlign w:val="center"/>
          </w:tcPr>
          <w:p w14:paraId="69A27BE5" w14:textId="77777777" w:rsidR="00F42F5F" w:rsidRDefault="00F42F5F">
            <w:pPr>
              <w:pStyle w:val="af4"/>
              <w:rPr>
                <w:color w:val="000000" w:themeColor="text1"/>
              </w:rPr>
            </w:pPr>
          </w:p>
        </w:tc>
        <w:tc>
          <w:tcPr>
            <w:tcW w:w="1434" w:type="dxa"/>
            <w:vAlign w:val="center"/>
          </w:tcPr>
          <w:p w14:paraId="1977F156" w14:textId="77777777" w:rsidR="00F42F5F" w:rsidRDefault="00DD1B55">
            <w:pPr>
              <w:pStyle w:val="af4"/>
              <w:rPr>
                <w:color w:val="000000" w:themeColor="text1"/>
              </w:rPr>
            </w:pPr>
            <w:r>
              <w:rPr>
                <w:rFonts w:hint="eastAsia"/>
                <w:color w:val="000000" w:themeColor="text1"/>
              </w:rPr>
              <w:t>1</w:t>
            </w:r>
            <w:r>
              <w:rPr>
                <w:color w:val="000000" w:themeColor="text1"/>
              </w:rPr>
              <w:t>4</w:t>
            </w:r>
            <w:r>
              <w:rPr>
                <w:rFonts w:hint="eastAsia"/>
                <w:color w:val="000000" w:themeColor="text1"/>
              </w:rPr>
              <w:t>:</w:t>
            </w:r>
            <w:r>
              <w:rPr>
                <w:color w:val="000000" w:themeColor="text1"/>
              </w:rPr>
              <w:t>05-</w:t>
            </w:r>
            <w:r>
              <w:rPr>
                <w:rFonts w:hint="eastAsia"/>
                <w:color w:val="000000" w:themeColor="text1"/>
              </w:rPr>
              <w:t>1</w:t>
            </w:r>
            <w:r>
              <w:rPr>
                <w:color w:val="000000" w:themeColor="text1"/>
              </w:rPr>
              <w:t>5</w:t>
            </w:r>
            <w:r>
              <w:rPr>
                <w:rFonts w:hint="eastAsia"/>
                <w:color w:val="000000" w:themeColor="text1"/>
              </w:rPr>
              <w:t>:</w:t>
            </w:r>
            <w:r>
              <w:rPr>
                <w:color w:val="000000" w:themeColor="text1"/>
              </w:rPr>
              <w:t>05</w:t>
            </w:r>
          </w:p>
        </w:tc>
        <w:tc>
          <w:tcPr>
            <w:tcW w:w="979" w:type="dxa"/>
            <w:vAlign w:val="center"/>
          </w:tcPr>
          <w:p w14:paraId="29722E5C" w14:textId="77777777" w:rsidR="00F42F5F" w:rsidRDefault="00DD1B55">
            <w:pPr>
              <w:pStyle w:val="af4"/>
              <w:rPr>
                <w:color w:val="000000" w:themeColor="text1"/>
              </w:rPr>
            </w:pPr>
            <w:r>
              <w:rPr>
                <w:rFonts w:hint="eastAsia"/>
                <w:color w:val="000000" w:themeColor="text1"/>
              </w:rPr>
              <w:t>阴</w:t>
            </w:r>
          </w:p>
        </w:tc>
        <w:tc>
          <w:tcPr>
            <w:tcW w:w="979" w:type="dxa"/>
            <w:vAlign w:val="center"/>
          </w:tcPr>
          <w:p w14:paraId="1C694927" w14:textId="77777777" w:rsidR="00F42F5F" w:rsidRDefault="00DD1B55">
            <w:pPr>
              <w:pStyle w:val="af4"/>
              <w:rPr>
                <w:color w:val="000000" w:themeColor="text1"/>
              </w:rPr>
            </w:pPr>
            <w:r>
              <w:rPr>
                <w:rFonts w:hint="eastAsia"/>
                <w:color w:val="000000" w:themeColor="text1"/>
              </w:rPr>
              <w:t>3</w:t>
            </w:r>
            <w:r>
              <w:rPr>
                <w:color w:val="000000" w:themeColor="text1"/>
              </w:rPr>
              <w:t>.5</w:t>
            </w:r>
          </w:p>
        </w:tc>
        <w:tc>
          <w:tcPr>
            <w:tcW w:w="979" w:type="dxa"/>
            <w:vAlign w:val="center"/>
          </w:tcPr>
          <w:p w14:paraId="0E282CD2" w14:textId="77777777" w:rsidR="00F42F5F" w:rsidRDefault="00DD1B55">
            <w:pPr>
              <w:pStyle w:val="af4"/>
              <w:rPr>
                <w:color w:val="000000" w:themeColor="text1"/>
              </w:rPr>
            </w:pPr>
            <w:r>
              <w:rPr>
                <w:rFonts w:hint="eastAsia"/>
                <w:color w:val="000000" w:themeColor="text1"/>
              </w:rPr>
              <w:t>5</w:t>
            </w:r>
            <w:r>
              <w:rPr>
                <w:color w:val="000000" w:themeColor="text1"/>
              </w:rPr>
              <w:t>.4</w:t>
            </w:r>
          </w:p>
        </w:tc>
        <w:tc>
          <w:tcPr>
            <w:tcW w:w="979" w:type="dxa"/>
            <w:vAlign w:val="center"/>
          </w:tcPr>
          <w:p w14:paraId="364C2AFD" w14:textId="77777777" w:rsidR="00F42F5F" w:rsidRDefault="00DD1B55">
            <w:pPr>
              <w:pStyle w:val="af4"/>
              <w:rPr>
                <w:color w:val="000000" w:themeColor="text1"/>
              </w:rPr>
            </w:pPr>
            <w:r>
              <w:rPr>
                <w:rFonts w:hint="eastAsia"/>
                <w:color w:val="000000" w:themeColor="text1"/>
              </w:rPr>
              <w:t>东北</w:t>
            </w:r>
          </w:p>
        </w:tc>
        <w:tc>
          <w:tcPr>
            <w:tcW w:w="999" w:type="dxa"/>
            <w:vAlign w:val="center"/>
          </w:tcPr>
          <w:p w14:paraId="2319F651" w14:textId="77777777" w:rsidR="00F42F5F" w:rsidRDefault="00DD1B55">
            <w:pPr>
              <w:pStyle w:val="af4"/>
              <w:rPr>
                <w:color w:val="000000" w:themeColor="text1"/>
              </w:rPr>
            </w:pPr>
            <w:r>
              <w:rPr>
                <w:rFonts w:hint="eastAsia"/>
                <w:color w:val="000000" w:themeColor="text1"/>
              </w:rPr>
              <w:t>102.</w:t>
            </w:r>
            <w:r>
              <w:rPr>
                <w:color w:val="000000" w:themeColor="text1"/>
              </w:rPr>
              <w:t>1</w:t>
            </w:r>
          </w:p>
        </w:tc>
      </w:tr>
      <w:tr w:rsidR="00F42F5F" w14:paraId="5CD98A3A" w14:textId="77777777">
        <w:trPr>
          <w:trHeight w:val="340"/>
        </w:trPr>
        <w:tc>
          <w:tcPr>
            <w:tcW w:w="1076" w:type="dxa"/>
            <w:vMerge/>
            <w:vAlign w:val="center"/>
          </w:tcPr>
          <w:p w14:paraId="69189B25" w14:textId="77777777" w:rsidR="00F42F5F" w:rsidRDefault="00F42F5F">
            <w:pPr>
              <w:pStyle w:val="af4"/>
              <w:rPr>
                <w:color w:val="000000" w:themeColor="text1"/>
              </w:rPr>
            </w:pPr>
          </w:p>
        </w:tc>
        <w:tc>
          <w:tcPr>
            <w:tcW w:w="1069" w:type="dxa"/>
            <w:vMerge/>
            <w:vAlign w:val="center"/>
          </w:tcPr>
          <w:p w14:paraId="7004CE94" w14:textId="77777777" w:rsidR="00F42F5F" w:rsidRDefault="00F42F5F">
            <w:pPr>
              <w:pStyle w:val="af4"/>
              <w:rPr>
                <w:color w:val="000000" w:themeColor="text1"/>
              </w:rPr>
            </w:pPr>
          </w:p>
        </w:tc>
        <w:tc>
          <w:tcPr>
            <w:tcW w:w="1434" w:type="dxa"/>
            <w:vAlign w:val="center"/>
          </w:tcPr>
          <w:p w14:paraId="0375F270" w14:textId="77777777" w:rsidR="00F42F5F" w:rsidRDefault="00DD1B55">
            <w:pPr>
              <w:pStyle w:val="af4"/>
              <w:rPr>
                <w:color w:val="000000" w:themeColor="text1"/>
              </w:rPr>
            </w:pPr>
            <w:r>
              <w:rPr>
                <w:rFonts w:hint="eastAsia"/>
                <w:color w:val="000000" w:themeColor="text1"/>
              </w:rPr>
              <w:t>1</w:t>
            </w:r>
            <w:r>
              <w:rPr>
                <w:color w:val="000000" w:themeColor="text1"/>
              </w:rPr>
              <w:t>5</w:t>
            </w:r>
            <w:r>
              <w:rPr>
                <w:rFonts w:hint="eastAsia"/>
                <w:color w:val="000000" w:themeColor="text1"/>
              </w:rPr>
              <w:t>:</w:t>
            </w:r>
            <w:r>
              <w:rPr>
                <w:color w:val="000000" w:themeColor="text1"/>
              </w:rPr>
              <w:t>1</w:t>
            </w:r>
            <w:r>
              <w:rPr>
                <w:rFonts w:hint="eastAsia"/>
                <w:color w:val="000000" w:themeColor="text1"/>
              </w:rPr>
              <w:t>0</w:t>
            </w:r>
            <w:r>
              <w:rPr>
                <w:color w:val="000000" w:themeColor="text1"/>
              </w:rPr>
              <w:t>-</w:t>
            </w:r>
            <w:r>
              <w:rPr>
                <w:rFonts w:hint="eastAsia"/>
                <w:color w:val="000000" w:themeColor="text1"/>
              </w:rPr>
              <w:t>1</w:t>
            </w:r>
            <w:r>
              <w:rPr>
                <w:color w:val="000000" w:themeColor="text1"/>
              </w:rPr>
              <w:t>6</w:t>
            </w:r>
            <w:r>
              <w:rPr>
                <w:rFonts w:hint="eastAsia"/>
                <w:color w:val="000000" w:themeColor="text1"/>
              </w:rPr>
              <w:t>:</w:t>
            </w:r>
            <w:r>
              <w:rPr>
                <w:color w:val="000000" w:themeColor="text1"/>
              </w:rPr>
              <w:t>1</w:t>
            </w:r>
            <w:r>
              <w:rPr>
                <w:rFonts w:hint="eastAsia"/>
                <w:color w:val="000000" w:themeColor="text1"/>
              </w:rPr>
              <w:t>0</w:t>
            </w:r>
          </w:p>
        </w:tc>
        <w:tc>
          <w:tcPr>
            <w:tcW w:w="979" w:type="dxa"/>
            <w:vAlign w:val="center"/>
          </w:tcPr>
          <w:p w14:paraId="5EE2711A" w14:textId="77777777" w:rsidR="00F42F5F" w:rsidRDefault="00DD1B55">
            <w:pPr>
              <w:pStyle w:val="af4"/>
              <w:rPr>
                <w:color w:val="000000" w:themeColor="text1"/>
              </w:rPr>
            </w:pPr>
            <w:r>
              <w:rPr>
                <w:rFonts w:hint="eastAsia"/>
                <w:color w:val="000000" w:themeColor="text1"/>
              </w:rPr>
              <w:t>阴</w:t>
            </w:r>
          </w:p>
        </w:tc>
        <w:tc>
          <w:tcPr>
            <w:tcW w:w="979" w:type="dxa"/>
            <w:vAlign w:val="center"/>
          </w:tcPr>
          <w:p w14:paraId="3019D80D" w14:textId="77777777" w:rsidR="00F42F5F" w:rsidRDefault="00DD1B55">
            <w:pPr>
              <w:pStyle w:val="af4"/>
              <w:rPr>
                <w:color w:val="000000" w:themeColor="text1"/>
              </w:rPr>
            </w:pPr>
            <w:r>
              <w:rPr>
                <w:rFonts w:hint="eastAsia"/>
                <w:color w:val="000000" w:themeColor="text1"/>
              </w:rPr>
              <w:t>3</w:t>
            </w:r>
            <w:r>
              <w:rPr>
                <w:color w:val="000000" w:themeColor="text1"/>
              </w:rPr>
              <w:t>.5</w:t>
            </w:r>
          </w:p>
        </w:tc>
        <w:tc>
          <w:tcPr>
            <w:tcW w:w="979" w:type="dxa"/>
            <w:vAlign w:val="center"/>
          </w:tcPr>
          <w:p w14:paraId="6A8229E3" w14:textId="77777777" w:rsidR="00F42F5F" w:rsidRDefault="00DD1B55">
            <w:pPr>
              <w:pStyle w:val="af4"/>
              <w:rPr>
                <w:color w:val="000000" w:themeColor="text1"/>
              </w:rPr>
            </w:pPr>
            <w:r>
              <w:rPr>
                <w:rFonts w:hint="eastAsia"/>
                <w:color w:val="000000" w:themeColor="text1"/>
              </w:rPr>
              <w:t>5</w:t>
            </w:r>
            <w:r>
              <w:rPr>
                <w:color w:val="000000" w:themeColor="text1"/>
              </w:rPr>
              <w:t>.7</w:t>
            </w:r>
          </w:p>
        </w:tc>
        <w:tc>
          <w:tcPr>
            <w:tcW w:w="979" w:type="dxa"/>
            <w:vAlign w:val="center"/>
          </w:tcPr>
          <w:p w14:paraId="1E8DC807" w14:textId="77777777" w:rsidR="00F42F5F" w:rsidRDefault="00DD1B55">
            <w:pPr>
              <w:pStyle w:val="af4"/>
              <w:rPr>
                <w:color w:val="000000" w:themeColor="text1"/>
              </w:rPr>
            </w:pPr>
            <w:r>
              <w:rPr>
                <w:rFonts w:hint="eastAsia"/>
                <w:color w:val="000000" w:themeColor="text1"/>
              </w:rPr>
              <w:t>东北</w:t>
            </w:r>
          </w:p>
        </w:tc>
        <w:tc>
          <w:tcPr>
            <w:tcW w:w="999" w:type="dxa"/>
            <w:vAlign w:val="center"/>
          </w:tcPr>
          <w:p w14:paraId="403F70DC" w14:textId="77777777" w:rsidR="00F42F5F" w:rsidRDefault="00DD1B55">
            <w:pPr>
              <w:pStyle w:val="af4"/>
              <w:rPr>
                <w:color w:val="000000" w:themeColor="text1"/>
              </w:rPr>
            </w:pPr>
            <w:r>
              <w:rPr>
                <w:rFonts w:hint="eastAsia"/>
                <w:color w:val="000000" w:themeColor="text1"/>
              </w:rPr>
              <w:t>102.</w:t>
            </w:r>
            <w:r>
              <w:rPr>
                <w:color w:val="000000" w:themeColor="text1"/>
              </w:rPr>
              <w:t>1</w:t>
            </w:r>
          </w:p>
        </w:tc>
      </w:tr>
      <w:tr w:rsidR="00F42F5F" w14:paraId="4E04BA9D" w14:textId="77777777">
        <w:trPr>
          <w:trHeight w:val="340"/>
        </w:trPr>
        <w:tc>
          <w:tcPr>
            <w:tcW w:w="1076" w:type="dxa"/>
            <w:vMerge/>
            <w:vAlign w:val="center"/>
          </w:tcPr>
          <w:p w14:paraId="2098B8E6" w14:textId="77777777" w:rsidR="00F42F5F" w:rsidRDefault="00F42F5F">
            <w:pPr>
              <w:pStyle w:val="af4"/>
              <w:rPr>
                <w:color w:val="000000" w:themeColor="text1"/>
              </w:rPr>
            </w:pPr>
          </w:p>
        </w:tc>
        <w:tc>
          <w:tcPr>
            <w:tcW w:w="1069" w:type="dxa"/>
            <w:vMerge/>
            <w:vAlign w:val="center"/>
          </w:tcPr>
          <w:p w14:paraId="1DFA23A0" w14:textId="77777777" w:rsidR="00F42F5F" w:rsidRDefault="00F42F5F">
            <w:pPr>
              <w:pStyle w:val="af4"/>
              <w:rPr>
                <w:color w:val="000000" w:themeColor="text1"/>
              </w:rPr>
            </w:pPr>
          </w:p>
        </w:tc>
        <w:tc>
          <w:tcPr>
            <w:tcW w:w="1434" w:type="dxa"/>
            <w:vAlign w:val="center"/>
          </w:tcPr>
          <w:p w14:paraId="20358353" w14:textId="77777777" w:rsidR="00F42F5F" w:rsidRDefault="00DD1B55">
            <w:pPr>
              <w:pStyle w:val="af4"/>
              <w:rPr>
                <w:color w:val="000000" w:themeColor="text1"/>
              </w:rPr>
            </w:pPr>
            <w:r>
              <w:rPr>
                <w:rFonts w:hint="eastAsia"/>
                <w:color w:val="000000" w:themeColor="text1"/>
              </w:rPr>
              <w:t>1</w:t>
            </w:r>
            <w:r>
              <w:rPr>
                <w:color w:val="000000" w:themeColor="text1"/>
              </w:rPr>
              <w:t>6</w:t>
            </w:r>
            <w:r>
              <w:rPr>
                <w:rFonts w:hint="eastAsia"/>
                <w:color w:val="000000" w:themeColor="text1"/>
              </w:rPr>
              <w:t>:</w:t>
            </w:r>
            <w:r>
              <w:rPr>
                <w:color w:val="000000" w:themeColor="text1"/>
              </w:rPr>
              <w:t>15-</w:t>
            </w:r>
            <w:r>
              <w:rPr>
                <w:rFonts w:hint="eastAsia"/>
                <w:color w:val="000000" w:themeColor="text1"/>
              </w:rPr>
              <w:t>1</w:t>
            </w:r>
            <w:r>
              <w:rPr>
                <w:color w:val="000000" w:themeColor="text1"/>
              </w:rPr>
              <w:t>7</w:t>
            </w:r>
            <w:r>
              <w:rPr>
                <w:rFonts w:hint="eastAsia"/>
                <w:color w:val="000000" w:themeColor="text1"/>
              </w:rPr>
              <w:t>:</w:t>
            </w:r>
            <w:r>
              <w:rPr>
                <w:color w:val="000000" w:themeColor="text1"/>
              </w:rPr>
              <w:t>15</w:t>
            </w:r>
          </w:p>
        </w:tc>
        <w:tc>
          <w:tcPr>
            <w:tcW w:w="979" w:type="dxa"/>
            <w:vAlign w:val="center"/>
          </w:tcPr>
          <w:p w14:paraId="3FFBC498" w14:textId="77777777" w:rsidR="00F42F5F" w:rsidRDefault="00DD1B55">
            <w:pPr>
              <w:pStyle w:val="af4"/>
              <w:rPr>
                <w:color w:val="000000" w:themeColor="text1"/>
              </w:rPr>
            </w:pPr>
            <w:r>
              <w:rPr>
                <w:rFonts w:hint="eastAsia"/>
                <w:color w:val="000000" w:themeColor="text1"/>
              </w:rPr>
              <w:t>阴</w:t>
            </w:r>
          </w:p>
        </w:tc>
        <w:tc>
          <w:tcPr>
            <w:tcW w:w="979" w:type="dxa"/>
            <w:vAlign w:val="center"/>
          </w:tcPr>
          <w:p w14:paraId="38B1D2F6" w14:textId="77777777" w:rsidR="00F42F5F" w:rsidRDefault="00DD1B55">
            <w:pPr>
              <w:pStyle w:val="af4"/>
              <w:rPr>
                <w:color w:val="000000" w:themeColor="text1"/>
              </w:rPr>
            </w:pPr>
            <w:r>
              <w:rPr>
                <w:rFonts w:hint="eastAsia"/>
                <w:color w:val="000000" w:themeColor="text1"/>
              </w:rPr>
              <w:t>3</w:t>
            </w:r>
            <w:r>
              <w:rPr>
                <w:color w:val="000000" w:themeColor="text1"/>
              </w:rPr>
              <w:t>.5</w:t>
            </w:r>
          </w:p>
        </w:tc>
        <w:tc>
          <w:tcPr>
            <w:tcW w:w="979" w:type="dxa"/>
            <w:vAlign w:val="center"/>
          </w:tcPr>
          <w:p w14:paraId="18F6F5BF" w14:textId="77777777" w:rsidR="00F42F5F" w:rsidRDefault="00DD1B55">
            <w:pPr>
              <w:pStyle w:val="af4"/>
              <w:rPr>
                <w:color w:val="000000" w:themeColor="text1"/>
              </w:rPr>
            </w:pPr>
            <w:r>
              <w:rPr>
                <w:rFonts w:hint="eastAsia"/>
                <w:color w:val="000000" w:themeColor="text1"/>
              </w:rPr>
              <w:t>6</w:t>
            </w:r>
            <w:r>
              <w:rPr>
                <w:color w:val="000000" w:themeColor="text1"/>
              </w:rPr>
              <w:t>.0</w:t>
            </w:r>
          </w:p>
        </w:tc>
        <w:tc>
          <w:tcPr>
            <w:tcW w:w="979" w:type="dxa"/>
            <w:vAlign w:val="center"/>
          </w:tcPr>
          <w:p w14:paraId="553E53B6" w14:textId="77777777" w:rsidR="00F42F5F" w:rsidRDefault="00DD1B55">
            <w:pPr>
              <w:pStyle w:val="af4"/>
              <w:rPr>
                <w:color w:val="000000" w:themeColor="text1"/>
              </w:rPr>
            </w:pPr>
            <w:r>
              <w:rPr>
                <w:rFonts w:hint="eastAsia"/>
                <w:color w:val="000000" w:themeColor="text1"/>
              </w:rPr>
              <w:t>东北</w:t>
            </w:r>
          </w:p>
        </w:tc>
        <w:tc>
          <w:tcPr>
            <w:tcW w:w="999" w:type="dxa"/>
            <w:vAlign w:val="center"/>
          </w:tcPr>
          <w:p w14:paraId="531E5737" w14:textId="77777777" w:rsidR="00F42F5F" w:rsidRDefault="00DD1B55">
            <w:pPr>
              <w:pStyle w:val="af4"/>
              <w:rPr>
                <w:color w:val="000000" w:themeColor="text1"/>
              </w:rPr>
            </w:pPr>
            <w:r>
              <w:rPr>
                <w:rFonts w:hint="eastAsia"/>
                <w:color w:val="000000" w:themeColor="text1"/>
              </w:rPr>
              <w:t>102.1</w:t>
            </w:r>
          </w:p>
        </w:tc>
      </w:tr>
      <w:tr w:rsidR="00F42F5F" w14:paraId="306766A9" w14:textId="77777777">
        <w:trPr>
          <w:trHeight w:val="340"/>
        </w:trPr>
        <w:tc>
          <w:tcPr>
            <w:tcW w:w="1076" w:type="dxa"/>
            <w:vMerge/>
            <w:vAlign w:val="center"/>
          </w:tcPr>
          <w:p w14:paraId="2677E683" w14:textId="77777777" w:rsidR="00F42F5F" w:rsidRDefault="00F42F5F">
            <w:pPr>
              <w:pStyle w:val="af4"/>
              <w:rPr>
                <w:color w:val="000000" w:themeColor="text1"/>
              </w:rPr>
            </w:pPr>
          </w:p>
        </w:tc>
        <w:tc>
          <w:tcPr>
            <w:tcW w:w="1069" w:type="dxa"/>
            <w:vMerge w:val="restart"/>
            <w:vAlign w:val="center"/>
          </w:tcPr>
          <w:p w14:paraId="60D30262" w14:textId="77777777" w:rsidR="00F42F5F" w:rsidRDefault="00DD1B55">
            <w:pPr>
              <w:pStyle w:val="af4"/>
              <w:rPr>
                <w:color w:val="000000" w:themeColor="text1"/>
              </w:rPr>
            </w:pPr>
            <w:r>
              <w:rPr>
                <w:rFonts w:hint="eastAsia"/>
                <w:color w:val="000000" w:themeColor="text1"/>
              </w:rPr>
              <w:t>0</w:t>
            </w:r>
            <w:r>
              <w:rPr>
                <w:color w:val="000000" w:themeColor="text1"/>
              </w:rPr>
              <w:t>2</w:t>
            </w:r>
            <w:r>
              <w:rPr>
                <w:rFonts w:hint="eastAsia"/>
                <w:color w:val="000000" w:themeColor="text1"/>
              </w:rPr>
              <w:t>#</w:t>
            </w:r>
            <w:r>
              <w:rPr>
                <w:rFonts w:hint="eastAsia"/>
                <w:color w:val="000000" w:themeColor="text1"/>
              </w:rPr>
              <w:t>厂界南侧</w:t>
            </w:r>
          </w:p>
        </w:tc>
        <w:tc>
          <w:tcPr>
            <w:tcW w:w="1434" w:type="dxa"/>
            <w:vAlign w:val="center"/>
          </w:tcPr>
          <w:p w14:paraId="1A0F5ECB" w14:textId="77777777" w:rsidR="00F42F5F" w:rsidRDefault="00DD1B55">
            <w:pPr>
              <w:pStyle w:val="af4"/>
              <w:rPr>
                <w:color w:val="000000" w:themeColor="text1"/>
              </w:rPr>
            </w:pPr>
            <w:r>
              <w:rPr>
                <w:color w:val="000000" w:themeColor="text1"/>
              </w:rPr>
              <w:t>13</w:t>
            </w:r>
            <w:r>
              <w:rPr>
                <w:rFonts w:hint="eastAsia"/>
                <w:color w:val="000000" w:themeColor="text1"/>
              </w:rPr>
              <w:t>:0</w:t>
            </w:r>
            <w:r>
              <w:rPr>
                <w:color w:val="000000" w:themeColor="text1"/>
              </w:rPr>
              <w:t>5-14</w:t>
            </w:r>
            <w:r>
              <w:rPr>
                <w:rFonts w:hint="eastAsia"/>
                <w:color w:val="000000" w:themeColor="text1"/>
              </w:rPr>
              <w:t>:0</w:t>
            </w:r>
            <w:r>
              <w:rPr>
                <w:color w:val="000000" w:themeColor="text1"/>
              </w:rPr>
              <w:t>5</w:t>
            </w:r>
          </w:p>
        </w:tc>
        <w:tc>
          <w:tcPr>
            <w:tcW w:w="979" w:type="dxa"/>
            <w:vAlign w:val="center"/>
          </w:tcPr>
          <w:p w14:paraId="5AB44884" w14:textId="77777777" w:rsidR="00F42F5F" w:rsidRDefault="00DD1B55">
            <w:pPr>
              <w:pStyle w:val="af4"/>
              <w:rPr>
                <w:color w:val="000000" w:themeColor="text1"/>
              </w:rPr>
            </w:pPr>
            <w:r>
              <w:rPr>
                <w:rFonts w:hint="eastAsia"/>
                <w:color w:val="000000" w:themeColor="text1"/>
              </w:rPr>
              <w:t>阴</w:t>
            </w:r>
          </w:p>
        </w:tc>
        <w:tc>
          <w:tcPr>
            <w:tcW w:w="979" w:type="dxa"/>
            <w:vAlign w:val="center"/>
          </w:tcPr>
          <w:p w14:paraId="514EE7B0" w14:textId="77777777" w:rsidR="00F42F5F" w:rsidRDefault="00DD1B55">
            <w:pPr>
              <w:pStyle w:val="af4"/>
              <w:rPr>
                <w:color w:val="000000" w:themeColor="text1"/>
              </w:rPr>
            </w:pPr>
            <w:r>
              <w:rPr>
                <w:rFonts w:hint="eastAsia"/>
                <w:color w:val="000000" w:themeColor="text1"/>
              </w:rPr>
              <w:t>3</w:t>
            </w:r>
            <w:r>
              <w:rPr>
                <w:color w:val="000000" w:themeColor="text1"/>
              </w:rPr>
              <w:t>.5</w:t>
            </w:r>
          </w:p>
        </w:tc>
        <w:tc>
          <w:tcPr>
            <w:tcW w:w="979" w:type="dxa"/>
            <w:vAlign w:val="center"/>
          </w:tcPr>
          <w:p w14:paraId="5B1B2ED1" w14:textId="77777777" w:rsidR="00F42F5F" w:rsidRDefault="00DD1B55">
            <w:pPr>
              <w:pStyle w:val="af4"/>
              <w:rPr>
                <w:color w:val="000000" w:themeColor="text1"/>
              </w:rPr>
            </w:pPr>
            <w:r>
              <w:rPr>
                <w:rFonts w:hint="eastAsia"/>
                <w:color w:val="000000" w:themeColor="text1"/>
              </w:rPr>
              <w:t>5</w:t>
            </w:r>
            <w:r>
              <w:rPr>
                <w:color w:val="000000" w:themeColor="text1"/>
              </w:rPr>
              <w:t>.2</w:t>
            </w:r>
          </w:p>
        </w:tc>
        <w:tc>
          <w:tcPr>
            <w:tcW w:w="979" w:type="dxa"/>
            <w:vAlign w:val="center"/>
          </w:tcPr>
          <w:p w14:paraId="3CDFE6A3" w14:textId="77777777" w:rsidR="00F42F5F" w:rsidRDefault="00DD1B55">
            <w:pPr>
              <w:pStyle w:val="af4"/>
              <w:rPr>
                <w:color w:val="000000" w:themeColor="text1"/>
              </w:rPr>
            </w:pPr>
            <w:r>
              <w:rPr>
                <w:rFonts w:hint="eastAsia"/>
                <w:color w:val="000000" w:themeColor="text1"/>
              </w:rPr>
              <w:t>东北</w:t>
            </w:r>
          </w:p>
        </w:tc>
        <w:tc>
          <w:tcPr>
            <w:tcW w:w="999" w:type="dxa"/>
            <w:vAlign w:val="center"/>
          </w:tcPr>
          <w:p w14:paraId="749FC577" w14:textId="77777777" w:rsidR="00F42F5F" w:rsidRDefault="00DD1B55">
            <w:pPr>
              <w:pStyle w:val="af4"/>
              <w:rPr>
                <w:color w:val="000000" w:themeColor="text1"/>
              </w:rPr>
            </w:pPr>
            <w:r>
              <w:rPr>
                <w:rFonts w:hint="eastAsia"/>
                <w:color w:val="000000" w:themeColor="text1"/>
              </w:rPr>
              <w:t>102.</w:t>
            </w:r>
            <w:r>
              <w:rPr>
                <w:color w:val="000000" w:themeColor="text1"/>
              </w:rPr>
              <w:t>1</w:t>
            </w:r>
          </w:p>
        </w:tc>
      </w:tr>
      <w:tr w:rsidR="00F42F5F" w14:paraId="42BF71E6" w14:textId="77777777">
        <w:trPr>
          <w:trHeight w:val="340"/>
        </w:trPr>
        <w:tc>
          <w:tcPr>
            <w:tcW w:w="1076" w:type="dxa"/>
            <w:vMerge/>
            <w:vAlign w:val="center"/>
          </w:tcPr>
          <w:p w14:paraId="09DA21C3" w14:textId="77777777" w:rsidR="00F42F5F" w:rsidRDefault="00F42F5F">
            <w:pPr>
              <w:pStyle w:val="af4"/>
              <w:rPr>
                <w:color w:val="000000" w:themeColor="text1"/>
              </w:rPr>
            </w:pPr>
          </w:p>
        </w:tc>
        <w:tc>
          <w:tcPr>
            <w:tcW w:w="1069" w:type="dxa"/>
            <w:vMerge/>
            <w:vAlign w:val="center"/>
          </w:tcPr>
          <w:p w14:paraId="104DEA71" w14:textId="77777777" w:rsidR="00F42F5F" w:rsidRDefault="00F42F5F">
            <w:pPr>
              <w:pStyle w:val="af4"/>
              <w:rPr>
                <w:color w:val="000000" w:themeColor="text1"/>
              </w:rPr>
            </w:pPr>
          </w:p>
        </w:tc>
        <w:tc>
          <w:tcPr>
            <w:tcW w:w="1434" w:type="dxa"/>
            <w:vAlign w:val="center"/>
          </w:tcPr>
          <w:p w14:paraId="1827B829" w14:textId="77777777" w:rsidR="00F42F5F" w:rsidRDefault="00DD1B55">
            <w:pPr>
              <w:pStyle w:val="af4"/>
              <w:rPr>
                <w:color w:val="000000" w:themeColor="text1"/>
              </w:rPr>
            </w:pPr>
            <w:r>
              <w:rPr>
                <w:rFonts w:hint="eastAsia"/>
                <w:color w:val="000000" w:themeColor="text1"/>
              </w:rPr>
              <w:t>1</w:t>
            </w:r>
            <w:r>
              <w:rPr>
                <w:color w:val="000000" w:themeColor="text1"/>
              </w:rPr>
              <w:t>4</w:t>
            </w:r>
            <w:r>
              <w:rPr>
                <w:rFonts w:hint="eastAsia"/>
                <w:color w:val="000000" w:themeColor="text1"/>
              </w:rPr>
              <w:t>:</w:t>
            </w:r>
            <w:r>
              <w:rPr>
                <w:color w:val="000000" w:themeColor="text1"/>
              </w:rPr>
              <w:t>10-</w:t>
            </w:r>
            <w:r>
              <w:rPr>
                <w:rFonts w:hint="eastAsia"/>
                <w:color w:val="000000" w:themeColor="text1"/>
              </w:rPr>
              <w:t>1</w:t>
            </w:r>
            <w:r>
              <w:rPr>
                <w:color w:val="000000" w:themeColor="text1"/>
              </w:rPr>
              <w:t>5</w:t>
            </w:r>
            <w:r>
              <w:rPr>
                <w:rFonts w:hint="eastAsia"/>
                <w:color w:val="000000" w:themeColor="text1"/>
              </w:rPr>
              <w:t>:</w:t>
            </w:r>
            <w:r>
              <w:rPr>
                <w:color w:val="000000" w:themeColor="text1"/>
              </w:rPr>
              <w:t>10</w:t>
            </w:r>
          </w:p>
        </w:tc>
        <w:tc>
          <w:tcPr>
            <w:tcW w:w="979" w:type="dxa"/>
            <w:vAlign w:val="center"/>
          </w:tcPr>
          <w:p w14:paraId="46D0BED5" w14:textId="77777777" w:rsidR="00F42F5F" w:rsidRDefault="00DD1B55">
            <w:pPr>
              <w:pStyle w:val="af4"/>
              <w:rPr>
                <w:color w:val="000000" w:themeColor="text1"/>
              </w:rPr>
            </w:pPr>
            <w:r>
              <w:rPr>
                <w:rFonts w:hint="eastAsia"/>
                <w:color w:val="000000" w:themeColor="text1"/>
              </w:rPr>
              <w:t>阴</w:t>
            </w:r>
          </w:p>
        </w:tc>
        <w:tc>
          <w:tcPr>
            <w:tcW w:w="979" w:type="dxa"/>
            <w:vAlign w:val="center"/>
          </w:tcPr>
          <w:p w14:paraId="5135C539" w14:textId="77777777" w:rsidR="00F42F5F" w:rsidRDefault="00DD1B55">
            <w:pPr>
              <w:pStyle w:val="af4"/>
              <w:rPr>
                <w:color w:val="000000" w:themeColor="text1"/>
              </w:rPr>
            </w:pPr>
            <w:r>
              <w:rPr>
                <w:rFonts w:hint="eastAsia"/>
                <w:color w:val="000000" w:themeColor="text1"/>
              </w:rPr>
              <w:t>3</w:t>
            </w:r>
            <w:r>
              <w:rPr>
                <w:color w:val="000000" w:themeColor="text1"/>
              </w:rPr>
              <w:t>.5</w:t>
            </w:r>
          </w:p>
        </w:tc>
        <w:tc>
          <w:tcPr>
            <w:tcW w:w="979" w:type="dxa"/>
            <w:vAlign w:val="center"/>
          </w:tcPr>
          <w:p w14:paraId="16DBFF5D" w14:textId="77777777" w:rsidR="00F42F5F" w:rsidRDefault="00DD1B55">
            <w:pPr>
              <w:pStyle w:val="af4"/>
              <w:rPr>
                <w:color w:val="000000" w:themeColor="text1"/>
              </w:rPr>
            </w:pPr>
            <w:r>
              <w:rPr>
                <w:rFonts w:hint="eastAsia"/>
                <w:color w:val="000000" w:themeColor="text1"/>
              </w:rPr>
              <w:t>5</w:t>
            </w:r>
            <w:r>
              <w:rPr>
                <w:color w:val="000000" w:themeColor="text1"/>
              </w:rPr>
              <w:t>.3</w:t>
            </w:r>
          </w:p>
        </w:tc>
        <w:tc>
          <w:tcPr>
            <w:tcW w:w="979" w:type="dxa"/>
            <w:vAlign w:val="center"/>
          </w:tcPr>
          <w:p w14:paraId="10E05C98" w14:textId="77777777" w:rsidR="00F42F5F" w:rsidRDefault="00DD1B55">
            <w:pPr>
              <w:pStyle w:val="af4"/>
              <w:rPr>
                <w:color w:val="000000" w:themeColor="text1"/>
              </w:rPr>
            </w:pPr>
            <w:r>
              <w:rPr>
                <w:rFonts w:hint="eastAsia"/>
                <w:color w:val="000000" w:themeColor="text1"/>
              </w:rPr>
              <w:t>东北</w:t>
            </w:r>
          </w:p>
        </w:tc>
        <w:tc>
          <w:tcPr>
            <w:tcW w:w="999" w:type="dxa"/>
            <w:vAlign w:val="center"/>
          </w:tcPr>
          <w:p w14:paraId="0A4CE37A" w14:textId="77777777" w:rsidR="00F42F5F" w:rsidRDefault="00DD1B55">
            <w:pPr>
              <w:pStyle w:val="af4"/>
              <w:rPr>
                <w:color w:val="000000" w:themeColor="text1"/>
              </w:rPr>
            </w:pPr>
            <w:r>
              <w:rPr>
                <w:rFonts w:hint="eastAsia"/>
                <w:color w:val="000000" w:themeColor="text1"/>
              </w:rPr>
              <w:t>102.</w:t>
            </w:r>
            <w:r>
              <w:rPr>
                <w:color w:val="000000" w:themeColor="text1"/>
              </w:rPr>
              <w:t>1</w:t>
            </w:r>
          </w:p>
        </w:tc>
      </w:tr>
      <w:tr w:rsidR="00F42F5F" w14:paraId="3738ECA8" w14:textId="77777777">
        <w:trPr>
          <w:trHeight w:val="340"/>
        </w:trPr>
        <w:tc>
          <w:tcPr>
            <w:tcW w:w="1076" w:type="dxa"/>
            <w:vMerge/>
            <w:vAlign w:val="center"/>
          </w:tcPr>
          <w:p w14:paraId="45814F55" w14:textId="77777777" w:rsidR="00F42F5F" w:rsidRDefault="00F42F5F">
            <w:pPr>
              <w:pStyle w:val="af4"/>
              <w:rPr>
                <w:color w:val="000000" w:themeColor="text1"/>
              </w:rPr>
            </w:pPr>
          </w:p>
        </w:tc>
        <w:tc>
          <w:tcPr>
            <w:tcW w:w="1069" w:type="dxa"/>
            <w:vMerge/>
            <w:vAlign w:val="center"/>
          </w:tcPr>
          <w:p w14:paraId="0CCD545C" w14:textId="77777777" w:rsidR="00F42F5F" w:rsidRDefault="00F42F5F">
            <w:pPr>
              <w:pStyle w:val="af4"/>
              <w:rPr>
                <w:color w:val="000000" w:themeColor="text1"/>
              </w:rPr>
            </w:pPr>
          </w:p>
        </w:tc>
        <w:tc>
          <w:tcPr>
            <w:tcW w:w="1434" w:type="dxa"/>
            <w:vAlign w:val="center"/>
          </w:tcPr>
          <w:p w14:paraId="3C2A1727" w14:textId="77777777" w:rsidR="00F42F5F" w:rsidRDefault="00DD1B55">
            <w:pPr>
              <w:pStyle w:val="af4"/>
              <w:rPr>
                <w:color w:val="000000" w:themeColor="text1"/>
              </w:rPr>
            </w:pPr>
            <w:r>
              <w:rPr>
                <w:rFonts w:hint="eastAsia"/>
                <w:color w:val="000000" w:themeColor="text1"/>
              </w:rPr>
              <w:t>1</w:t>
            </w:r>
            <w:r>
              <w:rPr>
                <w:color w:val="000000" w:themeColor="text1"/>
              </w:rPr>
              <w:t>5</w:t>
            </w:r>
            <w:r>
              <w:rPr>
                <w:rFonts w:hint="eastAsia"/>
                <w:color w:val="000000" w:themeColor="text1"/>
              </w:rPr>
              <w:t>:</w:t>
            </w:r>
            <w:r>
              <w:rPr>
                <w:color w:val="000000" w:themeColor="text1"/>
              </w:rPr>
              <w:t>15-</w:t>
            </w:r>
            <w:r>
              <w:rPr>
                <w:rFonts w:hint="eastAsia"/>
                <w:color w:val="000000" w:themeColor="text1"/>
              </w:rPr>
              <w:t>1</w:t>
            </w:r>
            <w:r>
              <w:rPr>
                <w:color w:val="000000" w:themeColor="text1"/>
              </w:rPr>
              <w:t>6</w:t>
            </w:r>
            <w:r>
              <w:rPr>
                <w:rFonts w:hint="eastAsia"/>
                <w:color w:val="000000" w:themeColor="text1"/>
              </w:rPr>
              <w:t>:</w:t>
            </w:r>
            <w:r>
              <w:rPr>
                <w:color w:val="000000" w:themeColor="text1"/>
              </w:rPr>
              <w:t>15</w:t>
            </w:r>
          </w:p>
        </w:tc>
        <w:tc>
          <w:tcPr>
            <w:tcW w:w="979" w:type="dxa"/>
            <w:vAlign w:val="center"/>
          </w:tcPr>
          <w:p w14:paraId="35C702D1" w14:textId="77777777" w:rsidR="00F42F5F" w:rsidRDefault="00DD1B55">
            <w:pPr>
              <w:pStyle w:val="af4"/>
              <w:rPr>
                <w:color w:val="000000" w:themeColor="text1"/>
              </w:rPr>
            </w:pPr>
            <w:r>
              <w:rPr>
                <w:rFonts w:hint="eastAsia"/>
                <w:color w:val="000000" w:themeColor="text1"/>
              </w:rPr>
              <w:t>阴</w:t>
            </w:r>
          </w:p>
        </w:tc>
        <w:tc>
          <w:tcPr>
            <w:tcW w:w="979" w:type="dxa"/>
            <w:vAlign w:val="center"/>
          </w:tcPr>
          <w:p w14:paraId="2EC3E8FD" w14:textId="77777777" w:rsidR="00F42F5F" w:rsidRDefault="00DD1B55">
            <w:pPr>
              <w:pStyle w:val="af4"/>
              <w:rPr>
                <w:color w:val="000000" w:themeColor="text1"/>
              </w:rPr>
            </w:pPr>
            <w:r>
              <w:rPr>
                <w:rFonts w:hint="eastAsia"/>
                <w:color w:val="000000" w:themeColor="text1"/>
              </w:rPr>
              <w:t>3</w:t>
            </w:r>
            <w:r>
              <w:rPr>
                <w:color w:val="000000" w:themeColor="text1"/>
              </w:rPr>
              <w:t>.5</w:t>
            </w:r>
          </w:p>
        </w:tc>
        <w:tc>
          <w:tcPr>
            <w:tcW w:w="979" w:type="dxa"/>
            <w:vAlign w:val="center"/>
          </w:tcPr>
          <w:p w14:paraId="2CCDFC51" w14:textId="77777777" w:rsidR="00F42F5F" w:rsidRDefault="00DD1B55">
            <w:pPr>
              <w:pStyle w:val="af4"/>
              <w:rPr>
                <w:color w:val="000000" w:themeColor="text1"/>
              </w:rPr>
            </w:pPr>
            <w:r>
              <w:rPr>
                <w:rFonts w:hint="eastAsia"/>
                <w:color w:val="000000" w:themeColor="text1"/>
              </w:rPr>
              <w:t>5</w:t>
            </w:r>
            <w:r>
              <w:rPr>
                <w:color w:val="000000" w:themeColor="text1"/>
              </w:rPr>
              <w:t>.6</w:t>
            </w:r>
          </w:p>
        </w:tc>
        <w:tc>
          <w:tcPr>
            <w:tcW w:w="979" w:type="dxa"/>
            <w:vAlign w:val="center"/>
          </w:tcPr>
          <w:p w14:paraId="7555710F" w14:textId="77777777" w:rsidR="00F42F5F" w:rsidRDefault="00DD1B55">
            <w:pPr>
              <w:pStyle w:val="af4"/>
              <w:rPr>
                <w:color w:val="000000" w:themeColor="text1"/>
              </w:rPr>
            </w:pPr>
            <w:r>
              <w:rPr>
                <w:rFonts w:hint="eastAsia"/>
                <w:color w:val="000000" w:themeColor="text1"/>
              </w:rPr>
              <w:t>东北</w:t>
            </w:r>
          </w:p>
        </w:tc>
        <w:tc>
          <w:tcPr>
            <w:tcW w:w="999" w:type="dxa"/>
            <w:vAlign w:val="center"/>
          </w:tcPr>
          <w:p w14:paraId="69DF5125" w14:textId="77777777" w:rsidR="00F42F5F" w:rsidRDefault="00DD1B55">
            <w:pPr>
              <w:pStyle w:val="af4"/>
              <w:rPr>
                <w:color w:val="000000" w:themeColor="text1"/>
              </w:rPr>
            </w:pPr>
            <w:r>
              <w:rPr>
                <w:rFonts w:hint="eastAsia"/>
                <w:color w:val="000000" w:themeColor="text1"/>
              </w:rPr>
              <w:t>102.</w:t>
            </w:r>
            <w:r>
              <w:rPr>
                <w:color w:val="000000" w:themeColor="text1"/>
              </w:rPr>
              <w:t>1</w:t>
            </w:r>
          </w:p>
        </w:tc>
      </w:tr>
      <w:tr w:rsidR="00F42F5F" w14:paraId="654F5311" w14:textId="77777777">
        <w:trPr>
          <w:trHeight w:val="340"/>
        </w:trPr>
        <w:tc>
          <w:tcPr>
            <w:tcW w:w="1076" w:type="dxa"/>
            <w:vMerge/>
            <w:vAlign w:val="center"/>
          </w:tcPr>
          <w:p w14:paraId="1DDBB84F" w14:textId="77777777" w:rsidR="00F42F5F" w:rsidRDefault="00F42F5F">
            <w:pPr>
              <w:pStyle w:val="af4"/>
              <w:rPr>
                <w:color w:val="000000" w:themeColor="text1"/>
              </w:rPr>
            </w:pPr>
          </w:p>
        </w:tc>
        <w:tc>
          <w:tcPr>
            <w:tcW w:w="1069" w:type="dxa"/>
            <w:vMerge/>
            <w:vAlign w:val="center"/>
          </w:tcPr>
          <w:p w14:paraId="113A68EC" w14:textId="77777777" w:rsidR="00F42F5F" w:rsidRDefault="00F42F5F">
            <w:pPr>
              <w:pStyle w:val="af4"/>
              <w:rPr>
                <w:color w:val="000000" w:themeColor="text1"/>
              </w:rPr>
            </w:pPr>
          </w:p>
        </w:tc>
        <w:tc>
          <w:tcPr>
            <w:tcW w:w="1434" w:type="dxa"/>
            <w:vAlign w:val="center"/>
          </w:tcPr>
          <w:p w14:paraId="08D7DE62" w14:textId="77777777" w:rsidR="00F42F5F" w:rsidRDefault="00DD1B55">
            <w:pPr>
              <w:pStyle w:val="af4"/>
              <w:rPr>
                <w:color w:val="000000" w:themeColor="text1"/>
              </w:rPr>
            </w:pPr>
            <w:r>
              <w:rPr>
                <w:rFonts w:hint="eastAsia"/>
                <w:color w:val="000000" w:themeColor="text1"/>
              </w:rPr>
              <w:t>1</w:t>
            </w:r>
            <w:r>
              <w:rPr>
                <w:color w:val="000000" w:themeColor="text1"/>
              </w:rPr>
              <w:t>6</w:t>
            </w:r>
            <w:r>
              <w:rPr>
                <w:rFonts w:hint="eastAsia"/>
                <w:color w:val="000000" w:themeColor="text1"/>
              </w:rPr>
              <w:t>:</w:t>
            </w:r>
            <w:r>
              <w:rPr>
                <w:color w:val="000000" w:themeColor="text1"/>
              </w:rPr>
              <w:t>20-</w:t>
            </w:r>
            <w:r>
              <w:rPr>
                <w:rFonts w:hint="eastAsia"/>
                <w:color w:val="000000" w:themeColor="text1"/>
              </w:rPr>
              <w:t>1</w:t>
            </w:r>
            <w:r>
              <w:rPr>
                <w:color w:val="000000" w:themeColor="text1"/>
              </w:rPr>
              <w:t>7</w:t>
            </w:r>
            <w:r>
              <w:rPr>
                <w:rFonts w:hint="eastAsia"/>
                <w:color w:val="000000" w:themeColor="text1"/>
              </w:rPr>
              <w:t>:</w:t>
            </w:r>
            <w:r>
              <w:rPr>
                <w:color w:val="000000" w:themeColor="text1"/>
              </w:rPr>
              <w:t>20</w:t>
            </w:r>
          </w:p>
        </w:tc>
        <w:tc>
          <w:tcPr>
            <w:tcW w:w="979" w:type="dxa"/>
            <w:vAlign w:val="center"/>
          </w:tcPr>
          <w:p w14:paraId="5C7B155D" w14:textId="77777777" w:rsidR="00F42F5F" w:rsidRDefault="00DD1B55">
            <w:pPr>
              <w:pStyle w:val="af4"/>
              <w:rPr>
                <w:color w:val="000000" w:themeColor="text1"/>
              </w:rPr>
            </w:pPr>
            <w:r>
              <w:rPr>
                <w:rFonts w:hint="eastAsia"/>
                <w:color w:val="000000" w:themeColor="text1"/>
              </w:rPr>
              <w:t>阴</w:t>
            </w:r>
          </w:p>
        </w:tc>
        <w:tc>
          <w:tcPr>
            <w:tcW w:w="979" w:type="dxa"/>
            <w:vAlign w:val="center"/>
          </w:tcPr>
          <w:p w14:paraId="78EF80BA" w14:textId="77777777" w:rsidR="00F42F5F" w:rsidRDefault="00DD1B55">
            <w:pPr>
              <w:pStyle w:val="af4"/>
              <w:rPr>
                <w:color w:val="000000" w:themeColor="text1"/>
              </w:rPr>
            </w:pPr>
            <w:r>
              <w:rPr>
                <w:rFonts w:hint="eastAsia"/>
                <w:color w:val="000000" w:themeColor="text1"/>
              </w:rPr>
              <w:t>3</w:t>
            </w:r>
            <w:r>
              <w:rPr>
                <w:color w:val="000000" w:themeColor="text1"/>
              </w:rPr>
              <w:t>.5</w:t>
            </w:r>
          </w:p>
        </w:tc>
        <w:tc>
          <w:tcPr>
            <w:tcW w:w="979" w:type="dxa"/>
            <w:vAlign w:val="center"/>
          </w:tcPr>
          <w:p w14:paraId="172A47A6" w14:textId="77777777" w:rsidR="00F42F5F" w:rsidRDefault="00DD1B55">
            <w:pPr>
              <w:pStyle w:val="af4"/>
              <w:rPr>
                <w:color w:val="000000" w:themeColor="text1"/>
              </w:rPr>
            </w:pPr>
            <w:r>
              <w:rPr>
                <w:rFonts w:hint="eastAsia"/>
                <w:color w:val="000000" w:themeColor="text1"/>
              </w:rPr>
              <w:t>5</w:t>
            </w:r>
            <w:r>
              <w:rPr>
                <w:color w:val="000000" w:themeColor="text1"/>
              </w:rPr>
              <w:t>.9</w:t>
            </w:r>
          </w:p>
        </w:tc>
        <w:tc>
          <w:tcPr>
            <w:tcW w:w="979" w:type="dxa"/>
            <w:vAlign w:val="center"/>
          </w:tcPr>
          <w:p w14:paraId="4C0B6A52" w14:textId="77777777" w:rsidR="00F42F5F" w:rsidRDefault="00DD1B55">
            <w:pPr>
              <w:pStyle w:val="af4"/>
              <w:rPr>
                <w:color w:val="000000" w:themeColor="text1"/>
              </w:rPr>
            </w:pPr>
            <w:r>
              <w:rPr>
                <w:rFonts w:hint="eastAsia"/>
                <w:color w:val="000000" w:themeColor="text1"/>
              </w:rPr>
              <w:t>东北</w:t>
            </w:r>
          </w:p>
        </w:tc>
        <w:tc>
          <w:tcPr>
            <w:tcW w:w="999" w:type="dxa"/>
            <w:vAlign w:val="center"/>
          </w:tcPr>
          <w:p w14:paraId="6CFA9C69" w14:textId="77777777" w:rsidR="00F42F5F" w:rsidRDefault="00DD1B55">
            <w:pPr>
              <w:pStyle w:val="af4"/>
              <w:rPr>
                <w:color w:val="000000" w:themeColor="text1"/>
              </w:rPr>
            </w:pPr>
            <w:r>
              <w:rPr>
                <w:rFonts w:hint="eastAsia"/>
                <w:color w:val="000000" w:themeColor="text1"/>
              </w:rPr>
              <w:t>102.1</w:t>
            </w:r>
          </w:p>
        </w:tc>
      </w:tr>
      <w:tr w:rsidR="00F42F5F" w14:paraId="4B2EFCF0" w14:textId="77777777">
        <w:trPr>
          <w:trHeight w:val="340"/>
        </w:trPr>
        <w:tc>
          <w:tcPr>
            <w:tcW w:w="1076" w:type="dxa"/>
            <w:vMerge/>
            <w:vAlign w:val="center"/>
          </w:tcPr>
          <w:p w14:paraId="2F3294CF" w14:textId="77777777" w:rsidR="00F42F5F" w:rsidRDefault="00F42F5F">
            <w:pPr>
              <w:pStyle w:val="af4"/>
              <w:rPr>
                <w:color w:val="000000" w:themeColor="text1"/>
              </w:rPr>
            </w:pPr>
          </w:p>
        </w:tc>
        <w:tc>
          <w:tcPr>
            <w:tcW w:w="1069" w:type="dxa"/>
            <w:vMerge w:val="restart"/>
            <w:vAlign w:val="center"/>
          </w:tcPr>
          <w:p w14:paraId="428396AD" w14:textId="77777777" w:rsidR="00F42F5F" w:rsidRDefault="00DD1B55">
            <w:pPr>
              <w:pStyle w:val="af4"/>
              <w:rPr>
                <w:color w:val="000000" w:themeColor="text1"/>
              </w:rPr>
            </w:pPr>
            <w:r>
              <w:rPr>
                <w:rFonts w:hint="eastAsia"/>
                <w:color w:val="000000" w:themeColor="text1"/>
              </w:rPr>
              <w:t>0</w:t>
            </w:r>
            <w:r>
              <w:rPr>
                <w:color w:val="000000" w:themeColor="text1"/>
              </w:rPr>
              <w:t>3</w:t>
            </w:r>
            <w:r>
              <w:rPr>
                <w:rFonts w:hint="eastAsia"/>
                <w:color w:val="000000" w:themeColor="text1"/>
              </w:rPr>
              <w:t>#</w:t>
            </w:r>
            <w:r>
              <w:rPr>
                <w:rFonts w:hint="eastAsia"/>
                <w:color w:val="000000" w:themeColor="text1"/>
              </w:rPr>
              <w:t>厂界西侧</w:t>
            </w:r>
          </w:p>
        </w:tc>
        <w:tc>
          <w:tcPr>
            <w:tcW w:w="1434" w:type="dxa"/>
            <w:vAlign w:val="center"/>
          </w:tcPr>
          <w:p w14:paraId="4D383DA5" w14:textId="77777777" w:rsidR="00F42F5F" w:rsidRDefault="00DD1B55">
            <w:pPr>
              <w:pStyle w:val="af4"/>
              <w:rPr>
                <w:color w:val="000000" w:themeColor="text1"/>
              </w:rPr>
            </w:pPr>
            <w:r>
              <w:rPr>
                <w:color w:val="000000" w:themeColor="text1"/>
              </w:rPr>
              <w:t>13</w:t>
            </w:r>
            <w:r>
              <w:rPr>
                <w:rFonts w:hint="eastAsia"/>
                <w:color w:val="000000" w:themeColor="text1"/>
              </w:rPr>
              <w:t>:</w:t>
            </w:r>
            <w:r>
              <w:rPr>
                <w:color w:val="000000" w:themeColor="text1"/>
              </w:rPr>
              <w:t>1</w:t>
            </w:r>
            <w:r>
              <w:rPr>
                <w:rFonts w:hint="eastAsia"/>
                <w:color w:val="000000" w:themeColor="text1"/>
              </w:rPr>
              <w:t>0</w:t>
            </w:r>
            <w:r>
              <w:rPr>
                <w:color w:val="000000" w:themeColor="text1"/>
              </w:rPr>
              <w:t>-14</w:t>
            </w:r>
            <w:r>
              <w:rPr>
                <w:rFonts w:hint="eastAsia"/>
                <w:color w:val="000000" w:themeColor="text1"/>
              </w:rPr>
              <w:t>:</w:t>
            </w:r>
            <w:r>
              <w:rPr>
                <w:color w:val="000000" w:themeColor="text1"/>
              </w:rPr>
              <w:t>1</w:t>
            </w:r>
            <w:r>
              <w:rPr>
                <w:rFonts w:hint="eastAsia"/>
                <w:color w:val="000000" w:themeColor="text1"/>
              </w:rPr>
              <w:t>0</w:t>
            </w:r>
          </w:p>
        </w:tc>
        <w:tc>
          <w:tcPr>
            <w:tcW w:w="979" w:type="dxa"/>
            <w:vAlign w:val="center"/>
          </w:tcPr>
          <w:p w14:paraId="01A1B1C5" w14:textId="77777777" w:rsidR="00F42F5F" w:rsidRDefault="00DD1B55">
            <w:pPr>
              <w:pStyle w:val="af4"/>
              <w:rPr>
                <w:color w:val="000000" w:themeColor="text1"/>
              </w:rPr>
            </w:pPr>
            <w:r>
              <w:rPr>
                <w:rFonts w:hint="eastAsia"/>
                <w:color w:val="000000" w:themeColor="text1"/>
              </w:rPr>
              <w:t>阴</w:t>
            </w:r>
          </w:p>
        </w:tc>
        <w:tc>
          <w:tcPr>
            <w:tcW w:w="979" w:type="dxa"/>
            <w:vAlign w:val="center"/>
          </w:tcPr>
          <w:p w14:paraId="332D8957" w14:textId="77777777" w:rsidR="00F42F5F" w:rsidRDefault="00DD1B55">
            <w:pPr>
              <w:pStyle w:val="af4"/>
              <w:rPr>
                <w:color w:val="000000" w:themeColor="text1"/>
              </w:rPr>
            </w:pPr>
            <w:r>
              <w:rPr>
                <w:rFonts w:hint="eastAsia"/>
                <w:color w:val="000000" w:themeColor="text1"/>
              </w:rPr>
              <w:t>3</w:t>
            </w:r>
            <w:r>
              <w:rPr>
                <w:color w:val="000000" w:themeColor="text1"/>
              </w:rPr>
              <w:t>.5</w:t>
            </w:r>
          </w:p>
        </w:tc>
        <w:tc>
          <w:tcPr>
            <w:tcW w:w="979" w:type="dxa"/>
            <w:vAlign w:val="center"/>
          </w:tcPr>
          <w:p w14:paraId="74FA9FFA" w14:textId="77777777" w:rsidR="00F42F5F" w:rsidRDefault="00DD1B55">
            <w:pPr>
              <w:pStyle w:val="af4"/>
              <w:rPr>
                <w:color w:val="000000" w:themeColor="text1"/>
              </w:rPr>
            </w:pPr>
            <w:r>
              <w:rPr>
                <w:rFonts w:hint="eastAsia"/>
                <w:color w:val="000000" w:themeColor="text1"/>
              </w:rPr>
              <w:t>5</w:t>
            </w:r>
            <w:r>
              <w:rPr>
                <w:color w:val="000000" w:themeColor="text1"/>
              </w:rPr>
              <w:t>.1</w:t>
            </w:r>
          </w:p>
        </w:tc>
        <w:tc>
          <w:tcPr>
            <w:tcW w:w="979" w:type="dxa"/>
            <w:vAlign w:val="center"/>
          </w:tcPr>
          <w:p w14:paraId="4DD82933" w14:textId="77777777" w:rsidR="00F42F5F" w:rsidRDefault="00DD1B55">
            <w:pPr>
              <w:pStyle w:val="af4"/>
              <w:rPr>
                <w:color w:val="000000" w:themeColor="text1"/>
              </w:rPr>
            </w:pPr>
            <w:r>
              <w:rPr>
                <w:rFonts w:hint="eastAsia"/>
                <w:color w:val="000000" w:themeColor="text1"/>
              </w:rPr>
              <w:t>东北</w:t>
            </w:r>
          </w:p>
        </w:tc>
        <w:tc>
          <w:tcPr>
            <w:tcW w:w="999" w:type="dxa"/>
            <w:vAlign w:val="center"/>
          </w:tcPr>
          <w:p w14:paraId="78B176FF" w14:textId="77777777" w:rsidR="00F42F5F" w:rsidRDefault="00DD1B55">
            <w:pPr>
              <w:pStyle w:val="af4"/>
              <w:rPr>
                <w:color w:val="000000" w:themeColor="text1"/>
              </w:rPr>
            </w:pPr>
            <w:r>
              <w:rPr>
                <w:rFonts w:hint="eastAsia"/>
                <w:color w:val="000000" w:themeColor="text1"/>
              </w:rPr>
              <w:t>102.</w:t>
            </w:r>
            <w:r>
              <w:rPr>
                <w:color w:val="000000" w:themeColor="text1"/>
              </w:rPr>
              <w:t>1</w:t>
            </w:r>
          </w:p>
        </w:tc>
      </w:tr>
      <w:tr w:rsidR="00F42F5F" w14:paraId="578060A6" w14:textId="77777777">
        <w:trPr>
          <w:trHeight w:val="340"/>
        </w:trPr>
        <w:tc>
          <w:tcPr>
            <w:tcW w:w="1076" w:type="dxa"/>
            <w:vMerge/>
            <w:vAlign w:val="center"/>
          </w:tcPr>
          <w:p w14:paraId="64AA5708" w14:textId="77777777" w:rsidR="00F42F5F" w:rsidRDefault="00F42F5F">
            <w:pPr>
              <w:pStyle w:val="af4"/>
              <w:rPr>
                <w:color w:val="000000" w:themeColor="text1"/>
              </w:rPr>
            </w:pPr>
          </w:p>
        </w:tc>
        <w:tc>
          <w:tcPr>
            <w:tcW w:w="1069" w:type="dxa"/>
            <w:vMerge/>
            <w:vAlign w:val="center"/>
          </w:tcPr>
          <w:p w14:paraId="75D9B18F" w14:textId="77777777" w:rsidR="00F42F5F" w:rsidRDefault="00F42F5F">
            <w:pPr>
              <w:pStyle w:val="af4"/>
              <w:rPr>
                <w:color w:val="000000" w:themeColor="text1"/>
              </w:rPr>
            </w:pPr>
          </w:p>
        </w:tc>
        <w:tc>
          <w:tcPr>
            <w:tcW w:w="1434" w:type="dxa"/>
            <w:vAlign w:val="center"/>
          </w:tcPr>
          <w:p w14:paraId="3B7DAB1E" w14:textId="77777777" w:rsidR="00F42F5F" w:rsidRDefault="00DD1B55">
            <w:pPr>
              <w:pStyle w:val="af4"/>
              <w:rPr>
                <w:color w:val="000000" w:themeColor="text1"/>
              </w:rPr>
            </w:pPr>
            <w:r>
              <w:rPr>
                <w:rFonts w:hint="eastAsia"/>
                <w:color w:val="000000" w:themeColor="text1"/>
              </w:rPr>
              <w:t>1</w:t>
            </w:r>
            <w:r>
              <w:rPr>
                <w:color w:val="000000" w:themeColor="text1"/>
              </w:rPr>
              <w:t>4</w:t>
            </w:r>
            <w:r>
              <w:rPr>
                <w:rFonts w:hint="eastAsia"/>
                <w:color w:val="000000" w:themeColor="text1"/>
              </w:rPr>
              <w:t>:</w:t>
            </w:r>
            <w:r>
              <w:rPr>
                <w:color w:val="000000" w:themeColor="text1"/>
              </w:rPr>
              <w:t>15-</w:t>
            </w:r>
            <w:r>
              <w:rPr>
                <w:rFonts w:hint="eastAsia"/>
                <w:color w:val="000000" w:themeColor="text1"/>
              </w:rPr>
              <w:t>1</w:t>
            </w:r>
            <w:r>
              <w:rPr>
                <w:color w:val="000000" w:themeColor="text1"/>
              </w:rPr>
              <w:t>5</w:t>
            </w:r>
            <w:r>
              <w:rPr>
                <w:rFonts w:hint="eastAsia"/>
                <w:color w:val="000000" w:themeColor="text1"/>
              </w:rPr>
              <w:t>:</w:t>
            </w:r>
            <w:r>
              <w:rPr>
                <w:color w:val="000000" w:themeColor="text1"/>
              </w:rPr>
              <w:t>15</w:t>
            </w:r>
          </w:p>
        </w:tc>
        <w:tc>
          <w:tcPr>
            <w:tcW w:w="979" w:type="dxa"/>
            <w:vAlign w:val="center"/>
          </w:tcPr>
          <w:p w14:paraId="5F1A7497" w14:textId="77777777" w:rsidR="00F42F5F" w:rsidRDefault="00DD1B55">
            <w:pPr>
              <w:pStyle w:val="af4"/>
              <w:rPr>
                <w:color w:val="000000" w:themeColor="text1"/>
              </w:rPr>
            </w:pPr>
            <w:r>
              <w:rPr>
                <w:rFonts w:hint="eastAsia"/>
                <w:color w:val="000000" w:themeColor="text1"/>
              </w:rPr>
              <w:t>阴</w:t>
            </w:r>
          </w:p>
        </w:tc>
        <w:tc>
          <w:tcPr>
            <w:tcW w:w="979" w:type="dxa"/>
            <w:vAlign w:val="center"/>
          </w:tcPr>
          <w:p w14:paraId="14F7A4C4" w14:textId="77777777" w:rsidR="00F42F5F" w:rsidRDefault="00DD1B55">
            <w:pPr>
              <w:pStyle w:val="af4"/>
              <w:rPr>
                <w:color w:val="000000" w:themeColor="text1"/>
              </w:rPr>
            </w:pPr>
            <w:r>
              <w:rPr>
                <w:rFonts w:hint="eastAsia"/>
                <w:color w:val="000000" w:themeColor="text1"/>
              </w:rPr>
              <w:t>3</w:t>
            </w:r>
            <w:r>
              <w:rPr>
                <w:color w:val="000000" w:themeColor="text1"/>
              </w:rPr>
              <w:t>.5</w:t>
            </w:r>
          </w:p>
        </w:tc>
        <w:tc>
          <w:tcPr>
            <w:tcW w:w="979" w:type="dxa"/>
            <w:vAlign w:val="center"/>
          </w:tcPr>
          <w:p w14:paraId="7B78B9DB" w14:textId="77777777" w:rsidR="00F42F5F" w:rsidRDefault="00DD1B55">
            <w:pPr>
              <w:pStyle w:val="af4"/>
              <w:rPr>
                <w:color w:val="000000" w:themeColor="text1"/>
              </w:rPr>
            </w:pPr>
            <w:r>
              <w:rPr>
                <w:rFonts w:hint="eastAsia"/>
                <w:color w:val="000000" w:themeColor="text1"/>
              </w:rPr>
              <w:t>5</w:t>
            </w:r>
            <w:r>
              <w:rPr>
                <w:color w:val="000000" w:themeColor="text1"/>
              </w:rPr>
              <w:t>.3</w:t>
            </w:r>
          </w:p>
        </w:tc>
        <w:tc>
          <w:tcPr>
            <w:tcW w:w="979" w:type="dxa"/>
            <w:vAlign w:val="center"/>
          </w:tcPr>
          <w:p w14:paraId="617F11C6" w14:textId="77777777" w:rsidR="00F42F5F" w:rsidRDefault="00DD1B55">
            <w:pPr>
              <w:pStyle w:val="af4"/>
              <w:rPr>
                <w:color w:val="000000" w:themeColor="text1"/>
              </w:rPr>
            </w:pPr>
            <w:r>
              <w:rPr>
                <w:rFonts w:hint="eastAsia"/>
                <w:color w:val="000000" w:themeColor="text1"/>
              </w:rPr>
              <w:t>东北</w:t>
            </w:r>
          </w:p>
        </w:tc>
        <w:tc>
          <w:tcPr>
            <w:tcW w:w="999" w:type="dxa"/>
            <w:vAlign w:val="center"/>
          </w:tcPr>
          <w:p w14:paraId="62D9C5A6" w14:textId="77777777" w:rsidR="00F42F5F" w:rsidRDefault="00DD1B55">
            <w:pPr>
              <w:pStyle w:val="af4"/>
              <w:rPr>
                <w:color w:val="000000" w:themeColor="text1"/>
              </w:rPr>
            </w:pPr>
            <w:r>
              <w:rPr>
                <w:rFonts w:hint="eastAsia"/>
                <w:color w:val="000000" w:themeColor="text1"/>
              </w:rPr>
              <w:t>102.</w:t>
            </w:r>
            <w:r>
              <w:rPr>
                <w:color w:val="000000" w:themeColor="text1"/>
              </w:rPr>
              <w:t>1</w:t>
            </w:r>
          </w:p>
        </w:tc>
      </w:tr>
      <w:tr w:rsidR="00F42F5F" w14:paraId="1B251A0F" w14:textId="77777777">
        <w:trPr>
          <w:trHeight w:val="340"/>
        </w:trPr>
        <w:tc>
          <w:tcPr>
            <w:tcW w:w="1076" w:type="dxa"/>
            <w:vMerge/>
            <w:vAlign w:val="center"/>
          </w:tcPr>
          <w:p w14:paraId="730896FE" w14:textId="77777777" w:rsidR="00F42F5F" w:rsidRDefault="00F42F5F">
            <w:pPr>
              <w:pStyle w:val="af4"/>
              <w:rPr>
                <w:color w:val="000000" w:themeColor="text1"/>
              </w:rPr>
            </w:pPr>
          </w:p>
        </w:tc>
        <w:tc>
          <w:tcPr>
            <w:tcW w:w="1069" w:type="dxa"/>
            <w:vMerge/>
            <w:vAlign w:val="center"/>
          </w:tcPr>
          <w:p w14:paraId="2B95948C" w14:textId="77777777" w:rsidR="00F42F5F" w:rsidRDefault="00F42F5F">
            <w:pPr>
              <w:pStyle w:val="af4"/>
              <w:rPr>
                <w:color w:val="000000" w:themeColor="text1"/>
              </w:rPr>
            </w:pPr>
          </w:p>
        </w:tc>
        <w:tc>
          <w:tcPr>
            <w:tcW w:w="1434" w:type="dxa"/>
            <w:vAlign w:val="center"/>
          </w:tcPr>
          <w:p w14:paraId="24708585" w14:textId="77777777" w:rsidR="00F42F5F" w:rsidRDefault="00DD1B55">
            <w:pPr>
              <w:pStyle w:val="af4"/>
              <w:rPr>
                <w:color w:val="000000" w:themeColor="text1"/>
              </w:rPr>
            </w:pPr>
            <w:r>
              <w:rPr>
                <w:rFonts w:hint="eastAsia"/>
                <w:color w:val="000000" w:themeColor="text1"/>
              </w:rPr>
              <w:t>1</w:t>
            </w:r>
            <w:r>
              <w:rPr>
                <w:color w:val="000000" w:themeColor="text1"/>
              </w:rPr>
              <w:t>5</w:t>
            </w:r>
            <w:r>
              <w:rPr>
                <w:rFonts w:hint="eastAsia"/>
                <w:color w:val="000000" w:themeColor="text1"/>
              </w:rPr>
              <w:t>:</w:t>
            </w:r>
            <w:r>
              <w:rPr>
                <w:color w:val="000000" w:themeColor="text1"/>
              </w:rPr>
              <w:t>2</w:t>
            </w:r>
            <w:r>
              <w:rPr>
                <w:rFonts w:hint="eastAsia"/>
                <w:color w:val="000000" w:themeColor="text1"/>
              </w:rPr>
              <w:t>0</w:t>
            </w:r>
            <w:r>
              <w:rPr>
                <w:color w:val="000000" w:themeColor="text1"/>
              </w:rPr>
              <w:t>-</w:t>
            </w:r>
            <w:r>
              <w:rPr>
                <w:rFonts w:hint="eastAsia"/>
                <w:color w:val="000000" w:themeColor="text1"/>
              </w:rPr>
              <w:t>1</w:t>
            </w:r>
            <w:r>
              <w:rPr>
                <w:color w:val="000000" w:themeColor="text1"/>
              </w:rPr>
              <w:t>6</w:t>
            </w:r>
            <w:r>
              <w:rPr>
                <w:rFonts w:hint="eastAsia"/>
                <w:color w:val="000000" w:themeColor="text1"/>
              </w:rPr>
              <w:t>:</w:t>
            </w:r>
            <w:r>
              <w:rPr>
                <w:color w:val="000000" w:themeColor="text1"/>
              </w:rPr>
              <w:t>2</w:t>
            </w:r>
            <w:r>
              <w:rPr>
                <w:rFonts w:hint="eastAsia"/>
                <w:color w:val="000000" w:themeColor="text1"/>
              </w:rPr>
              <w:t>0</w:t>
            </w:r>
          </w:p>
        </w:tc>
        <w:tc>
          <w:tcPr>
            <w:tcW w:w="979" w:type="dxa"/>
            <w:vAlign w:val="center"/>
          </w:tcPr>
          <w:p w14:paraId="0BBEFDCF" w14:textId="77777777" w:rsidR="00F42F5F" w:rsidRDefault="00DD1B55">
            <w:pPr>
              <w:pStyle w:val="af4"/>
              <w:rPr>
                <w:color w:val="000000" w:themeColor="text1"/>
              </w:rPr>
            </w:pPr>
            <w:r>
              <w:rPr>
                <w:rFonts w:hint="eastAsia"/>
                <w:color w:val="000000" w:themeColor="text1"/>
              </w:rPr>
              <w:t>阴</w:t>
            </w:r>
          </w:p>
        </w:tc>
        <w:tc>
          <w:tcPr>
            <w:tcW w:w="979" w:type="dxa"/>
            <w:vAlign w:val="center"/>
          </w:tcPr>
          <w:p w14:paraId="391BB468" w14:textId="77777777" w:rsidR="00F42F5F" w:rsidRDefault="00DD1B55">
            <w:pPr>
              <w:pStyle w:val="af4"/>
              <w:rPr>
                <w:color w:val="000000" w:themeColor="text1"/>
              </w:rPr>
            </w:pPr>
            <w:r>
              <w:rPr>
                <w:rFonts w:hint="eastAsia"/>
                <w:color w:val="000000" w:themeColor="text1"/>
              </w:rPr>
              <w:t>3</w:t>
            </w:r>
            <w:r>
              <w:rPr>
                <w:color w:val="000000" w:themeColor="text1"/>
              </w:rPr>
              <w:t>.5</w:t>
            </w:r>
          </w:p>
        </w:tc>
        <w:tc>
          <w:tcPr>
            <w:tcW w:w="979" w:type="dxa"/>
            <w:vAlign w:val="center"/>
          </w:tcPr>
          <w:p w14:paraId="76E4DB2F" w14:textId="77777777" w:rsidR="00F42F5F" w:rsidRDefault="00DD1B55">
            <w:pPr>
              <w:pStyle w:val="af4"/>
              <w:rPr>
                <w:color w:val="000000" w:themeColor="text1"/>
              </w:rPr>
            </w:pPr>
            <w:r>
              <w:rPr>
                <w:rFonts w:hint="eastAsia"/>
                <w:color w:val="000000" w:themeColor="text1"/>
              </w:rPr>
              <w:t>5</w:t>
            </w:r>
            <w:r>
              <w:rPr>
                <w:color w:val="000000" w:themeColor="text1"/>
              </w:rPr>
              <w:t>.8</w:t>
            </w:r>
          </w:p>
        </w:tc>
        <w:tc>
          <w:tcPr>
            <w:tcW w:w="979" w:type="dxa"/>
            <w:vAlign w:val="center"/>
          </w:tcPr>
          <w:p w14:paraId="44B99F5F" w14:textId="77777777" w:rsidR="00F42F5F" w:rsidRDefault="00DD1B55">
            <w:pPr>
              <w:pStyle w:val="af4"/>
              <w:rPr>
                <w:color w:val="000000" w:themeColor="text1"/>
              </w:rPr>
            </w:pPr>
            <w:r>
              <w:rPr>
                <w:rFonts w:hint="eastAsia"/>
                <w:color w:val="000000" w:themeColor="text1"/>
              </w:rPr>
              <w:t>东北</w:t>
            </w:r>
          </w:p>
        </w:tc>
        <w:tc>
          <w:tcPr>
            <w:tcW w:w="999" w:type="dxa"/>
            <w:vAlign w:val="center"/>
          </w:tcPr>
          <w:p w14:paraId="2023DEBF" w14:textId="77777777" w:rsidR="00F42F5F" w:rsidRDefault="00DD1B55">
            <w:pPr>
              <w:pStyle w:val="af4"/>
              <w:rPr>
                <w:color w:val="000000" w:themeColor="text1"/>
              </w:rPr>
            </w:pPr>
            <w:r>
              <w:rPr>
                <w:rFonts w:hint="eastAsia"/>
                <w:color w:val="000000" w:themeColor="text1"/>
              </w:rPr>
              <w:t>102.</w:t>
            </w:r>
            <w:r>
              <w:rPr>
                <w:color w:val="000000" w:themeColor="text1"/>
              </w:rPr>
              <w:t>1</w:t>
            </w:r>
          </w:p>
        </w:tc>
      </w:tr>
      <w:tr w:rsidR="00F42F5F" w14:paraId="09CA95EF" w14:textId="77777777">
        <w:trPr>
          <w:trHeight w:val="340"/>
        </w:trPr>
        <w:tc>
          <w:tcPr>
            <w:tcW w:w="1076" w:type="dxa"/>
            <w:vMerge/>
            <w:vAlign w:val="center"/>
          </w:tcPr>
          <w:p w14:paraId="79656EAA" w14:textId="77777777" w:rsidR="00F42F5F" w:rsidRDefault="00F42F5F">
            <w:pPr>
              <w:pStyle w:val="af4"/>
              <w:rPr>
                <w:color w:val="000000" w:themeColor="text1"/>
              </w:rPr>
            </w:pPr>
          </w:p>
        </w:tc>
        <w:tc>
          <w:tcPr>
            <w:tcW w:w="1069" w:type="dxa"/>
            <w:vMerge/>
            <w:vAlign w:val="center"/>
          </w:tcPr>
          <w:p w14:paraId="435358F5" w14:textId="77777777" w:rsidR="00F42F5F" w:rsidRDefault="00F42F5F">
            <w:pPr>
              <w:pStyle w:val="af4"/>
              <w:rPr>
                <w:color w:val="000000" w:themeColor="text1"/>
              </w:rPr>
            </w:pPr>
          </w:p>
        </w:tc>
        <w:tc>
          <w:tcPr>
            <w:tcW w:w="1434" w:type="dxa"/>
            <w:vAlign w:val="center"/>
          </w:tcPr>
          <w:p w14:paraId="6F8889BD" w14:textId="77777777" w:rsidR="00F42F5F" w:rsidRDefault="00DD1B55">
            <w:pPr>
              <w:pStyle w:val="af4"/>
              <w:rPr>
                <w:color w:val="000000" w:themeColor="text1"/>
              </w:rPr>
            </w:pPr>
            <w:r>
              <w:rPr>
                <w:rFonts w:hint="eastAsia"/>
                <w:color w:val="000000" w:themeColor="text1"/>
              </w:rPr>
              <w:t>1</w:t>
            </w:r>
            <w:r>
              <w:rPr>
                <w:color w:val="000000" w:themeColor="text1"/>
              </w:rPr>
              <w:t>6</w:t>
            </w:r>
            <w:r>
              <w:rPr>
                <w:rFonts w:hint="eastAsia"/>
                <w:color w:val="000000" w:themeColor="text1"/>
              </w:rPr>
              <w:t>:</w:t>
            </w:r>
            <w:r>
              <w:rPr>
                <w:color w:val="000000" w:themeColor="text1"/>
              </w:rPr>
              <w:t>25-</w:t>
            </w:r>
            <w:r>
              <w:rPr>
                <w:rFonts w:hint="eastAsia"/>
                <w:color w:val="000000" w:themeColor="text1"/>
              </w:rPr>
              <w:t>1</w:t>
            </w:r>
            <w:r>
              <w:rPr>
                <w:color w:val="000000" w:themeColor="text1"/>
              </w:rPr>
              <w:t>7</w:t>
            </w:r>
            <w:r>
              <w:rPr>
                <w:rFonts w:hint="eastAsia"/>
                <w:color w:val="000000" w:themeColor="text1"/>
              </w:rPr>
              <w:t>:</w:t>
            </w:r>
            <w:r>
              <w:rPr>
                <w:color w:val="000000" w:themeColor="text1"/>
              </w:rPr>
              <w:t>25</w:t>
            </w:r>
          </w:p>
        </w:tc>
        <w:tc>
          <w:tcPr>
            <w:tcW w:w="979" w:type="dxa"/>
            <w:vAlign w:val="center"/>
          </w:tcPr>
          <w:p w14:paraId="64191696" w14:textId="77777777" w:rsidR="00F42F5F" w:rsidRDefault="00DD1B55">
            <w:pPr>
              <w:pStyle w:val="af4"/>
              <w:rPr>
                <w:color w:val="000000" w:themeColor="text1"/>
              </w:rPr>
            </w:pPr>
            <w:r>
              <w:rPr>
                <w:rFonts w:hint="eastAsia"/>
                <w:color w:val="000000" w:themeColor="text1"/>
              </w:rPr>
              <w:t>阴</w:t>
            </w:r>
          </w:p>
        </w:tc>
        <w:tc>
          <w:tcPr>
            <w:tcW w:w="979" w:type="dxa"/>
            <w:vAlign w:val="center"/>
          </w:tcPr>
          <w:p w14:paraId="31846D4E" w14:textId="77777777" w:rsidR="00F42F5F" w:rsidRDefault="00DD1B55">
            <w:pPr>
              <w:pStyle w:val="af4"/>
              <w:rPr>
                <w:color w:val="000000" w:themeColor="text1"/>
              </w:rPr>
            </w:pPr>
            <w:r>
              <w:rPr>
                <w:rFonts w:hint="eastAsia"/>
                <w:color w:val="000000" w:themeColor="text1"/>
              </w:rPr>
              <w:t>3</w:t>
            </w:r>
            <w:r>
              <w:rPr>
                <w:color w:val="000000" w:themeColor="text1"/>
              </w:rPr>
              <w:t>.5</w:t>
            </w:r>
          </w:p>
        </w:tc>
        <w:tc>
          <w:tcPr>
            <w:tcW w:w="979" w:type="dxa"/>
            <w:vAlign w:val="center"/>
          </w:tcPr>
          <w:p w14:paraId="406229FE" w14:textId="77777777" w:rsidR="00F42F5F" w:rsidRDefault="00DD1B55">
            <w:pPr>
              <w:pStyle w:val="af4"/>
              <w:rPr>
                <w:color w:val="000000" w:themeColor="text1"/>
              </w:rPr>
            </w:pPr>
            <w:r>
              <w:rPr>
                <w:rFonts w:hint="eastAsia"/>
                <w:color w:val="000000" w:themeColor="text1"/>
              </w:rPr>
              <w:t>6</w:t>
            </w:r>
            <w:r>
              <w:rPr>
                <w:color w:val="000000" w:themeColor="text1"/>
              </w:rPr>
              <w:t>.1</w:t>
            </w:r>
          </w:p>
        </w:tc>
        <w:tc>
          <w:tcPr>
            <w:tcW w:w="979" w:type="dxa"/>
            <w:vAlign w:val="center"/>
          </w:tcPr>
          <w:p w14:paraId="10F1DB41" w14:textId="77777777" w:rsidR="00F42F5F" w:rsidRDefault="00DD1B55">
            <w:pPr>
              <w:pStyle w:val="af4"/>
              <w:rPr>
                <w:color w:val="000000" w:themeColor="text1"/>
              </w:rPr>
            </w:pPr>
            <w:r>
              <w:rPr>
                <w:rFonts w:hint="eastAsia"/>
                <w:color w:val="000000" w:themeColor="text1"/>
              </w:rPr>
              <w:t>东北</w:t>
            </w:r>
          </w:p>
        </w:tc>
        <w:tc>
          <w:tcPr>
            <w:tcW w:w="999" w:type="dxa"/>
            <w:vAlign w:val="center"/>
          </w:tcPr>
          <w:p w14:paraId="29750842" w14:textId="77777777" w:rsidR="00F42F5F" w:rsidRDefault="00DD1B55">
            <w:pPr>
              <w:pStyle w:val="af4"/>
              <w:rPr>
                <w:color w:val="000000" w:themeColor="text1"/>
              </w:rPr>
            </w:pPr>
            <w:r>
              <w:rPr>
                <w:rFonts w:hint="eastAsia"/>
                <w:color w:val="000000" w:themeColor="text1"/>
              </w:rPr>
              <w:t>102.1</w:t>
            </w:r>
          </w:p>
        </w:tc>
      </w:tr>
      <w:tr w:rsidR="00F42F5F" w14:paraId="1C3B0EF1" w14:textId="77777777">
        <w:trPr>
          <w:trHeight w:val="340"/>
        </w:trPr>
        <w:tc>
          <w:tcPr>
            <w:tcW w:w="1076" w:type="dxa"/>
            <w:vMerge/>
            <w:vAlign w:val="center"/>
          </w:tcPr>
          <w:p w14:paraId="3BE6B004" w14:textId="77777777" w:rsidR="00F42F5F" w:rsidRDefault="00F42F5F">
            <w:pPr>
              <w:pStyle w:val="af4"/>
              <w:rPr>
                <w:color w:val="000000" w:themeColor="text1"/>
              </w:rPr>
            </w:pPr>
          </w:p>
        </w:tc>
        <w:tc>
          <w:tcPr>
            <w:tcW w:w="1069" w:type="dxa"/>
            <w:vMerge w:val="restart"/>
            <w:vAlign w:val="center"/>
          </w:tcPr>
          <w:p w14:paraId="1BFB5A27" w14:textId="77777777" w:rsidR="00F42F5F" w:rsidRDefault="00DD1B55">
            <w:pPr>
              <w:pStyle w:val="af4"/>
              <w:rPr>
                <w:color w:val="000000" w:themeColor="text1"/>
              </w:rPr>
            </w:pPr>
            <w:r>
              <w:rPr>
                <w:rFonts w:hint="eastAsia"/>
                <w:color w:val="000000" w:themeColor="text1"/>
              </w:rPr>
              <w:t>0</w:t>
            </w:r>
            <w:r>
              <w:rPr>
                <w:color w:val="000000" w:themeColor="text1"/>
              </w:rPr>
              <w:t>4</w:t>
            </w:r>
            <w:r>
              <w:rPr>
                <w:rFonts w:hint="eastAsia"/>
                <w:color w:val="000000" w:themeColor="text1"/>
              </w:rPr>
              <w:t>#</w:t>
            </w:r>
            <w:r>
              <w:rPr>
                <w:rFonts w:hint="eastAsia"/>
                <w:color w:val="000000" w:themeColor="text1"/>
              </w:rPr>
              <w:t>厂界北侧</w:t>
            </w:r>
          </w:p>
        </w:tc>
        <w:tc>
          <w:tcPr>
            <w:tcW w:w="1434" w:type="dxa"/>
            <w:vAlign w:val="center"/>
          </w:tcPr>
          <w:p w14:paraId="14BE55B3" w14:textId="77777777" w:rsidR="00F42F5F" w:rsidRDefault="00DD1B55">
            <w:pPr>
              <w:pStyle w:val="af4"/>
              <w:rPr>
                <w:color w:val="000000" w:themeColor="text1"/>
              </w:rPr>
            </w:pPr>
            <w:r>
              <w:rPr>
                <w:color w:val="000000" w:themeColor="text1"/>
              </w:rPr>
              <w:t>13</w:t>
            </w:r>
            <w:r>
              <w:rPr>
                <w:rFonts w:hint="eastAsia"/>
                <w:color w:val="000000" w:themeColor="text1"/>
              </w:rPr>
              <w:t>:</w:t>
            </w:r>
            <w:r>
              <w:rPr>
                <w:color w:val="000000" w:themeColor="text1"/>
              </w:rPr>
              <w:t>15-14</w:t>
            </w:r>
            <w:r>
              <w:rPr>
                <w:rFonts w:hint="eastAsia"/>
                <w:color w:val="000000" w:themeColor="text1"/>
              </w:rPr>
              <w:t>:</w:t>
            </w:r>
            <w:r>
              <w:rPr>
                <w:color w:val="000000" w:themeColor="text1"/>
              </w:rPr>
              <w:t>15</w:t>
            </w:r>
          </w:p>
        </w:tc>
        <w:tc>
          <w:tcPr>
            <w:tcW w:w="979" w:type="dxa"/>
            <w:vAlign w:val="center"/>
          </w:tcPr>
          <w:p w14:paraId="64EA6B19" w14:textId="77777777" w:rsidR="00F42F5F" w:rsidRDefault="00DD1B55">
            <w:pPr>
              <w:pStyle w:val="af4"/>
              <w:rPr>
                <w:color w:val="000000" w:themeColor="text1"/>
              </w:rPr>
            </w:pPr>
            <w:r>
              <w:rPr>
                <w:rFonts w:hint="eastAsia"/>
                <w:color w:val="000000" w:themeColor="text1"/>
              </w:rPr>
              <w:t>阴</w:t>
            </w:r>
          </w:p>
        </w:tc>
        <w:tc>
          <w:tcPr>
            <w:tcW w:w="979" w:type="dxa"/>
            <w:vAlign w:val="center"/>
          </w:tcPr>
          <w:p w14:paraId="101B8B55" w14:textId="77777777" w:rsidR="00F42F5F" w:rsidRDefault="00DD1B55">
            <w:pPr>
              <w:pStyle w:val="af4"/>
              <w:rPr>
                <w:color w:val="000000" w:themeColor="text1"/>
              </w:rPr>
            </w:pPr>
            <w:r>
              <w:rPr>
                <w:rFonts w:hint="eastAsia"/>
                <w:color w:val="000000" w:themeColor="text1"/>
              </w:rPr>
              <w:t>3</w:t>
            </w:r>
            <w:r>
              <w:rPr>
                <w:color w:val="000000" w:themeColor="text1"/>
              </w:rPr>
              <w:t>.5</w:t>
            </w:r>
          </w:p>
        </w:tc>
        <w:tc>
          <w:tcPr>
            <w:tcW w:w="979" w:type="dxa"/>
            <w:vAlign w:val="center"/>
          </w:tcPr>
          <w:p w14:paraId="0BBCE8EA" w14:textId="77777777" w:rsidR="00F42F5F" w:rsidRDefault="00DD1B55">
            <w:pPr>
              <w:pStyle w:val="af4"/>
              <w:rPr>
                <w:color w:val="000000" w:themeColor="text1"/>
              </w:rPr>
            </w:pPr>
            <w:r>
              <w:rPr>
                <w:rFonts w:hint="eastAsia"/>
                <w:color w:val="000000" w:themeColor="text1"/>
              </w:rPr>
              <w:t>5</w:t>
            </w:r>
            <w:r>
              <w:rPr>
                <w:color w:val="000000" w:themeColor="text1"/>
              </w:rPr>
              <w:t>.0</w:t>
            </w:r>
          </w:p>
        </w:tc>
        <w:tc>
          <w:tcPr>
            <w:tcW w:w="979" w:type="dxa"/>
            <w:vAlign w:val="center"/>
          </w:tcPr>
          <w:p w14:paraId="694012DA" w14:textId="77777777" w:rsidR="00F42F5F" w:rsidRDefault="00DD1B55">
            <w:pPr>
              <w:pStyle w:val="af4"/>
              <w:rPr>
                <w:color w:val="000000" w:themeColor="text1"/>
              </w:rPr>
            </w:pPr>
            <w:r>
              <w:rPr>
                <w:rFonts w:hint="eastAsia"/>
                <w:color w:val="000000" w:themeColor="text1"/>
              </w:rPr>
              <w:t>东北</w:t>
            </w:r>
          </w:p>
        </w:tc>
        <w:tc>
          <w:tcPr>
            <w:tcW w:w="999" w:type="dxa"/>
            <w:vAlign w:val="center"/>
          </w:tcPr>
          <w:p w14:paraId="5A2017BA" w14:textId="77777777" w:rsidR="00F42F5F" w:rsidRDefault="00DD1B55">
            <w:pPr>
              <w:pStyle w:val="af4"/>
              <w:rPr>
                <w:color w:val="000000" w:themeColor="text1"/>
              </w:rPr>
            </w:pPr>
            <w:r>
              <w:rPr>
                <w:rFonts w:hint="eastAsia"/>
                <w:color w:val="000000" w:themeColor="text1"/>
              </w:rPr>
              <w:t>102.</w:t>
            </w:r>
            <w:r>
              <w:rPr>
                <w:color w:val="000000" w:themeColor="text1"/>
              </w:rPr>
              <w:t>1</w:t>
            </w:r>
          </w:p>
        </w:tc>
      </w:tr>
      <w:tr w:rsidR="00F42F5F" w14:paraId="2A119826" w14:textId="77777777">
        <w:trPr>
          <w:trHeight w:val="340"/>
        </w:trPr>
        <w:tc>
          <w:tcPr>
            <w:tcW w:w="1076" w:type="dxa"/>
            <w:vMerge/>
            <w:vAlign w:val="center"/>
          </w:tcPr>
          <w:p w14:paraId="20B8FB42" w14:textId="77777777" w:rsidR="00F42F5F" w:rsidRDefault="00F42F5F">
            <w:pPr>
              <w:pStyle w:val="af4"/>
              <w:rPr>
                <w:color w:val="000000" w:themeColor="text1"/>
              </w:rPr>
            </w:pPr>
          </w:p>
        </w:tc>
        <w:tc>
          <w:tcPr>
            <w:tcW w:w="1069" w:type="dxa"/>
            <w:vMerge/>
            <w:vAlign w:val="center"/>
          </w:tcPr>
          <w:p w14:paraId="738BE64B" w14:textId="77777777" w:rsidR="00F42F5F" w:rsidRDefault="00F42F5F">
            <w:pPr>
              <w:pStyle w:val="af4"/>
              <w:rPr>
                <w:color w:val="000000" w:themeColor="text1"/>
              </w:rPr>
            </w:pPr>
          </w:p>
        </w:tc>
        <w:tc>
          <w:tcPr>
            <w:tcW w:w="1434" w:type="dxa"/>
            <w:vAlign w:val="center"/>
          </w:tcPr>
          <w:p w14:paraId="590ECAD9" w14:textId="77777777" w:rsidR="00F42F5F" w:rsidRDefault="00DD1B55">
            <w:pPr>
              <w:pStyle w:val="af4"/>
              <w:rPr>
                <w:color w:val="000000" w:themeColor="text1"/>
              </w:rPr>
            </w:pPr>
            <w:r>
              <w:rPr>
                <w:rFonts w:hint="eastAsia"/>
                <w:color w:val="000000" w:themeColor="text1"/>
              </w:rPr>
              <w:t>1</w:t>
            </w:r>
            <w:r>
              <w:rPr>
                <w:color w:val="000000" w:themeColor="text1"/>
              </w:rPr>
              <w:t>4</w:t>
            </w:r>
            <w:r>
              <w:rPr>
                <w:rFonts w:hint="eastAsia"/>
                <w:color w:val="000000" w:themeColor="text1"/>
              </w:rPr>
              <w:t>:</w:t>
            </w:r>
            <w:r>
              <w:rPr>
                <w:color w:val="000000" w:themeColor="text1"/>
              </w:rPr>
              <w:t>20-</w:t>
            </w:r>
            <w:r>
              <w:rPr>
                <w:rFonts w:hint="eastAsia"/>
                <w:color w:val="000000" w:themeColor="text1"/>
              </w:rPr>
              <w:t>1</w:t>
            </w:r>
            <w:r>
              <w:rPr>
                <w:color w:val="000000" w:themeColor="text1"/>
              </w:rPr>
              <w:t>5</w:t>
            </w:r>
            <w:r>
              <w:rPr>
                <w:rFonts w:hint="eastAsia"/>
                <w:color w:val="000000" w:themeColor="text1"/>
              </w:rPr>
              <w:t>:</w:t>
            </w:r>
            <w:r>
              <w:rPr>
                <w:color w:val="000000" w:themeColor="text1"/>
              </w:rPr>
              <w:t>20</w:t>
            </w:r>
          </w:p>
        </w:tc>
        <w:tc>
          <w:tcPr>
            <w:tcW w:w="979" w:type="dxa"/>
            <w:vAlign w:val="center"/>
          </w:tcPr>
          <w:p w14:paraId="2788CD8F" w14:textId="77777777" w:rsidR="00F42F5F" w:rsidRDefault="00DD1B55">
            <w:pPr>
              <w:pStyle w:val="af4"/>
              <w:rPr>
                <w:color w:val="000000" w:themeColor="text1"/>
              </w:rPr>
            </w:pPr>
            <w:r>
              <w:rPr>
                <w:rFonts w:hint="eastAsia"/>
                <w:color w:val="000000" w:themeColor="text1"/>
              </w:rPr>
              <w:t>阴</w:t>
            </w:r>
          </w:p>
        </w:tc>
        <w:tc>
          <w:tcPr>
            <w:tcW w:w="979" w:type="dxa"/>
            <w:vAlign w:val="center"/>
          </w:tcPr>
          <w:p w14:paraId="4642C1E9" w14:textId="77777777" w:rsidR="00F42F5F" w:rsidRDefault="00DD1B55">
            <w:pPr>
              <w:pStyle w:val="af4"/>
              <w:rPr>
                <w:color w:val="000000" w:themeColor="text1"/>
              </w:rPr>
            </w:pPr>
            <w:r>
              <w:rPr>
                <w:rFonts w:hint="eastAsia"/>
                <w:color w:val="000000" w:themeColor="text1"/>
              </w:rPr>
              <w:t>3</w:t>
            </w:r>
            <w:r>
              <w:rPr>
                <w:color w:val="000000" w:themeColor="text1"/>
              </w:rPr>
              <w:t>.5</w:t>
            </w:r>
          </w:p>
        </w:tc>
        <w:tc>
          <w:tcPr>
            <w:tcW w:w="979" w:type="dxa"/>
            <w:vAlign w:val="center"/>
          </w:tcPr>
          <w:p w14:paraId="0A15F51E" w14:textId="77777777" w:rsidR="00F42F5F" w:rsidRDefault="00DD1B55">
            <w:pPr>
              <w:pStyle w:val="af4"/>
              <w:rPr>
                <w:color w:val="000000" w:themeColor="text1"/>
              </w:rPr>
            </w:pPr>
            <w:r>
              <w:rPr>
                <w:rFonts w:hint="eastAsia"/>
                <w:color w:val="000000" w:themeColor="text1"/>
              </w:rPr>
              <w:t>5</w:t>
            </w:r>
            <w:r>
              <w:rPr>
                <w:color w:val="000000" w:themeColor="text1"/>
              </w:rPr>
              <w:t>.4</w:t>
            </w:r>
          </w:p>
        </w:tc>
        <w:tc>
          <w:tcPr>
            <w:tcW w:w="979" w:type="dxa"/>
            <w:vAlign w:val="center"/>
          </w:tcPr>
          <w:p w14:paraId="076941D7" w14:textId="77777777" w:rsidR="00F42F5F" w:rsidRDefault="00DD1B55">
            <w:pPr>
              <w:pStyle w:val="af4"/>
              <w:rPr>
                <w:color w:val="000000" w:themeColor="text1"/>
              </w:rPr>
            </w:pPr>
            <w:r>
              <w:rPr>
                <w:rFonts w:hint="eastAsia"/>
                <w:color w:val="000000" w:themeColor="text1"/>
              </w:rPr>
              <w:t>东北</w:t>
            </w:r>
          </w:p>
        </w:tc>
        <w:tc>
          <w:tcPr>
            <w:tcW w:w="999" w:type="dxa"/>
            <w:vAlign w:val="center"/>
          </w:tcPr>
          <w:p w14:paraId="6C0F8296" w14:textId="77777777" w:rsidR="00F42F5F" w:rsidRDefault="00DD1B55">
            <w:pPr>
              <w:pStyle w:val="af4"/>
              <w:rPr>
                <w:color w:val="000000" w:themeColor="text1"/>
              </w:rPr>
            </w:pPr>
            <w:r>
              <w:rPr>
                <w:rFonts w:hint="eastAsia"/>
                <w:color w:val="000000" w:themeColor="text1"/>
              </w:rPr>
              <w:t>102.</w:t>
            </w:r>
            <w:r>
              <w:rPr>
                <w:color w:val="000000" w:themeColor="text1"/>
              </w:rPr>
              <w:t>1</w:t>
            </w:r>
          </w:p>
        </w:tc>
      </w:tr>
      <w:tr w:rsidR="00F42F5F" w14:paraId="72814B06" w14:textId="77777777">
        <w:trPr>
          <w:trHeight w:val="340"/>
        </w:trPr>
        <w:tc>
          <w:tcPr>
            <w:tcW w:w="1076" w:type="dxa"/>
            <w:vMerge/>
            <w:vAlign w:val="center"/>
          </w:tcPr>
          <w:p w14:paraId="0006B3C3" w14:textId="77777777" w:rsidR="00F42F5F" w:rsidRDefault="00F42F5F">
            <w:pPr>
              <w:pStyle w:val="af4"/>
              <w:rPr>
                <w:color w:val="000000" w:themeColor="text1"/>
              </w:rPr>
            </w:pPr>
          </w:p>
        </w:tc>
        <w:tc>
          <w:tcPr>
            <w:tcW w:w="1069" w:type="dxa"/>
            <w:vMerge/>
            <w:vAlign w:val="center"/>
          </w:tcPr>
          <w:p w14:paraId="1C2AFE08" w14:textId="77777777" w:rsidR="00F42F5F" w:rsidRDefault="00F42F5F">
            <w:pPr>
              <w:pStyle w:val="af4"/>
              <w:rPr>
                <w:color w:val="000000" w:themeColor="text1"/>
              </w:rPr>
            </w:pPr>
          </w:p>
        </w:tc>
        <w:tc>
          <w:tcPr>
            <w:tcW w:w="1434" w:type="dxa"/>
            <w:vAlign w:val="center"/>
          </w:tcPr>
          <w:p w14:paraId="3860499B" w14:textId="77777777" w:rsidR="00F42F5F" w:rsidRDefault="00DD1B55">
            <w:pPr>
              <w:pStyle w:val="af4"/>
              <w:rPr>
                <w:color w:val="000000" w:themeColor="text1"/>
              </w:rPr>
            </w:pPr>
            <w:r>
              <w:rPr>
                <w:rFonts w:hint="eastAsia"/>
                <w:color w:val="000000" w:themeColor="text1"/>
              </w:rPr>
              <w:t>1</w:t>
            </w:r>
            <w:r>
              <w:rPr>
                <w:color w:val="000000" w:themeColor="text1"/>
              </w:rPr>
              <w:t>5</w:t>
            </w:r>
            <w:r>
              <w:rPr>
                <w:rFonts w:hint="eastAsia"/>
                <w:color w:val="000000" w:themeColor="text1"/>
              </w:rPr>
              <w:t>:</w:t>
            </w:r>
            <w:r>
              <w:rPr>
                <w:color w:val="000000" w:themeColor="text1"/>
              </w:rPr>
              <w:t>25-</w:t>
            </w:r>
            <w:r>
              <w:rPr>
                <w:rFonts w:hint="eastAsia"/>
                <w:color w:val="000000" w:themeColor="text1"/>
              </w:rPr>
              <w:t>1</w:t>
            </w:r>
            <w:r>
              <w:rPr>
                <w:color w:val="000000" w:themeColor="text1"/>
              </w:rPr>
              <w:t>6</w:t>
            </w:r>
            <w:r>
              <w:rPr>
                <w:rFonts w:hint="eastAsia"/>
                <w:color w:val="000000" w:themeColor="text1"/>
              </w:rPr>
              <w:t>:</w:t>
            </w:r>
            <w:r>
              <w:rPr>
                <w:color w:val="000000" w:themeColor="text1"/>
              </w:rPr>
              <w:t>25</w:t>
            </w:r>
          </w:p>
        </w:tc>
        <w:tc>
          <w:tcPr>
            <w:tcW w:w="979" w:type="dxa"/>
            <w:vAlign w:val="center"/>
          </w:tcPr>
          <w:p w14:paraId="60F49879" w14:textId="77777777" w:rsidR="00F42F5F" w:rsidRDefault="00DD1B55">
            <w:pPr>
              <w:pStyle w:val="af4"/>
              <w:rPr>
                <w:color w:val="000000" w:themeColor="text1"/>
              </w:rPr>
            </w:pPr>
            <w:r>
              <w:rPr>
                <w:rFonts w:hint="eastAsia"/>
                <w:color w:val="000000" w:themeColor="text1"/>
              </w:rPr>
              <w:t>阴</w:t>
            </w:r>
          </w:p>
        </w:tc>
        <w:tc>
          <w:tcPr>
            <w:tcW w:w="979" w:type="dxa"/>
            <w:vAlign w:val="center"/>
          </w:tcPr>
          <w:p w14:paraId="228A39A5" w14:textId="77777777" w:rsidR="00F42F5F" w:rsidRDefault="00DD1B55">
            <w:pPr>
              <w:pStyle w:val="af4"/>
              <w:rPr>
                <w:color w:val="000000" w:themeColor="text1"/>
              </w:rPr>
            </w:pPr>
            <w:r>
              <w:rPr>
                <w:rFonts w:hint="eastAsia"/>
                <w:color w:val="000000" w:themeColor="text1"/>
              </w:rPr>
              <w:t>3</w:t>
            </w:r>
            <w:r>
              <w:rPr>
                <w:color w:val="000000" w:themeColor="text1"/>
              </w:rPr>
              <w:t>.5</w:t>
            </w:r>
          </w:p>
        </w:tc>
        <w:tc>
          <w:tcPr>
            <w:tcW w:w="979" w:type="dxa"/>
            <w:vAlign w:val="center"/>
          </w:tcPr>
          <w:p w14:paraId="2BD220B2" w14:textId="77777777" w:rsidR="00F42F5F" w:rsidRDefault="00DD1B55">
            <w:pPr>
              <w:pStyle w:val="af4"/>
              <w:rPr>
                <w:color w:val="000000" w:themeColor="text1"/>
              </w:rPr>
            </w:pPr>
            <w:r>
              <w:rPr>
                <w:rFonts w:hint="eastAsia"/>
                <w:color w:val="000000" w:themeColor="text1"/>
              </w:rPr>
              <w:t>5</w:t>
            </w:r>
            <w:r>
              <w:rPr>
                <w:color w:val="000000" w:themeColor="text1"/>
              </w:rPr>
              <w:t>.6</w:t>
            </w:r>
          </w:p>
        </w:tc>
        <w:tc>
          <w:tcPr>
            <w:tcW w:w="979" w:type="dxa"/>
            <w:vAlign w:val="center"/>
          </w:tcPr>
          <w:p w14:paraId="373D1785" w14:textId="77777777" w:rsidR="00F42F5F" w:rsidRDefault="00DD1B55">
            <w:pPr>
              <w:pStyle w:val="af4"/>
              <w:rPr>
                <w:color w:val="000000" w:themeColor="text1"/>
              </w:rPr>
            </w:pPr>
            <w:r>
              <w:rPr>
                <w:rFonts w:hint="eastAsia"/>
                <w:color w:val="000000" w:themeColor="text1"/>
              </w:rPr>
              <w:t>东北</w:t>
            </w:r>
          </w:p>
        </w:tc>
        <w:tc>
          <w:tcPr>
            <w:tcW w:w="999" w:type="dxa"/>
            <w:vAlign w:val="center"/>
          </w:tcPr>
          <w:p w14:paraId="3DBC0E67" w14:textId="77777777" w:rsidR="00F42F5F" w:rsidRDefault="00DD1B55">
            <w:pPr>
              <w:pStyle w:val="af4"/>
              <w:rPr>
                <w:color w:val="000000" w:themeColor="text1"/>
              </w:rPr>
            </w:pPr>
            <w:r>
              <w:rPr>
                <w:rFonts w:hint="eastAsia"/>
                <w:color w:val="000000" w:themeColor="text1"/>
              </w:rPr>
              <w:t>102.</w:t>
            </w:r>
            <w:r>
              <w:rPr>
                <w:color w:val="000000" w:themeColor="text1"/>
              </w:rPr>
              <w:t>1</w:t>
            </w:r>
          </w:p>
        </w:tc>
      </w:tr>
      <w:tr w:rsidR="00F42F5F" w14:paraId="515D5F8A" w14:textId="77777777">
        <w:trPr>
          <w:trHeight w:val="340"/>
        </w:trPr>
        <w:tc>
          <w:tcPr>
            <w:tcW w:w="1076" w:type="dxa"/>
            <w:vMerge/>
            <w:vAlign w:val="center"/>
          </w:tcPr>
          <w:p w14:paraId="65281B90" w14:textId="77777777" w:rsidR="00F42F5F" w:rsidRDefault="00F42F5F">
            <w:pPr>
              <w:pStyle w:val="af4"/>
              <w:rPr>
                <w:color w:val="000000" w:themeColor="text1"/>
              </w:rPr>
            </w:pPr>
          </w:p>
        </w:tc>
        <w:tc>
          <w:tcPr>
            <w:tcW w:w="1069" w:type="dxa"/>
            <w:vMerge/>
            <w:vAlign w:val="center"/>
          </w:tcPr>
          <w:p w14:paraId="4EB66337" w14:textId="77777777" w:rsidR="00F42F5F" w:rsidRDefault="00F42F5F">
            <w:pPr>
              <w:pStyle w:val="af4"/>
              <w:rPr>
                <w:color w:val="000000" w:themeColor="text1"/>
              </w:rPr>
            </w:pPr>
          </w:p>
        </w:tc>
        <w:tc>
          <w:tcPr>
            <w:tcW w:w="1434" w:type="dxa"/>
            <w:vAlign w:val="center"/>
          </w:tcPr>
          <w:p w14:paraId="46091124" w14:textId="77777777" w:rsidR="00F42F5F" w:rsidRDefault="00DD1B55">
            <w:pPr>
              <w:pStyle w:val="af4"/>
              <w:rPr>
                <w:color w:val="000000" w:themeColor="text1"/>
              </w:rPr>
            </w:pPr>
            <w:r>
              <w:rPr>
                <w:rFonts w:hint="eastAsia"/>
                <w:color w:val="000000" w:themeColor="text1"/>
              </w:rPr>
              <w:t>1</w:t>
            </w:r>
            <w:r>
              <w:rPr>
                <w:color w:val="000000" w:themeColor="text1"/>
              </w:rPr>
              <w:t>6</w:t>
            </w:r>
            <w:r>
              <w:rPr>
                <w:rFonts w:hint="eastAsia"/>
                <w:color w:val="000000" w:themeColor="text1"/>
              </w:rPr>
              <w:t>:</w:t>
            </w:r>
            <w:r>
              <w:rPr>
                <w:color w:val="000000" w:themeColor="text1"/>
              </w:rPr>
              <w:t>30-</w:t>
            </w:r>
            <w:r>
              <w:rPr>
                <w:rFonts w:hint="eastAsia"/>
                <w:color w:val="000000" w:themeColor="text1"/>
              </w:rPr>
              <w:t>1</w:t>
            </w:r>
            <w:r>
              <w:rPr>
                <w:color w:val="000000" w:themeColor="text1"/>
              </w:rPr>
              <w:t>7</w:t>
            </w:r>
            <w:r>
              <w:rPr>
                <w:rFonts w:hint="eastAsia"/>
                <w:color w:val="000000" w:themeColor="text1"/>
              </w:rPr>
              <w:t>:</w:t>
            </w:r>
            <w:r>
              <w:rPr>
                <w:color w:val="000000" w:themeColor="text1"/>
              </w:rPr>
              <w:t>30</w:t>
            </w:r>
          </w:p>
        </w:tc>
        <w:tc>
          <w:tcPr>
            <w:tcW w:w="979" w:type="dxa"/>
            <w:vAlign w:val="center"/>
          </w:tcPr>
          <w:p w14:paraId="64E37BF3" w14:textId="77777777" w:rsidR="00F42F5F" w:rsidRDefault="00DD1B55">
            <w:pPr>
              <w:pStyle w:val="af4"/>
              <w:rPr>
                <w:color w:val="000000" w:themeColor="text1"/>
              </w:rPr>
            </w:pPr>
            <w:r>
              <w:rPr>
                <w:rFonts w:hint="eastAsia"/>
                <w:color w:val="000000" w:themeColor="text1"/>
              </w:rPr>
              <w:t>阴</w:t>
            </w:r>
          </w:p>
        </w:tc>
        <w:tc>
          <w:tcPr>
            <w:tcW w:w="979" w:type="dxa"/>
            <w:vAlign w:val="center"/>
          </w:tcPr>
          <w:p w14:paraId="06170C5F" w14:textId="77777777" w:rsidR="00F42F5F" w:rsidRDefault="00DD1B55">
            <w:pPr>
              <w:pStyle w:val="af4"/>
              <w:rPr>
                <w:color w:val="000000" w:themeColor="text1"/>
              </w:rPr>
            </w:pPr>
            <w:r>
              <w:rPr>
                <w:rFonts w:hint="eastAsia"/>
                <w:color w:val="000000" w:themeColor="text1"/>
              </w:rPr>
              <w:t>3</w:t>
            </w:r>
            <w:r>
              <w:rPr>
                <w:color w:val="000000" w:themeColor="text1"/>
              </w:rPr>
              <w:t>.5</w:t>
            </w:r>
          </w:p>
        </w:tc>
        <w:tc>
          <w:tcPr>
            <w:tcW w:w="979" w:type="dxa"/>
            <w:vAlign w:val="center"/>
          </w:tcPr>
          <w:p w14:paraId="3D424BFD" w14:textId="77777777" w:rsidR="00F42F5F" w:rsidRDefault="00DD1B55">
            <w:pPr>
              <w:pStyle w:val="af4"/>
              <w:rPr>
                <w:color w:val="000000" w:themeColor="text1"/>
              </w:rPr>
            </w:pPr>
            <w:r>
              <w:rPr>
                <w:rFonts w:hint="eastAsia"/>
                <w:color w:val="000000" w:themeColor="text1"/>
              </w:rPr>
              <w:t>6</w:t>
            </w:r>
            <w:r>
              <w:rPr>
                <w:color w:val="000000" w:themeColor="text1"/>
              </w:rPr>
              <w:t>.0</w:t>
            </w:r>
          </w:p>
        </w:tc>
        <w:tc>
          <w:tcPr>
            <w:tcW w:w="979" w:type="dxa"/>
            <w:vAlign w:val="center"/>
          </w:tcPr>
          <w:p w14:paraId="3369FA95" w14:textId="77777777" w:rsidR="00F42F5F" w:rsidRDefault="00DD1B55">
            <w:pPr>
              <w:pStyle w:val="af4"/>
              <w:rPr>
                <w:color w:val="000000" w:themeColor="text1"/>
              </w:rPr>
            </w:pPr>
            <w:r>
              <w:rPr>
                <w:rFonts w:hint="eastAsia"/>
                <w:color w:val="000000" w:themeColor="text1"/>
              </w:rPr>
              <w:t>东北</w:t>
            </w:r>
          </w:p>
        </w:tc>
        <w:tc>
          <w:tcPr>
            <w:tcW w:w="999" w:type="dxa"/>
            <w:vAlign w:val="center"/>
          </w:tcPr>
          <w:p w14:paraId="03BEFF86" w14:textId="77777777" w:rsidR="00F42F5F" w:rsidRDefault="00DD1B55">
            <w:pPr>
              <w:pStyle w:val="af4"/>
              <w:rPr>
                <w:color w:val="000000" w:themeColor="text1"/>
              </w:rPr>
            </w:pPr>
            <w:r>
              <w:rPr>
                <w:rFonts w:hint="eastAsia"/>
                <w:color w:val="000000" w:themeColor="text1"/>
              </w:rPr>
              <w:t>102.1</w:t>
            </w:r>
          </w:p>
        </w:tc>
      </w:tr>
      <w:tr w:rsidR="00F42F5F" w14:paraId="6AECF2B2" w14:textId="77777777">
        <w:trPr>
          <w:trHeight w:val="340"/>
        </w:trPr>
        <w:tc>
          <w:tcPr>
            <w:tcW w:w="1076" w:type="dxa"/>
            <w:vMerge w:val="restart"/>
            <w:vAlign w:val="center"/>
          </w:tcPr>
          <w:p w14:paraId="06272341" w14:textId="77777777" w:rsidR="00F42F5F" w:rsidRDefault="00DD1B55">
            <w:pPr>
              <w:pStyle w:val="af4"/>
              <w:rPr>
                <w:color w:val="000000" w:themeColor="text1"/>
              </w:rPr>
            </w:pPr>
            <w:r>
              <w:rPr>
                <w:rFonts w:hint="eastAsia"/>
                <w:color w:val="000000" w:themeColor="text1"/>
              </w:rPr>
              <w:t>202</w:t>
            </w:r>
            <w:r>
              <w:rPr>
                <w:color w:val="000000" w:themeColor="text1"/>
              </w:rPr>
              <w:t>1.1.17</w:t>
            </w:r>
          </w:p>
        </w:tc>
        <w:tc>
          <w:tcPr>
            <w:tcW w:w="1069" w:type="dxa"/>
            <w:vMerge w:val="restart"/>
            <w:vAlign w:val="center"/>
          </w:tcPr>
          <w:p w14:paraId="26801A3B" w14:textId="77777777" w:rsidR="00F42F5F" w:rsidRDefault="00DD1B55">
            <w:pPr>
              <w:pStyle w:val="af4"/>
              <w:rPr>
                <w:color w:val="000000" w:themeColor="text1"/>
              </w:rPr>
            </w:pPr>
            <w:r>
              <w:rPr>
                <w:rFonts w:hint="eastAsia"/>
                <w:color w:val="000000" w:themeColor="text1"/>
              </w:rPr>
              <w:t>0</w:t>
            </w:r>
            <w:r>
              <w:rPr>
                <w:color w:val="000000" w:themeColor="text1"/>
              </w:rPr>
              <w:t>1</w:t>
            </w:r>
            <w:r>
              <w:rPr>
                <w:rFonts w:hint="eastAsia"/>
                <w:color w:val="000000" w:themeColor="text1"/>
              </w:rPr>
              <w:t>#</w:t>
            </w:r>
            <w:r>
              <w:rPr>
                <w:rFonts w:hint="eastAsia"/>
                <w:color w:val="000000" w:themeColor="text1"/>
              </w:rPr>
              <w:t>厂界</w:t>
            </w:r>
          </w:p>
          <w:p w14:paraId="1B7B03F5" w14:textId="77777777" w:rsidR="00F42F5F" w:rsidRDefault="00DD1B55">
            <w:pPr>
              <w:pStyle w:val="af4"/>
              <w:rPr>
                <w:color w:val="000000" w:themeColor="text1"/>
              </w:rPr>
            </w:pPr>
            <w:r>
              <w:rPr>
                <w:rFonts w:hint="eastAsia"/>
                <w:color w:val="000000" w:themeColor="text1"/>
              </w:rPr>
              <w:t>东侧</w:t>
            </w:r>
          </w:p>
        </w:tc>
        <w:tc>
          <w:tcPr>
            <w:tcW w:w="1434" w:type="dxa"/>
            <w:vAlign w:val="center"/>
          </w:tcPr>
          <w:p w14:paraId="59537C29" w14:textId="77777777" w:rsidR="00F42F5F" w:rsidRDefault="00DD1B55">
            <w:pPr>
              <w:pStyle w:val="af4"/>
              <w:rPr>
                <w:color w:val="000000" w:themeColor="text1"/>
              </w:rPr>
            </w:pPr>
            <w:r>
              <w:rPr>
                <w:color w:val="000000" w:themeColor="text1"/>
              </w:rPr>
              <w:t>13</w:t>
            </w:r>
            <w:r>
              <w:rPr>
                <w:rFonts w:hint="eastAsia"/>
                <w:color w:val="000000" w:themeColor="text1"/>
              </w:rPr>
              <w:t>:00</w:t>
            </w:r>
            <w:r>
              <w:rPr>
                <w:color w:val="000000" w:themeColor="text1"/>
              </w:rPr>
              <w:t>-14</w:t>
            </w:r>
            <w:r>
              <w:rPr>
                <w:rFonts w:hint="eastAsia"/>
                <w:color w:val="000000" w:themeColor="text1"/>
              </w:rPr>
              <w:t>:00</w:t>
            </w:r>
          </w:p>
        </w:tc>
        <w:tc>
          <w:tcPr>
            <w:tcW w:w="979" w:type="dxa"/>
            <w:vAlign w:val="center"/>
          </w:tcPr>
          <w:p w14:paraId="72CF0689" w14:textId="77777777" w:rsidR="00F42F5F" w:rsidRDefault="00DD1B55">
            <w:pPr>
              <w:pStyle w:val="af4"/>
              <w:rPr>
                <w:color w:val="000000" w:themeColor="text1"/>
              </w:rPr>
            </w:pPr>
            <w:r>
              <w:rPr>
                <w:rFonts w:hint="eastAsia"/>
                <w:color w:val="000000" w:themeColor="text1"/>
              </w:rPr>
              <w:t>晴</w:t>
            </w:r>
          </w:p>
        </w:tc>
        <w:tc>
          <w:tcPr>
            <w:tcW w:w="979" w:type="dxa"/>
            <w:vAlign w:val="center"/>
          </w:tcPr>
          <w:p w14:paraId="0B3AA737"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979" w:type="dxa"/>
            <w:vAlign w:val="center"/>
          </w:tcPr>
          <w:p w14:paraId="642D9CC1" w14:textId="77777777" w:rsidR="00F42F5F" w:rsidRDefault="00DD1B55">
            <w:pPr>
              <w:pStyle w:val="af4"/>
              <w:rPr>
                <w:color w:val="000000" w:themeColor="text1"/>
              </w:rPr>
            </w:pPr>
            <w:r>
              <w:rPr>
                <w:rFonts w:hint="eastAsia"/>
                <w:color w:val="000000" w:themeColor="text1"/>
              </w:rPr>
              <w:t>4</w:t>
            </w:r>
            <w:r>
              <w:rPr>
                <w:color w:val="000000" w:themeColor="text1"/>
              </w:rPr>
              <w:t>.9</w:t>
            </w:r>
          </w:p>
        </w:tc>
        <w:tc>
          <w:tcPr>
            <w:tcW w:w="979" w:type="dxa"/>
            <w:vAlign w:val="center"/>
          </w:tcPr>
          <w:p w14:paraId="44E385A9" w14:textId="77777777" w:rsidR="00F42F5F" w:rsidRDefault="00DD1B55">
            <w:pPr>
              <w:pStyle w:val="af4"/>
              <w:rPr>
                <w:color w:val="000000" w:themeColor="text1"/>
              </w:rPr>
            </w:pPr>
            <w:r>
              <w:rPr>
                <w:rFonts w:hint="eastAsia"/>
                <w:color w:val="000000" w:themeColor="text1"/>
              </w:rPr>
              <w:t>西南</w:t>
            </w:r>
          </w:p>
        </w:tc>
        <w:tc>
          <w:tcPr>
            <w:tcW w:w="999" w:type="dxa"/>
            <w:vAlign w:val="center"/>
          </w:tcPr>
          <w:p w14:paraId="678B6D4C" w14:textId="77777777" w:rsidR="00F42F5F" w:rsidRDefault="00DD1B55">
            <w:pPr>
              <w:pStyle w:val="af4"/>
              <w:rPr>
                <w:color w:val="000000" w:themeColor="text1"/>
              </w:rPr>
            </w:pPr>
            <w:r>
              <w:rPr>
                <w:rFonts w:hint="eastAsia"/>
                <w:color w:val="000000" w:themeColor="text1"/>
              </w:rPr>
              <w:t>1</w:t>
            </w:r>
            <w:r>
              <w:rPr>
                <w:color w:val="000000" w:themeColor="text1"/>
              </w:rPr>
              <w:t>02.2</w:t>
            </w:r>
          </w:p>
        </w:tc>
      </w:tr>
      <w:tr w:rsidR="00F42F5F" w14:paraId="4BA8F659" w14:textId="77777777">
        <w:trPr>
          <w:trHeight w:val="340"/>
        </w:trPr>
        <w:tc>
          <w:tcPr>
            <w:tcW w:w="1076" w:type="dxa"/>
            <w:vMerge/>
            <w:vAlign w:val="center"/>
          </w:tcPr>
          <w:p w14:paraId="1F277AB2" w14:textId="77777777" w:rsidR="00F42F5F" w:rsidRDefault="00F42F5F">
            <w:pPr>
              <w:pStyle w:val="af4"/>
              <w:rPr>
                <w:color w:val="000000" w:themeColor="text1"/>
              </w:rPr>
            </w:pPr>
          </w:p>
        </w:tc>
        <w:tc>
          <w:tcPr>
            <w:tcW w:w="1069" w:type="dxa"/>
            <w:vMerge/>
            <w:vAlign w:val="center"/>
          </w:tcPr>
          <w:p w14:paraId="489AC506" w14:textId="77777777" w:rsidR="00F42F5F" w:rsidRDefault="00F42F5F">
            <w:pPr>
              <w:pStyle w:val="af4"/>
              <w:rPr>
                <w:color w:val="000000" w:themeColor="text1"/>
              </w:rPr>
            </w:pPr>
          </w:p>
        </w:tc>
        <w:tc>
          <w:tcPr>
            <w:tcW w:w="1434" w:type="dxa"/>
            <w:vAlign w:val="center"/>
          </w:tcPr>
          <w:p w14:paraId="74854028" w14:textId="77777777" w:rsidR="00F42F5F" w:rsidRDefault="00DD1B55">
            <w:pPr>
              <w:pStyle w:val="af4"/>
              <w:rPr>
                <w:color w:val="000000" w:themeColor="text1"/>
              </w:rPr>
            </w:pPr>
            <w:r>
              <w:rPr>
                <w:rFonts w:hint="eastAsia"/>
                <w:color w:val="000000" w:themeColor="text1"/>
              </w:rPr>
              <w:t>1</w:t>
            </w:r>
            <w:r>
              <w:rPr>
                <w:color w:val="000000" w:themeColor="text1"/>
              </w:rPr>
              <w:t>4</w:t>
            </w:r>
            <w:r>
              <w:rPr>
                <w:rFonts w:hint="eastAsia"/>
                <w:color w:val="000000" w:themeColor="text1"/>
              </w:rPr>
              <w:t>:</w:t>
            </w:r>
            <w:r>
              <w:rPr>
                <w:color w:val="000000" w:themeColor="text1"/>
              </w:rPr>
              <w:t>05-</w:t>
            </w:r>
            <w:r>
              <w:rPr>
                <w:rFonts w:hint="eastAsia"/>
                <w:color w:val="000000" w:themeColor="text1"/>
              </w:rPr>
              <w:t>1</w:t>
            </w:r>
            <w:r>
              <w:rPr>
                <w:color w:val="000000" w:themeColor="text1"/>
              </w:rPr>
              <w:t>5</w:t>
            </w:r>
            <w:r>
              <w:rPr>
                <w:rFonts w:hint="eastAsia"/>
                <w:color w:val="000000" w:themeColor="text1"/>
              </w:rPr>
              <w:t>:</w:t>
            </w:r>
            <w:r>
              <w:rPr>
                <w:color w:val="000000" w:themeColor="text1"/>
              </w:rPr>
              <w:t>05</w:t>
            </w:r>
          </w:p>
        </w:tc>
        <w:tc>
          <w:tcPr>
            <w:tcW w:w="979" w:type="dxa"/>
            <w:vAlign w:val="center"/>
          </w:tcPr>
          <w:p w14:paraId="36FB3B96" w14:textId="77777777" w:rsidR="00F42F5F" w:rsidRDefault="00DD1B55">
            <w:pPr>
              <w:pStyle w:val="af4"/>
              <w:rPr>
                <w:color w:val="000000" w:themeColor="text1"/>
              </w:rPr>
            </w:pPr>
            <w:r>
              <w:rPr>
                <w:rFonts w:hint="eastAsia"/>
                <w:color w:val="000000" w:themeColor="text1"/>
              </w:rPr>
              <w:t>晴</w:t>
            </w:r>
          </w:p>
        </w:tc>
        <w:tc>
          <w:tcPr>
            <w:tcW w:w="979" w:type="dxa"/>
            <w:vAlign w:val="center"/>
          </w:tcPr>
          <w:p w14:paraId="5F29C979"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979" w:type="dxa"/>
            <w:vAlign w:val="center"/>
          </w:tcPr>
          <w:p w14:paraId="61231AF2" w14:textId="77777777" w:rsidR="00F42F5F" w:rsidRDefault="00DD1B55">
            <w:pPr>
              <w:pStyle w:val="af4"/>
              <w:rPr>
                <w:color w:val="000000" w:themeColor="text1"/>
              </w:rPr>
            </w:pPr>
            <w:r>
              <w:rPr>
                <w:rFonts w:hint="eastAsia"/>
                <w:color w:val="000000" w:themeColor="text1"/>
              </w:rPr>
              <w:t>5</w:t>
            </w:r>
            <w:r>
              <w:rPr>
                <w:color w:val="000000" w:themeColor="text1"/>
              </w:rPr>
              <w:t>.2</w:t>
            </w:r>
          </w:p>
        </w:tc>
        <w:tc>
          <w:tcPr>
            <w:tcW w:w="979" w:type="dxa"/>
            <w:vAlign w:val="center"/>
          </w:tcPr>
          <w:p w14:paraId="1ACD96A6" w14:textId="77777777" w:rsidR="00F42F5F" w:rsidRDefault="00DD1B55">
            <w:pPr>
              <w:pStyle w:val="af4"/>
              <w:rPr>
                <w:color w:val="000000" w:themeColor="text1"/>
              </w:rPr>
            </w:pPr>
            <w:r>
              <w:rPr>
                <w:rFonts w:hint="eastAsia"/>
                <w:color w:val="000000" w:themeColor="text1"/>
              </w:rPr>
              <w:t>西南</w:t>
            </w:r>
          </w:p>
        </w:tc>
        <w:tc>
          <w:tcPr>
            <w:tcW w:w="999" w:type="dxa"/>
            <w:vAlign w:val="center"/>
          </w:tcPr>
          <w:p w14:paraId="5C1924E3" w14:textId="77777777" w:rsidR="00F42F5F" w:rsidRDefault="00DD1B55">
            <w:pPr>
              <w:pStyle w:val="af4"/>
              <w:rPr>
                <w:color w:val="000000" w:themeColor="text1"/>
              </w:rPr>
            </w:pPr>
            <w:r>
              <w:rPr>
                <w:rFonts w:hint="eastAsia"/>
                <w:color w:val="000000" w:themeColor="text1"/>
              </w:rPr>
              <w:t>1</w:t>
            </w:r>
            <w:r>
              <w:rPr>
                <w:color w:val="000000" w:themeColor="text1"/>
              </w:rPr>
              <w:t>02.2</w:t>
            </w:r>
          </w:p>
        </w:tc>
      </w:tr>
      <w:tr w:rsidR="00F42F5F" w14:paraId="01B21670" w14:textId="77777777">
        <w:trPr>
          <w:trHeight w:val="340"/>
        </w:trPr>
        <w:tc>
          <w:tcPr>
            <w:tcW w:w="1076" w:type="dxa"/>
            <w:vMerge/>
            <w:vAlign w:val="center"/>
          </w:tcPr>
          <w:p w14:paraId="2BFFA507" w14:textId="77777777" w:rsidR="00F42F5F" w:rsidRDefault="00F42F5F">
            <w:pPr>
              <w:pStyle w:val="af4"/>
              <w:rPr>
                <w:color w:val="000000" w:themeColor="text1"/>
              </w:rPr>
            </w:pPr>
          </w:p>
        </w:tc>
        <w:tc>
          <w:tcPr>
            <w:tcW w:w="1069" w:type="dxa"/>
            <w:vMerge/>
            <w:vAlign w:val="center"/>
          </w:tcPr>
          <w:p w14:paraId="096AB837" w14:textId="77777777" w:rsidR="00F42F5F" w:rsidRDefault="00F42F5F">
            <w:pPr>
              <w:pStyle w:val="af4"/>
              <w:rPr>
                <w:color w:val="000000" w:themeColor="text1"/>
              </w:rPr>
            </w:pPr>
          </w:p>
        </w:tc>
        <w:tc>
          <w:tcPr>
            <w:tcW w:w="1434" w:type="dxa"/>
            <w:vAlign w:val="center"/>
          </w:tcPr>
          <w:p w14:paraId="5E29D212" w14:textId="77777777" w:rsidR="00F42F5F" w:rsidRDefault="00DD1B55">
            <w:pPr>
              <w:pStyle w:val="af4"/>
              <w:rPr>
                <w:color w:val="000000" w:themeColor="text1"/>
              </w:rPr>
            </w:pPr>
            <w:r>
              <w:rPr>
                <w:rFonts w:hint="eastAsia"/>
                <w:color w:val="000000" w:themeColor="text1"/>
              </w:rPr>
              <w:t>1</w:t>
            </w:r>
            <w:r>
              <w:rPr>
                <w:color w:val="000000" w:themeColor="text1"/>
              </w:rPr>
              <w:t>5</w:t>
            </w:r>
            <w:r>
              <w:rPr>
                <w:rFonts w:hint="eastAsia"/>
                <w:color w:val="000000" w:themeColor="text1"/>
              </w:rPr>
              <w:t>:</w:t>
            </w:r>
            <w:r>
              <w:rPr>
                <w:color w:val="000000" w:themeColor="text1"/>
              </w:rPr>
              <w:t>1</w:t>
            </w:r>
            <w:r>
              <w:rPr>
                <w:rFonts w:hint="eastAsia"/>
                <w:color w:val="000000" w:themeColor="text1"/>
              </w:rPr>
              <w:t>0</w:t>
            </w:r>
            <w:r>
              <w:rPr>
                <w:color w:val="000000" w:themeColor="text1"/>
              </w:rPr>
              <w:t>-</w:t>
            </w:r>
            <w:r>
              <w:rPr>
                <w:rFonts w:hint="eastAsia"/>
                <w:color w:val="000000" w:themeColor="text1"/>
              </w:rPr>
              <w:t>1</w:t>
            </w:r>
            <w:r>
              <w:rPr>
                <w:color w:val="000000" w:themeColor="text1"/>
              </w:rPr>
              <w:t>6</w:t>
            </w:r>
            <w:r>
              <w:rPr>
                <w:rFonts w:hint="eastAsia"/>
                <w:color w:val="000000" w:themeColor="text1"/>
              </w:rPr>
              <w:t>:</w:t>
            </w:r>
            <w:r>
              <w:rPr>
                <w:color w:val="000000" w:themeColor="text1"/>
              </w:rPr>
              <w:t>1</w:t>
            </w:r>
            <w:r>
              <w:rPr>
                <w:rFonts w:hint="eastAsia"/>
                <w:color w:val="000000" w:themeColor="text1"/>
              </w:rPr>
              <w:t>0</w:t>
            </w:r>
          </w:p>
        </w:tc>
        <w:tc>
          <w:tcPr>
            <w:tcW w:w="979" w:type="dxa"/>
            <w:vAlign w:val="center"/>
          </w:tcPr>
          <w:p w14:paraId="056CF04F" w14:textId="77777777" w:rsidR="00F42F5F" w:rsidRDefault="00DD1B55">
            <w:pPr>
              <w:pStyle w:val="af4"/>
              <w:rPr>
                <w:color w:val="000000" w:themeColor="text1"/>
              </w:rPr>
            </w:pPr>
            <w:r>
              <w:rPr>
                <w:rFonts w:hint="eastAsia"/>
                <w:color w:val="000000" w:themeColor="text1"/>
              </w:rPr>
              <w:t>晴</w:t>
            </w:r>
          </w:p>
        </w:tc>
        <w:tc>
          <w:tcPr>
            <w:tcW w:w="979" w:type="dxa"/>
            <w:vAlign w:val="center"/>
          </w:tcPr>
          <w:p w14:paraId="3F4BAC2A"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979" w:type="dxa"/>
            <w:vAlign w:val="center"/>
          </w:tcPr>
          <w:p w14:paraId="55189A34" w14:textId="77777777" w:rsidR="00F42F5F" w:rsidRDefault="00DD1B55">
            <w:pPr>
              <w:pStyle w:val="af4"/>
              <w:rPr>
                <w:color w:val="000000" w:themeColor="text1"/>
              </w:rPr>
            </w:pPr>
            <w:r>
              <w:rPr>
                <w:rFonts w:hint="eastAsia"/>
                <w:color w:val="000000" w:themeColor="text1"/>
              </w:rPr>
              <w:t>5</w:t>
            </w:r>
            <w:r>
              <w:rPr>
                <w:color w:val="000000" w:themeColor="text1"/>
              </w:rPr>
              <w:t>.7</w:t>
            </w:r>
          </w:p>
        </w:tc>
        <w:tc>
          <w:tcPr>
            <w:tcW w:w="979" w:type="dxa"/>
            <w:vAlign w:val="center"/>
          </w:tcPr>
          <w:p w14:paraId="2BE099A7" w14:textId="77777777" w:rsidR="00F42F5F" w:rsidRDefault="00DD1B55">
            <w:pPr>
              <w:pStyle w:val="af4"/>
              <w:rPr>
                <w:color w:val="000000" w:themeColor="text1"/>
              </w:rPr>
            </w:pPr>
            <w:r>
              <w:rPr>
                <w:rFonts w:hint="eastAsia"/>
                <w:color w:val="000000" w:themeColor="text1"/>
              </w:rPr>
              <w:t>西南</w:t>
            </w:r>
          </w:p>
        </w:tc>
        <w:tc>
          <w:tcPr>
            <w:tcW w:w="999" w:type="dxa"/>
            <w:vAlign w:val="center"/>
          </w:tcPr>
          <w:p w14:paraId="6273708F" w14:textId="77777777" w:rsidR="00F42F5F" w:rsidRDefault="00DD1B55">
            <w:pPr>
              <w:pStyle w:val="af4"/>
              <w:rPr>
                <w:color w:val="000000" w:themeColor="text1"/>
              </w:rPr>
            </w:pPr>
            <w:r>
              <w:rPr>
                <w:rFonts w:hint="eastAsia"/>
                <w:color w:val="000000" w:themeColor="text1"/>
              </w:rPr>
              <w:t>1</w:t>
            </w:r>
            <w:r>
              <w:rPr>
                <w:color w:val="000000" w:themeColor="text1"/>
              </w:rPr>
              <w:t>02.2</w:t>
            </w:r>
          </w:p>
        </w:tc>
      </w:tr>
      <w:tr w:rsidR="00F42F5F" w14:paraId="085E602C" w14:textId="77777777">
        <w:trPr>
          <w:trHeight w:val="340"/>
        </w:trPr>
        <w:tc>
          <w:tcPr>
            <w:tcW w:w="1076" w:type="dxa"/>
            <w:vMerge/>
            <w:vAlign w:val="center"/>
          </w:tcPr>
          <w:p w14:paraId="28137D2A" w14:textId="77777777" w:rsidR="00F42F5F" w:rsidRDefault="00F42F5F">
            <w:pPr>
              <w:pStyle w:val="af4"/>
              <w:rPr>
                <w:color w:val="000000" w:themeColor="text1"/>
              </w:rPr>
            </w:pPr>
          </w:p>
        </w:tc>
        <w:tc>
          <w:tcPr>
            <w:tcW w:w="1069" w:type="dxa"/>
            <w:vMerge/>
            <w:vAlign w:val="center"/>
          </w:tcPr>
          <w:p w14:paraId="0EB569C3" w14:textId="77777777" w:rsidR="00F42F5F" w:rsidRDefault="00F42F5F">
            <w:pPr>
              <w:pStyle w:val="af4"/>
              <w:rPr>
                <w:color w:val="000000" w:themeColor="text1"/>
              </w:rPr>
            </w:pPr>
          </w:p>
        </w:tc>
        <w:tc>
          <w:tcPr>
            <w:tcW w:w="1434" w:type="dxa"/>
            <w:vAlign w:val="center"/>
          </w:tcPr>
          <w:p w14:paraId="60A71C7A" w14:textId="77777777" w:rsidR="00F42F5F" w:rsidRDefault="00DD1B55">
            <w:pPr>
              <w:pStyle w:val="af4"/>
              <w:rPr>
                <w:color w:val="000000" w:themeColor="text1"/>
              </w:rPr>
            </w:pPr>
            <w:r>
              <w:rPr>
                <w:rFonts w:hint="eastAsia"/>
                <w:color w:val="000000" w:themeColor="text1"/>
              </w:rPr>
              <w:t>1</w:t>
            </w:r>
            <w:r>
              <w:rPr>
                <w:color w:val="000000" w:themeColor="text1"/>
              </w:rPr>
              <w:t>6</w:t>
            </w:r>
            <w:r>
              <w:rPr>
                <w:rFonts w:hint="eastAsia"/>
                <w:color w:val="000000" w:themeColor="text1"/>
              </w:rPr>
              <w:t>:</w:t>
            </w:r>
            <w:r>
              <w:rPr>
                <w:color w:val="000000" w:themeColor="text1"/>
              </w:rPr>
              <w:t>15-</w:t>
            </w:r>
            <w:r>
              <w:rPr>
                <w:rFonts w:hint="eastAsia"/>
                <w:color w:val="000000" w:themeColor="text1"/>
              </w:rPr>
              <w:t>1</w:t>
            </w:r>
            <w:r>
              <w:rPr>
                <w:color w:val="000000" w:themeColor="text1"/>
              </w:rPr>
              <w:t>7</w:t>
            </w:r>
            <w:r>
              <w:rPr>
                <w:rFonts w:hint="eastAsia"/>
                <w:color w:val="000000" w:themeColor="text1"/>
              </w:rPr>
              <w:t>:</w:t>
            </w:r>
            <w:r>
              <w:rPr>
                <w:color w:val="000000" w:themeColor="text1"/>
              </w:rPr>
              <w:t>15</w:t>
            </w:r>
          </w:p>
        </w:tc>
        <w:tc>
          <w:tcPr>
            <w:tcW w:w="979" w:type="dxa"/>
            <w:vAlign w:val="center"/>
          </w:tcPr>
          <w:p w14:paraId="05FC6ED5" w14:textId="77777777" w:rsidR="00F42F5F" w:rsidRDefault="00DD1B55">
            <w:pPr>
              <w:pStyle w:val="af4"/>
              <w:rPr>
                <w:color w:val="000000" w:themeColor="text1"/>
              </w:rPr>
            </w:pPr>
            <w:r>
              <w:rPr>
                <w:rFonts w:hint="eastAsia"/>
                <w:color w:val="000000" w:themeColor="text1"/>
              </w:rPr>
              <w:t>晴</w:t>
            </w:r>
          </w:p>
        </w:tc>
        <w:tc>
          <w:tcPr>
            <w:tcW w:w="979" w:type="dxa"/>
            <w:vAlign w:val="center"/>
          </w:tcPr>
          <w:p w14:paraId="4034942E"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979" w:type="dxa"/>
            <w:vAlign w:val="center"/>
          </w:tcPr>
          <w:p w14:paraId="3C258865" w14:textId="77777777" w:rsidR="00F42F5F" w:rsidRDefault="00DD1B55">
            <w:pPr>
              <w:pStyle w:val="af4"/>
              <w:rPr>
                <w:color w:val="000000" w:themeColor="text1"/>
              </w:rPr>
            </w:pPr>
            <w:r>
              <w:rPr>
                <w:rFonts w:hint="eastAsia"/>
                <w:color w:val="000000" w:themeColor="text1"/>
              </w:rPr>
              <w:t>5</w:t>
            </w:r>
            <w:r>
              <w:rPr>
                <w:color w:val="000000" w:themeColor="text1"/>
              </w:rPr>
              <w:t>.9</w:t>
            </w:r>
          </w:p>
        </w:tc>
        <w:tc>
          <w:tcPr>
            <w:tcW w:w="979" w:type="dxa"/>
            <w:vAlign w:val="center"/>
          </w:tcPr>
          <w:p w14:paraId="06EE62D0" w14:textId="77777777" w:rsidR="00F42F5F" w:rsidRDefault="00DD1B55">
            <w:pPr>
              <w:pStyle w:val="af4"/>
              <w:rPr>
                <w:color w:val="000000" w:themeColor="text1"/>
              </w:rPr>
            </w:pPr>
            <w:r>
              <w:rPr>
                <w:rFonts w:hint="eastAsia"/>
                <w:color w:val="000000" w:themeColor="text1"/>
              </w:rPr>
              <w:t>西南</w:t>
            </w:r>
          </w:p>
        </w:tc>
        <w:tc>
          <w:tcPr>
            <w:tcW w:w="999" w:type="dxa"/>
            <w:vAlign w:val="center"/>
          </w:tcPr>
          <w:p w14:paraId="02516A0F" w14:textId="77777777" w:rsidR="00F42F5F" w:rsidRDefault="00DD1B55">
            <w:pPr>
              <w:pStyle w:val="af4"/>
              <w:rPr>
                <w:color w:val="000000" w:themeColor="text1"/>
              </w:rPr>
            </w:pPr>
            <w:r>
              <w:rPr>
                <w:rFonts w:hint="eastAsia"/>
                <w:color w:val="000000" w:themeColor="text1"/>
              </w:rPr>
              <w:t>1</w:t>
            </w:r>
            <w:r>
              <w:rPr>
                <w:color w:val="000000" w:themeColor="text1"/>
              </w:rPr>
              <w:t>02.2</w:t>
            </w:r>
          </w:p>
        </w:tc>
      </w:tr>
      <w:tr w:rsidR="00F42F5F" w14:paraId="4E87E4B6" w14:textId="77777777">
        <w:trPr>
          <w:trHeight w:val="340"/>
        </w:trPr>
        <w:tc>
          <w:tcPr>
            <w:tcW w:w="1076" w:type="dxa"/>
            <w:vMerge/>
            <w:vAlign w:val="center"/>
          </w:tcPr>
          <w:p w14:paraId="279C3D99" w14:textId="77777777" w:rsidR="00F42F5F" w:rsidRDefault="00F42F5F">
            <w:pPr>
              <w:pStyle w:val="af4"/>
              <w:rPr>
                <w:color w:val="000000" w:themeColor="text1"/>
              </w:rPr>
            </w:pPr>
          </w:p>
        </w:tc>
        <w:tc>
          <w:tcPr>
            <w:tcW w:w="1069" w:type="dxa"/>
            <w:vMerge w:val="restart"/>
            <w:vAlign w:val="center"/>
          </w:tcPr>
          <w:p w14:paraId="2FF3D73D" w14:textId="77777777" w:rsidR="00F42F5F" w:rsidRDefault="00DD1B55">
            <w:pPr>
              <w:pStyle w:val="af4"/>
              <w:rPr>
                <w:color w:val="000000" w:themeColor="text1"/>
              </w:rPr>
            </w:pPr>
            <w:r>
              <w:rPr>
                <w:rFonts w:hint="eastAsia"/>
                <w:color w:val="000000" w:themeColor="text1"/>
              </w:rPr>
              <w:t>0</w:t>
            </w:r>
            <w:r>
              <w:rPr>
                <w:color w:val="000000" w:themeColor="text1"/>
              </w:rPr>
              <w:t>2</w:t>
            </w:r>
            <w:r>
              <w:rPr>
                <w:rFonts w:hint="eastAsia"/>
                <w:color w:val="000000" w:themeColor="text1"/>
              </w:rPr>
              <w:t>#</w:t>
            </w:r>
            <w:r>
              <w:rPr>
                <w:rFonts w:hint="eastAsia"/>
                <w:color w:val="000000" w:themeColor="text1"/>
              </w:rPr>
              <w:t>厂界南侧</w:t>
            </w:r>
          </w:p>
        </w:tc>
        <w:tc>
          <w:tcPr>
            <w:tcW w:w="1434" w:type="dxa"/>
            <w:vAlign w:val="center"/>
          </w:tcPr>
          <w:p w14:paraId="38950063" w14:textId="77777777" w:rsidR="00F42F5F" w:rsidRDefault="00DD1B55">
            <w:pPr>
              <w:pStyle w:val="af4"/>
              <w:rPr>
                <w:color w:val="000000" w:themeColor="text1"/>
              </w:rPr>
            </w:pPr>
            <w:r>
              <w:rPr>
                <w:color w:val="000000" w:themeColor="text1"/>
              </w:rPr>
              <w:t>13</w:t>
            </w:r>
            <w:r>
              <w:rPr>
                <w:rFonts w:hint="eastAsia"/>
                <w:color w:val="000000" w:themeColor="text1"/>
              </w:rPr>
              <w:t>:0</w:t>
            </w:r>
            <w:r>
              <w:rPr>
                <w:color w:val="000000" w:themeColor="text1"/>
              </w:rPr>
              <w:t>5-14</w:t>
            </w:r>
            <w:r>
              <w:rPr>
                <w:rFonts w:hint="eastAsia"/>
                <w:color w:val="000000" w:themeColor="text1"/>
              </w:rPr>
              <w:t>:0</w:t>
            </w:r>
            <w:r>
              <w:rPr>
                <w:color w:val="000000" w:themeColor="text1"/>
              </w:rPr>
              <w:t>5</w:t>
            </w:r>
          </w:p>
        </w:tc>
        <w:tc>
          <w:tcPr>
            <w:tcW w:w="979" w:type="dxa"/>
            <w:vAlign w:val="center"/>
          </w:tcPr>
          <w:p w14:paraId="473CA128" w14:textId="77777777" w:rsidR="00F42F5F" w:rsidRDefault="00DD1B55">
            <w:pPr>
              <w:pStyle w:val="af4"/>
              <w:rPr>
                <w:color w:val="000000" w:themeColor="text1"/>
              </w:rPr>
            </w:pPr>
            <w:r>
              <w:rPr>
                <w:rFonts w:hint="eastAsia"/>
                <w:color w:val="000000" w:themeColor="text1"/>
              </w:rPr>
              <w:t>晴</w:t>
            </w:r>
          </w:p>
        </w:tc>
        <w:tc>
          <w:tcPr>
            <w:tcW w:w="979" w:type="dxa"/>
            <w:vAlign w:val="center"/>
          </w:tcPr>
          <w:p w14:paraId="7BFF4CC0"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979" w:type="dxa"/>
            <w:vAlign w:val="center"/>
          </w:tcPr>
          <w:p w14:paraId="0C305E0F" w14:textId="77777777" w:rsidR="00F42F5F" w:rsidRDefault="00DD1B55">
            <w:pPr>
              <w:pStyle w:val="af4"/>
              <w:rPr>
                <w:color w:val="000000" w:themeColor="text1"/>
              </w:rPr>
            </w:pPr>
            <w:r>
              <w:rPr>
                <w:rFonts w:hint="eastAsia"/>
                <w:color w:val="000000" w:themeColor="text1"/>
              </w:rPr>
              <w:t>4</w:t>
            </w:r>
            <w:r>
              <w:rPr>
                <w:color w:val="000000" w:themeColor="text1"/>
              </w:rPr>
              <w:t>.8</w:t>
            </w:r>
          </w:p>
        </w:tc>
        <w:tc>
          <w:tcPr>
            <w:tcW w:w="979" w:type="dxa"/>
            <w:vAlign w:val="center"/>
          </w:tcPr>
          <w:p w14:paraId="3695261D" w14:textId="77777777" w:rsidR="00F42F5F" w:rsidRDefault="00DD1B55">
            <w:pPr>
              <w:pStyle w:val="af4"/>
              <w:rPr>
                <w:color w:val="000000" w:themeColor="text1"/>
              </w:rPr>
            </w:pPr>
            <w:r>
              <w:rPr>
                <w:rFonts w:hint="eastAsia"/>
                <w:color w:val="000000" w:themeColor="text1"/>
              </w:rPr>
              <w:t>西南</w:t>
            </w:r>
          </w:p>
        </w:tc>
        <w:tc>
          <w:tcPr>
            <w:tcW w:w="999" w:type="dxa"/>
            <w:vAlign w:val="center"/>
          </w:tcPr>
          <w:p w14:paraId="12E3F703" w14:textId="77777777" w:rsidR="00F42F5F" w:rsidRDefault="00DD1B55">
            <w:pPr>
              <w:pStyle w:val="af4"/>
              <w:rPr>
                <w:color w:val="000000" w:themeColor="text1"/>
              </w:rPr>
            </w:pPr>
            <w:r>
              <w:rPr>
                <w:rFonts w:hint="eastAsia"/>
                <w:color w:val="000000" w:themeColor="text1"/>
              </w:rPr>
              <w:t>1</w:t>
            </w:r>
            <w:r>
              <w:rPr>
                <w:color w:val="000000" w:themeColor="text1"/>
              </w:rPr>
              <w:t>02.2</w:t>
            </w:r>
          </w:p>
        </w:tc>
      </w:tr>
      <w:tr w:rsidR="00F42F5F" w14:paraId="3D701C72" w14:textId="77777777">
        <w:trPr>
          <w:trHeight w:val="340"/>
        </w:trPr>
        <w:tc>
          <w:tcPr>
            <w:tcW w:w="1076" w:type="dxa"/>
            <w:vMerge/>
            <w:vAlign w:val="center"/>
          </w:tcPr>
          <w:p w14:paraId="4E5E03EA" w14:textId="77777777" w:rsidR="00F42F5F" w:rsidRDefault="00F42F5F">
            <w:pPr>
              <w:pStyle w:val="af4"/>
              <w:rPr>
                <w:color w:val="000000" w:themeColor="text1"/>
              </w:rPr>
            </w:pPr>
          </w:p>
        </w:tc>
        <w:tc>
          <w:tcPr>
            <w:tcW w:w="1069" w:type="dxa"/>
            <w:vMerge/>
            <w:vAlign w:val="center"/>
          </w:tcPr>
          <w:p w14:paraId="07C91422" w14:textId="77777777" w:rsidR="00F42F5F" w:rsidRDefault="00F42F5F">
            <w:pPr>
              <w:pStyle w:val="af4"/>
              <w:rPr>
                <w:color w:val="000000" w:themeColor="text1"/>
              </w:rPr>
            </w:pPr>
          </w:p>
        </w:tc>
        <w:tc>
          <w:tcPr>
            <w:tcW w:w="1434" w:type="dxa"/>
            <w:vAlign w:val="center"/>
          </w:tcPr>
          <w:p w14:paraId="481613F3" w14:textId="77777777" w:rsidR="00F42F5F" w:rsidRDefault="00DD1B55">
            <w:pPr>
              <w:pStyle w:val="af4"/>
              <w:rPr>
                <w:color w:val="000000" w:themeColor="text1"/>
              </w:rPr>
            </w:pPr>
            <w:r>
              <w:rPr>
                <w:rFonts w:hint="eastAsia"/>
                <w:color w:val="000000" w:themeColor="text1"/>
              </w:rPr>
              <w:t>1</w:t>
            </w:r>
            <w:r>
              <w:rPr>
                <w:color w:val="000000" w:themeColor="text1"/>
              </w:rPr>
              <w:t>4</w:t>
            </w:r>
            <w:r>
              <w:rPr>
                <w:rFonts w:hint="eastAsia"/>
                <w:color w:val="000000" w:themeColor="text1"/>
              </w:rPr>
              <w:t>:</w:t>
            </w:r>
            <w:r>
              <w:rPr>
                <w:color w:val="000000" w:themeColor="text1"/>
              </w:rPr>
              <w:t>10-</w:t>
            </w:r>
            <w:r>
              <w:rPr>
                <w:rFonts w:hint="eastAsia"/>
                <w:color w:val="000000" w:themeColor="text1"/>
              </w:rPr>
              <w:t>1</w:t>
            </w:r>
            <w:r>
              <w:rPr>
                <w:color w:val="000000" w:themeColor="text1"/>
              </w:rPr>
              <w:t>5</w:t>
            </w:r>
            <w:r>
              <w:rPr>
                <w:rFonts w:hint="eastAsia"/>
                <w:color w:val="000000" w:themeColor="text1"/>
              </w:rPr>
              <w:t>:</w:t>
            </w:r>
            <w:r>
              <w:rPr>
                <w:color w:val="000000" w:themeColor="text1"/>
              </w:rPr>
              <w:t>10</w:t>
            </w:r>
          </w:p>
        </w:tc>
        <w:tc>
          <w:tcPr>
            <w:tcW w:w="979" w:type="dxa"/>
            <w:vAlign w:val="center"/>
          </w:tcPr>
          <w:p w14:paraId="12082294" w14:textId="77777777" w:rsidR="00F42F5F" w:rsidRDefault="00DD1B55">
            <w:pPr>
              <w:pStyle w:val="af4"/>
              <w:rPr>
                <w:color w:val="000000" w:themeColor="text1"/>
              </w:rPr>
            </w:pPr>
            <w:r>
              <w:rPr>
                <w:rFonts w:hint="eastAsia"/>
                <w:color w:val="000000" w:themeColor="text1"/>
              </w:rPr>
              <w:t>晴</w:t>
            </w:r>
          </w:p>
        </w:tc>
        <w:tc>
          <w:tcPr>
            <w:tcW w:w="979" w:type="dxa"/>
            <w:vAlign w:val="center"/>
          </w:tcPr>
          <w:p w14:paraId="5D233E50"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979" w:type="dxa"/>
            <w:vAlign w:val="center"/>
          </w:tcPr>
          <w:p w14:paraId="2C1A65E5" w14:textId="77777777" w:rsidR="00F42F5F" w:rsidRDefault="00DD1B55">
            <w:pPr>
              <w:pStyle w:val="af4"/>
              <w:rPr>
                <w:color w:val="000000" w:themeColor="text1"/>
              </w:rPr>
            </w:pPr>
            <w:r>
              <w:rPr>
                <w:rFonts w:hint="eastAsia"/>
                <w:color w:val="000000" w:themeColor="text1"/>
              </w:rPr>
              <w:t>5</w:t>
            </w:r>
            <w:r>
              <w:rPr>
                <w:color w:val="000000" w:themeColor="text1"/>
              </w:rPr>
              <w:t>.1</w:t>
            </w:r>
          </w:p>
        </w:tc>
        <w:tc>
          <w:tcPr>
            <w:tcW w:w="979" w:type="dxa"/>
            <w:vAlign w:val="center"/>
          </w:tcPr>
          <w:p w14:paraId="0BC3CC13" w14:textId="77777777" w:rsidR="00F42F5F" w:rsidRDefault="00DD1B55">
            <w:pPr>
              <w:pStyle w:val="af4"/>
              <w:rPr>
                <w:color w:val="000000" w:themeColor="text1"/>
              </w:rPr>
            </w:pPr>
            <w:r>
              <w:rPr>
                <w:rFonts w:hint="eastAsia"/>
                <w:color w:val="000000" w:themeColor="text1"/>
              </w:rPr>
              <w:t>西南</w:t>
            </w:r>
          </w:p>
        </w:tc>
        <w:tc>
          <w:tcPr>
            <w:tcW w:w="999" w:type="dxa"/>
            <w:vAlign w:val="center"/>
          </w:tcPr>
          <w:p w14:paraId="7178AC1F" w14:textId="77777777" w:rsidR="00F42F5F" w:rsidRDefault="00DD1B55">
            <w:pPr>
              <w:pStyle w:val="af4"/>
              <w:rPr>
                <w:color w:val="000000" w:themeColor="text1"/>
              </w:rPr>
            </w:pPr>
            <w:r>
              <w:rPr>
                <w:rFonts w:hint="eastAsia"/>
                <w:color w:val="000000" w:themeColor="text1"/>
              </w:rPr>
              <w:t>1</w:t>
            </w:r>
            <w:r>
              <w:rPr>
                <w:color w:val="000000" w:themeColor="text1"/>
              </w:rPr>
              <w:t>02.2</w:t>
            </w:r>
          </w:p>
        </w:tc>
      </w:tr>
      <w:tr w:rsidR="00F42F5F" w14:paraId="6793CFED" w14:textId="77777777">
        <w:trPr>
          <w:trHeight w:val="340"/>
        </w:trPr>
        <w:tc>
          <w:tcPr>
            <w:tcW w:w="1076" w:type="dxa"/>
            <w:vMerge/>
            <w:vAlign w:val="center"/>
          </w:tcPr>
          <w:p w14:paraId="11000C92" w14:textId="77777777" w:rsidR="00F42F5F" w:rsidRDefault="00F42F5F">
            <w:pPr>
              <w:pStyle w:val="af4"/>
              <w:rPr>
                <w:color w:val="000000" w:themeColor="text1"/>
              </w:rPr>
            </w:pPr>
          </w:p>
        </w:tc>
        <w:tc>
          <w:tcPr>
            <w:tcW w:w="1069" w:type="dxa"/>
            <w:vMerge/>
            <w:vAlign w:val="center"/>
          </w:tcPr>
          <w:p w14:paraId="49EEF7A2" w14:textId="77777777" w:rsidR="00F42F5F" w:rsidRDefault="00F42F5F">
            <w:pPr>
              <w:pStyle w:val="af4"/>
              <w:rPr>
                <w:color w:val="000000" w:themeColor="text1"/>
              </w:rPr>
            </w:pPr>
          </w:p>
        </w:tc>
        <w:tc>
          <w:tcPr>
            <w:tcW w:w="1434" w:type="dxa"/>
            <w:vAlign w:val="center"/>
          </w:tcPr>
          <w:p w14:paraId="6F9EDD56" w14:textId="77777777" w:rsidR="00F42F5F" w:rsidRDefault="00DD1B55">
            <w:pPr>
              <w:pStyle w:val="af4"/>
              <w:rPr>
                <w:color w:val="000000" w:themeColor="text1"/>
              </w:rPr>
            </w:pPr>
            <w:r>
              <w:rPr>
                <w:rFonts w:hint="eastAsia"/>
                <w:color w:val="000000" w:themeColor="text1"/>
              </w:rPr>
              <w:t>1</w:t>
            </w:r>
            <w:r>
              <w:rPr>
                <w:color w:val="000000" w:themeColor="text1"/>
              </w:rPr>
              <w:t>5</w:t>
            </w:r>
            <w:r>
              <w:rPr>
                <w:rFonts w:hint="eastAsia"/>
                <w:color w:val="000000" w:themeColor="text1"/>
              </w:rPr>
              <w:t>:</w:t>
            </w:r>
            <w:r>
              <w:rPr>
                <w:color w:val="000000" w:themeColor="text1"/>
              </w:rPr>
              <w:t>15-</w:t>
            </w:r>
            <w:r>
              <w:rPr>
                <w:rFonts w:hint="eastAsia"/>
                <w:color w:val="000000" w:themeColor="text1"/>
              </w:rPr>
              <w:t>1</w:t>
            </w:r>
            <w:r>
              <w:rPr>
                <w:color w:val="000000" w:themeColor="text1"/>
              </w:rPr>
              <w:t>6</w:t>
            </w:r>
            <w:r>
              <w:rPr>
                <w:rFonts w:hint="eastAsia"/>
                <w:color w:val="000000" w:themeColor="text1"/>
              </w:rPr>
              <w:t>:</w:t>
            </w:r>
            <w:r>
              <w:rPr>
                <w:color w:val="000000" w:themeColor="text1"/>
              </w:rPr>
              <w:t>15</w:t>
            </w:r>
          </w:p>
        </w:tc>
        <w:tc>
          <w:tcPr>
            <w:tcW w:w="979" w:type="dxa"/>
            <w:vAlign w:val="center"/>
          </w:tcPr>
          <w:p w14:paraId="3C9E2421" w14:textId="77777777" w:rsidR="00F42F5F" w:rsidRDefault="00DD1B55">
            <w:pPr>
              <w:pStyle w:val="af4"/>
              <w:rPr>
                <w:color w:val="000000" w:themeColor="text1"/>
              </w:rPr>
            </w:pPr>
            <w:r>
              <w:rPr>
                <w:rFonts w:hint="eastAsia"/>
                <w:color w:val="000000" w:themeColor="text1"/>
              </w:rPr>
              <w:t>晴</w:t>
            </w:r>
          </w:p>
        </w:tc>
        <w:tc>
          <w:tcPr>
            <w:tcW w:w="979" w:type="dxa"/>
            <w:vAlign w:val="center"/>
          </w:tcPr>
          <w:p w14:paraId="19DCD172"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979" w:type="dxa"/>
            <w:vAlign w:val="center"/>
          </w:tcPr>
          <w:p w14:paraId="475BB285" w14:textId="77777777" w:rsidR="00F42F5F" w:rsidRDefault="00DD1B55">
            <w:pPr>
              <w:pStyle w:val="af4"/>
              <w:rPr>
                <w:color w:val="000000" w:themeColor="text1"/>
              </w:rPr>
            </w:pPr>
            <w:r>
              <w:rPr>
                <w:rFonts w:hint="eastAsia"/>
                <w:color w:val="000000" w:themeColor="text1"/>
              </w:rPr>
              <w:t>5</w:t>
            </w:r>
            <w:r>
              <w:rPr>
                <w:color w:val="000000" w:themeColor="text1"/>
              </w:rPr>
              <w:t>.8</w:t>
            </w:r>
          </w:p>
        </w:tc>
        <w:tc>
          <w:tcPr>
            <w:tcW w:w="979" w:type="dxa"/>
            <w:vAlign w:val="center"/>
          </w:tcPr>
          <w:p w14:paraId="23DC6352" w14:textId="77777777" w:rsidR="00F42F5F" w:rsidRDefault="00DD1B55">
            <w:pPr>
              <w:pStyle w:val="af4"/>
              <w:rPr>
                <w:color w:val="000000" w:themeColor="text1"/>
              </w:rPr>
            </w:pPr>
            <w:r>
              <w:rPr>
                <w:rFonts w:hint="eastAsia"/>
                <w:color w:val="000000" w:themeColor="text1"/>
              </w:rPr>
              <w:t>西南</w:t>
            </w:r>
          </w:p>
        </w:tc>
        <w:tc>
          <w:tcPr>
            <w:tcW w:w="999" w:type="dxa"/>
            <w:vAlign w:val="center"/>
          </w:tcPr>
          <w:p w14:paraId="58DB13CF" w14:textId="77777777" w:rsidR="00F42F5F" w:rsidRDefault="00DD1B55">
            <w:pPr>
              <w:pStyle w:val="af4"/>
              <w:rPr>
                <w:color w:val="000000" w:themeColor="text1"/>
              </w:rPr>
            </w:pPr>
            <w:r>
              <w:rPr>
                <w:rFonts w:hint="eastAsia"/>
                <w:color w:val="000000" w:themeColor="text1"/>
              </w:rPr>
              <w:t>1</w:t>
            </w:r>
            <w:r>
              <w:rPr>
                <w:color w:val="000000" w:themeColor="text1"/>
              </w:rPr>
              <w:t>02.2</w:t>
            </w:r>
          </w:p>
        </w:tc>
      </w:tr>
      <w:tr w:rsidR="00F42F5F" w14:paraId="401F6650" w14:textId="77777777">
        <w:trPr>
          <w:trHeight w:val="340"/>
        </w:trPr>
        <w:tc>
          <w:tcPr>
            <w:tcW w:w="1076" w:type="dxa"/>
            <w:vMerge/>
            <w:vAlign w:val="center"/>
          </w:tcPr>
          <w:p w14:paraId="2C9CAE3C" w14:textId="77777777" w:rsidR="00F42F5F" w:rsidRDefault="00F42F5F">
            <w:pPr>
              <w:pStyle w:val="af4"/>
              <w:rPr>
                <w:color w:val="000000" w:themeColor="text1"/>
              </w:rPr>
            </w:pPr>
          </w:p>
        </w:tc>
        <w:tc>
          <w:tcPr>
            <w:tcW w:w="1069" w:type="dxa"/>
            <w:vMerge/>
            <w:vAlign w:val="center"/>
          </w:tcPr>
          <w:p w14:paraId="11D5064C" w14:textId="77777777" w:rsidR="00F42F5F" w:rsidRDefault="00F42F5F">
            <w:pPr>
              <w:pStyle w:val="af4"/>
              <w:rPr>
                <w:color w:val="000000" w:themeColor="text1"/>
              </w:rPr>
            </w:pPr>
          </w:p>
        </w:tc>
        <w:tc>
          <w:tcPr>
            <w:tcW w:w="1434" w:type="dxa"/>
            <w:vAlign w:val="center"/>
          </w:tcPr>
          <w:p w14:paraId="345F4490" w14:textId="77777777" w:rsidR="00F42F5F" w:rsidRDefault="00DD1B55">
            <w:pPr>
              <w:pStyle w:val="af4"/>
              <w:rPr>
                <w:color w:val="000000" w:themeColor="text1"/>
              </w:rPr>
            </w:pPr>
            <w:r>
              <w:rPr>
                <w:rFonts w:hint="eastAsia"/>
                <w:color w:val="000000" w:themeColor="text1"/>
              </w:rPr>
              <w:t>1</w:t>
            </w:r>
            <w:r>
              <w:rPr>
                <w:color w:val="000000" w:themeColor="text1"/>
              </w:rPr>
              <w:t>6</w:t>
            </w:r>
            <w:r>
              <w:rPr>
                <w:rFonts w:hint="eastAsia"/>
                <w:color w:val="000000" w:themeColor="text1"/>
              </w:rPr>
              <w:t>:</w:t>
            </w:r>
            <w:r>
              <w:rPr>
                <w:color w:val="000000" w:themeColor="text1"/>
              </w:rPr>
              <w:t>20-</w:t>
            </w:r>
            <w:r>
              <w:rPr>
                <w:rFonts w:hint="eastAsia"/>
                <w:color w:val="000000" w:themeColor="text1"/>
              </w:rPr>
              <w:t>1</w:t>
            </w:r>
            <w:r>
              <w:rPr>
                <w:color w:val="000000" w:themeColor="text1"/>
              </w:rPr>
              <w:t>7</w:t>
            </w:r>
            <w:r>
              <w:rPr>
                <w:rFonts w:hint="eastAsia"/>
                <w:color w:val="000000" w:themeColor="text1"/>
              </w:rPr>
              <w:t>:</w:t>
            </w:r>
            <w:r>
              <w:rPr>
                <w:color w:val="000000" w:themeColor="text1"/>
              </w:rPr>
              <w:t>20</w:t>
            </w:r>
          </w:p>
        </w:tc>
        <w:tc>
          <w:tcPr>
            <w:tcW w:w="979" w:type="dxa"/>
            <w:vAlign w:val="center"/>
          </w:tcPr>
          <w:p w14:paraId="45D60F92" w14:textId="77777777" w:rsidR="00F42F5F" w:rsidRDefault="00DD1B55">
            <w:pPr>
              <w:pStyle w:val="af4"/>
              <w:rPr>
                <w:color w:val="000000" w:themeColor="text1"/>
              </w:rPr>
            </w:pPr>
            <w:r>
              <w:rPr>
                <w:rFonts w:hint="eastAsia"/>
                <w:color w:val="000000" w:themeColor="text1"/>
              </w:rPr>
              <w:t>晴</w:t>
            </w:r>
          </w:p>
        </w:tc>
        <w:tc>
          <w:tcPr>
            <w:tcW w:w="979" w:type="dxa"/>
            <w:vAlign w:val="center"/>
          </w:tcPr>
          <w:p w14:paraId="402023EA"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979" w:type="dxa"/>
            <w:vAlign w:val="center"/>
          </w:tcPr>
          <w:p w14:paraId="2C0E939D" w14:textId="77777777" w:rsidR="00F42F5F" w:rsidRDefault="00DD1B55">
            <w:pPr>
              <w:pStyle w:val="af4"/>
              <w:rPr>
                <w:color w:val="000000" w:themeColor="text1"/>
              </w:rPr>
            </w:pPr>
            <w:r>
              <w:rPr>
                <w:rFonts w:hint="eastAsia"/>
                <w:color w:val="000000" w:themeColor="text1"/>
              </w:rPr>
              <w:t>6</w:t>
            </w:r>
            <w:r>
              <w:rPr>
                <w:color w:val="000000" w:themeColor="text1"/>
              </w:rPr>
              <w:t>.0</w:t>
            </w:r>
          </w:p>
        </w:tc>
        <w:tc>
          <w:tcPr>
            <w:tcW w:w="979" w:type="dxa"/>
            <w:vAlign w:val="center"/>
          </w:tcPr>
          <w:p w14:paraId="4641AC13" w14:textId="77777777" w:rsidR="00F42F5F" w:rsidRDefault="00DD1B55">
            <w:pPr>
              <w:pStyle w:val="af4"/>
              <w:rPr>
                <w:color w:val="000000" w:themeColor="text1"/>
              </w:rPr>
            </w:pPr>
            <w:r>
              <w:rPr>
                <w:rFonts w:hint="eastAsia"/>
                <w:color w:val="000000" w:themeColor="text1"/>
              </w:rPr>
              <w:t>西南</w:t>
            </w:r>
          </w:p>
        </w:tc>
        <w:tc>
          <w:tcPr>
            <w:tcW w:w="999" w:type="dxa"/>
            <w:vAlign w:val="center"/>
          </w:tcPr>
          <w:p w14:paraId="60733E06" w14:textId="77777777" w:rsidR="00F42F5F" w:rsidRDefault="00DD1B55">
            <w:pPr>
              <w:pStyle w:val="af4"/>
              <w:rPr>
                <w:color w:val="000000" w:themeColor="text1"/>
              </w:rPr>
            </w:pPr>
            <w:r>
              <w:rPr>
                <w:rFonts w:hint="eastAsia"/>
                <w:color w:val="000000" w:themeColor="text1"/>
              </w:rPr>
              <w:t>1</w:t>
            </w:r>
            <w:r>
              <w:rPr>
                <w:color w:val="000000" w:themeColor="text1"/>
              </w:rPr>
              <w:t>02.2</w:t>
            </w:r>
          </w:p>
        </w:tc>
      </w:tr>
      <w:tr w:rsidR="00F42F5F" w14:paraId="02905810" w14:textId="77777777">
        <w:trPr>
          <w:trHeight w:val="340"/>
        </w:trPr>
        <w:tc>
          <w:tcPr>
            <w:tcW w:w="1076" w:type="dxa"/>
            <w:vMerge/>
            <w:vAlign w:val="center"/>
          </w:tcPr>
          <w:p w14:paraId="0FA4E7C1" w14:textId="77777777" w:rsidR="00F42F5F" w:rsidRDefault="00F42F5F">
            <w:pPr>
              <w:pStyle w:val="af4"/>
              <w:rPr>
                <w:color w:val="000000" w:themeColor="text1"/>
              </w:rPr>
            </w:pPr>
          </w:p>
        </w:tc>
        <w:tc>
          <w:tcPr>
            <w:tcW w:w="1069" w:type="dxa"/>
            <w:vMerge w:val="restart"/>
            <w:vAlign w:val="center"/>
          </w:tcPr>
          <w:p w14:paraId="445B7EAD" w14:textId="77777777" w:rsidR="00F42F5F" w:rsidRDefault="00DD1B55">
            <w:pPr>
              <w:pStyle w:val="af4"/>
              <w:rPr>
                <w:color w:val="000000" w:themeColor="text1"/>
              </w:rPr>
            </w:pPr>
            <w:r>
              <w:rPr>
                <w:rFonts w:hint="eastAsia"/>
                <w:color w:val="000000" w:themeColor="text1"/>
              </w:rPr>
              <w:t>0</w:t>
            </w:r>
            <w:r>
              <w:rPr>
                <w:color w:val="000000" w:themeColor="text1"/>
              </w:rPr>
              <w:t>3</w:t>
            </w:r>
            <w:r>
              <w:rPr>
                <w:rFonts w:hint="eastAsia"/>
                <w:color w:val="000000" w:themeColor="text1"/>
              </w:rPr>
              <w:t>#</w:t>
            </w:r>
            <w:r>
              <w:rPr>
                <w:rFonts w:hint="eastAsia"/>
                <w:color w:val="000000" w:themeColor="text1"/>
              </w:rPr>
              <w:t>厂界西侧</w:t>
            </w:r>
          </w:p>
        </w:tc>
        <w:tc>
          <w:tcPr>
            <w:tcW w:w="1434" w:type="dxa"/>
            <w:vAlign w:val="center"/>
          </w:tcPr>
          <w:p w14:paraId="05178918" w14:textId="77777777" w:rsidR="00F42F5F" w:rsidRDefault="00DD1B55">
            <w:pPr>
              <w:pStyle w:val="af4"/>
              <w:rPr>
                <w:color w:val="000000" w:themeColor="text1"/>
              </w:rPr>
            </w:pPr>
            <w:r>
              <w:rPr>
                <w:color w:val="000000" w:themeColor="text1"/>
              </w:rPr>
              <w:t>13</w:t>
            </w:r>
            <w:r>
              <w:rPr>
                <w:rFonts w:hint="eastAsia"/>
                <w:color w:val="000000" w:themeColor="text1"/>
              </w:rPr>
              <w:t>:</w:t>
            </w:r>
            <w:r>
              <w:rPr>
                <w:color w:val="000000" w:themeColor="text1"/>
              </w:rPr>
              <w:t>1</w:t>
            </w:r>
            <w:r>
              <w:rPr>
                <w:rFonts w:hint="eastAsia"/>
                <w:color w:val="000000" w:themeColor="text1"/>
              </w:rPr>
              <w:t>0</w:t>
            </w:r>
            <w:r>
              <w:rPr>
                <w:color w:val="000000" w:themeColor="text1"/>
              </w:rPr>
              <w:t>-14</w:t>
            </w:r>
            <w:r>
              <w:rPr>
                <w:rFonts w:hint="eastAsia"/>
                <w:color w:val="000000" w:themeColor="text1"/>
              </w:rPr>
              <w:t>:</w:t>
            </w:r>
            <w:r>
              <w:rPr>
                <w:color w:val="000000" w:themeColor="text1"/>
              </w:rPr>
              <w:t>1</w:t>
            </w:r>
            <w:r>
              <w:rPr>
                <w:rFonts w:hint="eastAsia"/>
                <w:color w:val="000000" w:themeColor="text1"/>
              </w:rPr>
              <w:t>0</w:t>
            </w:r>
          </w:p>
        </w:tc>
        <w:tc>
          <w:tcPr>
            <w:tcW w:w="979" w:type="dxa"/>
            <w:vAlign w:val="center"/>
          </w:tcPr>
          <w:p w14:paraId="72F313D0" w14:textId="77777777" w:rsidR="00F42F5F" w:rsidRDefault="00DD1B55">
            <w:pPr>
              <w:pStyle w:val="af4"/>
              <w:rPr>
                <w:color w:val="000000" w:themeColor="text1"/>
              </w:rPr>
            </w:pPr>
            <w:r>
              <w:rPr>
                <w:rFonts w:hint="eastAsia"/>
                <w:color w:val="000000" w:themeColor="text1"/>
              </w:rPr>
              <w:t>晴</w:t>
            </w:r>
          </w:p>
        </w:tc>
        <w:tc>
          <w:tcPr>
            <w:tcW w:w="979" w:type="dxa"/>
            <w:vAlign w:val="center"/>
          </w:tcPr>
          <w:p w14:paraId="724C184F"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979" w:type="dxa"/>
            <w:vAlign w:val="center"/>
          </w:tcPr>
          <w:p w14:paraId="6C4D7161" w14:textId="77777777" w:rsidR="00F42F5F" w:rsidRDefault="00DD1B55">
            <w:pPr>
              <w:pStyle w:val="af4"/>
              <w:rPr>
                <w:color w:val="000000" w:themeColor="text1"/>
              </w:rPr>
            </w:pPr>
            <w:r>
              <w:rPr>
                <w:rFonts w:hint="eastAsia"/>
                <w:color w:val="000000" w:themeColor="text1"/>
              </w:rPr>
              <w:t>5</w:t>
            </w:r>
            <w:r>
              <w:rPr>
                <w:color w:val="000000" w:themeColor="text1"/>
              </w:rPr>
              <w:t>.0</w:t>
            </w:r>
          </w:p>
        </w:tc>
        <w:tc>
          <w:tcPr>
            <w:tcW w:w="979" w:type="dxa"/>
            <w:vAlign w:val="center"/>
          </w:tcPr>
          <w:p w14:paraId="7203789E" w14:textId="77777777" w:rsidR="00F42F5F" w:rsidRDefault="00DD1B55">
            <w:pPr>
              <w:pStyle w:val="af4"/>
              <w:rPr>
                <w:color w:val="000000" w:themeColor="text1"/>
              </w:rPr>
            </w:pPr>
            <w:r>
              <w:rPr>
                <w:rFonts w:hint="eastAsia"/>
                <w:color w:val="000000" w:themeColor="text1"/>
              </w:rPr>
              <w:t>西南</w:t>
            </w:r>
          </w:p>
        </w:tc>
        <w:tc>
          <w:tcPr>
            <w:tcW w:w="999" w:type="dxa"/>
            <w:vAlign w:val="center"/>
          </w:tcPr>
          <w:p w14:paraId="0A373246" w14:textId="77777777" w:rsidR="00F42F5F" w:rsidRDefault="00DD1B55">
            <w:pPr>
              <w:pStyle w:val="af4"/>
              <w:rPr>
                <w:color w:val="000000" w:themeColor="text1"/>
              </w:rPr>
            </w:pPr>
            <w:r>
              <w:rPr>
                <w:rFonts w:hint="eastAsia"/>
                <w:color w:val="000000" w:themeColor="text1"/>
              </w:rPr>
              <w:t>1</w:t>
            </w:r>
            <w:r>
              <w:rPr>
                <w:color w:val="000000" w:themeColor="text1"/>
              </w:rPr>
              <w:t>02.2</w:t>
            </w:r>
          </w:p>
        </w:tc>
      </w:tr>
      <w:tr w:rsidR="00F42F5F" w14:paraId="065E40F7" w14:textId="77777777">
        <w:trPr>
          <w:trHeight w:val="340"/>
        </w:trPr>
        <w:tc>
          <w:tcPr>
            <w:tcW w:w="1076" w:type="dxa"/>
            <w:vMerge/>
            <w:vAlign w:val="center"/>
          </w:tcPr>
          <w:p w14:paraId="768F0CDD" w14:textId="77777777" w:rsidR="00F42F5F" w:rsidRDefault="00F42F5F">
            <w:pPr>
              <w:pStyle w:val="af4"/>
              <w:rPr>
                <w:color w:val="000000" w:themeColor="text1"/>
              </w:rPr>
            </w:pPr>
          </w:p>
        </w:tc>
        <w:tc>
          <w:tcPr>
            <w:tcW w:w="1069" w:type="dxa"/>
            <w:vMerge/>
            <w:vAlign w:val="center"/>
          </w:tcPr>
          <w:p w14:paraId="68ED7D2F" w14:textId="77777777" w:rsidR="00F42F5F" w:rsidRDefault="00F42F5F">
            <w:pPr>
              <w:pStyle w:val="af4"/>
              <w:rPr>
                <w:color w:val="000000" w:themeColor="text1"/>
              </w:rPr>
            </w:pPr>
          </w:p>
        </w:tc>
        <w:tc>
          <w:tcPr>
            <w:tcW w:w="1434" w:type="dxa"/>
            <w:vAlign w:val="center"/>
          </w:tcPr>
          <w:p w14:paraId="79E8716D" w14:textId="77777777" w:rsidR="00F42F5F" w:rsidRDefault="00DD1B55">
            <w:pPr>
              <w:pStyle w:val="af4"/>
              <w:rPr>
                <w:color w:val="000000" w:themeColor="text1"/>
              </w:rPr>
            </w:pPr>
            <w:r>
              <w:rPr>
                <w:rFonts w:hint="eastAsia"/>
                <w:color w:val="000000" w:themeColor="text1"/>
              </w:rPr>
              <w:t>1</w:t>
            </w:r>
            <w:r>
              <w:rPr>
                <w:color w:val="000000" w:themeColor="text1"/>
              </w:rPr>
              <w:t>4</w:t>
            </w:r>
            <w:r>
              <w:rPr>
                <w:rFonts w:hint="eastAsia"/>
                <w:color w:val="000000" w:themeColor="text1"/>
              </w:rPr>
              <w:t>:</w:t>
            </w:r>
            <w:r>
              <w:rPr>
                <w:color w:val="000000" w:themeColor="text1"/>
              </w:rPr>
              <w:t>15-</w:t>
            </w:r>
            <w:r>
              <w:rPr>
                <w:rFonts w:hint="eastAsia"/>
                <w:color w:val="000000" w:themeColor="text1"/>
              </w:rPr>
              <w:t>1</w:t>
            </w:r>
            <w:r>
              <w:rPr>
                <w:color w:val="000000" w:themeColor="text1"/>
              </w:rPr>
              <w:t>5</w:t>
            </w:r>
            <w:r>
              <w:rPr>
                <w:rFonts w:hint="eastAsia"/>
                <w:color w:val="000000" w:themeColor="text1"/>
              </w:rPr>
              <w:t>:</w:t>
            </w:r>
            <w:r>
              <w:rPr>
                <w:color w:val="000000" w:themeColor="text1"/>
              </w:rPr>
              <w:t>15</w:t>
            </w:r>
          </w:p>
        </w:tc>
        <w:tc>
          <w:tcPr>
            <w:tcW w:w="979" w:type="dxa"/>
            <w:vAlign w:val="center"/>
          </w:tcPr>
          <w:p w14:paraId="65545E61" w14:textId="77777777" w:rsidR="00F42F5F" w:rsidRDefault="00DD1B55">
            <w:pPr>
              <w:pStyle w:val="af4"/>
              <w:rPr>
                <w:color w:val="000000" w:themeColor="text1"/>
              </w:rPr>
            </w:pPr>
            <w:r>
              <w:rPr>
                <w:rFonts w:hint="eastAsia"/>
                <w:color w:val="000000" w:themeColor="text1"/>
              </w:rPr>
              <w:t>晴</w:t>
            </w:r>
          </w:p>
        </w:tc>
        <w:tc>
          <w:tcPr>
            <w:tcW w:w="979" w:type="dxa"/>
            <w:vAlign w:val="center"/>
          </w:tcPr>
          <w:p w14:paraId="70B58BC6"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979" w:type="dxa"/>
            <w:vAlign w:val="center"/>
          </w:tcPr>
          <w:p w14:paraId="7FC01147" w14:textId="77777777" w:rsidR="00F42F5F" w:rsidRDefault="00DD1B55">
            <w:pPr>
              <w:pStyle w:val="af4"/>
              <w:rPr>
                <w:color w:val="000000" w:themeColor="text1"/>
              </w:rPr>
            </w:pPr>
            <w:r>
              <w:rPr>
                <w:rFonts w:hint="eastAsia"/>
                <w:color w:val="000000" w:themeColor="text1"/>
              </w:rPr>
              <w:t>5</w:t>
            </w:r>
            <w:r>
              <w:rPr>
                <w:color w:val="000000" w:themeColor="text1"/>
              </w:rPr>
              <w:t>.4</w:t>
            </w:r>
          </w:p>
        </w:tc>
        <w:tc>
          <w:tcPr>
            <w:tcW w:w="979" w:type="dxa"/>
            <w:vAlign w:val="center"/>
          </w:tcPr>
          <w:p w14:paraId="0663D5CB" w14:textId="77777777" w:rsidR="00F42F5F" w:rsidRDefault="00DD1B55">
            <w:pPr>
              <w:pStyle w:val="af4"/>
              <w:rPr>
                <w:color w:val="000000" w:themeColor="text1"/>
              </w:rPr>
            </w:pPr>
            <w:r>
              <w:rPr>
                <w:rFonts w:hint="eastAsia"/>
                <w:color w:val="000000" w:themeColor="text1"/>
              </w:rPr>
              <w:t>西南</w:t>
            </w:r>
          </w:p>
        </w:tc>
        <w:tc>
          <w:tcPr>
            <w:tcW w:w="999" w:type="dxa"/>
            <w:vAlign w:val="center"/>
          </w:tcPr>
          <w:p w14:paraId="3F0D901B" w14:textId="77777777" w:rsidR="00F42F5F" w:rsidRDefault="00DD1B55">
            <w:pPr>
              <w:pStyle w:val="af4"/>
              <w:rPr>
                <w:color w:val="000000" w:themeColor="text1"/>
              </w:rPr>
            </w:pPr>
            <w:r>
              <w:rPr>
                <w:rFonts w:hint="eastAsia"/>
                <w:color w:val="000000" w:themeColor="text1"/>
              </w:rPr>
              <w:t>1</w:t>
            </w:r>
            <w:r>
              <w:rPr>
                <w:color w:val="000000" w:themeColor="text1"/>
              </w:rPr>
              <w:t>02.2</w:t>
            </w:r>
          </w:p>
        </w:tc>
      </w:tr>
      <w:tr w:rsidR="00F42F5F" w14:paraId="55C4E0C4" w14:textId="77777777">
        <w:trPr>
          <w:trHeight w:val="340"/>
        </w:trPr>
        <w:tc>
          <w:tcPr>
            <w:tcW w:w="1076" w:type="dxa"/>
            <w:vMerge/>
            <w:vAlign w:val="center"/>
          </w:tcPr>
          <w:p w14:paraId="68EEFF72" w14:textId="77777777" w:rsidR="00F42F5F" w:rsidRDefault="00F42F5F">
            <w:pPr>
              <w:pStyle w:val="af4"/>
              <w:rPr>
                <w:color w:val="000000" w:themeColor="text1"/>
              </w:rPr>
            </w:pPr>
          </w:p>
        </w:tc>
        <w:tc>
          <w:tcPr>
            <w:tcW w:w="1069" w:type="dxa"/>
            <w:vMerge/>
            <w:vAlign w:val="center"/>
          </w:tcPr>
          <w:p w14:paraId="33CAAFB3" w14:textId="77777777" w:rsidR="00F42F5F" w:rsidRDefault="00F42F5F">
            <w:pPr>
              <w:pStyle w:val="af4"/>
              <w:rPr>
                <w:color w:val="000000" w:themeColor="text1"/>
              </w:rPr>
            </w:pPr>
          </w:p>
        </w:tc>
        <w:tc>
          <w:tcPr>
            <w:tcW w:w="1434" w:type="dxa"/>
            <w:vAlign w:val="center"/>
          </w:tcPr>
          <w:p w14:paraId="01C34677" w14:textId="77777777" w:rsidR="00F42F5F" w:rsidRDefault="00DD1B55">
            <w:pPr>
              <w:pStyle w:val="af4"/>
              <w:rPr>
                <w:color w:val="000000" w:themeColor="text1"/>
              </w:rPr>
            </w:pPr>
            <w:r>
              <w:rPr>
                <w:rFonts w:hint="eastAsia"/>
                <w:color w:val="000000" w:themeColor="text1"/>
              </w:rPr>
              <w:t>1</w:t>
            </w:r>
            <w:r>
              <w:rPr>
                <w:color w:val="000000" w:themeColor="text1"/>
              </w:rPr>
              <w:t>5</w:t>
            </w:r>
            <w:r>
              <w:rPr>
                <w:rFonts w:hint="eastAsia"/>
                <w:color w:val="000000" w:themeColor="text1"/>
              </w:rPr>
              <w:t>:</w:t>
            </w:r>
            <w:r>
              <w:rPr>
                <w:color w:val="000000" w:themeColor="text1"/>
              </w:rPr>
              <w:t>2</w:t>
            </w:r>
            <w:r>
              <w:rPr>
                <w:rFonts w:hint="eastAsia"/>
                <w:color w:val="000000" w:themeColor="text1"/>
              </w:rPr>
              <w:t>0</w:t>
            </w:r>
            <w:r>
              <w:rPr>
                <w:color w:val="000000" w:themeColor="text1"/>
              </w:rPr>
              <w:t>-</w:t>
            </w:r>
            <w:r>
              <w:rPr>
                <w:rFonts w:hint="eastAsia"/>
                <w:color w:val="000000" w:themeColor="text1"/>
              </w:rPr>
              <w:t>1</w:t>
            </w:r>
            <w:r>
              <w:rPr>
                <w:color w:val="000000" w:themeColor="text1"/>
              </w:rPr>
              <w:t>6</w:t>
            </w:r>
            <w:r>
              <w:rPr>
                <w:rFonts w:hint="eastAsia"/>
                <w:color w:val="000000" w:themeColor="text1"/>
              </w:rPr>
              <w:t>:</w:t>
            </w:r>
            <w:r>
              <w:rPr>
                <w:color w:val="000000" w:themeColor="text1"/>
              </w:rPr>
              <w:t>2</w:t>
            </w:r>
            <w:r>
              <w:rPr>
                <w:rFonts w:hint="eastAsia"/>
                <w:color w:val="000000" w:themeColor="text1"/>
              </w:rPr>
              <w:t>0</w:t>
            </w:r>
          </w:p>
        </w:tc>
        <w:tc>
          <w:tcPr>
            <w:tcW w:w="979" w:type="dxa"/>
            <w:vAlign w:val="center"/>
          </w:tcPr>
          <w:p w14:paraId="3B72EDF1" w14:textId="77777777" w:rsidR="00F42F5F" w:rsidRDefault="00DD1B55">
            <w:pPr>
              <w:pStyle w:val="af4"/>
              <w:rPr>
                <w:color w:val="000000" w:themeColor="text1"/>
              </w:rPr>
            </w:pPr>
            <w:r>
              <w:rPr>
                <w:rFonts w:hint="eastAsia"/>
                <w:color w:val="000000" w:themeColor="text1"/>
              </w:rPr>
              <w:t>晴</w:t>
            </w:r>
          </w:p>
        </w:tc>
        <w:tc>
          <w:tcPr>
            <w:tcW w:w="979" w:type="dxa"/>
            <w:vAlign w:val="center"/>
          </w:tcPr>
          <w:p w14:paraId="431EFE8F"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979" w:type="dxa"/>
            <w:vAlign w:val="center"/>
          </w:tcPr>
          <w:p w14:paraId="171893C9" w14:textId="77777777" w:rsidR="00F42F5F" w:rsidRDefault="00DD1B55">
            <w:pPr>
              <w:pStyle w:val="af4"/>
              <w:rPr>
                <w:color w:val="000000" w:themeColor="text1"/>
              </w:rPr>
            </w:pPr>
            <w:r>
              <w:rPr>
                <w:rFonts w:hint="eastAsia"/>
                <w:color w:val="000000" w:themeColor="text1"/>
              </w:rPr>
              <w:t>5</w:t>
            </w:r>
            <w:r>
              <w:rPr>
                <w:color w:val="000000" w:themeColor="text1"/>
              </w:rPr>
              <w:t>.7</w:t>
            </w:r>
          </w:p>
        </w:tc>
        <w:tc>
          <w:tcPr>
            <w:tcW w:w="979" w:type="dxa"/>
            <w:vAlign w:val="center"/>
          </w:tcPr>
          <w:p w14:paraId="24EA45B6" w14:textId="77777777" w:rsidR="00F42F5F" w:rsidRDefault="00DD1B55">
            <w:pPr>
              <w:pStyle w:val="af4"/>
              <w:rPr>
                <w:color w:val="000000" w:themeColor="text1"/>
              </w:rPr>
            </w:pPr>
            <w:r>
              <w:rPr>
                <w:rFonts w:hint="eastAsia"/>
                <w:color w:val="000000" w:themeColor="text1"/>
              </w:rPr>
              <w:t>西南</w:t>
            </w:r>
          </w:p>
        </w:tc>
        <w:tc>
          <w:tcPr>
            <w:tcW w:w="999" w:type="dxa"/>
            <w:vAlign w:val="center"/>
          </w:tcPr>
          <w:p w14:paraId="4A8119BA" w14:textId="77777777" w:rsidR="00F42F5F" w:rsidRDefault="00DD1B55">
            <w:pPr>
              <w:pStyle w:val="af4"/>
              <w:rPr>
                <w:color w:val="000000" w:themeColor="text1"/>
              </w:rPr>
            </w:pPr>
            <w:r>
              <w:rPr>
                <w:rFonts w:hint="eastAsia"/>
                <w:color w:val="000000" w:themeColor="text1"/>
              </w:rPr>
              <w:t>1</w:t>
            </w:r>
            <w:r>
              <w:rPr>
                <w:color w:val="000000" w:themeColor="text1"/>
              </w:rPr>
              <w:t>02.2</w:t>
            </w:r>
          </w:p>
        </w:tc>
      </w:tr>
      <w:tr w:rsidR="00F42F5F" w14:paraId="4CCE5578" w14:textId="77777777">
        <w:trPr>
          <w:trHeight w:val="340"/>
        </w:trPr>
        <w:tc>
          <w:tcPr>
            <w:tcW w:w="1076" w:type="dxa"/>
            <w:vMerge/>
            <w:vAlign w:val="center"/>
          </w:tcPr>
          <w:p w14:paraId="7CEFA421" w14:textId="77777777" w:rsidR="00F42F5F" w:rsidRDefault="00F42F5F">
            <w:pPr>
              <w:pStyle w:val="af4"/>
              <w:rPr>
                <w:color w:val="000000" w:themeColor="text1"/>
              </w:rPr>
            </w:pPr>
          </w:p>
        </w:tc>
        <w:tc>
          <w:tcPr>
            <w:tcW w:w="1069" w:type="dxa"/>
            <w:vMerge/>
            <w:vAlign w:val="center"/>
          </w:tcPr>
          <w:p w14:paraId="10787988" w14:textId="77777777" w:rsidR="00F42F5F" w:rsidRDefault="00F42F5F">
            <w:pPr>
              <w:pStyle w:val="af4"/>
              <w:rPr>
                <w:color w:val="000000" w:themeColor="text1"/>
              </w:rPr>
            </w:pPr>
          </w:p>
        </w:tc>
        <w:tc>
          <w:tcPr>
            <w:tcW w:w="1434" w:type="dxa"/>
            <w:vAlign w:val="center"/>
          </w:tcPr>
          <w:p w14:paraId="78DB0D7A" w14:textId="77777777" w:rsidR="00F42F5F" w:rsidRDefault="00DD1B55">
            <w:pPr>
              <w:pStyle w:val="af4"/>
              <w:rPr>
                <w:color w:val="000000" w:themeColor="text1"/>
              </w:rPr>
            </w:pPr>
            <w:r>
              <w:rPr>
                <w:rFonts w:hint="eastAsia"/>
                <w:color w:val="000000" w:themeColor="text1"/>
              </w:rPr>
              <w:t>1</w:t>
            </w:r>
            <w:r>
              <w:rPr>
                <w:color w:val="000000" w:themeColor="text1"/>
              </w:rPr>
              <w:t>6</w:t>
            </w:r>
            <w:r>
              <w:rPr>
                <w:rFonts w:hint="eastAsia"/>
                <w:color w:val="000000" w:themeColor="text1"/>
              </w:rPr>
              <w:t>:</w:t>
            </w:r>
            <w:r>
              <w:rPr>
                <w:color w:val="000000" w:themeColor="text1"/>
              </w:rPr>
              <w:t>25-</w:t>
            </w:r>
            <w:r>
              <w:rPr>
                <w:rFonts w:hint="eastAsia"/>
                <w:color w:val="000000" w:themeColor="text1"/>
              </w:rPr>
              <w:t>1</w:t>
            </w:r>
            <w:r>
              <w:rPr>
                <w:color w:val="000000" w:themeColor="text1"/>
              </w:rPr>
              <w:t>7</w:t>
            </w:r>
            <w:r>
              <w:rPr>
                <w:rFonts w:hint="eastAsia"/>
                <w:color w:val="000000" w:themeColor="text1"/>
              </w:rPr>
              <w:t>:</w:t>
            </w:r>
            <w:r>
              <w:rPr>
                <w:color w:val="000000" w:themeColor="text1"/>
              </w:rPr>
              <w:t>25</w:t>
            </w:r>
          </w:p>
        </w:tc>
        <w:tc>
          <w:tcPr>
            <w:tcW w:w="979" w:type="dxa"/>
            <w:vAlign w:val="center"/>
          </w:tcPr>
          <w:p w14:paraId="06A0EE92" w14:textId="77777777" w:rsidR="00F42F5F" w:rsidRDefault="00DD1B55">
            <w:pPr>
              <w:pStyle w:val="af4"/>
              <w:rPr>
                <w:color w:val="000000" w:themeColor="text1"/>
              </w:rPr>
            </w:pPr>
            <w:r>
              <w:rPr>
                <w:rFonts w:hint="eastAsia"/>
                <w:color w:val="000000" w:themeColor="text1"/>
              </w:rPr>
              <w:t>晴</w:t>
            </w:r>
          </w:p>
        </w:tc>
        <w:tc>
          <w:tcPr>
            <w:tcW w:w="979" w:type="dxa"/>
            <w:vAlign w:val="center"/>
          </w:tcPr>
          <w:p w14:paraId="66ED0438"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979" w:type="dxa"/>
            <w:vAlign w:val="center"/>
          </w:tcPr>
          <w:p w14:paraId="2DC7C67D" w14:textId="77777777" w:rsidR="00F42F5F" w:rsidRDefault="00DD1B55">
            <w:pPr>
              <w:pStyle w:val="af4"/>
              <w:rPr>
                <w:color w:val="000000" w:themeColor="text1"/>
              </w:rPr>
            </w:pPr>
            <w:r>
              <w:rPr>
                <w:rFonts w:hint="eastAsia"/>
                <w:color w:val="000000" w:themeColor="text1"/>
              </w:rPr>
              <w:t>6</w:t>
            </w:r>
            <w:r>
              <w:rPr>
                <w:color w:val="000000" w:themeColor="text1"/>
              </w:rPr>
              <w:t>.2</w:t>
            </w:r>
          </w:p>
        </w:tc>
        <w:tc>
          <w:tcPr>
            <w:tcW w:w="979" w:type="dxa"/>
            <w:vAlign w:val="center"/>
          </w:tcPr>
          <w:p w14:paraId="641683B2" w14:textId="77777777" w:rsidR="00F42F5F" w:rsidRDefault="00DD1B55">
            <w:pPr>
              <w:pStyle w:val="af4"/>
              <w:rPr>
                <w:color w:val="000000" w:themeColor="text1"/>
              </w:rPr>
            </w:pPr>
            <w:r>
              <w:rPr>
                <w:rFonts w:hint="eastAsia"/>
                <w:color w:val="000000" w:themeColor="text1"/>
              </w:rPr>
              <w:t>西南</w:t>
            </w:r>
          </w:p>
        </w:tc>
        <w:tc>
          <w:tcPr>
            <w:tcW w:w="999" w:type="dxa"/>
            <w:vAlign w:val="center"/>
          </w:tcPr>
          <w:p w14:paraId="4EC73F25" w14:textId="77777777" w:rsidR="00F42F5F" w:rsidRDefault="00DD1B55">
            <w:pPr>
              <w:pStyle w:val="af4"/>
              <w:rPr>
                <w:color w:val="000000" w:themeColor="text1"/>
              </w:rPr>
            </w:pPr>
            <w:r>
              <w:rPr>
                <w:rFonts w:hint="eastAsia"/>
                <w:color w:val="000000" w:themeColor="text1"/>
              </w:rPr>
              <w:t>1</w:t>
            </w:r>
            <w:r>
              <w:rPr>
                <w:color w:val="000000" w:themeColor="text1"/>
              </w:rPr>
              <w:t>02.2</w:t>
            </w:r>
          </w:p>
        </w:tc>
      </w:tr>
      <w:tr w:rsidR="00F42F5F" w14:paraId="29F6F382" w14:textId="77777777">
        <w:trPr>
          <w:trHeight w:val="340"/>
        </w:trPr>
        <w:tc>
          <w:tcPr>
            <w:tcW w:w="1076" w:type="dxa"/>
            <w:vMerge/>
            <w:vAlign w:val="center"/>
          </w:tcPr>
          <w:p w14:paraId="22B1AD12" w14:textId="77777777" w:rsidR="00F42F5F" w:rsidRDefault="00F42F5F">
            <w:pPr>
              <w:pStyle w:val="af4"/>
              <w:rPr>
                <w:color w:val="000000" w:themeColor="text1"/>
              </w:rPr>
            </w:pPr>
          </w:p>
        </w:tc>
        <w:tc>
          <w:tcPr>
            <w:tcW w:w="1069" w:type="dxa"/>
            <w:vMerge w:val="restart"/>
            <w:vAlign w:val="center"/>
          </w:tcPr>
          <w:p w14:paraId="1549422A" w14:textId="77777777" w:rsidR="00F42F5F" w:rsidRDefault="00DD1B55">
            <w:pPr>
              <w:pStyle w:val="af4"/>
              <w:rPr>
                <w:color w:val="000000" w:themeColor="text1"/>
              </w:rPr>
            </w:pPr>
            <w:r>
              <w:rPr>
                <w:rFonts w:hint="eastAsia"/>
                <w:color w:val="000000" w:themeColor="text1"/>
              </w:rPr>
              <w:t>0</w:t>
            </w:r>
            <w:r>
              <w:rPr>
                <w:color w:val="000000" w:themeColor="text1"/>
              </w:rPr>
              <w:t>4</w:t>
            </w:r>
            <w:r>
              <w:rPr>
                <w:rFonts w:hint="eastAsia"/>
                <w:color w:val="000000" w:themeColor="text1"/>
              </w:rPr>
              <w:t>#</w:t>
            </w:r>
            <w:r>
              <w:rPr>
                <w:rFonts w:hint="eastAsia"/>
                <w:color w:val="000000" w:themeColor="text1"/>
              </w:rPr>
              <w:t>厂界北侧</w:t>
            </w:r>
          </w:p>
        </w:tc>
        <w:tc>
          <w:tcPr>
            <w:tcW w:w="1434" w:type="dxa"/>
            <w:vAlign w:val="center"/>
          </w:tcPr>
          <w:p w14:paraId="367C08B2" w14:textId="77777777" w:rsidR="00F42F5F" w:rsidRDefault="00DD1B55">
            <w:pPr>
              <w:pStyle w:val="af4"/>
              <w:rPr>
                <w:color w:val="000000" w:themeColor="text1"/>
              </w:rPr>
            </w:pPr>
            <w:r>
              <w:rPr>
                <w:color w:val="000000" w:themeColor="text1"/>
              </w:rPr>
              <w:t>13</w:t>
            </w:r>
            <w:r>
              <w:rPr>
                <w:rFonts w:hint="eastAsia"/>
                <w:color w:val="000000" w:themeColor="text1"/>
              </w:rPr>
              <w:t>:</w:t>
            </w:r>
            <w:r>
              <w:rPr>
                <w:color w:val="000000" w:themeColor="text1"/>
              </w:rPr>
              <w:t>15-14</w:t>
            </w:r>
            <w:r>
              <w:rPr>
                <w:rFonts w:hint="eastAsia"/>
                <w:color w:val="000000" w:themeColor="text1"/>
              </w:rPr>
              <w:t>:</w:t>
            </w:r>
            <w:r>
              <w:rPr>
                <w:color w:val="000000" w:themeColor="text1"/>
              </w:rPr>
              <w:t>15</w:t>
            </w:r>
          </w:p>
        </w:tc>
        <w:tc>
          <w:tcPr>
            <w:tcW w:w="979" w:type="dxa"/>
            <w:vAlign w:val="center"/>
          </w:tcPr>
          <w:p w14:paraId="4F665A6C" w14:textId="77777777" w:rsidR="00F42F5F" w:rsidRDefault="00DD1B55">
            <w:pPr>
              <w:pStyle w:val="af4"/>
              <w:rPr>
                <w:color w:val="000000" w:themeColor="text1"/>
              </w:rPr>
            </w:pPr>
            <w:r>
              <w:rPr>
                <w:rFonts w:hint="eastAsia"/>
                <w:color w:val="000000" w:themeColor="text1"/>
              </w:rPr>
              <w:t>晴</w:t>
            </w:r>
          </w:p>
        </w:tc>
        <w:tc>
          <w:tcPr>
            <w:tcW w:w="979" w:type="dxa"/>
            <w:vAlign w:val="center"/>
          </w:tcPr>
          <w:p w14:paraId="24A7BF32"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979" w:type="dxa"/>
            <w:vAlign w:val="center"/>
          </w:tcPr>
          <w:p w14:paraId="525EB276" w14:textId="77777777" w:rsidR="00F42F5F" w:rsidRDefault="00DD1B55">
            <w:pPr>
              <w:pStyle w:val="af4"/>
              <w:rPr>
                <w:color w:val="000000" w:themeColor="text1"/>
              </w:rPr>
            </w:pPr>
            <w:r>
              <w:rPr>
                <w:rFonts w:hint="eastAsia"/>
                <w:color w:val="000000" w:themeColor="text1"/>
              </w:rPr>
              <w:t>4</w:t>
            </w:r>
            <w:r>
              <w:rPr>
                <w:color w:val="000000" w:themeColor="text1"/>
              </w:rPr>
              <w:t>.8</w:t>
            </w:r>
          </w:p>
        </w:tc>
        <w:tc>
          <w:tcPr>
            <w:tcW w:w="979" w:type="dxa"/>
            <w:vAlign w:val="center"/>
          </w:tcPr>
          <w:p w14:paraId="15F135C8" w14:textId="77777777" w:rsidR="00F42F5F" w:rsidRDefault="00DD1B55">
            <w:pPr>
              <w:pStyle w:val="af4"/>
              <w:rPr>
                <w:color w:val="000000" w:themeColor="text1"/>
              </w:rPr>
            </w:pPr>
            <w:r>
              <w:rPr>
                <w:rFonts w:hint="eastAsia"/>
                <w:color w:val="000000" w:themeColor="text1"/>
              </w:rPr>
              <w:t>西南</w:t>
            </w:r>
          </w:p>
        </w:tc>
        <w:tc>
          <w:tcPr>
            <w:tcW w:w="999" w:type="dxa"/>
            <w:vAlign w:val="center"/>
          </w:tcPr>
          <w:p w14:paraId="61A8F61F" w14:textId="77777777" w:rsidR="00F42F5F" w:rsidRDefault="00DD1B55">
            <w:pPr>
              <w:pStyle w:val="af4"/>
              <w:rPr>
                <w:color w:val="000000" w:themeColor="text1"/>
              </w:rPr>
            </w:pPr>
            <w:r>
              <w:rPr>
                <w:rFonts w:hint="eastAsia"/>
                <w:color w:val="000000" w:themeColor="text1"/>
              </w:rPr>
              <w:t>1</w:t>
            </w:r>
            <w:r>
              <w:rPr>
                <w:color w:val="000000" w:themeColor="text1"/>
              </w:rPr>
              <w:t>02.2</w:t>
            </w:r>
          </w:p>
        </w:tc>
      </w:tr>
      <w:tr w:rsidR="00F42F5F" w14:paraId="7F31128E" w14:textId="77777777">
        <w:trPr>
          <w:trHeight w:val="340"/>
        </w:trPr>
        <w:tc>
          <w:tcPr>
            <w:tcW w:w="1076" w:type="dxa"/>
            <w:vMerge/>
            <w:vAlign w:val="center"/>
          </w:tcPr>
          <w:p w14:paraId="01E87974" w14:textId="77777777" w:rsidR="00F42F5F" w:rsidRDefault="00F42F5F">
            <w:pPr>
              <w:pStyle w:val="af4"/>
              <w:rPr>
                <w:color w:val="000000" w:themeColor="text1"/>
              </w:rPr>
            </w:pPr>
          </w:p>
        </w:tc>
        <w:tc>
          <w:tcPr>
            <w:tcW w:w="1069" w:type="dxa"/>
            <w:vMerge/>
            <w:vAlign w:val="center"/>
          </w:tcPr>
          <w:p w14:paraId="4E880598" w14:textId="77777777" w:rsidR="00F42F5F" w:rsidRDefault="00F42F5F">
            <w:pPr>
              <w:pStyle w:val="af4"/>
              <w:rPr>
                <w:color w:val="000000" w:themeColor="text1"/>
              </w:rPr>
            </w:pPr>
          </w:p>
        </w:tc>
        <w:tc>
          <w:tcPr>
            <w:tcW w:w="1434" w:type="dxa"/>
            <w:vAlign w:val="center"/>
          </w:tcPr>
          <w:p w14:paraId="534B89BD" w14:textId="77777777" w:rsidR="00F42F5F" w:rsidRDefault="00DD1B55">
            <w:pPr>
              <w:pStyle w:val="af4"/>
              <w:rPr>
                <w:color w:val="000000" w:themeColor="text1"/>
              </w:rPr>
            </w:pPr>
            <w:r>
              <w:rPr>
                <w:rFonts w:hint="eastAsia"/>
                <w:color w:val="000000" w:themeColor="text1"/>
              </w:rPr>
              <w:t>1</w:t>
            </w:r>
            <w:r>
              <w:rPr>
                <w:color w:val="000000" w:themeColor="text1"/>
              </w:rPr>
              <w:t>4</w:t>
            </w:r>
            <w:r>
              <w:rPr>
                <w:rFonts w:hint="eastAsia"/>
                <w:color w:val="000000" w:themeColor="text1"/>
              </w:rPr>
              <w:t>:</w:t>
            </w:r>
            <w:r>
              <w:rPr>
                <w:color w:val="000000" w:themeColor="text1"/>
              </w:rPr>
              <w:t>20-</w:t>
            </w:r>
            <w:r>
              <w:rPr>
                <w:rFonts w:hint="eastAsia"/>
                <w:color w:val="000000" w:themeColor="text1"/>
              </w:rPr>
              <w:t>1</w:t>
            </w:r>
            <w:r>
              <w:rPr>
                <w:color w:val="000000" w:themeColor="text1"/>
              </w:rPr>
              <w:t>5</w:t>
            </w:r>
            <w:r>
              <w:rPr>
                <w:rFonts w:hint="eastAsia"/>
                <w:color w:val="000000" w:themeColor="text1"/>
              </w:rPr>
              <w:t>:</w:t>
            </w:r>
            <w:r>
              <w:rPr>
                <w:color w:val="000000" w:themeColor="text1"/>
              </w:rPr>
              <w:t>20</w:t>
            </w:r>
          </w:p>
        </w:tc>
        <w:tc>
          <w:tcPr>
            <w:tcW w:w="979" w:type="dxa"/>
            <w:vAlign w:val="center"/>
          </w:tcPr>
          <w:p w14:paraId="13EFE943" w14:textId="77777777" w:rsidR="00F42F5F" w:rsidRDefault="00DD1B55">
            <w:pPr>
              <w:pStyle w:val="af4"/>
              <w:rPr>
                <w:color w:val="000000" w:themeColor="text1"/>
              </w:rPr>
            </w:pPr>
            <w:r>
              <w:rPr>
                <w:rFonts w:hint="eastAsia"/>
                <w:color w:val="000000" w:themeColor="text1"/>
              </w:rPr>
              <w:t>晴</w:t>
            </w:r>
          </w:p>
        </w:tc>
        <w:tc>
          <w:tcPr>
            <w:tcW w:w="979" w:type="dxa"/>
            <w:vAlign w:val="center"/>
          </w:tcPr>
          <w:p w14:paraId="75D45B65"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979" w:type="dxa"/>
            <w:vAlign w:val="center"/>
          </w:tcPr>
          <w:p w14:paraId="6EC32A66" w14:textId="77777777" w:rsidR="00F42F5F" w:rsidRDefault="00DD1B55">
            <w:pPr>
              <w:pStyle w:val="af4"/>
              <w:rPr>
                <w:color w:val="000000" w:themeColor="text1"/>
              </w:rPr>
            </w:pPr>
            <w:r>
              <w:rPr>
                <w:rFonts w:hint="eastAsia"/>
                <w:color w:val="000000" w:themeColor="text1"/>
              </w:rPr>
              <w:t>5</w:t>
            </w:r>
            <w:r>
              <w:rPr>
                <w:color w:val="000000" w:themeColor="text1"/>
              </w:rPr>
              <w:t>.3</w:t>
            </w:r>
          </w:p>
        </w:tc>
        <w:tc>
          <w:tcPr>
            <w:tcW w:w="979" w:type="dxa"/>
            <w:vAlign w:val="center"/>
          </w:tcPr>
          <w:p w14:paraId="503E7CDF" w14:textId="77777777" w:rsidR="00F42F5F" w:rsidRDefault="00DD1B55">
            <w:pPr>
              <w:pStyle w:val="af4"/>
              <w:rPr>
                <w:color w:val="000000" w:themeColor="text1"/>
              </w:rPr>
            </w:pPr>
            <w:r>
              <w:rPr>
                <w:rFonts w:hint="eastAsia"/>
                <w:color w:val="000000" w:themeColor="text1"/>
              </w:rPr>
              <w:t>西南</w:t>
            </w:r>
          </w:p>
        </w:tc>
        <w:tc>
          <w:tcPr>
            <w:tcW w:w="999" w:type="dxa"/>
            <w:vAlign w:val="center"/>
          </w:tcPr>
          <w:p w14:paraId="08494D8F" w14:textId="77777777" w:rsidR="00F42F5F" w:rsidRDefault="00DD1B55">
            <w:pPr>
              <w:pStyle w:val="af4"/>
              <w:rPr>
                <w:color w:val="000000" w:themeColor="text1"/>
              </w:rPr>
            </w:pPr>
            <w:r>
              <w:rPr>
                <w:rFonts w:hint="eastAsia"/>
                <w:color w:val="000000" w:themeColor="text1"/>
              </w:rPr>
              <w:t>1</w:t>
            </w:r>
            <w:r>
              <w:rPr>
                <w:color w:val="000000" w:themeColor="text1"/>
              </w:rPr>
              <w:t>02.2</w:t>
            </w:r>
          </w:p>
        </w:tc>
      </w:tr>
      <w:tr w:rsidR="00F42F5F" w14:paraId="4020C2E7" w14:textId="77777777">
        <w:trPr>
          <w:trHeight w:val="340"/>
        </w:trPr>
        <w:tc>
          <w:tcPr>
            <w:tcW w:w="1076" w:type="dxa"/>
            <w:vMerge/>
            <w:vAlign w:val="center"/>
          </w:tcPr>
          <w:p w14:paraId="18A1C6DA" w14:textId="77777777" w:rsidR="00F42F5F" w:rsidRDefault="00F42F5F">
            <w:pPr>
              <w:pStyle w:val="af4"/>
              <w:rPr>
                <w:color w:val="000000" w:themeColor="text1"/>
              </w:rPr>
            </w:pPr>
          </w:p>
        </w:tc>
        <w:tc>
          <w:tcPr>
            <w:tcW w:w="1069" w:type="dxa"/>
            <w:vMerge/>
            <w:vAlign w:val="center"/>
          </w:tcPr>
          <w:p w14:paraId="11565704" w14:textId="77777777" w:rsidR="00F42F5F" w:rsidRDefault="00F42F5F">
            <w:pPr>
              <w:pStyle w:val="af4"/>
              <w:rPr>
                <w:color w:val="000000" w:themeColor="text1"/>
              </w:rPr>
            </w:pPr>
          </w:p>
        </w:tc>
        <w:tc>
          <w:tcPr>
            <w:tcW w:w="1434" w:type="dxa"/>
            <w:vAlign w:val="center"/>
          </w:tcPr>
          <w:p w14:paraId="3854E24F" w14:textId="77777777" w:rsidR="00F42F5F" w:rsidRDefault="00DD1B55">
            <w:pPr>
              <w:pStyle w:val="af4"/>
              <w:rPr>
                <w:color w:val="000000" w:themeColor="text1"/>
              </w:rPr>
            </w:pPr>
            <w:r>
              <w:rPr>
                <w:rFonts w:hint="eastAsia"/>
                <w:color w:val="000000" w:themeColor="text1"/>
              </w:rPr>
              <w:t>1</w:t>
            </w:r>
            <w:r>
              <w:rPr>
                <w:color w:val="000000" w:themeColor="text1"/>
              </w:rPr>
              <w:t>5</w:t>
            </w:r>
            <w:r>
              <w:rPr>
                <w:rFonts w:hint="eastAsia"/>
                <w:color w:val="000000" w:themeColor="text1"/>
              </w:rPr>
              <w:t>:</w:t>
            </w:r>
            <w:r>
              <w:rPr>
                <w:color w:val="000000" w:themeColor="text1"/>
              </w:rPr>
              <w:t>25-</w:t>
            </w:r>
            <w:r>
              <w:rPr>
                <w:rFonts w:hint="eastAsia"/>
                <w:color w:val="000000" w:themeColor="text1"/>
              </w:rPr>
              <w:t>1</w:t>
            </w:r>
            <w:r>
              <w:rPr>
                <w:color w:val="000000" w:themeColor="text1"/>
              </w:rPr>
              <w:t>6</w:t>
            </w:r>
            <w:r>
              <w:rPr>
                <w:rFonts w:hint="eastAsia"/>
                <w:color w:val="000000" w:themeColor="text1"/>
              </w:rPr>
              <w:t>:</w:t>
            </w:r>
            <w:r>
              <w:rPr>
                <w:color w:val="000000" w:themeColor="text1"/>
              </w:rPr>
              <w:t>25</w:t>
            </w:r>
          </w:p>
        </w:tc>
        <w:tc>
          <w:tcPr>
            <w:tcW w:w="979" w:type="dxa"/>
            <w:vAlign w:val="center"/>
          </w:tcPr>
          <w:p w14:paraId="2B7AD0D5" w14:textId="77777777" w:rsidR="00F42F5F" w:rsidRDefault="00DD1B55">
            <w:pPr>
              <w:pStyle w:val="af4"/>
              <w:rPr>
                <w:color w:val="000000" w:themeColor="text1"/>
              </w:rPr>
            </w:pPr>
            <w:r>
              <w:rPr>
                <w:rFonts w:hint="eastAsia"/>
                <w:color w:val="000000" w:themeColor="text1"/>
              </w:rPr>
              <w:t>晴</w:t>
            </w:r>
          </w:p>
        </w:tc>
        <w:tc>
          <w:tcPr>
            <w:tcW w:w="979" w:type="dxa"/>
            <w:vAlign w:val="center"/>
          </w:tcPr>
          <w:p w14:paraId="21AA56F2"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979" w:type="dxa"/>
            <w:vAlign w:val="center"/>
          </w:tcPr>
          <w:p w14:paraId="1ED6340B" w14:textId="77777777" w:rsidR="00F42F5F" w:rsidRDefault="00DD1B55">
            <w:pPr>
              <w:pStyle w:val="af4"/>
              <w:rPr>
                <w:color w:val="000000" w:themeColor="text1"/>
              </w:rPr>
            </w:pPr>
            <w:r>
              <w:rPr>
                <w:rFonts w:hint="eastAsia"/>
                <w:color w:val="000000" w:themeColor="text1"/>
              </w:rPr>
              <w:t>5</w:t>
            </w:r>
            <w:r>
              <w:rPr>
                <w:color w:val="000000" w:themeColor="text1"/>
              </w:rPr>
              <w:t>.6</w:t>
            </w:r>
          </w:p>
        </w:tc>
        <w:tc>
          <w:tcPr>
            <w:tcW w:w="979" w:type="dxa"/>
            <w:vAlign w:val="center"/>
          </w:tcPr>
          <w:p w14:paraId="1A975155" w14:textId="77777777" w:rsidR="00F42F5F" w:rsidRDefault="00DD1B55">
            <w:pPr>
              <w:pStyle w:val="af4"/>
              <w:rPr>
                <w:color w:val="000000" w:themeColor="text1"/>
              </w:rPr>
            </w:pPr>
            <w:r>
              <w:rPr>
                <w:rFonts w:hint="eastAsia"/>
                <w:color w:val="000000" w:themeColor="text1"/>
              </w:rPr>
              <w:t>西南</w:t>
            </w:r>
          </w:p>
        </w:tc>
        <w:tc>
          <w:tcPr>
            <w:tcW w:w="999" w:type="dxa"/>
            <w:vAlign w:val="center"/>
          </w:tcPr>
          <w:p w14:paraId="3A17DA5C" w14:textId="77777777" w:rsidR="00F42F5F" w:rsidRDefault="00DD1B55">
            <w:pPr>
              <w:pStyle w:val="af4"/>
              <w:rPr>
                <w:color w:val="000000" w:themeColor="text1"/>
              </w:rPr>
            </w:pPr>
            <w:r>
              <w:rPr>
                <w:rFonts w:hint="eastAsia"/>
                <w:color w:val="000000" w:themeColor="text1"/>
              </w:rPr>
              <w:t>1</w:t>
            </w:r>
            <w:r>
              <w:rPr>
                <w:color w:val="000000" w:themeColor="text1"/>
              </w:rPr>
              <w:t>02.2</w:t>
            </w:r>
          </w:p>
        </w:tc>
      </w:tr>
      <w:tr w:rsidR="00F42F5F" w14:paraId="431A985C" w14:textId="77777777">
        <w:trPr>
          <w:trHeight w:val="340"/>
        </w:trPr>
        <w:tc>
          <w:tcPr>
            <w:tcW w:w="1076" w:type="dxa"/>
            <w:vMerge/>
            <w:vAlign w:val="center"/>
          </w:tcPr>
          <w:p w14:paraId="43E1FCB2" w14:textId="77777777" w:rsidR="00F42F5F" w:rsidRDefault="00F42F5F">
            <w:pPr>
              <w:pStyle w:val="af4"/>
              <w:rPr>
                <w:color w:val="000000" w:themeColor="text1"/>
              </w:rPr>
            </w:pPr>
          </w:p>
        </w:tc>
        <w:tc>
          <w:tcPr>
            <w:tcW w:w="1069" w:type="dxa"/>
            <w:vMerge/>
            <w:vAlign w:val="center"/>
          </w:tcPr>
          <w:p w14:paraId="4FA81E44" w14:textId="77777777" w:rsidR="00F42F5F" w:rsidRDefault="00F42F5F">
            <w:pPr>
              <w:pStyle w:val="af4"/>
              <w:rPr>
                <w:color w:val="000000" w:themeColor="text1"/>
              </w:rPr>
            </w:pPr>
          </w:p>
        </w:tc>
        <w:tc>
          <w:tcPr>
            <w:tcW w:w="1434" w:type="dxa"/>
            <w:vAlign w:val="center"/>
          </w:tcPr>
          <w:p w14:paraId="7F9DFC3A" w14:textId="77777777" w:rsidR="00F42F5F" w:rsidRDefault="00DD1B55">
            <w:pPr>
              <w:pStyle w:val="af4"/>
              <w:rPr>
                <w:color w:val="000000" w:themeColor="text1"/>
              </w:rPr>
            </w:pPr>
            <w:r>
              <w:rPr>
                <w:rFonts w:hint="eastAsia"/>
                <w:color w:val="000000" w:themeColor="text1"/>
              </w:rPr>
              <w:t>1</w:t>
            </w:r>
            <w:r>
              <w:rPr>
                <w:color w:val="000000" w:themeColor="text1"/>
              </w:rPr>
              <w:t>6</w:t>
            </w:r>
            <w:r>
              <w:rPr>
                <w:rFonts w:hint="eastAsia"/>
                <w:color w:val="000000" w:themeColor="text1"/>
              </w:rPr>
              <w:t>:</w:t>
            </w:r>
            <w:r>
              <w:rPr>
                <w:color w:val="000000" w:themeColor="text1"/>
              </w:rPr>
              <w:t>30-</w:t>
            </w:r>
            <w:r>
              <w:rPr>
                <w:rFonts w:hint="eastAsia"/>
                <w:color w:val="000000" w:themeColor="text1"/>
              </w:rPr>
              <w:t>1</w:t>
            </w:r>
            <w:r>
              <w:rPr>
                <w:color w:val="000000" w:themeColor="text1"/>
              </w:rPr>
              <w:t>7</w:t>
            </w:r>
            <w:r>
              <w:rPr>
                <w:rFonts w:hint="eastAsia"/>
                <w:color w:val="000000" w:themeColor="text1"/>
              </w:rPr>
              <w:t>:</w:t>
            </w:r>
            <w:r>
              <w:rPr>
                <w:color w:val="000000" w:themeColor="text1"/>
              </w:rPr>
              <w:t>30</w:t>
            </w:r>
          </w:p>
        </w:tc>
        <w:tc>
          <w:tcPr>
            <w:tcW w:w="979" w:type="dxa"/>
            <w:vAlign w:val="center"/>
          </w:tcPr>
          <w:p w14:paraId="6AE241FE" w14:textId="77777777" w:rsidR="00F42F5F" w:rsidRDefault="00DD1B55">
            <w:pPr>
              <w:pStyle w:val="af4"/>
              <w:rPr>
                <w:color w:val="000000" w:themeColor="text1"/>
              </w:rPr>
            </w:pPr>
            <w:r>
              <w:rPr>
                <w:rFonts w:hint="eastAsia"/>
                <w:color w:val="000000" w:themeColor="text1"/>
              </w:rPr>
              <w:t>晴</w:t>
            </w:r>
          </w:p>
        </w:tc>
        <w:tc>
          <w:tcPr>
            <w:tcW w:w="979" w:type="dxa"/>
            <w:vAlign w:val="center"/>
          </w:tcPr>
          <w:p w14:paraId="050A901C" w14:textId="77777777" w:rsidR="00F42F5F" w:rsidRDefault="00DD1B55">
            <w:pPr>
              <w:pStyle w:val="af4"/>
              <w:rPr>
                <w:color w:val="000000" w:themeColor="text1"/>
              </w:rPr>
            </w:pPr>
            <w:r>
              <w:rPr>
                <w:rFonts w:hint="eastAsia"/>
                <w:color w:val="000000" w:themeColor="text1"/>
              </w:rPr>
              <w:t>3</w:t>
            </w:r>
            <w:r>
              <w:rPr>
                <w:color w:val="000000" w:themeColor="text1"/>
              </w:rPr>
              <w:t>.2</w:t>
            </w:r>
          </w:p>
        </w:tc>
        <w:tc>
          <w:tcPr>
            <w:tcW w:w="979" w:type="dxa"/>
            <w:vAlign w:val="center"/>
          </w:tcPr>
          <w:p w14:paraId="014725C4" w14:textId="77777777" w:rsidR="00F42F5F" w:rsidRDefault="00DD1B55">
            <w:pPr>
              <w:pStyle w:val="af4"/>
              <w:rPr>
                <w:color w:val="000000" w:themeColor="text1"/>
              </w:rPr>
            </w:pPr>
            <w:r>
              <w:rPr>
                <w:rFonts w:hint="eastAsia"/>
                <w:color w:val="000000" w:themeColor="text1"/>
              </w:rPr>
              <w:t>6</w:t>
            </w:r>
            <w:r>
              <w:rPr>
                <w:color w:val="000000" w:themeColor="text1"/>
              </w:rPr>
              <w:t>.1</w:t>
            </w:r>
          </w:p>
        </w:tc>
        <w:tc>
          <w:tcPr>
            <w:tcW w:w="979" w:type="dxa"/>
            <w:vAlign w:val="center"/>
          </w:tcPr>
          <w:p w14:paraId="21808E65" w14:textId="77777777" w:rsidR="00F42F5F" w:rsidRDefault="00DD1B55">
            <w:pPr>
              <w:pStyle w:val="af4"/>
              <w:rPr>
                <w:color w:val="000000" w:themeColor="text1"/>
              </w:rPr>
            </w:pPr>
            <w:r>
              <w:rPr>
                <w:rFonts w:hint="eastAsia"/>
                <w:color w:val="000000" w:themeColor="text1"/>
              </w:rPr>
              <w:t>西南</w:t>
            </w:r>
          </w:p>
        </w:tc>
        <w:tc>
          <w:tcPr>
            <w:tcW w:w="999" w:type="dxa"/>
            <w:vAlign w:val="center"/>
          </w:tcPr>
          <w:p w14:paraId="5BE38964" w14:textId="77777777" w:rsidR="00F42F5F" w:rsidRDefault="00DD1B55">
            <w:pPr>
              <w:pStyle w:val="af4"/>
              <w:rPr>
                <w:color w:val="000000" w:themeColor="text1"/>
              </w:rPr>
            </w:pPr>
            <w:r>
              <w:rPr>
                <w:rFonts w:hint="eastAsia"/>
                <w:color w:val="000000" w:themeColor="text1"/>
              </w:rPr>
              <w:t>1</w:t>
            </w:r>
            <w:r>
              <w:rPr>
                <w:color w:val="000000" w:themeColor="text1"/>
              </w:rPr>
              <w:t>02.2</w:t>
            </w:r>
          </w:p>
        </w:tc>
      </w:tr>
    </w:tbl>
    <w:p w14:paraId="6E53C71A" w14:textId="77777777" w:rsidR="00F42F5F" w:rsidRDefault="00DD1B55">
      <w:pPr>
        <w:ind w:firstLine="480"/>
      </w:pPr>
      <w:r>
        <w:rPr>
          <w:rFonts w:hint="eastAsia"/>
        </w:rPr>
        <w:lastRenderedPageBreak/>
        <w:t>无组织</w:t>
      </w:r>
      <w:r>
        <w:t>废气排放监测结果见表</w:t>
      </w:r>
      <w:r>
        <w:t>9-</w:t>
      </w:r>
      <w:r>
        <w:rPr>
          <w:rFonts w:hint="eastAsia"/>
        </w:rPr>
        <w:t>4</w:t>
      </w:r>
      <w:r>
        <w:t>。</w:t>
      </w:r>
    </w:p>
    <w:p w14:paraId="1F0A2DCD" w14:textId="77777777" w:rsidR="00F42F5F" w:rsidRDefault="00DD1B55">
      <w:pPr>
        <w:pStyle w:val="af7"/>
        <w:spacing w:before="62" w:after="31"/>
      </w:pPr>
      <w:r>
        <w:t>表</w:t>
      </w:r>
      <w:r>
        <w:t>9-</w:t>
      </w:r>
      <w:r>
        <w:rPr>
          <w:rFonts w:hint="eastAsia"/>
        </w:rPr>
        <w:t>4</w:t>
      </w:r>
      <w:r>
        <w:t xml:space="preserve">  </w:t>
      </w:r>
      <w:r>
        <w:rPr>
          <w:rFonts w:hint="eastAsia"/>
        </w:rPr>
        <w:t>无组织废气</w:t>
      </w:r>
      <w:r>
        <w:t>监测结果</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6"/>
        <w:gridCol w:w="1279"/>
        <w:gridCol w:w="1133"/>
        <w:gridCol w:w="1074"/>
        <w:gridCol w:w="1293"/>
        <w:gridCol w:w="1293"/>
        <w:gridCol w:w="1296"/>
      </w:tblGrid>
      <w:tr w:rsidR="00F42F5F" w14:paraId="4A8A7A19" w14:textId="77777777">
        <w:trPr>
          <w:trHeight w:val="690"/>
          <w:jc w:val="center"/>
        </w:trPr>
        <w:tc>
          <w:tcPr>
            <w:tcW w:w="1126" w:type="dxa"/>
            <w:vAlign w:val="center"/>
          </w:tcPr>
          <w:p w14:paraId="648BE6F7" w14:textId="77777777" w:rsidR="00F42F5F" w:rsidRDefault="00DD1B55">
            <w:pPr>
              <w:pStyle w:val="af4"/>
              <w:rPr>
                <w:b/>
                <w:bCs/>
                <w:color w:val="000000" w:themeColor="text1"/>
              </w:rPr>
            </w:pPr>
            <w:r>
              <w:rPr>
                <w:b/>
                <w:bCs/>
                <w:color w:val="000000" w:themeColor="text1"/>
              </w:rPr>
              <w:t>监测点位</w:t>
            </w:r>
          </w:p>
        </w:tc>
        <w:tc>
          <w:tcPr>
            <w:tcW w:w="1279" w:type="dxa"/>
            <w:vAlign w:val="center"/>
          </w:tcPr>
          <w:p w14:paraId="6628753C" w14:textId="77777777" w:rsidR="00F42F5F" w:rsidRDefault="00DD1B55">
            <w:pPr>
              <w:pStyle w:val="af4"/>
              <w:rPr>
                <w:b/>
                <w:bCs/>
                <w:color w:val="000000" w:themeColor="text1"/>
              </w:rPr>
            </w:pPr>
            <w:r>
              <w:rPr>
                <w:rFonts w:hint="eastAsia"/>
                <w:b/>
                <w:bCs/>
                <w:color w:val="000000" w:themeColor="text1"/>
              </w:rPr>
              <w:t>监测项目</w:t>
            </w:r>
          </w:p>
        </w:tc>
        <w:tc>
          <w:tcPr>
            <w:tcW w:w="2207" w:type="dxa"/>
            <w:gridSpan w:val="2"/>
            <w:vAlign w:val="center"/>
          </w:tcPr>
          <w:p w14:paraId="39266107" w14:textId="77777777" w:rsidR="00F42F5F" w:rsidRDefault="00DD1B55">
            <w:pPr>
              <w:pStyle w:val="af4"/>
              <w:rPr>
                <w:b/>
                <w:bCs/>
                <w:color w:val="000000" w:themeColor="text1"/>
              </w:rPr>
            </w:pPr>
            <w:r>
              <w:rPr>
                <w:b/>
                <w:bCs/>
                <w:color w:val="000000" w:themeColor="text1"/>
              </w:rPr>
              <w:t>监测时间</w:t>
            </w:r>
          </w:p>
        </w:tc>
        <w:tc>
          <w:tcPr>
            <w:tcW w:w="1293" w:type="dxa"/>
            <w:vAlign w:val="center"/>
          </w:tcPr>
          <w:p w14:paraId="10652868" w14:textId="77777777" w:rsidR="00F42F5F" w:rsidRDefault="00DD1B55">
            <w:pPr>
              <w:pStyle w:val="af4"/>
              <w:rPr>
                <w:b/>
                <w:bCs/>
                <w:color w:val="000000" w:themeColor="text1"/>
              </w:rPr>
            </w:pPr>
            <w:r>
              <w:rPr>
                <w:b/>
                <w:bCs/>
                <w:color w:val="000000" w:themeColor="text1"/>
              </w:rPr>
              <w:t>排放浓度</w:t>
            </w:r>
            <w:r>
              <w:rPr>
                <w:rFonts w:hint="eastAsia"/>
                <w:b/>
                <w:bCs/>
                <w:color w:val="000000" w:themeColor="text1"/>
              </w:rPr>
              <w:t>（</w:t>
            </w:r>
            <w:r>
              <w:rPr>
                <w:rFonts w:hint="eastAsia"/>
                <w:b/>
                <w:bCs/>
                <w:color w:val="000000" w:themeColor="text1"/>
              </w:rPr>
              <w:t>mg/m</w:t>
            </w:r>
            <w:r>
              <w:rPr>
                <w:rFonts w:hint="eastAsia"/>
                <w:b/>
                <w:bCs/>
                <w:color w:val="000000" w:themeColor="text1"/>
                <w:vertAlign w:val="superscript"/>
              </w:rPr>
              <w:t>3</w:t>
            </w:r>
            <w:r>
              <w:rPr>
                <w:rFonts w:hint="eastAsia"/>
                <w:b/>
                <w:bCs/>
                <w:color w:val="000000" w:themeColor="text1"/>
              </w:rPr>
              <w:t>）</w:t>
            </w:r>
          </w:p>
        </w:tc>
        <w:tc>
          <w:tcPr>
            <w:tcW w:w="1293" w:type="dxa"/>
            <w:vAlign w:val="center"/>
          </w:tcPr>
          <w:p w14:paraId="13CBCF9D" w14:textId="77777777" w:rsidR="00F42F5F" w:rsidRDefault="00DD1B55">
            <w:pPr>
              <w:pStyle w:val="af4"/>
              <w:rPr>
                <w:b/>
                <w:bCs/>
                <w:color w:val="000000" w:themeColor="text1"/>
              </w:rPr>
            </w:pPr>
            <w:r>
              <w:rPr>
                <w:b/>
                <w:bCs/>
                <w:color w:val="000000" w:themeColor="text1"/>
              </w:rPr>
              <w:t>执行标准</w:t>
            </w:r>
            <w:r>
              <w:rPr>
                <w:rFonts w:hint="eastAsia"/>
                <w:b/>
                <w:bCs/>
                <w:color w:val="000000" w:themeColor="text1"/>
              </w:rPr>
              <w:t>（</w:t>
            </w:r>
            <w:r>
              <w:rPr>
                <w:rFonts w:hint="eastAsia"/>
                <w:b/>
                <w:bCs/>
                <w:color w:val="000000" w:themeColor="text1"/>
              </w:rPr>
              <w:t>mg/m</w:t>
            </w:r>
            <w:r>
              <w:rPr>
                <w:rFonts w:hint="eastAsia"/>
                <w:b/>
                <w:bCs/>
                <w:color w:val="000000" w:themeColor="text1"/>
                <w:vertAlign w:val="superscript"/>
              </w:rPr>
              <w:t>3</w:t>
            </w:r>
            <w:r>
              <w:rPr>
                <w:rFonts w:hint="eastAsia"/>
                <w:b/>
                <w:bCs/>
                <w:color w:val="000000" w:themeColor="text1"/>
              </w:rPr>
              <w:t>）</w:t>
            </w:r>
          </w:p>
        </w:tc>
        <w:tc>
          <w:tcPr>
            <w:tcW w:w="1296" w:type="dxa"/>
            <w:vAlign w:val="center"/>
          </w:tcPr>
          <w:p w14:paraId="0CE8657F" w14:textId="77777777" w:rsidR="00F42F5F" w:rsidRDefault="00DD1B55">
            <w:pPr>
              <w:pStyle w:val="af4"/>
              <w:rPr>
                <w:b/>
                <w:bCs/>
                <w:color w:val="000000" w:themeColor="text1"/>
              </w:rPr>
            </w:pPr>
            <w:r>
              <w:rPr>
                <w:b/>
                <w:bCs/>
                <w:color w:val="000000" w:themeColor="text1"/>
              </w:rPr>
              <w:t>达标</w:t>
            </w:r>
            <w:r>
              <w:rPr>
                <w:rFonts w:hint="eastAsia"/>
                <w:b/>
                <w:bCs/>
                <w:color w:val="000000" w:themeColor="text1"/>
              </w:rPr>
              <w:t>情况</w:t>
            </w:r>
          </w:p>
        </w:tc>
      </w:tr>
      <w:tr w:rsidR="00F42F5F" w14:paraId="5E30F2B4" w14:textId="77777777">
        <w:trPr>
          <w:trHeight w:val="340"/>
          <w:jc w:val="center"/>
        </w:trPr>
        <w:tc>
          <w:tcPr>
            <w:tcW w:w="1126" w:type="dxa"/>
            <w:vMerge w:val="restart"/>
            <w:vAlign w:val="center"/>
          </w:tcPr>
          <w:p w14:paraId="3D7AFD6E" w14:textId="77777777" w:rsidR="00F42F5F" w:rsidRDefault="00DD1B55">
            <w:pPr>
              <w:pStyle w:val="af4"/>
              <w:rPr>
                <w:color w:val="000000" w:themeColor="text1"/>
              </w:rPr>
            </w:pPr>
            <w:r>
              <w:rPr>
                <w:rFonts w:hint="eastAsia"/>
                <w:color w:val="000000" w:themeColor="text1"/>
              </w:rPr>
              <w:t>0</w:t>
            </w:r>
            <w:r>
              <w:rPr>
                <w:color w:val="000000" w:themeColor="text1"/>
              </w:rPr>
              <w:t>1</w:t>
            </w:r>
            <w:r>
              <w:rPr>
                <w:rFonts w:hint="eastAsia"/>
                <w:color w:val="000000" w:themeColor="text1"/>
              </w:rPr>
              <w:t>#</w:t>
            </w:r>
            <w:r>
              <w:rPr>
                <w:color w:val="000000" w:themeColor="text1"/>
              </w:rPr>
              <w:t>厂界东</w:t>
            </w:r>
            <w:r>
              <w:rPr>
                <w:rFonts w:hint="eastAsia"/>
                <w:color w:val="000000" w:themeColor="text1"/>
              </w:rPr>
              <w:t>侧</w:t>
            </w:r>
          </w:p>
        </w:tc>
        <w:tc>
          <w:tcPr>
            <w:tcW w:w="1279" w:type="dxa"/>
            <w:vMerge w:val="restart"/>
            <w:vAlign w:val="center"/>
          </w:tcPr>
          <w:p w14:paraId="32593177" w14:textId="77777777" w:rsidR="00F42F5F" w:rsidRDefault="00DD1B55">
            <w:pPr>
              <w:pStyle w:val="af4"/>
              <w:rPr>
                <w:color w:val="000000" w:themeColor="text1"/>
              </w:rPr>
            </w:pPr>
            <w:r>
              <w:rPr>
                <w:rFonts w:hint="eastAsia"/>
                <w:color w:val="000000" w:themeColor="text1"/>
              </w:rPr>
              <w:t>总悬浮颗粒物</w:t>
            </w:r>
          </w:p>
        </w:tc>
        <w:tc>
          <w:tcPr>
            <w:tcW w:w="1133" w:type="dxa"/>
            <w:vMerge w:val="restart"/>
            <w:vAlign w:val="center"/>
          </w:tcPr>
          <w:p w14:paraId="22CB672B" w14:textId="77777777" w:rsidR="00F42F5F" w:rsidRDefault="00DD1B55">
            <w:pPr>
              <w:pStyle w:val="af4"/>
              <w:rPr>
                <w:color w:val="000000" w:themeColor="text1"/>
              </w:rPr>
            </w:pPr>
            <w:r>
              <w:rPr>
                <w:rFonts w:hint="eastAsia"/>
                <w:color w:val="000000" w:themeColor="text1"/>
              </w:rPr>
              <w:t>202</w:t>
            </w:r>
            <w:r>
              <w:rPr>
                <w:color w:val="000000" w:themeColor="text1"/>
              </w:rPr>
              <w:t>1.1.16</w:t>
            </w:r>
          </w:p>
        </w:tc>
        <w:tc>
          <w:tcPr>
            <w:tcW w:w="1074" w:type="dxa"/>
            <w:vAlign w:val="center"/>
          </w:tcPr>
          <w:p w14:paraId="7041944A" w14:textId="77777777" w:rsidR="00F42F5F" w:rsidRDefault="00DD1B55">
            <w:pPr>
              <w:pStyle w:val="af4"/>
              <w:rPr>
                <w:color w:val="000000" w:themeColor="text1"/>
              </w:rPr>
            </w:pPr>
            <w:r>
              <w:rPr>
                <w:rFonts w:hint="eastAsia"/>
                <w:color w:val="000000" w:themeColor="text1"/>
              </w:rPr>
              <w:t>第一次</w:t>
            </w:r>
          </w:p>
        </w:tc>
        <w:tc>
          <w:tcPr>
            <w:tcW w:w="1293" w:type="dxa"/>
            <w:vAlign w:val="center"/>
          </w:tcPr>
          <w:p w14:paraId="1EE2D984" w14:textId="77777777" w:rsidR="00F42F5F" w:rsidRDefault="00DD1B55">
            <w:pPr>
              <w:pStyle w:val="af4"/>
              <w:rPr>
                <w:color w:val="000000" w:themeColor="text1"/>
              </w:rPr>
            </w:pPr>
            <w:r>
              <w:rPr>
                <w:rFonts w:hint="eastAsia"/>
                <w:color w:val="000000" w:themeColor="text1"/>
              </w:rPr>
              <w:t>0.2</w:t>
            </w:r>
            <w:r>
              <w:rPr>
                <w:color w:val="000000" w:themeColor="text1"/>
              </w:rPr>
              <w:t>67</w:t>
            </w:r>
          </w:p>
        </w:tc>
        <w:tc>
          <w:tcPr>
            <w:tcW w:w="1293" w:type="dxa"/>
            <w:vMerge w:val="restart"/>
            <w:vAlign w:val="center"/>
          </w:tcPr>
          <w:p w14:paraId="7FBF4F87" w14:textId="77777777" w:rsidR="00F42F5F" w:rsidRDefault="00DD1B55">
            <w:pPr>
              <w:pStyle w:val="af4"/>
              <w:rPr>
                <w:color w:val="000000" w:themeColor="text1"/>
              </w:rPr>
            </w:pPr>
            <w:r>
              <w:rPr>
                <w:rFonts w:hint="eastAsia"/>
                <w:color w:val="000000" w:themeColor="text1"/>
              </w:rPr>
              <w:t>1</w:t>
            </w:r>
            <w:r>
              <w:rPr>
                <w:color w:val="000000" w:themeColor="text1"/>
              </w:rPr>
              <w:t>.0</w:t>
            </w:r>
          </w:p>
        </w:tc>
        <w:tc>
          <w:tcPr>
            <w:tcW w:w="1296" w:type="dxa"/>
            <w:vAlign w:val="center"/>
          </w:tcPr>
          <w:p w14:paraId="695ADF2F" w14:textId="77777777" w:rsidR="00F42F5F" w:rsidRDefault="00DD1B55">
            <w:pPr>
              <w:pStyle w:val="af4"/>
              <w:rPr>
                <w:color w:val="000000" w:themeColor="text1"/>
              </w:rPr>
            </w:pPr>
            <w:r>
              <w:rPr>
                <w:rFonts w:hint="eastAsia"/>
                <w:color w:val="000000" w:themeColor="text1"/>
              </w:rPr>
              <w:t>达标</w:t>
            </w:r>
          </w:p>
        </w:tc>
      </w:tr>
      <w:tr w:rsidR="00F42F5F" w14:paraId="1915517A" w14:textId="77777777">
        <w:trPr>
          <w:trHeight w:val="340"/>
          <w:jc w:val="center"/>
        </w:trPr>
        <w:tc>
          <w:tcPr>
            <w:tcW w:w="1126" w:type="dxa"/>
            <w:vMerge/>
            <w:vAlign w:val="center"/>
          </w:tcPr>
          <w:p w14:paraId="16DBBB0F" w14:textId="77777777" w:rsidR="00F42F5F" w:rsidRDefault="00F42F5F">
            <w:pPr>
              <w:pStyle w:val="af4"/>
              <w:rPr>
                <w:color w:val="000000" w:themeColor="text1"/>
              </w:rPr>
            </w:pPr>
          </w:p>
        </w:tc>
        <w:tc>
          <w:tcPr>
            <w:tcW w:w="1279" w:type="dxa"/>
            <w:vMerge/>
            <w:vAlign w:val="center"/>
          </w:tcPr>
          <w:p w14:paraId="06A3F5DC" w14:textId="77777777" w:rsidR="00F42F5F" w:rsidRDefault="00F42F5F">
            <w:pPr>
              <w:pStyle w:val="af4"/>
              <w:rPr>
                <w:color w:val="000000" w:themeColor="text1"/>
              </w:rPr>
            </w:pPr>
          </w:p>
        </w:tc>
        <w:tc>
          <w:tcPr>
            <w:tcW w:w="1133" w:type="dxa"/>
            <w:vMerge/>
            <w:vAlign w:val="center"/>
          </w:tcPr>
          <w:p w14:paraId="5B1BB05E" w14:textId="77777777" w:rsidR="00F42F5F" w:rsidRDefault="00F42F5F">
            <w:pPr>
              <w:pStyle w:val="af4"/>
              <w:rPr>
                <w:color w:val="000000" w:themeColor="text1"/>
              </w:rPr>
            </w:pPr>
          </w:p>
        </w:tc>
        <w:tc>
          <w:tcPr>
            <w:tcW w:w="1074" w:type="dxa"/>
            <w:vAlign w:val="center"/>
          </w:tcPr>
          <w:p w14:paraId="5049EFDF" w14:textId="77777777" w:rsidR="00F42F5F" w:rsidRDefault="00DD1B55">
            <w:pPr>
              <w:pStyle w:val="af4"/>
              <w:rPr>
                <w:color w:val="000000" w:themeColor="text1"/>
              </w:rPr>
            </w:pPr>
            <w:r>
              <w:rPr>
                <w:rFonts w:hint="eastAsia"/>
                <w:color w:val="000000" w:themeColor="text1"/>
              </w:rPr>
              <w:t>第二次</w:t>
            </w:r>
          </w:p>
        </w:tc>
        <w:tc>
          <w:tcPr>
            <w:tcW w:w="1293" w:type="dxa"/>
            <w:vAlign w:val="center"/>
          </w:tcPr>
          <w:p w14:paraId="3F84232A" w14:textId="77777777" w:rsidR="00F42F5F" w:rsidRDefault="00DD1B55">
            <w:pPr>
              <w:pStyle w:val="af4"/>
              <w:rPr>
                <w:color w:val="000000" w:themeColor="text1"/>
              </w:rPr>
            </w:pPr>
            <w:r>
              <w:rPr>
                <w:rFonts w:hint="eastAsia"/>
                <w:color w:val="000000" w:themeColor="text1"/>
              </w:rPr>
              <w:t>0</w:t>
            </w:r>
            <w:r>
              <w:rPr>
                <w:color w:val="000000" w:themeColor="text1"/>
              </w:rPr>
              <w:t>.300</w:t>
            </w:r>
          </w:p>
        </w:tc>
        <w:tc>
          <w:tcPr>
            <w:tcW w:w="1293" w:type="dxa"/>
            <w:vMerge/>
            <w:vAlign w:val="center"/>
          </w:tcPr>
          <w:p w14:paraId="4B45E457" w14:textId="77777777" w:rsidR="00F42F5F" w:rsidRDefault="00F42F5F">
            <w:pPr>
              <w:pStyle w:val="af4"/>
              <w:rPr>
                <w:color w:val="000000" w:themeColor="text1"/>
              </w:rPr>
            </w:pPr>
          </w:p>
        </w:tc>
        <w:tc>
          <w:tcPr>
            <w:tcW w:w="1296" w:type="dxa"/>
            <w:vAlign w:val="center"/>
          </w:tcPr>
          <w:p w14:paraId="5355AE87" w14:textId="77777777" w:rsidR="00F42F5F" w:rsidRDefault="00DD1B55">
            <w:pPr>
              <w:pStyle w:val="af4"/>
              <w:rPr>
                <w:color w:val="000000" w:themeColor="text1"/>
              </w:rPr>
            </w:pPr>
            <w:r>
              <w:rPr>
                <w:rFonts w:hint="eastAsia"/>
                <w:color w:val="000000" w:themeColor="text1"/>
              </w:rPr>
              <w:t>达标</w:t>
            </w:r>
          </w:p>
        </w:tc>
      </w:tr>
      <w:tr w:rsidR="00F42F5F" w14:paraId="4EAB5E8C" w14:textId="77777777">
        <w:trPr>
          <w:trHeight w:val="340"/>
          <w:jc w:val="center"/>
        </w:trPr>
        <w:tc>
          <w:tcPr>
            <w:tcW w:w="1126" w:type="dxa"/>
            <w:vMerge/>
            <w:vAlign w:val="center"/>
          </w:tcPr>
          <w:p w14:paraId="61E38664" w14:textId="77777777" w:rsidR="00F42F5F" w:rsidRDefault="00F42F5F">
            <w:pPr>
              <w:pStyle w:val="af4"/>
              <w:rPr>
                <w:color w:val="000000" w:themeColor="text1"/>
              </w:rPr>
            </w:pPr>
          </w:p>
        </w:tc>
        <w:tc>
          <w:tcPr>
            <w:tcW w:w="1279" w:type="dxa"/>
            <w:vMerge/>
            <w:vAlign w:val="center"/>
          </w:tcPr>
          <w:p w14:paraId="70A798B2" w14:textId="77777777" w:rsidR="00F42F5F" w:rsidRDefault="00F42F5F">
            <w:pPr>
              <w:pStyle w:val="af4"/>
              <w:rPr>
                <w:color w:val="000000" w:themeColor="text1"/>
              </w:rPr>
            </w:pPr>
          </w:p>
        </w:tc>
        <w:tc>
          <w:tcPr>
            <w:tcW w:w="1133" w:type="dxa"/>
            <w:vMerge/>
            <w:vAlign w:val="center"/>
          </w:tcPr>
          <w:p w14:paraId="6899D3DB" w14:textId="77777777" w:rsidR="00F42F5F" w:rsidRDefault="00F42F5F">
            <w:pPr>
              <w:pStyle w:val="af4"/>
              <w:rPr>
                <w:color w:val="000000" w:themeColor="text1"/>
              </w:rPr>
            </w:pPr>
          </w:p>
        </w:tc>
        <w:tc>
          <w:tcPr>
            <w:tcW w:w="1074" w:type="dxa"/>
            <w:vAlign w:val="center"/>
          </w:tcPr>
          <w:p w14:paraId="706167AD" w14:textId="77777777" w:rsidR="00F42F5F" w:rsidRDefault="00DD1B55">
            <w:pPr>
              <w:pStyle w:val="af4"/>
              <w:rPr>
                <w:color w:val="000000" w:themeColor="text1"/>
              </w:rPr>
            </w:pPr>
            <w:r>
              <w:rPr>
                <w:rFonts w:hint="eastAsia"/>
                <w:color w:val="000000" w:themeColor="text1"/>
              </w:rPr>
              <w:t>第三次</w:t>
            </w:r>
          </w:p>
        </w:tc>
        <w:tc>
          <w:tcPr>
            <w:tcW w:w="1293" w:type="dxa"/>
            <w:vAlign w:val="center"/>
          </w:tcPr>
          <w:p w14:paraId="63D33FFF" w14:textId="77777777" w:rsidR="00F42F5F" w:rsidRDefault="00DD1B55">
            <w:pPr>
              <w:pStyle w:val="af4"/>
              <w:rPr>
                <w:color w:val="000000" w:themeColor="text1"/>
              </w:rPr>
            </w:pPr>
            <w:r>
              <w:rPr>
                <w:rFonts w:hint="eastAsia"/>
                <w:color w:val="000000" w:themeColor="text1"/>
              </w:rPr>
              <w:t>0</w:t>
            </w:r>
            <w:r>
              <w:rPr>
                <w:color w:val="000000" w:themeColor="text1"/>
              </w:rPr>
              <w:t>.267</w:t>
            </w:r>
          </w:p>
        </w:tc>
        <w:tc>
          <w:tcPr>
            <w:tcW w:w="1293" w:type="dxa"/>
            <w:vMerge/>
            <w:vAlign w:val="center"/>
          </w:tcPr>
          <w:p w14:paraId="3A4B060F" w14:textId="77777777" w:rsidR="00F42F5F" w:rsidRDefault="00F42F5F">
            <w:pPr>
              <w:pStyle w:val="af4"/>
              <w:rPr>
                <w:color w:val="000000" w:themeColor="text1"/>
              </w:rPr>
            </w:pPr>
          </w:p>
        </w:tc>
        <w:tc>
          <w:tcPr>
            <w:tcW w:w="1296" w:type="dxa"/>
            <w:vAlign w:val="center"/>
          </w:tcPr>
          <w:p w14:paraId="6B3440EB" w14:textId="77777777" w:rsidR="00F42F5F" w:rsidRDefault="00DD1B55">
            <w:pPr>
              <w:pStyle w:val="af4"/>
              <w:rPr>
                <w:color w:val="000000" w:themeColor="text1"/>
              </w:rPr>
            </w:pPr>
            <w:r>
              <w:rPr>
                <w:rFonts w:hint="eastAsia"/>
                <w:color w:val="000000" w:themeColor="text1"/>
              </w:rPr>
              <w:t>达标</w:t>
            </w:r>
          </w:p>
        </w:tc>
      </w:tr>
      <w:tr w:rsidR="00F42F5F" w14:paraId="75BBDC52" w14:textId="77777777">
        <w:trPr>
          <w:trHeight w:val="340"/>
          <w:jc w:val="center"/>
        </w:trPr>
        <w:tc>
          <w:tcPr>
            <w:tcW w:w="1126" w:type="dxa"/>
            <w:vMerge/>
            <w:vAlign w:val="center"/>
          </w:tcPr>
          <w:p w14:paraId="1F56FF59" w14:textId="77777777" w:rsidR="00F42F5F" w:rsidRDefault="00F42F5F">
            <w:pPr>
              <w:pStyle w:val="af4"/>
              <w:rPr>
                <w:color w:val="000000" w:themeColor="text1"/>
              </w:rPr>
            </w:pPr>
          </w:p>
        </w:tc>
        <w:tc>
          <w:tcPr>
            <w:tcW w:w="1279" w:type="dxa"/>
            <w:vMerge/>
            <w:vAlign w:val="center"/>
          </w:tcPr>
          <w:p w14:paraId="678EAEAE" w14:textId="77777777" w:rsidR="00F42F5F" w:rsidRDefault="00F42F5F">
            <w:pPr>
              <w:pStyle w:val="af4"/>
              <w:rPr>
                <w:color w:val="000000" w:themeColor="text1"/>
              </w:rPr>
            </w:pPr>
          </w:p>
        </w:tc>
        <w:tc>
          <w:tcPr>
            <w:tcW w:w="1133" w:type="dxa"/>
            <w:vMerge/>
            <w:vAlign w:val="center"/>
          </w:tcPr>
          <w:p w14:paraId="67D02FA3" w14:textId="77777777" w:rsidR="00F42F5F" w:rsidRDefault="00F42F5F">
            <w:pPr>
              <w:pStyle w:val="af4"/>
              <w:rPr>
                <w:color w:val="000000" w:themeColor="text1"/>
              </w:rPr>
            </w:pPr>
          </w:p>
        </w:tc>
        <w:tc>
          <w:tcPr>
            <w:tcW w:w="1074" w:type="dxa"/>
            <w:vAlign w:val="center"/>
          </w:tcPr>
          <w:p w14:paraId="38C065AB" w14:textId="77777777" w:rsidR="00F42F5F" w:rsidRDefault="00DD1B55">
            <w:pPr>
              <w:pStyle w:val="af4"/>
              <w:rPr>
                <w:color w:val="000000" w:themeColor="text1"/>
              </w:rPr>
            </w:pPr>
            <w:r>
              <w:rPr>
                <w:rFonts w:hint="eastAsia"/>
                <w:color w:val="000000" w:themeColor="text1"/>
              </w:rPr>
              <w:t>第四次</w:t>
            </w:r>
          </w:p>
        </w:tc>
        <w:tc>
          <w:tcPr>
            <w:tcW w:w="1293" w:type="dxa"/>
            <w:vAlign w:val="center"/>
          </w:tcPr>
          <w:p w14:paraId="480928B6" w14:textId="77777777" w:rsidR="00F42F5F" w:rsidRDefault="00DD1B55">
            <w:pPr>
              <w:pStyle w:val="af4"/>
              <w:rPr>
                <w:color w:val="000000" w:themeColor="text1"/>
              </w:rPr>
            </w:pPr>
            <w:r>
              <w:rPr>
                <w:rFonts w:hint="eastAsia"/>
                <w:color w:val="000000" w:themeColor="text1"/>
              </w:rPr>
              <w:t>0</w:t>
            </w:r>
            <w:r>
              <w:rPr>
                <w:color w:val="000000" w:themeColor="text1"/>
              </w:rPr>
              <w:t>.268</w:t>
            </w:r>
          </w:p>
        </w:tc>
        <w:tc>
          <w:tcPr>
            <w:tcW w:w="1293" w:type="dxa"/>
            <w:vMerge/>
            <w:vAlign w:val="center"/>
          </w:tcPr>
          <w:p w14:paraId="226BB4EC" w14:textId="77777777" w:rsidR="00F42F5F" w:rsidRDefault="00F42F5F">
            <w:pPr>
              <w:pStyle w:val="af4"/>
              <w:rPr>
                <w:color w:val="000000" w:themeColor="text1"/>
              </w:rPr>
            </w:pPr>
          </w:p>
        </w:tc>
        <w:tc>
          <w:tcPr>
            <w:tcW w:w="1296" w:type="dxa"/>
            <w:vAlign w:val="center"/>
          </w:tcPr>
          <w:p w14:paraId="19087D4E" w14:textId="77777777" w:rsidR="00F42F5F" w:rsidRDefault="00DD1B55">
            <w:pPr>
              <w:pStyle w:val="af4"/>
              <w:rPr>
                <w:color w:val="000000" w:themeColor="text1"/>
              </w:rPr>
            </w:pPr>
            <w:r>
              <w:rPr>
                <w:rFonts w:hint="eastAsia"/>
                <w:color w:val="000000" w:themeColor="text1"/>
              </w:rPr>
              <w:t>达标</w:t>
            </w:r>
          </w:p>
        </w:tc>
      </w:tr>
      <w:tr w:rsidR="00F42F5F" w14:paraId="0078A38C" w14:textId="77777777">
        <w:trPr>
          <w:trHeight w:val="340"/>
          <w:jc w:val="center"/>
        </w:trPr>
        <w:tc>
          <w:tcPr>
            <w:tcW w:w="1126" w:type="dxa"/>
            <w:vMerge/>
            <w:vAlign w:val="center"/>
          </w:tcPr>
          <w:p w14:paraId="43001E77" w14:textId="77777777" w:rsidR="00F42F5F" w:rsidRDefault="00F42F5F">
            <w:pPr>
              <w:pStyle w:val="af4"/>
              <w:rPr>
                <w:color w:val="000000" w:themeColor="text1"/>
              </w:rPr>
            </w:pPr>
          </w:p>
        </w:tc>
        <w:tc>
          <w:tcPr>
            <w:tcW w:w="1279" w:type="dxa"/>
            <w:vMerge/>
            <w:vAlign w:val="center"/>
          </w:tcPr>
          <w:p w14:paraId="769D8BA0" w14:textId="77777777" w:rsidR="00F42F5F" w:rsidRDefault="00F42F5F">
            <w:pPr>
              <w:pStyle w:val="af4"/>
              <w:rPr>
                <w:color w:val="000000" w:themeColor="text1"/>
              </w:rPr>
            </w:pPr>
          </w:p>
        </w:tc>
        <w:tc>
          <w:tcPr>
            <w:tcW w:w="1133" w:type="dxa"/>
            <w:vMerge w:val="restart"/>
            <w:vAlign w:val="center"/>
          </w:tcPr>
          <w:p w14:paraId="15027582" w14:textId="77777777" w:rsidR="00F42F5F" w:rsidRDefault="00DD1B55">
            <w:pPr>
              <w:pStyle w:val="af4"/>
              <w:rPr>
                <w:color w:val="000000" w:themeColor="text1"/>
              </w:rPr>
            </w:pPr>
            <w:r>
              <w:rPr>
                <w:rFonts w:hint="eastAsia"/>
                <w:color w:val="000000" w:themeColor="text1"/>
              </w:rPr>
              <w:t>202</w:t>
            </w:r>
            <w:r>
              <w:rPr>
                <w:color w:val="000000" w:themeColor="text1"/>
              </w:rPr>
              <w:t>1.1.17</w:t>
            </w:r>
          </w:p>
        </w:tc>
        <w:tc>
          <w:tcPr>
            <w:tcW w:w="1074" w:type="dxa"/>
            <w:vAlign w:val="center"/>
          </w:tcPr>
          <w:p w14:paraId="1A62C3C9" w14:textId="77777777" w:rsidR="00F42F5F" w:rsidRDefault="00DD1B55">
            <w:pPr>
              <w:pStyle w:val="af4"/>
              <w:rPr>
                <w:color w:val="000000" w:themeColor="text1"/>
              </w:rPr>
            </w:pPr>
            <w:r>
              <w:rPr>
                <w:rFonts w:hint="eastAsia"/>
                <w:color w:val="000000" w:themeColor="text1"/>
              </w:rPr>
              <w:t>第一次</w:t>
            </w:r>
          </w:p>
        </w:tc>
        <w:tc>
          <w:tcPr>
            <w:tcW w:w="1293" w:type="dxa"/>
            <w:vAlign w:val="center"/>
          </w:tcPr>
          <w:p w14:paraId="59FDBB67" w14:textId="77777777" w:rsidR="00F42F5F" w:rsidRDefault="00DD1B55">
            <w:pPr>
              <w:pStyle w:val="af4"/>
              <w:rPr>
                <w:color w:val="000000" w:themeColor="text1"/>
              </w:rPr>
            </w:pPr>
            <w:r>
              <w:rPr>
                <w:rFonts w:hint="eastAsia"/>
                <w:color w:val="000000" w:themeColor="text1"/>
              </w:rPr>
              <w:t>0</w:t>
            </w:r>
            <w:r>
              <w:rPr>
                <w:color w:val="000000" w:themeColor="text1"/>
              </w:rPr>
              <w:t>.251</w:t>
            </w:r>
          </w:p>
        </w:tc>
        <w:tc>
          <w:tcPr>
            <w:tcW w:w="1293" w:type="dxa"/>
            <w:vMerge/>
            <w:vAlign w:val="center"/>
          </w:tcPr>
          <w:p w14:paraId="760B3FE6" w14:textId="77777777" w:rsidR="00F42F5F" w:rsidRDefault="00F42F5F">
            <w:pPr>
              <w:pStyle w:val="af4"/>
              <w:rPr>
                <w:color w:val="000000" w:themeColor="text1"/>
              </w:rPr>
            </w:pPr>
          </w:p>
        </w:tc>
        <w:tc>
          <w:tcPr>
            <w:tcW w:w="1296" w:type="dxa"/>
            <w:vAlign w:val="center"/>
          </w:tcPr>
          <w:p w14:paraId="289F4075" w14:textId="77777777" w:rsidR="00F42F5F" w:rsidRDefault="00DD1B55">
            <w:pPr>
              <w:pStyle w:val="af4"/>
              <w:rPr>
                <w:color w:val="000000" w:themeColor="text1"/>
              </w:rPr>
            </w:pPr>
            <w:r>
              <w:rPr>
                <w:rFonts w:hint="eastAsia"/>
                <w:color w:val="000000" w:themeColor="text1"/>
              </w:rPr>
              <w:t>达标</w:t>
            </w:r>
          </w:p>
        </w:tc>
      </w:tr>
      <w:tr w:rsidR="00F42F5F" w14:paraId="44DCAFCC" w14:textId="77777777">
        <w:trPr>
          <w:trHeight w:val="340"/>
          <w:jc w:val="center"/>
        </w:trPr>
        <w:tc>
          <w:tcPr>
            <w:tcW w:w="1126" w:type="dxa"/>
            <w:vMerge/>
            <w:vAlign w:val="center"/>
          </w:tcPr>
          <w:p w14:paraId="2F26D993" w14:textId="77777777" w:rsidR="00F42F5F" w:rsidRDefault="00F42F5F">
            <w:pPr>
              <w:pStyle w:val="af4"/>
              <w:rPr>
                <w:color w:val="000000" w:themeColor="text1"/>
              </w:rPr>
            </w:pPr>
          </w:p>
        </w:tc>
        <w:tc>
          <w:tcPr>
            <w:tcW w:w="1279" w:type="dxa"/>
            <w:vMerge/>
            <w:vAlign w:val="center"/>
          </w:tcPr>
          <w:p w14:paraId="00759A39" w14:textId="77777777" w:rsidR="00F42F5F" w:rsidRDefault="00F42F5F">
            <w:pPr>
              <w:pStyle w:val="af4"/>
              <w:rPr>
                <w:color w:val="000000" w:themeColor="text1"/>
              </w:rPr>
            </w:pPr>
          </w:p>
        </w:tc>
        <w:tc>
          <w:tcPr>
            <w:tcW w:w="1133" w:type="dxa"/>
            <w:vMerge/>
            <w:vAlign w:val="center"/>
          </w:tcPr>
          <w:p w14:paraId="3AAA3611" w14:textId="77777777" w:rsidR="00F42F5F" w:rsidRDefault="00F42F5F">
            <w:pPr>
              <w:pStyle w:val="af4"/>
              <w:rPr>
                <w:color w:val="000000" w:themeColor="text1"/>
              </w:rPr>
            </w:pPr>
          </w:p>
        </w:tc>
        <w:tc>
          <w:tcPr>
            <w:tcW w:w="1074" w:type="dxa"/>
            <w:vAlign w:val="center"/>
          </w:tcPr>
          <w:p w14:paraId="2EE8F299" w14:textId="77777777" w:rsidR="00F42F5F" w:rsidRDefault="00DD1B55">
            <w:pPr>
              <w:pStyle w:val="af4"/>
              <w:rPr>
                <w:color w:val="000000" w:themeColor="text1"/>
              </w:rPr>
            </w:pPr>
            <w:r>
              <w:rPr>
                <w:rFonts w:hint="eastAsia"/>
                <w:color w:val="000000" w:themeColor="text1"/>
              </w:rPr>
              <w:t>第二次</w:t>
            </w:r>
          </w:p>
        </w:tc>
        <w:tc>
          <w:tcPr>
            <w:tcW w:w="1293" w:type="dxa"/>
            <w:vAlign w:val="center"/>
          </w:tcPr>
          <w:p w14:paraId="39AF98B2" w14:textId="77777777" w:rsidR="00F42F5F" w:rsidRDefault="00DD1B55">
            <w:pPr>
              <w:pStyle w:val="af4"/>
              <w:rPr>
                <w:color w:val="000000" w:themeColor="text1"/>
              </w:rPr>
            </w:pPr>
            <w:r>
              <w:rPr>
                <w:rFonts w:hint="eastAsia"/>
                <w:color w:val="000000" w:themeColor="text1"/>
              </w:rPr>
              <w:t>0</w:t>
            </w:r>
            <w:r>
              <w:rPr>
                <w:color w:val="000000" w:themeColor="text1"/>
              </w:rPr>
              <w:t>.284</w:t>
            </w:r>
          </w:p>
        </w:tc>
        <w:tc>
          <w:tcPr>
            <w:tcW w:w="1293" w:type="dxa"/>
            <w:vMerge/>
            <w:vAlign w:val="center"/>
          </w:tcPr>
          <w:p w14:paraId="2081B896" w14:textId="77777777" w:rsidR="00F42F5F" w:rsidRDefault="00F42F5F">
            <w:pPr>
              <w:pStyle w:val="af4"/>
              <w:rPr>
                <w:color w:val="000000" w:themeColor="text1"/>
              </w:rPr>
            </w:pPr>
          </w:p>
        </w:tc>
        <w:tc>
          <w:tcPr>
            <w:tcW w:w="1296" w:type="dxa"/>
            <w:vAlign w:val="center"/>
          </w:tcPr>
          <w:p w14:paraId="2B9316C1" w14:textId="77777777" w:rsidR="00F42F5F" w:rsidRDefault="00DD1B55">
            <w:pPr>
              <w:pStyle w:val="af4"/>
              <w:rPr>
                <w:color w:val="000000" w:themeColor="text1"/>
              </w:rPr>
            </w:pPr>
            <w:r>
              <w:rPr>
                <w:rFonts w:hint="eastAsia"/>
                <w:color w:val="000000" w:themeColor="text1"/>
              </w:rPr>
              <w:t>达标</w:t>
            </w:r>
          </w:p>
        </w:tc>
      </w:tr>
      <w:tr w:rsidR="00F42F5F" w14:paraId="1B0F40A2" w14:textId="77777777">
        <w:trPr>
          <w:trHeight w:val="340"/>
          <w:jc w:val="center"/>
        </w:trPr>
        <w:tc>
          <w:tcPr>
            <w:tcW w:w="1126" w:type="dxa"/>
            <w:vMerge/>
            <w:vAlign w:val="center"/>
          </w:tcPr>
          <w:p w14:paraId="6150FC19" w14:textId="77777777" w:rsidR="00F42F5F" w:rsidRDefault="00F42F5F">
            <w:pPr>
              <w:pStyle w:val="af4"/>
              <w:rPr>
                <w:color w:val="000000" w:themeColor="text1"/>
              </w:rPr>
            </w:pPr>
          </w:p>
        </w:tc>
        <w:tc>
          <w:tcPr>
            <w:tcW w:w="1279" w:type="dxa"/>
            <w:vMerge/>
            <w:vAlign w:val="center"/>
          </w:tcPr>
          <w:p w14:paraId="7AE446DC" w14:textId="77777777" w:rsidR="00F42F5F" w:rsidRDefault="00F42F5F">
            <w:pPr>
              <w:pStyle w:val="af4"/>
              <w:rPr>
                <w:color w:val="000000" w:themeColor="text1"/>
              </w:rPr>
            </w:pPr>
          </w:p>
        </w:tc>
        <w:tc>
          <w:tcPr>
            <w:tcW w:w="1133" w:type="dxa"/>
            <w:vMerge/>
            <w:vAlign w:val="center"/>
          </w:tcPr>
          <w:p w14:paraId="227F68D3" w14:textId="77777777" w:rsidR="00F42F5F" w:rsidRDefault="00F42F5F">
            <w:pPr>
              <w:pStyle w:val="af4"/>
              <w:rPr>
                <w:color w:val="000000" w:themeColor="text1"/>
              </w:rPr>
            </w:pPr>
          </w:p>
        </w:tc>
        <w:tc>
          <w:tcPr>
            <w:tcW w:w="1074" w:type="dxa"/>
            <w:vAlign w:val="center"/>
          </w:tcPr>
          <w:p w14:paraId="0CE526B8" w14:textId="77777777" w:rsidR="00F42F5F" w:rsidRDefault="00DD1B55">
            <w:pPr>
              <w:pStyle w:val="af4"/>
              <w:rPr>
                <w:color w:val="000000" w:themeColor="text1"/>
              </w:rPr>
            </w:pPr>
            <w:r>
              <w:rPr>
                <w:rFonts w:hint="eastAsia"/>
                <w:color w:val="000000" w:themeColor="text1"/>
              </w:rPr>
              <w:t>第三次</w:t>
            </w:r>
          </w:p>
        </w:tc>
        <w:tc>
          <w:tcPr>
            <w:tcW w:w="1293" w:type="dxa"/>
            <w:vAlign w:val="center"/>
          </w:tcPr>
          <w:p w14:paraId="4E0B1FEF" w14:textId="77777777" w:rsidR="00F42F5F" w:rsidRDefault="00DD1B55">
            <w:pPr>
              <w:pStyle w:val="af4"/>
              <w:rPr>
                <w:color w:val="000000" w:themeColor="text1"/>
              </w:rPr>
            </w:pPr>
            <w:r>
              <w:rPr>
                <w:rFonts w:hint="eastAsia"/>
                <w:color w:val="000000" w:themeColor="text1"/>
              </w:rPr>
              <w:t>0</w:t>
            </w:r>
            <w:r>
              <w:rPr>
                <w:color w:val="000000" w:themeColor="text1"/>
              </w:rPr>
              <w:t>.268</w:t>
            </w:r>
          </w:p>
        </w:tc>
        <w:tc>
          <w:tcPr>
            <w:tcW w:w="1293" w:type="dxa"/>
            <w:vMerge/>
            <w:vAlign w:val="center"/>
          </w:tcPr>
          <w:p w14:paraId="1BD4EB6B" w14:textId="77777777" w:rsidR="00F42F5F" w:rsidRDefault="00F42F5F">
            <w:pPr>
              <w:pStyle w:val="af4"/>
              <w:rPr>
                <w:color w:val="000000" w:themeColor="text1"/>
              </w:rPr>
            </w:pPr>
          </w:p>
        </w:tc>
        <w:tc>
          <w:tcPr>
            <w:tcW w:w="1296" w:type="dxa"/>
            <w:vAlign w:val="center"/>
          </w:tcPr>
          <w:p w14:paraId="5258284F" w14:textId="77777777" w:rsidR="00F42F5F" w:rsidRDefault="00DD1B55">
            <w:pPr>
              <w:pStyle w:val="af4"/>
              <w:rPr>
                <w:color w:val="000000" w:themeColor="text1"/>
              </w:rPr>
            </w:pPr>
            <w:r>
              <w:rPr>
                <w:rFonts w:hint="eastAsia"/>
                <w:color w:val="000000" w:themeColor="text1"/>
              </w:rPr>
              <w:t>达标</w:t>
            </w:r>
          </w:p>
        </w:tc>
      </w:tr>
      <w:tr w:rsidR="00F42F5F" w14:paraId="6F7CB560" w14:textId="77777777">
        <w:trPr>
          <w:trHeight w:val="340"/>
          <w:jc w:val="center"/>
        </w:trPr>
        <w:tc>
          <w:tcPr>
            <w:tcW w:w="1126" w:type="dxa"/>
            <w:vMerge/>
            <w:vAlign w:val="center"/>
          </w:tcPr>
          <w:p w14:paraId="332F49D7" w14:textId="77777777" w:rsidR="00F42F5F" w:rsidRDefault="00F42F5F">
            <w:pPr>
              <w:pStyle w:val="af4"/>
              <w:rPr>
                <w:color w:val="000000" w:themeColor="text1"/>
              </w:rPr>
            </w:pPr>
          </w:p>
        </w:tc>
        <w:tc>
          <w:tcPr>
            <w:tcW w:w="1279" w:type="dxa"/>
            <w:vMerge/>
            <w:vAlign w:val="center"/>
          </w:tcPr>
          <w:p w14:paraId="38307F6B" w14:textId="77777777" w:rsidR="00F42F5F" w:rsidRDefault="00F42F5F">
            <w:pPr>
              <w:pStyle w:val="af4"/>
              <w:rPr>
                <w:color w:val="000000" w:themeColor="text1"/>
              </w:rPr>
            </w:pPr>
          </w:p>
        </w:tc>
        <w:tc>
          <w:tcPr>
            <w:tcW w:w="1133" w:type="dxa"/>
            <w:vMerge/>
            <w:vAlign w:val="center"/>
          </w:tcPr>
          <w:p w14:paraId="3794FC32" w14:textId="77777777" w:rsidR="00F42F5F" w:rsidRDefault="00F42F5F">
            <w:pPr>
              <w:pStyle w:val="af4"/>
              <w:rPr>
                <w:color w:val="000000" w:themeColor="text1"/>
              </w:rPr>
            </w:pPr>
          </w:p>
        </w:tc>
        <w:tc>
          <w:tcPr>
            <w:tcW w:w="1074" w:type="dxa"/>
            <w:vAlign w:val="center"/>
          </w:tcPr>
          <w:p w14:paraId="699BD936" w14:textId="77777777" w:rsidR="00F42F5F" w:rsidRDefault="00DD1B55">
            <w:pPr>
              <w:pStyle w:val="af4"/>
              <w:rPr>
                <w:color w:val="000000" w:themeColor="text1"/>
              </w:rPr>
            </w:pPr>
            <w:r>
              <w:rPr>
                <w:rFonts w:hint="eastAsia"/>
                <w:color w:val="000000" w:themeColor="text1"/>
              </w:rPr>
              <w:t>第四次</w:t>
            </w:r>
          </w:p>
        </w:tc>
        <w:tc>
          <w:tcPr>
            <w:tcW w:w="1293" w:type="dxa"/>
            <w:vAlign w:val="center"/>
          </w:tcPr>
          <w:p w14:paraId="1AE8DEA9" w14:textId="77777777" w:rsidR="00F42F5F" w:rsidRDefault="00DD1B55">
            <w:pPr>
              <w:pStyle w:val="af4"/>
              <w:rPr>
                <w:color w:val="000000" w:themeColor="text1"/>
              </w:rPr>
            </w:pPr>
            <w:r>
              <w:rPr>
                <w:rFonts w:hint="eastAsia"/>
                <w:color w:val="000000" w:themeColor="text1"/>
              </w:rPr>
              <w:t>0</w:t>
            </w:r>
            <w:r>
              <w:rPr>
                <w:color w:val="000000" w:themeColor="text1"/>
              </w:rPr>
              <w:t>.267</w:t>
            </w:r>
          </w:p>
        </w:tc>
        <w:tc>
          <w:tcPr>
            <w:tcW w:w="1293" w:type="dxa"/>
            <w:vMerge/>
            <w:vAlign w:val="center"/>
          </w:tcPr>
          <w:p w14:paraId="72B2BE67" w14:textId="77777777" w:rsidR="00F42F5F" w:rsidRDefault="00F42F5F">
            <w:pPr>
              <w:pStyle w:val="af4"/>
              <w:rPr>
                <w:color w:val="000000" w:themeColor="text1"/>
              </w:rPr>
            </w:pPr>
          </w:p>
        </w:tc>
        <w:tc>
          <w:tcPr>
            <w:tcW w:w="1296" w:type="dxa"/>
            <w:vAlign w:val="center"/>
          </w:tcPr>
          <w:p w14:paraId="4E3F5A6C" w14:textId="77777777" w:rsidR="00F42F5F" w:rsidRDefault="00DD1B55">
            <w:pPr>
              <w:pStyle w:val="af4"/>
              <w:rPr>
                <w:color w:val="000000" w:themeColor="text1"/>
              </w:rPr>
            </w:pPr>
            <w:r>
              <w:rPr>
                <w:rFonts w:hint="eastAsia"/>
                <w:color w:val="000000" w:themeColor="text1"/>
              </w:rPr>
              <w:t>达标</w:t>
            </w:r>
          </w:p>
        </w:tc>
      </w:tr>
      <w:tr w:rsidR="00F42F5F" w14:paraId="5A84BB0C" w14:textId="77777777">
        <w:trPr>
          <w:trHeight w:val="340"/>
          <w:jc w:val="center"/>
        </w:trPr>
        <w:tc>
          <w:tcPr>
            <w:tcW w:w="1126" w:type="dxa"/>
            <w:vMerge w:val="restart"/>
            <w:vAlign w:val="center"/>
          </w:tcPr>
          <w:p w14:paraId="1E472368" w14:textId="77777777" w:rsidR="00F42F5F" w:rsidRDefault="00DD1B55">
            <w:pPr>
              <w:pStyle w:val="af4"/>
              <w:rPr>
                <w:color w:val="000000" w:themeColor="text1"/>
              </w:rPr>
            </w:pPr>
            <w:r>
              <w:rPr>
                <w:rFonts w:hint="eastAsia"/>
                <w:color w:val="000000" w:themeColor="text1"/>
              </w:rPr>
              <w:t>0</w:t>
            </w:r>
            <w:r>
              <w:rPr>
                <w:color w:val="000000" w:themeColor="text1"/>
              </w:rPr>
              <w:t>2</w:t>
            </w:r>
            <w:r>
              <w:rPr>
                <w:rFonts w:hint="eastAsia"/>
                <w:color w:val="000000" w:themeColor="text1"/>
              </w:rPr>
              <w:t>#</w:t>
            </w:r>
            <w:r>
              <w:rPr>
                <w:color w:val="000000" w:themeColor="text1"/>
              </w:rPr>
              <w:t>厂界南</w:t>
            </w:r>
            <w:r>
              <w:rPr>
                <w:rFonts w:hint="eastAsia"/>
                <w:color w:val="000000" w:themeColor="text1"/>
              </w:rPr>
              <w:t>侧</w:t>
            </w:r>
          </w:p>
        </w:tc>
        <w:tc>
          <w:tcPr>
            <w:tcW w:w="1279" w:type="dxa"/>
            <w:vMerge w:val="restart"/>
            <w:vAlign w:val="center"/>
          </w:tcPr>
          <w:p w14:paraId="2A260641" w14:textId="77777777" w:rsidR="00F42F5F" w:rsidRDefault="00DD1B55">
            <w:pPr>
              <w:pStyle w:val="af4"/>
              <w:rPr>
                <w:color w:val="000000" w:themeColor="text1"/>
              </w:rPr>
            </w:pPr>
            <w:r>
              <w:rPr>
                <w:rFonts w:hint="eastAsia"/>
                <w:color w:val="000000" w:themeColor="text1"/>
              </w:rPr>
              <w:t>总悬浮颗粒物</w:t>
            </w:r>
          </w:p>
        </w:tc>
        <w:tc>
          <w:tcPr>
            <w:tcW w:w="1133" w:type="dxa"/>
            <w:vMerge w:val="restart"/>
            <w:vAlign w:val="center"/>
          </w:tcPr>
          <w:p w14:paraId="0FCAAB4E" w14:textId="77777777" w:rsidR="00F42F5F" w:rsidRDefault="00DD1B55">
            <w:pPr>
              <w:pStyle w:val="af4"/>
              <w:rPr>
                <w:color w:val="000000" w:themeColor="text1"/>
              </w:rPr>
            </w:pPr>
            <w:r>
              <w:rPr>
                <w:rFonts w:hint="eastAsia"/>
                <w:color w:val="000000" w:themeColor="text1"/>
              </w:rPr>
              <w:t>202</w:t>
            </w:r>
            <w:r>
              <w:rPr>
                <w:color w:val="000000" w:themeColor="text1"/>
              </w:rPr>
              <w:t>1.1.16</w:t>
            </w:r>
          </w:p>
        </w:tc>
        <w:tc>
          <w:tcPr>
            <w:tcW w:w="1074" w:type="dxa"/>
            <w:vAlign w:val="center"/>
          </w:tcPr>
          <w:p w14:paraId="6D1A91F2" w14:textId="77777777" w:rsidR="00F42F5F" w:rsidRDefault="00DD1B55">
            <w:pPr>
              <w:pStyle w:val="af4"/>
              <w:rPr>
                <w:color w:val="000000" w:themeColor="text1"/>
              </w:rPr>
            </w:pPr>
            <w:r>
              <w:rPr>
                <w:rFonts w:hint="eastAsia"/>
                <w:color w:val="000000" w:themeColor="text1"/>
              </w:rPr>
              <w:t>第一次</w:t>
            </w:r>
          </w:p>
        </w:tc>
        <w:tc>
          <w:tcPr>
            <w:tcW w:w="1293" w:type="dxa"/>
            <w:vAlign w:val="center"/>
          </w:tcPr>
          <w:p w14:paraId="2F5DDD1D" w14:textId="77777777" w:rsidR="00F42F5F" w:rsidRDefault="00DD1B55">
            <w:pPr>
              <w:pStyle w:val="af4"/>
              <w:rPr>
                <w:color w:val="000000" w:themeColor="text1"/>
              </w:rPr>
            </w:pPr>
            <w:r>
              <w:rPr>
                <w:rFonts w:hint="eastAsia"/>
                <w:color w:val="000000" w:themeColor="text1"/>
              </w:rPr>
              <w:t>0</w:t>
            </w:r>
            <w:r>
              <w:rPr>
                <w:color w:val="000000" w:themeColor="text1"/>
              </w:rPr>
              <w:t>.250</w:t>
            </w:r>
          </w:p>
        </w:tc>
        <w:tc>
          <w:tcPr>
            <w:tcW w:w="1293" w:type="dxa"/>
            <w:vMerge w:val="restart"/>
            <w:vAlign w:val="center"/>
          </w:tcPr>
          <w:p w14:paraId="3EF8601A" w14:textId="77777777" w:rsidR="00F42F5F" w:rsidRDefault="00DD1B55">
            <w:pPr>
              <w:pStyle w:val="af4"/>
              <w:rPr>
                <w:color w:val="000000" w:themeColor="text1"/>
              </w:rPr>
            </w:pPr>
            <w:r>
              <w:rPr>
                <w:rFonts w:hint="eastAsia"/>
                <w:color w:val="000000" w:themeColor="text1"/>
              </w:rPr>
              <w:t>1</w:t>
            </w:r>
            <w:r>
              <w:rPr>
                <w:color w:val="000000" w:themeColor="text1"/>
              </w:rPr>
              <w:t>.0</w:t>
            </w:r>
          </w:p>
        </w:tc>
        <w:tc>
          <w:tcPr>
            <w:tcW w:w="1296" w:type="dxa"/>
            <w:vAlign w:val="center"/>
          </w:tcPr>
          <w:p w14:paraId="598B929F" w14:textId="77777777" w:rsidR="00F42F5F" w:rsidRDefault="00DD1B55">
            <w:pPr>
              <w:pStyle w:val="af4"/>
              <w:rPr>
                <w:color w:val="000000" w:themeColor="text1"/>
              </w:rPr>
            </w:pPr>
            <w:r>
              <w:rPr>
                <w:rFonts w:hint="eastAsia"/>
                <w:color w:val="000000" w:themeColor="text1"/>
              </w:rPr>
              <w:t>达标</w:t>
            </w:r>
          </w:p>
        </w:tc>
      </w:tr>
      <w:tr w:rsidR="00F42F5F" w14:paraId="34F3C72E" w14:textId="77777777">
        <w:trPr>
          <w:trHeight w:val="340"/>
          <w:jc w:val="center"/>
        </w:trPr>
        <w:tc>
          <w:tcPr>
            <w:tcW w:w="1126" w:type="dxa"/>
            <w:vMerge/>
            <w:vAlign w:val="center"/>
          </w:tcPr>
          <w:p w14:paraId="31089AAB" w14:textId="77777777" w:rsidR="00F42F5F" w:rsidRDefault="00F42F5F">
            <w:pPr>
              <w:pStyle w:val="af4"/>
              <w:rPr>
                <w:color w:val="000000" w:themeColor="text1"/>
              </w:rPr>
            </w:pPr>
          </w:p>
        </w:tc>
        <w:tc>
          <w:tcPr>
            <w:tcW w:w="1279" w:type="dxa"/>
            <w:vMerge/>
            <w:vAlign w:val="center"/>
          </w:tcPr>
          <w:p w14:paraId="32226DC2" w14:textId="77777777" w:rsidR="00F42F5F" w:rsidRDefault="00F42F5F">
            <w:pPr>
              <w:pStyle w:val="af4"/>
              <w:rPr>
                <w:color w:val="000000" w:themeColor="text1"/>
              </w:rPr>
            </w:pPr>
          </w:p>
        </w:tc>
        <w:tc>
          <w:tcPr>
            <w:tcW w:w="1133" w:type="dxa"/>
            <w:vMerge/>
            <w:vAlign w:val="center"/>
          </w:tcPr>
          <w:p w14:paraId="6DD98AEF" w14:textId="77777777" w:rsidR="00F42F5F" w:rsidRDefault="00F42F5F">
            <w:pPr>
              <w:pStyle w:val="af4"/>
              <w:rPr>
                <w:color w:val="000000" w:themeColor="text1"/>
              </w:rPr>
            </w:pPr>
          </w:p>
        </w:tc>
        <w:tc>
          <w:tcPr>
            <w:tcW w:w="1074" w:type="dxa"/>
            <w:vAlign w:val="center"/>
          </w:tcPr>
          <w:p w14:paraId="4DB3DC66" w14:textId="77777777" w:rsidR="00F42F5F" w:rsidRDefault="00DD1B55">
            <w:pPr>
              <w:pStyle w:val="af4"/>
              <w:rPr>
                <w:color w:val="000000" w:themeColor="text1"/>
              </w:rPr>
            </w:pPr>
            <w:r>
              <w:rPr>
                <w:rFonts w:hint="eastAsia"/>
                <w:color w:val="000000" w:themeColor="text1"/>
              </w:rPr>
              <w:t>第二次</w:t>
            </w:r>
          </w:p>
        </w:tc>
        <w:tc>
          <w:tcPr>
            <w:tcW w:w="1293" w:type="dxa"/>
            <w:vAlign w:val="center"/>
          </w:tcPr>
          <w:p w14:paraId="081B0C5A" w14:textId="77777777" w:rsidR="00F42F5F" w:rsidRDefault="00DD1B55">
            <w:pPr>
              <w:pStyle w:val="af4"/>
              <w:rPr>
                <w:color w:val="000000" w:themeColor="text1"/>
              </w:rPr>
            </w:pPr>
            <w:r>
              <w:rPr>
                <w:color w:val="000000" w:themeColor="text1"/>
              </w:rPr>
              <w:t>0.267</w:t>
            </w:r>
          </w:p>
        </w:tc>
        <w:tc>
          <w:tcPr>
            <w:tcW w:w="1293" w:type="dxa"/>
            <w:vMerge/>
            <w:vAlign w:val="center"/>
          </w:tcPr>
          <w:p w14:paraId="10B57D43" w14:textId="77777777" w:rsidR="00F42F5F" w:rsidRDefault="00F42F5F">
            <w:pPr>
              <w:pStyle w:val="af4"/>
              <w:rPr>
                <w:color w:val="000000" w:themeColor="text1"/>
              </w:rPr>
            </w:pPr>
          </w:p>
        </w:tc>
        <w:tc>
          <w:tcPr>
            <w:tcW w:w="1296" w:type="dxa"/>
            <w:vAlign w:val="center"/>
          </w:tcPr>
          <w:p w14:paraId="1D933F65" w14:textId="77777777" w:rsidR="00F42F5F" w:rsidRDefault="00DD1B55">
            <w:pPr>
              <w:pStyle w:val="af4"/>
              <w:rPr>
                <w:color w:val="000000" w:themeColor="text1"/>
              </w:rPr>
            </w:pPr>
            <w:r>
              <w:rPr>
                <w:rFonts w:hint="eastAsia"/>
                <w:color w:val="000000" w:themeColor="text1"/>
              </w:rPr>
              <w:t>达标</w:t>
            </w:r>
          </w:p>
        </w:tc>
      </w:tr>
      <w:tr w:rsidR="00F42F5F" w14:paraId="405D5CA9" w14:textId="77777777">
        <w:trPr>
          <w:trHeight w:val="340"/>
          <w:jc w:val="center"/>
        </w:trPr>
        <w:tc>
          <w:tcPr>
            <w:tcW w:w="1126" w:type="dxa"/>
            <w:vMerge/>
            <w:vAlign w:val="center"/>
          </w:tcPr>
          <w:p w14:paraId="072D001D" w14:textId="77777777" w:rsidR="00F42F5F" w:rsidRDefault="00F42F5F">
            <w:pPr>
              <w:pStyle w:val="af4"/>
              <w:rPr>
                <w:color w:val="000000" w:themeColor="text1"/>
              </w:rPr>
            </w:pPr>
          </w:p>
        </w:tc>
        <w:tc>
          <w:tcPr>
            <w:tcW w:w="1279" w:type="dxa"/>
            <w:vMerge/>
            <w:vAlign w:val="center"/>
          </w:tcPr>
          <w:p w14:paraId="646A0830" w14:textId="77777777" w:rsidR="00F42F5F" w:rsidRDefault="00F42F5F">
            <w:pPr>
              <w:pStyle w:val="af4"/>
              <w:rPr>
                <w:color w:val="000000" w:themeColor="text1"/>
              </w:rPr>
            </w:pPr>
          </w:p>
        </w:tc>
        <w:tc>
          <w:tcPr>
            <w:tcW w:w="1133" w:type="dxa"/>
            <w:vMerge/>
            <w:vAlign w:val="center"/>
          </w:tcPr>
          <w:p w14:paraId="52C9075B" w14:textId="77777777" w:rsidR="00F42F5F" w:rsidRDefault="00F42F5F">
            <w:pPr>
              <w:pStyle w:val="af4"/>
              <w:rPr>
                <w:color w:val="000000" w:themeColor="text1"/>
              </w:rPr>
            </w:pPr>
          </w:p>
        </w:tc>
        <w:tc>
          <w:tcPr>
            <w:tcW w:w="1074" w:type="dxa"/>
            <w:vAlign w:val="center"/>
          </w:tcPr>
          <w:p w14:paraId="052C19CF" w14:textId="77777777" w:rsidR="00F42F5F" w:rsidRDefault="00DD1B55">
            <w:pPr>
              <w:pStyle w:val="af4"/>
              <w:rPr>
                <w:color w:val="000000" w:themeColor="text1"/>
              </w:rPr>
            </w:pPr>
            <w:r>
              <w:rPr>
                <w:rFonts w:hint="eastAsia"/>
                <w:color w:val="000000" w:themeColor="text1"/>
              </w:rPr>
              <w:t>第三次</w:t>
            </w:r>
          </w:p>
        </w:tc>
        <w:tc>
          <w:tcPr>
            <w:tcW w:w="1293" w:type="dxa"/>
            <w:vAlign w:val="center"/>
          </w:tcPr>
          <w:p w14:paraId="07E6D552" w14:textId="77777777" w:rsidR="00F42F5F" w:rsidRDefault="00DD1B55">
            <w:pPr>
              <w:pStyle w:val="af4"/>
              <w:rPr>
                <w:color w:val="000000" w:themeColor="text1"/>
              </w:rPr>
            </w:pPr>
            <w:r>
              <w:rPr>
                <w:rFonts w:hint="eastAsia"/>
                <w:color w:val="000000" w:themeColor="text1"/>
              </w:rPr>
              <w:t>0</w:t>
            </w:r>
            <w:r>
              <w:rPr>
                <w:color w:val="000000" w:themeColor="text1"/>
              </w:rPr>
              <w:t>.251</w:t>
            </w:r>
          </w:p>
        </w:tc>
        <w:tc>
          <w:tcPr>
            <w:tcW w:w="1293" w:type="dxa"/>
            <w:vMerge/>
            <w:vAlign w:val="center"/>
          </w:tcPr>
          <w:p w14:paraId="3D926A54" w14:textId="77777777" w:rsidR="00F42F5F" w:rsidRDefault="00F42F5F">
            <w:pPr>
              <w:pStyle w:val="af4"/>
              <w:rPr>
                <w:color w:val="000000" w:themeColor="text1"/>
              </w:rPr>
            </w:pPr>
          </w:p>
        </w:tc>
        <w:tc>
          <w:tcPr>
            <w:tcW w:w="1296" w:type="dxa"/>
            <w:vAlign w:val="center"/>
          </w:tcPr>
          <w:p w14:paraId="3505F38E" w14:textId="77777777" w:rsidR="00F42F5F" w:rsidRDefault="00DD1B55">
            <w:pPr>
              <w:pStyle w:val="af4"/>
              <w:rPr>
                <w:color w:val="000000" w:themeColor="text1"/>
              </w:rPr>
            </w:pPr>
            <w:r>
              <w:rPr>
                <w:rFonts w:hint="eastAsia"/>
                <w:color w:val="000000" w:themeColor="text1"/>
              </w:rPr>
              <w:t>达标</w:t>
            </w:r>
          </w:p>
        </w:tc>
      </w:tr>
      <w:tr w:rsidR="00F42F5F" w14:paraId="48D17ACA" w14:textId="77777777">
        <w:trPr>
          <w:trHeight w:val="340"/>
          <w:jc w:val="center"/>
        </w:trPr>
        <w:tc>
          <w:tcPr>
            <w:tcW w:w="1126" w:type="dxa"/>
            <w:vMerge/>
            <w:vAlign w:val="center"/>
          </w:tcPr>
          <w:p w14:paraId="58B8A393" w14:textId="77777777" w:rsidR="00F42F5F" w:rsidRDefault="00F42F5F">
            <w:pPr>
              <w:pStyle w:val="af4"/>
              <w:rPr>
                <w:color w:val="000000" w:themeColor="text1"/>
              </w:rPr>
            </w:pPr>
          </w:p>
        </w:tc>
        <w:tc>
          <w:tcPr>
            <w:tcW w:w="1279" w:type="dxa"/>
            <w:vMerge/>
            <w:vAlign w:val="center"/>
          </w:tcPr>
          <w:p w14:paraId="3E68129F" w14:textId="77777777" w:rsidR="00F42F5F" w:rsidRDefault="00F42F5F">
            <w:pPr>
              <w:pStyle w:val="af4"/>
              <w:rPr>
                <w:color w:val="000000" w:themeColor="text1"/>
              </w:rPr>
            </w:pPr>
          </w:p>
        </w:tc>
        <w:tc>
          <w:tcPr>
            <w:tcW w:w="1133" w:type="dxa"/>
            <w:vMerge/>
            <w:vAlign w:val="center"/>
          </w:tcPr>
          <w:p w14:paraId="399F3DE5" w14:textId="77777777" w:rsidR="00F42F5F" w:rsidRDefault="00F42F5F">
            <w:pPr>
              <w:pStyle w:val="af4"/>
              <w:rPr>
                <w:color w:val="000000" w:themeColor="text1"/>
              </w:rPr>
            </w:pPr>
          </w:p>
        </w:tc>
        <w:tc>
          <w:tcPr>
            <w:tcW w:w="1074" w:type="dxa"/>
            <w:vAlign w:val="center"/>
          </w:tcPr>
          <w:p w14:paraId="2D1655C1" w14:textId="77777777" w:rsidR="00F42F5F" w:rsidRDefault="00DD1B55">
            <w:pPr>
              <w:pStyle w:val="af4"/>
              <w:rPr>
                <w:color w:val="000000" w:themeColor="text1"/>
              </w:rPr>
            </w:pPr>
            <w:r>
              <w:rPr>
                <w:rFonts w:hint="eastAsia"/>
                <w:color w:val="000000" w:themeColor="text1"/>
              </w:rPr>
              <w:t>第四次</w:t>
            </w:r>
          </w:p>
        </w:tc>
        <w:tc>
          <w:tcPr>
            <w:tcW w:w="1293" w:type="dxa"/>
            <w:vAlign w:val="center"/>
          </w:tcPr>
          <w:p w14:paraId="4CE4A59A" w14:textId="77777777" w:rsidR="00F42F5F" w:rsidRDefault="00DD1B55">
            <w:pPr>
              <w:pStyle w:val="af4"/>
              <w:rPr>
                <w:color w:val="000000" w:themeColor="text1"/>
              </w:rPr>
            </w:pPr>
            <w:r>
              <w:rPr>
                <w:rFonts w:hint="eastAsia"/>
                <w:color w:val="000000" w:themeColor="text1"/>
              </w:rPr>
              <w:t>0</w:t>
            </w:r>
            <w:r>
              <w:rPr>
                <w:color w:val="000000" w:themeColor="text1"/>
              </w:rPr>
              <w:t>.251</w:t>
            </w:r>
          </w:p>
        </w:tc>
        <w:tc>
          <w:tcPr>
            <w:tcW w:w="1293" w:type="dxa"/>
            <w:vMerge/>
            <w:vAlign w:val="center"/>
          </w:tcPr>
          <w:p w14:paraId="7AB1F2A3" w14:textId="77777777" w:rsidR="00F42F5F" w:rsidRDefault="00F42F5F">
            <w:pPr>
              <w:pStyle w:val="af4"/>
              <w:rPr>
                <w:color w:val="000000" w:themeColor="text1"/>
              </w:rPr>
            </w:pPr>
          </w:p>
        </w:tc>
        <w:tc>
          <w:tcPr>
            <w:tcW w:w="1296" w:type="dxa"/>
            <w:vAlign w:val="center"/>
          </w:tcPr>
          <w:p w14:paraId="17B6546C" w14:textId="77777777" w:rsidR="00F42F5F" w:rsidRDefault="00DD1B55">
            <w:pPr>
              <w:pStyle w:val="af4"/>
              <w:rPr>
                <w:color w:val="000000" w:themeColor="text1"/>
              </w:rPr>
            </w:pPr>
            <w:r>
              <w:rPr>
                <w:rFonts w:hint="eastAsia"/>
                <w:color w:val="000000" w:themeColor="text1"/>
              </w:rPr>
              <w:t>达标</w:t>
            </w:r>
          </w:p>
        </w:tc>
      </w:tr>
      <w:tr w:rsidR="00F42F5F" w14:paraId="2C38CEE8" w14:textId="77777777">
        <w:trPr>
          <w:trHeight w:val="340"/>
          <w:jc w:val="center"/>
        </w:trPr>
        <w:tc>
          <w:tcPr>
            <w:tcW w:w="1126" w:type="dxa"/>
            <w:vMerge/>
            <w:vAlign w:val="center"/>
          </w:tcPr>
          <w:p w14:paraId="27608322" w14:textId="77777777" w:rsidR="00F42F5F" w:rsidRDefault="00F42F5F">
            <w:pPr>
              <w:pStyle w:val="af4"/>
              <w:rPr>
                <w:color w:val="000000" w:themeColor="text1"/>
              </w:rPr>
            </w:pPr>
          </w:p>
        </w:tc>
        <w:tc>
          <w:tcPr>
            <w:tcW w:w="1279" w:type="dxa"/>
            <w:vMerge/>
            <w:vAlign w:val="center"/>
          </w:tcPr>
          <w:p w14:paraId="3C936A78" w14:textId="77777777" w:rsidR="00F42F5F" w:rsidRDefault="00F42F5F">
            <w:pPr>
              <w:pStyle w:val="af4"/>
              <w:rPr>
                <w:color w:val="000000" w:themeColor="text1"/>
              </w:rPr>
            </w:pPr>
          </w:p>
        </w:tc>
        <w:tc>
          <w:tcPr>
            <w:tcW w:w="1133" w:type="dxa"/>
            <w:vMerge w:val="restart"/>
            <w:vAlign w:val="center"/>
          </w:tcPr>
          <w:p w14:paraId="7E68637E" w14:textId="77777777" w:rsidR="00F42F5F" w:rsidRDefault="00DD1B55">
            <w:pPr>
              <w:pStyle w:val="af4"/>
              <w:rPr>
                <w:color w:val="000000" w:themeColor="text1"/>
              </w:rPr>
            </w:pPr>
            <w:r>
              <w:rPr>
                <w:rFonts w:hint="eastAsia"/>
                <w:color w:val="000000" w:themeColor="text1"/>
              </w:rPr>
              <w:t>202</w:t>
            </w:r>
            <w:r>
              <w:rPr>
                <w:color w:val="000000" w:themeColor="text1"/>
              </w:rPr>
              <w:t>1.1.17</w:t>
            </w:r>
          </w:p>
        </w:tc>
        <w:tc>
          <w:tcPr>
            <w:tcW w:w="1074" w:type="dxa"/>
            <w:vAlign w:val="center"/>
          </w:tcPr>
          <w:p w14:paraId="05BDDA2E" w14:textId="77777777" w:rsidR="00F42F5F" w:rsidRDefault="00DD1B55">
            <w:pPr>
              <w:pStyle w:val="af4"/>
              <w:rPr>
                <w:color w:val="000000" w:themeColor="text1"/>
              </w:rPr>
            </w:pPr>
            <w:r>
              <w:rPr>
                <w:rFonts w:hint="eastAsia"/>
                <w:color w:val="000000" w:themeColor="text1"/>
              </w:rPr>
              <w:t>第一次</w:t>
            </w:r>
          </w:p>
        </w:tc>
        <w:tc>
          <w:tcPr>
            <w:tcW w:w="1293" w:type="dxa"/>
            <w:vAlign w:val="center"/>
          </w:tcPr>
          <w:p w14:paraId="5F67BE7F" w14:textId="77777777" w:rsidR="00F42F5F" w:rsidRDefault="00DD1B55">
            <w:pPr>
              <w:pStyle w:val="af4"/>
              <w:rPr>
                <w:color w:val="000000" w:themeColor="text1"/>
              </w:rPr>
            </w:pPr>
            <w:r>
              <w:rPr>
                <w:rFonts w:hint="eastAsia"/>
                <w:color w:val="000000" w:themeColor="text1"/>
              </w:rPr>
              <w:t>0</w:t>
            </w:r>
            <w:r>
              <w:rPr>
                <w:color w:val="000000" w:themeColor="text1"/>
              </w:rPr>
              <w:t>.234</w:t>
            </w:r>
          </w:p>
        </w:tc>
        <w:tc>
          <w:tcPr>
            <w:tcW w:w="1293" w:type="dxa"/>
            <w:vMerge/>
            <w:vAlign w:val="center"/>
          </w:tcPr>
          <w:p w14:paraId="2A03F949" w14:textId="77777777" w:rsidR="00F42F5F" w:rsidRDefault="00F42F5F">
            <w:pPr>
              <w:pStyle w:val="af4"/>
              <w:rPr>
                <w:color w:val="000000" w:themeColor="text1"/>
              </w:rPr>
            </w:pPr>
          </w:p>
        </w:tc>
        <w:tc>
          <w:tcPr>
            <w:tcW w:w="1296" w:type="dxa"/>
            <w:vAlign w:val="center"/>
          </w:tcPr>
          <w:p w14:paraId="757F359D" w14:textId="77777777" w:rsidR="00F42F5F" w:rsidRDefault="00DD1B55">
            <w:pPr>
              <w:pStyle w:val="af4"/>
              <w:rPr>
                <w:color w:val="000000" w:themeColor="text1"/>
              </w:rPr>
            </w:pPr>
            <w:r>
              <w:rPr>
                <w:rFonts w:hint="eastAsia"/>
                <w:color w:val="000000" w:themeColor="text1"/>
              </w:rPr>
              <w:t>达标</w:t>
            </w:r>
          </w:p>
        </w:tc>
      </w:tr>
      <w:tr w:rsidR="00F42F5F" w14:paraId="1F350ECC" w14:textId="77777777">
        <w:trPr>
          <w:trHeight w:val="340"/>
          <w:jc w:val="center"/>
        </w:trPr>
        <w:tc>
          <w:tcPr>
            <w:tcW w:w="1126" w:type="dxa"/>
            <w:vMerge/>
            <w:vAlign w:val="center"/>
          </w:tcPr>
          <w:p w14:paraId="1A667253" w14:textId="77777777" w:rsidR="00F42F5F" w:rsidRDefault="00F42F5F">
            <w:pPr>
              <w:pStyle w:val="af4"/>
              <w:rPr>
                <w:color w:val="000000" w:themeColor="text1"/>
              </w:rPr>
            </w:pPr>
          </w:p>
        </w:tc>
        <w:tc>
          <w:tcPr>
            <w:tcW w:w="1279" w:type="dxa"/>
            <w:vMerge/>
            <w:vAlign w:val="center"/>
          </w:tcPr>
          <w:p w14:paraId="673C9E09" w14:textId="77777777" w:rsidR="00F42F5F" w:rsidRDefault="00F42F5F">
            <w:pPr>
              <w:pStyle w:val="af4"/>
              <w:rPr>
                <w:color w:val="000000" w:themeColor="text1"/>
              </w:rPr>
            </w:pPr>
          </w:p>
        </w:tc>
        <w:tc>
          <w:tcPr>
            <w:tcW w:w="1133" w:type="dxa"/>
            <w:vMerge/>
            <w:vAlign w:val="center"/>
          </w:tcPr>
          <w:p w14:paraId="1B87AED7" w14:textId="77777777" w:rsidR="00F42F5F" w:rsidRDefault="00F42F5F">
            <w:pPr>
              <w:pStyle w:val="af4"/>
              <w:rPr>
                <w:color w:val="000000" w:themeColor="text1"/>
              </w:rPr>
            </w:pPr>
          </w:p>
        </w:tc>
        <w:tc>
          <w:tcPr>
            <w:tcW w:w="1074" w:type="dxa"/>
            <w:vAlign w:val="center"/>
          </w:tcPr>
          <w:p w14:paraId="3F4B3357" w14:textId="77777777" w:rsidR="00F42F5F" w:rsidRDefault="00DD1B55">
            <w:pPr>
              <w:pStyle w:val="af4"/>
              <w:rPr>
                <w:color w:val="000000" w:themeColor="text1"/>
              </w:rPr>
            </w:pPr>
            <w:r>
              <w:rPr>
                <w:rFonts w:hint="eastAsia"/>
                <w:color w:val="000000" w:themeColor="text1"/>
              </w:rPr>
              <w:t>第二次</w:t>
            </w:r>
          </w:p>
        </w:tc>
        <w:tc>
          <w:tcPr>
            <w:tcW w:w="1293" w:type="dxa"/>
            <w:vAlign w:val="center"/>
          </w:tcPr>
          <w:p w14:paraId="42FD6427" w14:textId="77777777" w:rsidR="00F42F5F" w:rsidRDefault="00DD1B55">
            <w:pPr>
              <w:pStyle w:val="af4"/>
              <w:rPr>
                <w:color w:val="000000" w:themeColor="text1"/>
              </w:rPr>
            </w:pPr>
            <w:r>
              <w:rPr>
                <w:rFonts w:hint="eastAsia"/>
                <w:color w:val="000000" w:themeColor="text1"/>
              </w:rPr>
              <w:t>0</w:t>
            </w:r>
            <w:r>
              <w:rPr>
                <w:color w:val="000000" w:themeColor="text1"/>
              </w:rPr>
              <w:t>.267</w:t>
            </w:r>
          </w:p>
        </w:tc>
        <w:tc>
          <w:tcPr>
            <w:tcW w:w="1293" w:type="dxa"/>
            <w:vMerge/>
            <w:vAlign w:val="center"/>
          </w:tcPr>
          <w:p w14:paraId="0DF7F3F4" w14:textId="77777777" w:rsidR="00F42F5F" w:rsidRDefault="00F42F5F">
            <w:pPr>
              <w:pStyle w:val="af4"/>
              <w:rPr>
                <w:color w:val="000000" w:themeColor="text1"/>
              </w:rPr>
            </w:pPr>
          </w:p>
        </w:tc>
        <w:tc>
          <w:tcPr>
            <w:tcW w:w="1296" w:type="dxa"/>
            <w:vAlign w:val="center"/>
          </w:tcPr>
          <w:p w14:paraId="7C568B90" w14:textId="77777777" w:rsidR="00F42F5F" w:rsidRDefault="00DD1B55">
            <w:pPr>
              <w:pStyle w:val="af4"/>
              <w:rPr>
                <w:color w:val="000000" w:themeColor="text1"/>
              </w:rPr>
            </w:pPr>
            <w:r>
              <w:rPr>
                <w:rFonts w:hint="eastAsia"/>
                <w:color w:val="000000" w:themeColor="text1"/>
              </w:rPr>
              <w:t>达标</w:t>
            </w:r>
          </w:p>
        </w:tc>
      </w:tr>
      <w:tr w:rsidR="00F42F5F" w14:paraId="1CEADD2E" w14:textId="77777777">
        <w:trPr>
          <w:trHeight w:val="340"/>
          <w:jc w:val="center"/>
        </w:trPr>
        <w:tc>
          <w:tcPr>
            <w:tcW w:w="1126" w:type="dxa"/>
            <w:vMerge/>
            <w:vAlign w:val="center"/>
          </w:tcPr>
          <w:p w14:paraId="518568C6" w14:textId="77777777" w:rsidR="00F42F5F" w:rsidRDefault="00F42F5F">
            <w:pPr>
              <w:pStyle w:val="af4"/>
              <w:rPr>
                <w:color w:val="000000" w:themeColor="text1"/>
              </w:rPr>
            </w:pPr>
          </w:p>
        </w:tc>
        <w:tc>
          <w:tcPr>
            <w:tcW w:w="1279" w:type="dxa"/>
            <w:vMerge/>
            <w:vAlign w:val="center"/>
          </w:tcPr>
          <w:p w14:paraId="06114468" w14:textId="77777777" w:rsidR="00F42F5F" w:rsidRDefault="00F42F5F">
            <w:pPr>
              <w:pStyle w:val="af4"/>
              <w:rPr>
                <w:color w:val="000000" w:themeColor="text1"/>
              </w:rPr>
            </w:pPr>
          </w:p>
        </w:tc>
        <w:tc>
          <w:tcPr>
            <w:tcW w:w="1133" w:type="dxa"/>
            <w:vMerge/>
            <w:vAlign w:val="center"/>
          </w:tcPr>
          <w:p w14:paraId="5F7A0067" w14:textId="77777777" w:rsidR="00F42F5F" w:rsidRDefault="00F42F5F">
            <w:pPr>
              <w:pStyle w:val="af4"/>
              <w:rPr>
                <w:color w:val="000000" w:themeColor="text1"/>
              </w:rPr>
            </w:pPr>
          </w:p>
        </w:tc>
        <w:tc>
          <w:tcPr>
            <w:tcW w:w="1074" w:type="dxa"/>
            <w:vAlign w:val="center"/>
          </w:tcPr>
          <w:p w14:paraId="666E5937" w14:textId="77777777" w:rsidR="00F42F5F" w:rsidRDefault="00DD1B55">
            <w:pPr>
              <w:pStyle w:val="af4"/>
              <w:rPr>
                <w:color w:val="000000" w:themeColor="text1"/>
              </w:rPr>
            </w:pPr>
            <w:r>
              <w:rPr>
                <w:rFonts w:hint="eastAsia"/>
                <w:color w:val="000000" w:themeColor="text1"/>
              </w:rPr>
              <w:t>第三次</w:t>
            </w:r>
          </w:p>
        </w:tc>
        <w:tc>
          <w:tcPr>
            <w:tcW w:w="1293" w:type="dxa"/>
            <w:vAlign w:val="center"/>
          </w:tcPr>
          <w:p w14:paraId="32617F1A" w14:textId="77777777" w:rsidR="00F42F5F" w:rsidRDefault="00DD1B55">
            <w:pPr>
              <w:pStyle w:val="af4"/>
              <w:rPr>
                <w:color w:val="000000" w:themeColor="text1"/>
              </w:rPr>
            </w:pPr>
            <w:r>
              <w:rPr>
                <w:rFonts w:hint="eastAsia"/>
                <w:color w:val="000000" w:themeColor="text1"/>
              </w:rPr>
              <w:t>0</w:t>
            </w:r>
            <w:r>
              <w:rPr>
                <w:color w:val="000000" w:themeColor="text1"/>
              </w:rPr>
              <w:t>.251</w:t>
            </w:r>
          </w:p>
        </w:tc>
        <w:tc>
          <w:tcPr>
            <w:tcW w:w="1293" w:type="dxa"/>
            <w:vMerge/>
            <w:vAlign w:val="center"/>
          </w:tcPr>
          <w:p w14:paraId="6155E667" w14:textId="77777777" w:rsidR="00F42F5F" w:rsidRDefault="00F42F5F">
            <w:pPr>
              <w:pStyle w:val="af4"/>
              <w:rPr>
                <w:color w:val="000000" w:themeColor="text1"/>
              </w:rPr>
            </w:pPr>
          </w:p>
        </w:tc>
        <w:tc>
          <w:tcPr>
            <w:tcW w:w="1296" w:type="dxa"/>
            <w:vAlign w:val="center"/>
          </w:tcPr>
          <w:p w14:paraId="3774F514" w14:textId="77777777" w:rsidR="00F42F5F" w:rsidRDefault="00DD1B55">
            <w:pPr>
              <w:pStyle w:val="af4"/>
              <w:rPr>
                <w:color w:val="000000" w:themeColor="text1"/>
              </w:rPr>
            </w:pPr>
            <w:r>
              <w:rPr>
                <w:rFonts w:hint="eastAsia"/>
                <w:color w:val="000000" w:themeColor="text1"/>
              </w:rPr>
              <w:t>达标</w:t>
            </w:r>
          </w:p>
        </w:tc>
      </w:tr>
      <w:tr w:rsidR="00F42F5F" w14:paraId="5C6DAB55" w14:textId="77777777">
        <w:trPr>
          <w:trHeight w:val="340"/>
          <w:jc w:val="center"/>
        </w:trPr>
        <w:tc>
          <w:tcPr>
            <w:tcW w:w="1126" w:type="dxa"/>
            <w:vMerge/>
            <w:vAlign w:val="center"/>
          </w:tcPr>
          <w:p w14:paraId="7933EA2D" w14:textId="77777777" w:rsidR="00F42F5F" w:rsidRDefault="00F42F5F">
            <w:pPr>
              <w:pStyle w:val="af4"/>
              <w:rPr>
                <w:color w:val="000000" w:themeColor="text1"/>
              </w:rPr>
            </w:pPr>
          </w:p>
        </w:tc>
        <w:tc>
          <w:tcPr>
            <w:tcW w:w="1279" w:type="dxa"/>
            <w:vMerge/>
            <w:vAlign w:val="center"/>
          </w:tcPr>
          <w:p w14:paraId="57ABB097" w14:textId="77777777" w:rsidR="00F42F5F" w:rsidRDefault="00F42F5F">
            <w:pPr>
              <w:pStyle w:val="af4"/>
              <w:rPr>
                <w:color w:val="000000" w:themeColor="text1"/>
              </w:rPr>
            </w:pPr>
          </w:p>
        </w:tc>
        <w:tc>
          <w:tcPr>
            <w:tcW w:w="1133" w:type="dxa"/>
            <w:vMerge/>
            <w:vAlign w:val="center"/>
          </w:tcPr>
          <w:p w14:paraId="70A26E97" w14:textId="77777777" w:rsidR="00F42F5F" w:rsidRDefault="00F42F5F">
            <w:pPr>
              <w:pStyle w:val="af4"/>
              <w:rPr>
                <w:color w:val="000000" w:themeColor="text1"/>
              </w:rPr>
            </w:pPr>
          </w:p>
        </w:tc>
        <w:tc>
          <w:tcPr>
            <w:tcW w:w="1074" w:type="dxa"/>
            <w:vAlign w:val="center"/>
          </w:tcPr>
          <w:p w14:paraId="2279799D" w14:textId="77777777" w:rsidR="00F42F5F" w:rsidRDefault="00DD1B55">
            <w:pPr>
              <w:pStyle w:val="af4"/>
              <w:rPr>
                <w:color w:val="000000" w:themeColor="text1"/>
              </w:rPr>
            </w:pPr>
            <w:r>
              <w:rPr>
                <w:rFonts w:hint="eastAsia"/>
                <w:color w:val="000000" w:themeColor="text1"/>
              </w:rPr>
              <w:t>第四次</w:t>
            </w:r>
          </w:p>
        </w:tc>
        <w:tc>
          <w:tcPr>
            <w:tcW w:w="1293" w:type="dxa"/>
            <w:vAlign w:val="center"/>
          </w:tcPr>
          <w:p w14:paraId="293B3F19" w14:textId="77777777" w:rsidR="00F42F5F" w:rsidRDefault="00DD1B55">
            <w:pPr>
              <w:pStyle w:val="af4"/>
              <w:rPr>
                <w:color w:val="000000" w:themeColor="text1"/>
              </w:rPr>
            </w:pPr>
            <w:r>
              <w:rPr>
                <w:rFonts w:hint="eastAsia"/>
                <w:color w:val="000000" w:themeColor="text1"/>
              </w:rPr>
              <w:t>0</w:t>
            </w:r>
            <w:r>
              <w:rPr>
                <w:color w:val="000000" w:themeColor="text1"/>
              </w:rPr>
              <w:t>.218</w:t>
            </w:r>
          </w:p>
        </w:tc>
        <w:tc>
          <w:tcPr>
            <w:tcW w:w="1293" w:type="dxa"/>
            <w:vMerge/>
            <w:vAlign w:val="center"/>
          </w:tcPr>
          <w:p w14:paraId="60F06B5C" w14:textId="77777777" w:rsidR="00F42F5F" w:rsidRDefault="00F42F5F">
            <w:pPr>
              <w:pStyle w:val="af4"/>
              <w:rPr>
                <w:color w:val="000000" w:themeColor="text1"/>
              </w:rPr>
            </w:pPr>
          </w:p>
        </w:tc>
        <w:tc>
          <w:tcPr>
            <w:tcW w:w="1296" w:type="dxa"/>
            <w:vAlign w:val="center"/>
          </w:tcPr>
          <w:p w14:paraId="02539AFE" w14:textId="77777777" w:rsidR="00F42F5F" w:rsidRDefault="00DD1B55">
            <w:pPr>
              <w:pStyle w:val="af4"/>
              <w:rPr>
                <w:color w:val="000000" w:themeColor="text1"/>
              </w:rPr>
            </w:pPr>
            <w:r>
              <w:rPr>
                <w:rFonts w:hint="eastAsia"/>
                <w:color w:val="000000" w:themeColor="text1"/>
              </w:rPr>
              <w:t>达标</w:t>
            </w:r>
          </w:p>
        </w:tc>
      </w:tr>
      <w:tr w:rsidR="00F42F5F" w14:paraId="2642687E" w14:textId="77777777">
        <w:trPr>
          <w:trHeight w:val="340"/>
          <w:jc w:val="center"/>
        </w:trPr>
        <w:tc>
          <w:tcPr>
            <w:tcW w:w="1126" w:type="dxa"/>
            <w:vMerge w:val="restart"/>
            <w:vAlign w:val="center"/>
          </w:tcPr>
          <w:p w14:paraId="7652CA66" w14:textId="77777777" w:rsidR="00F42F5F" w:rsidRDefault="00DD1B55">
            <w:pPr>
              <w:pStyle w:val="af4"/>
              <w:rPr>
                <w:color w:val="000000" w:themeColor="text1"/>
              </w:rPr>
            </w:pPr>
            <w:r>
              <w:rPr>
                <w:rFonts w:hint="eastAsia"/>
                <w:color w:val="000000" w:themeColor="text1"/>
              </w:rPr>
              <w:t>0</w:t>
            </w:r>
            <w:r>
              <w:rPr>
                <w:color w:val="000000" w:themeColor="text1"/>
              </w:rPr>
              <w:t>3</w:t>
            </w:r>
            <w:r>
              <w:rPr>
                <w:rFonts w:hint="eastAsia"/>
                <w:color w:val="000000" w:themeColor="text1"/>
              </w:rPr>
              <w:t>#</w:t>
            </w:r>
            <w:r>
              <w:rPr>
                <w:color w:val="000000" w:themeColor="text1"/>
              </w:rPr>
              <w:t>厂界西</w:t>
            </w:r>
            <w:r>
              <w:rPr>
                <w:rFonts w:hint="eastAsia"/>
                <w:color w:val="000000" w:themeColor="text1"/>
              </w:rPr>
              <w:t>侧</w:t>
            </w:r>
          </w:p>
        </w:tc>
        <w:tc>
          <w:tcPr>
            <w:tcW w:w="1279" w:type="dxa"/>
            <w:vMerge w:val="restart"/>
            <w:vAlign w:val="center"/>
          </w:tcPr>
          <w:p w14:paraId="612B98D3" w14:textId="77777777" w:rsidR="00F42F5F" w:rsidRDefault="00DD1B55">
            <w:pPr>
              <w:pStyle w:val="af4"/>
              <w:rPr>
                <w:color w:val="000000" w:themeColor="text1"/>
              </w:rPr>
            </w:pPr>
            <w:r>
              <w:rPr>
                <w:rFonts w:hint="eastAsia"/>
                <w:color w:val="000000" w:themeColor="text1"/>
              </w:rPr>
              <w:t>总悬浮颗粒物</w:t>
            </w:r>
          </w:p>
        </w:tc>
        <w:tc>
          <w:tcPr>
            <w:tcW w:w="1133" w:type="dxa"/>
            <w:vMerge w:val="restart"/>
            <w:vAlign w:val="center"/>
          </w:tcPr>
          <w:p w14:paraId="6092B489" w14:textId="77777777" w:rsidR="00F42F5F" w:rsidRDefault="00DD1B55">
            <w:pPr>
              <w:pStyle w:val="af4"/>
              <w:rPr>
                <w:color w:val="000000" w:themeColor="text1"/>
              </w:rPr>
            </w:pPr>
            <w:r>
              <w:rPr>
                <w:rFonts w:hint="eastAsia"/>
                <w:color w:val="000000" w:themeColor="text1"/>
              </w:rPr>
              <w:t>202</w:t>
            </w:r>
            <w:r>
              <w:rPr>
                <w:color w:val="000000" w:themeColor="text1"/>
              </w:rPr>
              <w:t>1.1.16</w:t>
            </w:r>
          </w:p>
        </w:tc>
        <w:tc>
          <w:tcPr>
            <w:tcW w:w="1074" w:type="dxa"/>
            <w:vAlign w:val="center"/>
          </w:tcPr>
          <w:p w14:paraId="7724DC75" w14:textId="77777777" w:rsidR="00F42F5F" w:rsidRDefault="00DD1B55">
            <w:pPr>
              <w:pStyle w:val="af4"/>
              <w:rPr>
                <w:color w:val="000000" w:themeColor="text1"/>
              </w:rPr>
            </w:pPr>
            <w:r>
              <w:rPr>
                <w:rFonts w:hint="eastAsia"/>
                <w:color w:val="000000" w:themeColor="text1"/>
              </w:rPr>
              <w:t>第一次</w:t>
            </w:r>
          </w:p>
        </w:tc>
        <w:tc>
          <w:tcPr>
            <w:tcW w:w="1293" w:type="dxa"/>
            <w:vAlign w:val="center"/>
          </w:tcPr>
          <w:p w14:paraId="5C2A7BE6" w14:textId="77777777" w:rsidR="00F42F5F" w:rsidRDefault="00DD1B55">
            <w:pPr>
              <w:pStyle w:val="af4"/>
              <w:rPr>
                <w:color w:val="000000" w:themeColor="text1"/>
              </w:rPr>
            </w:pPr>
            <w:r>
              <w:rPr>
                <w:rFonts w:hint="eastAsia"/>
                <w:color w:val="000000" w:themeColor="text1"/>
              </w:rPr>
              <w:t>0</w:t>
            </w:r>
            <w:r>
              <w:rPr>
                <w:color w:val="000000" w:themeColor="text1"/>
              </w:rPr>
              <w:t>.251</w:t>
            </w:r>
          </w:p>
        </w:tc>
        <w:tc>
          <w:tcPr>
            <w:tcW w:w="1293" w:type="dxa"/>
            <w:vMerge w:val="restart"/>
            <w:vAlign w:val="center"/>
          </w:tcPr>
          <w:p w14:paraId="64E00915" w14:textId="77777777" w:rsidR="00F42F5F" w:rsidRDefault="00DD1B55">
            <w:pPr>
              <w:pStyle w:val="af4"/>
              <w:rPr>
                <w:color w:val="000000" w:themeColor="text1"/>
              </w:rPr>
            </w:pPr>
            <w:r>
              <w:rPr>
                <w:rFonts w:hint="eastAsia"/>
                <w:color w:val="000000" w:themeColor="text1"/>
              </w:rPr>
              <w:t>1</w:t>
            </w:r>
            <w:r>
              <w:rPr>
                <w:color w:val="000000" w:themeColor="text1"/>
              </w:rPr>
              <w:t>.0</w:t>
            </w:r>
          </w:p>
        </w:tc>
        <w:tc>
          <w:tcPr>
            <w:tcW w:w="1296" w:type="dxa"/>
            <w:vAlign w:val="center"/>
          </w:tcPr>
          <w:p w14:paraId="01C9655E" w14:textId="77777777" w:rsidR="00F42F5F" w:rsidRDefault="00DD1B55">
            <w:pPr>
              <w:pStyle w:val="af4"/>
              <w:rPr>
                <w:color w:val="000000" w:themeColor="text1"/>
              </w:rPr>
            </w:pPr>
            <w:r>
              <w:rPr>
                <w:rFonts w:hint="eastAsia"/>
                <w:color w:val="000000" w:themeColor="text1"/>
              </w:rPr>
              <w:t>达标</w:t>
            </w:r>
          </w:p>
        </w:tc>
      </w:tr>
      <w:tr w:rsidR="00F42F5F" w14:paraId="29021765" w14:textId="77777777">
        <w:trPr>
          <w:trHeight w:val="340"/>
          <w:jc w:val="center"/>
        </w:trPr>
        <w:tc>
          <w:tcPr>
            <w:tcW w:w="1126" w:type="dxa"/>
            <w:vMerge/>
            <w:vAlign w:val="center"/>
          </w:tcPr>
          <w:p w14:paraId="5CAF7D18" w14:textId="77777777" w:rsidR="00F42F5F" w:rsidRDefault="00F42F5F">
            <w:pPr>
              <w:pStyle w:val="af4"/>
              <w:rPr>
                <w:color w:val="000000" w:themeColor="text1"/>
              </w:rPr>
            </w:pPr>
          </w:p>
        </w:tc>
        <w:tc>
          <w:tcPr>
            <w:tcW w:w="1279" w:type="dxa"/>
            <w:vMerge/>
            <w:vAlign w:val="center"/>
          </w:tcPr>
          <w:p w14:paraId="535EF1F6" w14:textId="77777777" w:rsidR="00F42F5F" w:rsidRDefault="00F42F5F">
            <w:pPr>
              <w:pStyle w:val="af4"/>
              <w:rPr>
                <w:color w:val="000000" w:themeColor="text1"/>
              </w:rPr>
            </w:pPr>
          </w:p>
        </w:tc>
        <w:tc>
          <w:tcPr>
            <w:tcW w:w="1133" w:type="dxa"/>
            <w:vMerge/>
            <w:vAlign w:val="center"/>
          </w:tcPr>
          <w:p w14:paraId="7C7547F3" w14:textId="77777777" w:rsidR="00F42F5F" w:rsidRDefault="00F42F5F">
            <w:pPr>
              <w:pStyle w:val="af4"/>
              <w:rPr>
                <w:color w:val="000000" w:themeColor="text1"/>
              </w:rPr>
            </w:pPr>
          </w:p>
        </w:tc>
        <w:tc>
          <w:tcPr>
            <w:tcW w:w="1074" w:type="dxa"/>
            <w:vAlign w:val="center"/>
          </w:tcPr>
          <w:p w14:paraId="3A563076" w14:textId="77777777" w:rsidR="00F42F5F" w:rsidRDefault="00DD1B55">
            <w:pPr>
              <w:pStyle w:val="af4"/>
              <w:rPr>
                <w:color w:val="000000" w:themeColor="text1"/>
              </w:rPr>
            </w:pPr>
            <w:r>
              <w:rPr>
                <w:rFonts w:hint="eastAsia"/>
                <w:color w:val="000000" w:themeColor="text1"/>
              </w:rPr>
              <w:t>第二次</w:t>
            </w:r>
          </w:p>
        </w:tc>
        <w:tc>
          <w:tcPr>
            <w:tcW w:w="1293" w:type="dxa"/>
            <w:vAlign w:val="center"/>
          </w:tcPr>
          <w:p w14:paraId="178DEA06" w14:textId="77777777" w:rsidR="00F42F5F" w:rsidRDefault="00DD1B55">
            <w:pPr>
              <w:pStyle w:val="af4"/>
              <w:rPr>
                <w:color w:val="000000" w:themeColor="text1"/>
              </w:rPr>
            </w:pPr>
            <w:r>
              <w:rPr>
                <w:rFonts w:hint="eastAsia"/>
                <w:color w:val="000000" w:themeColor="text1"/>
              </w:rPr>
              <w:t>0</w:t>
            </w:r>
            <w:r>
              <w:rPr>
                <w:color w:val="000000" w:themeColor="text1"/>
              </w:rPr>
              <w:t>.234</w:t>
            </w:r>
          </w:p>
        </w:tc>
        <w:tc>
          <w:tcPr>
            <w:tcW w:w="1293" w:type="dxa"/>
            <w:vMerge/>
            <w:vAlign w:val="center"/>
          </w:tcPr>
          <w:p w14:paraId="3A57A2C6" w14:textId="77777777" w:rsidR="00F42F5F" w:rsidRDefault="00F42F5F">
            <w:pPr>
              <w:pStyle w:val="af4"/>
              <w:rPr>
                <w:color w:val="000000" w:themeColor="text1"/>
              </w:rPr>
            </w:pPr>
          </w:p>
        </w:tc>
        <w:tc>
          <w:tcPr>
            <w:tcW w:w="1296" w:type="dxa"/>
            <w:vAlign w:val="center"/>
          </w:tcPr>
          <w:p w14:paraId="4F0C616B" w14:textId="77777777" w:rsidR="00F42F5F" w:rsidRDefault="00DD1B55">
            <w:pPr>
              <w:pStyle w:val="af4"/>
              <w:rPr>
                <w:color w:val="000000" w:themeColor="text1"/>
              </w:rPr>
            </w:pPr>
            <w:r>
              <w:rPr>
                <w:rFonts w:hint="eastAsia"/>
                <w:color w:val="000000" w:themeColor="text1"/>
              </w:rPr>
              <w:t>达标</w:t>
            </w:r>
          </w:p>
        </w:tc>
      </w:tr>
      <w:tr w:rsidR="00F42F5F" w14:paraId="70DF4169" w14:textId="77777777">
        <w:trPr>
          <w:trHeight w:val="340"/>
          <w:jc w:val="center"/>
        </w:trPr>
        <w:tc>
          <w:tcPr>
            <w:tcW w:w="1126" w:type="dxa"/>
            <w:vMerge/>
            <w:vAlign w:val="center"/>
          </w:tcPr>
          <w:p w14:paraId="50484925" w14:textId="77777777" w:rsidR="00F42F5F" w:rsidRDefault="00F42F5F">
            <w:pPr>
              <w:pStyle w:val="af4"/>
              <w:rPr>
                <w:color w:val="000000" w:themeColor="text1"/>
              </w:rPr>
            </w:pPr>
          </w:p>
        </w:tc>
        <w:tc>
          <w:tcPr>
            <w:tcW w:w="1279" w:type="dxa"/>
            <w:vMerge/>
            <w:vAlign w:val="center"/>
          </w:tcPr>
          <w:p w14:paraId="002AE6EA" w14:textId="77777777" w:rsidR="00F42F5F" w:rsidRDefault="00F42F5F">
            <w:pPr>
              <w:pStyle w:val="af4"/>
              <w:rPr>
                <w:color w:val="000000" w:themeColor="text1"/>
              </w:rPr>
            </w:pPr>
          </w:p>
        </w:tc>
        <w:tc>
          <w:tcPr>
            <w:tcW w:w="1133" w:type="dxa"/>
            <w:vMerge/>
            <w:vAlign w:val="center"/>
          </w:tcPr>
          <w:p w14:paraId="08E943A7" w14:textId="77777777" w:rsidR="00F42F5F" w:rsidRDefault="00F42F5F">
            <w:pPr>
              <w:pStyle w:val="af4"/>
              <w:rPr>
                <w:color w:val="000000" w:themeColor="text1"/>
              </w:rPr>
            </w:pPr>
          </w:p>
        </w:tc>
        <w:tc>
          <w:tcPr>
            <w:tcW w:w="1074" w:type="dxa"/>
            <w:vAlign w:val="center"/>
          </w:tcPr>
          <w:p w14:paraId="77D50A53" w14:textId="77777777" w:rsidR="00F42F5F" w:rsidRDefault="00DD1B55">
            <w:pPr>
              <w:pStyle w:val="af4"/>
              <w:rPr>
                <w:color w:val="000000" w:themeColor="text1"/>
              </w:rPr>
            </w:pPr>
            <w:r>
              <w:rPr>
                <w:rFonts w:hint="eastAsia"/>
                <w:color w:val="000000" w:themeColor="text1"/>
              </w:rPr>
              <w:t>第三次</w:t>
            </w:r>
          </w:p>
        </w:tc>
        <w:tc>
          <w:tcPr>
            <w:tcW w:w="1293" w:type="dxa"/>
            <w:vAlign w:val="center"/>
          </w:tcPr>
          <w:p w14:paraId="42FA0442" w14:textId="77777777" w:rsidR="00F42F5F" w:rsidRDefault="00DD1B55">
            <w:pPr>
              <w:pStyle w:val="af4"/>
              <w:rPr>
                <w:color w:val="000000" w:themeColor="text1"/>
              </w:rPr>
            </w:pPr>
            <w:r>
              <w:rPr>
                <w:rFonts w:hint="eastAsia"/>
                <w:color w:val="000000" w:themeColor="text1"/>
              </w:rPr>
              <w:t>0</w:t>
            </w:r>
            <w:r>
              <w:rPr>
                <w:color w:val="000000" w:themeColor="text1"/>
              </w:rPr>
              <w:t>.234</w:t>
            </w:r>
          </w:p>
        </w:tc>
        <w:tc>
          <w:tcPr>
            <w:tcW w:w="1293" w:type="dxa"/>
            <w:vMerge/>
            <w:vAlign w:val="center"/>
          </w:tcPr>
          <w:p w14:paraId="0C823B1C" w14:textId="77777777" w:rsidR="00F42F5F" w:rsidRDefault="00F42F5F">
            <w:pPr>
              <w:pStyle w:val="af4"/>
              <w:rPr>
                <w:color w:val="000000" w:themeColor="text1"/>
              </w:rPr>
            </w:pPr>
          </w:p>
        </w:tc>
        <w:tc>
          <w:tcPr>
            <w:tcW w:w="1296" w:type="dxa"/>
            <w:vAlign w:val="center"/>
          </w:tcPr>
          <w:p w14:paraId="7B22608F" w14:textId="77777777" w:rsidR="00F42F5F" w:rsidRDefault="00DD1B55">
            <w:pPr>
              <w:pStyle w:val="af4"/>
              <w:rPr>
                <w:color w:val="000000" w:themeColor="text1"/>
              </w:rPr>
            </w:pPr>
            <w:r>
              <w:rPr>
                <w:rFonts w:hint="eastAsia"/>
                <w:color w:val="000000" w:themeColor="text1"/>
              </w:rPr>
              <w:t>达标</w:t>
            </w:r>
          </w:p>
        </w:tc>
      </w:tr>
      <w:tr w:rsidR="00F42F5F" w14:paraId="54BAF69A" w14:textId="77777777">
        <w:trPr>
          <w:trHeight w:val="340"/>
          <w:jc w:val="center"/>
        </w:trPr>
        <w:tc>
          <w:tcPr>
            <w:tcW w:w="1126" w:type="dxa"/>
            <w:vMerge/>
            <w:vAlign w:val="center"/>
          </w:tcPr>
          <w:p w14:paraId="3FDD55E7" w14:textId="77777777" w:rsidR="00F42F5F" w:rsidRDefault="00F42F5F">
            <w:pPr>
              <w:pStyle w:val="af4"/>
              <w:rPr>
                <w:color w:val="000000" w:themeColor="text1"/>
              </w:rPr>
            </w:pPr>
          </w:p>
        </w:tc>
        <w:tc>
          <w:tcPr>
            <w:tcW w:w="1279" w:type="dxa"/>
            <w:vMerge/>
            <w:vAlign w:val="center"/>
          </w:tcPr>
          <w:p w14:paraId="29354308" w14:textId="77777777" w:rsidR="00F42F5F" w:rsidRDefault="00F42F5F">
            <w:pPr>
              <w:pStyle w:val="af4"/>
              <w:rPr>
                <w:color w:val="000000" w:themeColor="text1"/>
              </w:rPr>
            </w:pPr>
          </w:p>
        </w:tc>
        <w:tc>
          <w:tcPr>
            <w:tcW w:w="1133" w:type="dxa"/>
            <w:vMerge/>
            <w:vAlign w:val="center"/>
          </w:tcPr>
          <w:p w14:paraId="7B5941A6" w14:textId="77777777" w:rsidR="00F42F5F" w:rsidRDefault="00F42F5F">
            <w:pPr>
              <w:pStyle w:val="af4"/>
              <w:rPr>
                <w:color w:val="000000" w:themeColor="text1"/>
              </w:rPr>
            </w:pPr>
          </w:p>
        </w:tc>
        <w:tc>
          <w:tcPr>
            <w:tcW w:w="1074" w:type="dxa"/>
            <w:vAlign w:val="center"/>
          </w:tcPr>
          <w:p w14:paraId="2A3882E7" w14:textId="77777777" w:rsidR="00F42F5F" w:rsidRDefault="00DD1B55">
            <w:pPr>
              <w:pStyle w:val="af4"/>
              <w:rPr>
                <w:color w:val="000000" w:themeColor="text1"/>
              </w:rPr>
            </w:pPr>
            <w:r>
              <w:rPr>
                <w:rFonts w:hint="eastAsia"/>
                <w:color w:val="000000" w:themeColor="text1"/>
              </w:rPr>
              <w:t>第四次</w:t>
            </w:r>
          </w:p>
        </w:tc>
        <w:tc>
          <w:tcPr>
            <w:tcW w:w="1293" w:type="dxa"/>
            <w:vAlign w:val="center"/>
          </w:tcPr>
          <w:p w14:paraId="5502ACA9" w14:textId="77777777" w:rsidR="00F42F5F" w:rsidRDefault="00DD1B55">
            <w:pPr>
              <w:pStyle w:val="af4"/>
              <w:rPr>
                <w:color w:val="000000" w:themeColor="text1"/>
              </w:rPr>
            </w:pPr>
            <w:r>
              <w:rPr>
                <w:rFonts w:hint="eastAsia"/>
                <w:color w:val="000000" w:themeColor="text1"/>
              </w:rPr>
              <w:t>0</w:t>
            </w:r>
            <w:r>
              <w:rPr>
                <w:color w:val="000000" w:themeColor="text1"/>
              </w:rPr>
              <w:t>.217</w:t>
            </w:r>
          </w:p>
        </w:tc>
        <w:tc>
          <w:tcPr>
            <w:tcW w:w="1293" w:type="dxa"/>
            <w:vMerge/>
            <w:vAlign w:val="center"/>
          </w:tcPr>
          <w:p w14:paraId="62A6B9F1" w14:textId="77777777" w:rsidR="00F42F5F" w:rsidRDefault="00F42F5F">
            <w:pPr>
              <w:pStyle w:val="af4"/>
              <w:rPr>
                <w:color w:val="000000" w:themeColor="text1"/>
              </w:rPr>
            </w:pPr>
          </w:p>
        </w:tc>
        <w:tc>
          <w:tcPr>
            <w:tcW w:w="1296" w:type="dxa"/>
            <w:vAlign w:val="center"/>
          </w:tcPr>
          <w:p w14:paraId="313837A1" w14:textId="77777777" w:rsidR="00F42F5F" w:rsidRDefault="00DD1B55">
            <w:pPr>
              <w:pStyle w:val="af4"/>
              <w:rPr>
                <w:color w:val="000000" w:themeColor="text1"/>
              </w:rPr>
            </w:pPr>
            <w:r>
              <w:rPr>
                <w:rFonts w:hint="eastAsia"/>
                <w:color w:val="000000" w:themeColor="text1"/>
              </w:rPr>
              <w:t>达标</w:t>
            </w:r>
          </w:p>
        </w:tc>
      </w:tr>
      <w:tr w:rsidR="00F42F5F" w14:paraId="0B02F08F" w14:textId="77777777">
        <w:trPr>
          <w:trHeight w:val="340"/>
          <w:jc w:val="center"/>
        </w:trPr>
        <w:tc>
          <w:tcPr>
            <w:tcW w:w="1126" w:type="dxa"/>
            <w:vMerge/>
            <w:vAlign w:val="center"/>
          </w:tcPr>
          <w:p w14:paraId="239346FE" w14:textId="77777777" w:rsidR="00F42F5F" w:rsidRDefault="00F42F5F">
            <w:pPr>
              <w:pStyle w:val="af4"/>
              <w:rPr>
                <w:color w:val="000000" w:themeColor="text1"/>
              </w:rPr>
            </w:pPr>
          </w:p>
        </w:tc>
        <w:tc>
          <w:tcPr>
            <w:tcW w:w="1279" w:type="dxa"/>
            <w:vMerge/>
            <w:vAlign w:val="center"/>
          </w:tcPr>
          <w:p w14:paraId="641737F7" w14:textId="77777777" w:rsidR="00F42F5F" w:rsidRDefault="00F42F5F">
            <w:pPr>
              <w:pStyle w:val="af4"/>
              <w:rPr>
                <w:color w:val="000000" w:themeColor="text1"/>
              </w:rPr>
            </w:pPr>
          </w:p>
        </w:tc>
        <w:tc>
          <w:tcPr>
            <w:tcW w:w="1133" w:type="dxa"/>
            <w:vMerge w:val="restart"/>
            <w:vAlign w:val="center"/>
          </w:tcPr>
          <w:p w14:paraId="69CAF9B0" w14:textId="77777777" w:rsidR="00F42F5F" w:rsidRDefault="00DD1B55">
            <w:pPr>
              <w:pStyle w:val="af4"/>
              <w:rPr>
                <w:color w:val="000000" w:themeColor="text1"/>
              </w:rPr>
            </w:pPr>
            <w:r>
              <w:rPr>
                <w:rFonts w:hint="eastAsia"/>
                <w:color w:val="000000" w:themeColor="text1"/>
              </w:rPr>
              <w:t>202</w:t>
            </w:r>
            <w:r>
              <w:rPr>
                <w:color w:val="000000" w:themeColor="text1"/>
              </w:rPr>
              <w:t>1.1.17</w:t>
            </w:r>
          </w:p>
        </w:tc>
        <w:tc>
          <w:tcPr>
            <w:tcW w:w="1074" w:type="dxa"/>
            <w:vAlign w:val="center"/>
          </w:tcPr>
          <w:p w14:paraId="2AD9B18D" w14:textId="77777777" w:rsidR="00F42F5F" w:rsidRDefault="00DD1B55">
            <w:pPr>
              <w:pStyle w:val="af4"/>
              <w:rPr>
                <w:color w:val="000000" w:themeColor="text1"/>
              </w:rPr>
            </w:pPr>
            <w:r>
              <w:rPr>
                <w:rFonts w:hint="eastAsia"/>
                <w:color w:val="000000" w:themeColor="text1"/>
              </w:rPr>
              <w:t>第一次</w:t>
            </w:r>
          </w:p>
        </w:tc>
        <w:tc>
          <w:tcPr>
            <w:tcW w:w="1293" w:type="dxa"/>
            <w:vAlign w:val="center"/>
          </w:tcPr>
          <w:p w14:paraId="7C7D352D" w14:textId="77777777" w:rsidR="00F42F5F" w:rsidRDefault="00DD1B55">
            <w:pPr>
              <w:pStyle w:val="af4"/>
              <w:rPr>
                <w:color w:val="000000" w:themeColor="text1"/>
              </w:rPr>
            </w:pPr>
            <w:r>
              <w:rPr>
                <w:rFonts w:hint="eastAsia"/>
                <w:color w:val="000000" w:themeColor="text1"/>
              </w:rPr>
              <w:t>0</w:t>
            </w:r>
            <w:r>
              <w:rPr>
                <w:color w:val="000000" w:themeColor="text1"/>
              </w:rPr>
              <w:t>.234</w:t>
            </w:r>
          </w:p>
        </w:tc>
        <w:tc>
          <w:tcPr>
            <w:tcW w:w="1293" w:type="dxa"/>
            <w:vMerge/>
            <w:vAlign w:val="center"/>
          </w:tcPr>
          <w:p w14:paraId="6A6E0012" w14:textId="77777777" w:rsidR="00F42F5F" w:rsidRDefault="00F42F5F">
            <w:pPr>
              <w:pStyle w:val="af4"/>
              <w:rPr>
                <w:color w:val="000000" w:themeColor="text1"/>
              </w:rPr>
            </w:pPr>
          </w:p>
        </w:tc>
        <w:tc>
          <w:tcPr>
            <w:tcW w:w="1296" w:type="dxa"/>
            <w:vAlign w:val="center"/>
          </w:tcPr>
          <w:p w14:paraId="1905B524" w14:textId="77777777" w:rsidR="00F42F5F" w:rsidRDefault="00DD1B55">
            <w:pPr>
              <w:pStyle w:val="af4"/>
              <w:rPr>
                <w:color w:val="000000" w:themeColor="text1"/>
              </w:rPr>
            </w:pPr>
            <w:r>
              <w:rPr>
                <w:rFonts w:hint="eastAsia"/>
                <w:color w:val="000000" w:themeColor="text1"/>
              </w:rPr>
              <w:t>达标</w:t>
            </w:r>
          </w:p>
        </w:tc>
      </w:tr>
      <w:tr w:rsidR="00F42F5F" w14:paraId="3158A5D0" w14:textId="77777777">
        <w:trPr>
          <w:trHeight w:val="340"/>
          <w:jc w:val="center"/>
        </w:trPr>
        <w:tc>
          <w:tcPr>
            <w:tcW w:w="1126" w:type="dxa"/>
            <w:vMerge/>
            <w:vAlign w:val="center"/>
          </w:tcPr>
          <w:p w14:paraId="0AD3668F" w14:textId="77777777" w:rsidR="00F42F5F" w:rsidRDefault="00F42F5F">
            <w:pPr>
              <w:pStyle w:val="af4"/>
              <w:rPr>
                <w:color w:val="000000" w:themeColor="text1"/>
              </w:rPr>
            </w:pPr>
          </w:p>
        </w:tc>
        <w:tc>
          <w:tcPr>
            <w:tcW w:w="1279" w:type="dxa"/>
            <w:vMerge/>
            <w:vAlign w:val="center"/>
          </w:tcPr>
          <w:p w14:paraId="6B122FCC" w14:textId="77777777" w:rsidR="00F42F5F" w:rsidRDefault="00F42F5F">
            <w:pPr>
              <w:pStyle w:val="af4"/>
              <w:rPr>
                <w:color w:val="000000" w:themeColor="text1"/>
              </w:rPr>
            </w:pPr>
          </w:p>
        </w:tc>
        <w:tc>
          <w:tcPr>
            <w:tcW w:w="1133" w:type="dxa"/>
            <w:vMerge/>
            <w:vAlign w:val="center"/>
          </w:tcPr>
          <w:p w14:paraId="33C099A0" w14:textId="77777777" w:rsidR="00F42F5F" w:rsidRDefault="00F42F5F">
            <w:pPr>
              <w:pStyle w:val="af4"/>
              <w:rPr>
                <w:color w:val="000000" w:themeColor="text1"/>
              </w:rPr>
            </w:pPr>
          </w:p>
        </w:tc>
        <w:tc>
          <w:tcPr>
            <w:tcW w:w="1074" w:type="dxa"/>
            <w:vAlign w:val="center"/>
          </w:tcPr>
          <w:p w14:paraId="7ED253FB" w14:textId="77777777" w:rsidR="00F42F5F" w:rsidRDefault="00DD1B55">
            <w:pPr>
              <w:pStyle w:val="af4"/>
              <w:rPr>
                <w:color w:val="000000" w:themeColor="text1"/>
              </w:rPr>
            </w:pPr>
            <w:r>
              <w:rPr>
                <w:rFonts w:hint="eastAsia"/>
                <w:color w:val="000000" w:themeColor="text1"/>
              </w:rPr>
              <w:t>第二次</w:t>
            </w:r>
          </w:p>
        </w:tc>
        <w:tc>
          <w:tcPr>
            <w:tcW w:w="1293" w:type="dxa"/>
            <w:vAlign w:val="center"/>
          </w:tcPr>
          <w:p w14:paraId="65ECC19D" w14:textId="77777777" w:rsidR="00F42F5F" w:rsidRDefault="00DD1B55">
            <w:pPr>
              <w:pStyle w:val="af4"/>
              <w:rPr>
                <w:color w:val="000000" w:themeColor="text1"/>
              </w:rPr>
            </w:pPr>
            <w:r>
              <w:rPr>
                <w:rFonts w:hint="eastAsia"/>
                <w:color w:val="000000" w:themeColor="text1"/>
              </w:rPr>
              <w:t>0</w:t>
            </w:r>
            <w:r>
              <w:rPr>
                <w:color w:val="000000" w:themeColor="text1"/>
              </w:rPr>
              <w:t>.317</w:t>
            </w:r>
          </w:p>
        </w:tc>
        <w:tc>
          <w:tcPr>
            <w:tcW w:w="1293" w:type="dxa"/>
            <w:vMerge/>
            <w:vAlign w:val="center"/>
          </w:tcPr>
          <w:p w14:paraId="46CC8092" w14:textId="77777777" w:rsidR="00F42F5F" w:rsidRDefault="00F42F5F">
            <w:pPr>
              <w:pStyle w:val="af4"/>
              <w:rPr>
                <w:color w:val="000000" w:themeColor="text1"/>
              </w:rPr>
            </w:pPr>
          </w:p>
        </w:tc>
        <w:tc>
          <w:tcPr>
            <w:tcW w:w="1296" w:type="dxa"/>
            <w:vAlign w:val="center"/>
          </w:tcPr>
          <w:p w14:paraId="2E6D4764" w14:textId="77777777" w:rsidR="00F42F5F" w:rsidRDefault="00DD1B55">
            <w:pPr>
              <w:pStyle w:val="af4"/>
              <w:rPr>
                <w:color w:val="000000" w:themeColor="text1"/>
              </w:rPr>
            </w:pPr>
            <w:r>
              <w:rPr>
                <w:rFonts w:hint="eastAsia"/>
                <w:color w:val="000000" w:themeColor="text1"/>
              </w:rPr>
              <w:t>达标</w:t>
            </w:r>
          </w:p>
        </w:tc>
      </w:tr>
      <w:tr w:rsidR="00F42F5F" w14:paraId="62370FEE" w14:textId="77777777">
        <w:trPr>
          <w:trHeight w:val="340"/>
          <w:jc w:val="center"/>
        </w:trPr>
        <w:tc>
          <w:tcPr>
            <w:tcW w:w="1126" w:type="dxa"/>
            <w:vMerge/>
            <w:vAlign w:val="center"/>
          </w:tcPr>
          <w:p w14:paraId="30DDF847" w14:textId="77777777" w:rsidR="00F42F5F" w:rsidRDefault="00F42F5F">
            <w:pPr>
              <w:pStyle w:val="af4"/>
              <w:rPr>
                <w:color w:val="000000" w:themeColor="text1"/>
              </w:rPr>
            </w:pPr>
          </w:p>
        </w:tc>
        <w:tc>
          <w:tcPr>
            <w:tcW w:w="1279" w:type="dxa"/>
            <w:vMerge/>
            <w:vAlign w:val="center"/>
          </w:tcPr>
          <w:p w14:paraId="4E8A7BDB" w14:textId="77777777" w:rsidR="00F42F5F" w:rsidRDefault="00F42F5F">
            <w:pPr>
              <w:pStyle w:val="af4"/>
              <w:rPr>
                <w:color w:val="000000" w:themeColor="text1"/>
              </w:rPr>
            </w:pPr>
          </w:p>
        </w:tc>
        <w:tc>
          <w:tcPr>
            <w:tcW w:w="1133" w:type="dxa"/>
            <w:vMerge/>
            <w:vAlign w:val="center"/>
          </w:tcPr>
          <w:p w14:paraId="31BE6603" w14:textId="77777777" w:rsidR="00F42F5F" w:rsidRDefault="00F42F5F">
            <w:pPr>
              <w:pStyle w:val="af4"/>
              <w:rPr>
                <w:color w:val="000000" w:themeColor="text1"/>
              </w:rPr>
            </w:pPr>
          </w:p>
        </w:tc>
        <w:tc>
          <w:tcPr>
            <w:tcW w:w="1074" w:type="dxa"/>
            <w:vAlign w:val="center"/>
          </w:tcPr>
          <w:p w14:paraId="705C58AE" w14:textId="77777777" w:rsidR="00F42F5F" w:rsidRDefault="00DD1B55">
            <w:pPr>
              <w:pStyle w:val="af4"/>
              <w:rPr>
                <w:color w:val="000000" w:themeColor="text1"/>
              </w:rPr>
            </w:pPr>
            <w:r>
              <w:rPr>
                <w:rFonts w:hint="eastAsia"/>
                <w:color w:val="000000" w:themeColor="text1"/>
              </w:rPr>
              <w:t>第三次</w:t>
            </w:r>
          </w:p>
        </w:tc>
        <w:tc>
          <w:tcPr>
            <w:tcW w:w="1293" w:type="dxa"/>
            <w:vAlign w:val="center"/>
          </w:tcPr>
          <w:p w14:paraId="21C2F204" w14:textId="77777777" w:rsidR="00F42F5F" w:rsidRDefault="00DD1B55">
            <w:pPr>
              <w:pStyle w:val="af4"/>
              <w:rPr>
                <w:color w:val="000000" w:themeColor="text1"/>
              </w:rPr>
            </w:pPr>
            <w:r>
              <w:rPr>
                <w:rFonts w:hint="eastAsia"/>
                <w:color w:val="000000" w:themeColor="text1"/>
              </w:rPr>
              <w:t>0</w:t>
            </w:r>
            <w:r>
              <w:rPr>
                <w:color w:val="000000" w:themeColor="text1"/>
              </w:rPr>
              <w:t>.301</w:t>
            </w:r>
          </w:p>
        </w:tc>
        <w:tc>
          <w:tcPr>
            <w:tcW w:w="1293" w:type="dxa"/>
            <w:vMerge/>
            <w:vAlign w:val="center"/>
          </w:tcPr>
          <w:p w14:paraId="4ECB3F05" w14:textId="77777777" w:rsidR="00F42F5F" w:rsidRDefault="00F42F5F">
            <w:pPr>
              <w:pStyle w:val="af4"/>
              <w:rPr>
                <w:color w:val="000000" w:themeColor="text1"/>
              </w:rPr>
            </w:pPr>
          </w:p>
        </w:tc>
        <w:tc>
          <w:tcPr>
            <w:tcW w:w="1296" w:type="dxa"/>
            <w:vAlign w:val="center"/>
          </w:tcPr>
          <w:p w14:paraId="663D8C2A" w14:textId="77777777" w:rsidR="00F42F5F" w:rsidRDefault="00DD1B55">
            <w:pPr>
              <w:pStyle w:val="af4"/>
              <w:rPr>
                <w:color w:val="000000" w:themeColor="text1"/>
              </w:rPr>
            </w:pPr>
            <w:r>
              <w:rPr>
                <w:rFonts w:hint="eastAsia"/>
                <w:color w:val="000000" w:themeColor="text1"/>
              </w:rPr>
              <w:t>达标</w:t>
            </w:r>
          </w:p>
        </w:tc>
      </w:tr>
      <w:tr w:rsidR="00F42F5F" w14:paraId="24808C07" w14:textId="77777777">
        <w:trPr>
          <w:trHeight w:val="340"/>
          <w:jc w:val="center"/>
        </w:trPr>
        <w:tc>
          <w:tcPr>
            <w:tcW w:w="1126" w:type="dxa"/>
            <w:vMerge/>
            <w:vAlign w:val="center"/>
          </w:tcPr>
          <w:p w14:paraId="756B1425" w14:textId="77777777" w:rsidR="00F42F5F" w:rsidRDefault="00F42F5F">
            <w:pPr>
              <w:pStyle w:val="af4"/>
              <w:rPr>
                <w:color w:val="000000" w:themeColor="text1"/>
              </w:rPr>
            </w:pPr>
          </w:p>
        </w:tc>
        <w:tc>
          <w:tcPr>
            <w:tcW w:w="1279" w:type="dxa"/>
            <w:vMerge/>
            <w:vAlign w:val="center"/>
          </w:tcPr>
          <w:p w14:paraId="27F0C4DB" w14:textId="77777777" w:rsidR="00F42F5F" w:rsidRDefault="00F42F5F">
            <w:pPr>
              <w:pStyle w:val="af4"/>
              <w:rPr>
                <w:color w:val="000000" w:themeColor="text1"/>
              </w:rPr>
            </w:pPr>
          </w:p>
        </w:tc>
        <w:tc>
          <w:tcPr>
            <w:tcW w:w="1133" w:type="dxa"/>
            <w:vMerge/>
            <w:vAlign w:val="center"/>
          </w:tcPr>
          <w:p w14:paraId="5ABCD14F" w14:textId="77777777" w:rsidR="00F42F5F" w:rsidRDefault="00F42F5F">
            <w:pPr>
              <w:pStyle w:val="af4"/>
              <w:rPr>
                <w:color w:val="000000" w:themeColor="text1"/>
              </w:rPr>
            </w:pPr>
          </w:p>
        </w:tc>
        <w:tc>
          <w:tcPr>
            <w:tcW w:w="1074" w:type="dxa"/>
            <w:vAlign w:val="center"/>
          </w:tcPr>
          <w:p w14:paraId="18B6B60B" w14:textId="77777777" w:rsidR="00F42F5F" w:rsidRDefault="00DD1B55">
            <w:pPr>
              <w:pStyle w:val="af4"/>
              <w:rPr>
                <w:color w:val="000000" w:themeColor="text1"/>
              </w:rPr>
            </w:pPr>
            <w:r>
              <w:rPr>
                <w:rFonts w:hint="eastAsia"/>
                <w:color w:val="000000" w:themeColor="text1"/>
              </w:rPr>
              <w:t>第四次</w:t>
            </w:r>
          </w:p>
        </w:tc>
        <w:tc>
          <w:tcPr>
            <w:tcW w:w="1293" w:type="dxa"/>
            <w:vAlign w:val="center"/>
          </w:tcPr>
          <w:p w14:paraId="34727E84" w14:textId="77777777" w:rsidR="00F42F5F" w:rsidRDefault="00DD1B55">
            <w:pPr>
              <w:pStyle w:val="af4"/>
              <w:rPr>
                <w:color w:val="000000" w:themeColor="text1"/>
              </w:rPr>
            </w:pPr>
            <w:r>
              <w:rPr>
                <w:rFonts w:hint="eastAsia"/>
                <w:color w:val="000000" w:themeColor="text1"/>
              </w:rPr>
              <w:t>0</w:t>
            </w:r>
            <w:r>
              <w:rPr>
                <w:color w:val="000000" w:themeColor="text1"/>
              </w:rPr>
              <w:t>.267</w:t>
            </w:r>
          </w:p>
        </w:tc>
        <w:tc>
          <w:tcPr>
            <w:tcW w:w="1293" w:type="dxa"/>
            <w:vMerge/>
            <w:vAlign w:val="center"/>
          </w:tcPr>
          <w:p w14:paraId="276C6279" w14:textId="77777777" w:rsidR="00F42F5F" w:rsidRDefault="00F42F5F">
            <w:pPr>
              <w:pStyle w:val="af4"/>
              <w:rPr>
                <w:color w:val="000000" w:themeColor="text1"/>
              </w:rPr>
            </w:pPr>
          </w:p>
        </w:tc>
        <w:tc>
          <w:tcPr>
            <w:tcW w:w="1296" w:type="dxa"/>
            <w:vAlign w:val="center"/>
          </w:tcPr>
          <w:p w14:paraId="040A919B" w14:textId="77777777" w:rsidR="00F42F5F" w:rsidRDefault="00DD1B55">
            <w:pPr>
              <w:pStyle w:val="af4"/>
              <w:rPr>
                <w:color w:val="000000" w:themeColor="text1"/>
              </w:rPr>
            </w:pPr>
            <w:r>
              <w:rPr>
                <w:rFonts w:hint="eastAsia"/>
                <w:color w:val="000000" w:themeColor="text1"/>
              </w:rPr>
              <w:t>达标</w:t>
            </w:r>
          </w:p>
        </w:tc>
      </w:tr>
      <w:tr w:rsidR="00F42F5F" w14:paraId="56D7063C" w14:textId="77777777">
        <w:trPr>
          <w:trHeight w:val="340"/>
          <w:jc w:val="center"/>
        </w:trPr>
        <w:tc>
          <w:tcPr>
            <w:tcW w:w="1126" w:type="dxa"/>
            <w:vMerge w:val="restart"/>
            <w:vAlign w:val="center"/>
          </w:tcPr>
          <w:p w14:paraId="72889C2A" w14:textId="77777777" w:rsidR="00F42F5F" w:rsidRDefault="00DD1B55">
            <w:pPr>
              <w:pStyle w:val="af4"/>
              <w:rPr>
                <w:color w:val="000000" w:themeColor="text1"/>
              </w:rPr>
            </w:pPr>
            <w:r>
              <w:rPr>
                <w:rFonts w:hint="eastAsia"/>
                <w:color w:val="000000" w:themeColor="text1"/>
              </w:rPr>
              <w:t>0</w:t>
            </w:r>
            <w:r>
              <w:rPr>
                <w:color w:val="000000" w:themeColor="text1"/>
              </w:rPr>
              <w:t>4</w:t>
            </w:r>
            <w:r>
              <w:rPr>
                <w:rFonts w:hint="eastAsia"/>
                <w:color w:val="000000" w:themeColor="text1"/>
              </w:rPr>
              <w:t>#</w:t>
            </w:r>
            <w:r>
              <w:rPr>
                <w:color w:val="000000" w:themeColor="text1"/>
              </w:rPr>
              <w:t>厂界北</w:t>
            </w:r>
            <w:r>
              <w:rPr>
                <w:rFonts w:hint="eastAsia"/>
                <w:color w:val="000000" w:themeColor="text1"/>
              </w:rPr>
              <w:t>侧</w:t>
            </w:r>
          </w:p>
        </w:tc>
        <w:tc>
          <w:tcPr>
            <w:tcW w:w="1279" w:type="dxa"/>
            <w:vMerge w:val="restart"/>
            <w:vAlign w:val="center"/>
          </w:tcPr>
          <w:p w14:paraId="7DDBFD3A" w14:textId="77777777" w:rsidR="00F42F5F" w:rsidRDefault="00DD1B55">
            <w:pPr>
              <w:pStyle w:val="af4"/>
              <w:rPr>
                <w:color w:val="000000" w:themeColor="text1"/>
              </w:rPr>
            </w:pPr>
            <w:r>
              <w:rPr>
                <w:rFonts w:hint="eastAsia"/>
                <w:color w:val="000000" w:themeColor="text1"/>
              </w:rPr>
              <w:t>总悬浮颗粒物</w:t>
            </w:r>
          </w:p>
        </w:tc>
        <w:tc>
          <w:tcPr>
            <w:tcW w:w="1133" w:type="dxa"/>
            <w:vMerge w:val="restart"/>
            <w:vAlign w:val="center"/>
          </w:tcPr>
          <w:p w14:paraId="7B8E9194" w14:textId="77777777" w:rsidR="00F42F5F" w:rsidRDefault="00DD1B55">
            <w:pPr>
              <w:pStyle w:val="af4"/>
              <w:rPr>
                <w:color w:val="000000" w:themeColor="text1"/>
              </w:rPr>
            </w:pPr>
            <w:r>
              <w:rPr>
                <w:rFonts w:hint="eastAsia"/>
                <w:color w:val="000000" w:themeColor="text1"/>
              </w:rPr>
              <w:t>202</w:t>
            </w:r>
            <w:r>
              <w:rPr>
                <w:color w:val="000000" w:themeColor="text1"/>
              </w:rPr>
              <w:t>1.1.16</w:t>
            </w:r>
          </w:p>
        </w:tc>
        <w:tc>
          <w:tcPr>
            <w:tcW w:w="1074" w:type="dxa"/>
            <w:vAlign w:val="center"/>
          </w:tcPr>
          <w:p w14:paraId="2773D02E" w14:textId="77777777" w:rsidR="00F42F5F" w:rsidRDefault="00DD1B55">
            <w:pPr>
              <w:pStyle w:val="af4"/>
              <w:rPr>
                <w:color w:val="000000" w:themeColor="text1"/>
              </w:rPr>
            </w:pPr>
            <w:r>
              <w:rPr>
                <w:rFonts w:hint="eastAsia"/>
                <w:color w:val="000000" w:themeColor="text1"/>
              </w:rPr>
              <w:t>第一次</w:t>
            </w:r>
          </w:p>
        </w:tc>
        <w:tc>
          <w:tcPr>
            <w:tcW w:w="1293" w:type="dxa"/>
            <w:vAlign w:val="center"/>
          </w:tcPr>
          <w:p w14:paraId="21064077" w14:textId="77777777" w:rsidR="00F42F5F" w:rsidRDefault="00DD1B55">
            <w:pPr>
              <w:pStyle w:val="af4"/>
              <w:rPr>
                <w:color w:val="000000" w:themeColor="text1"/>
              </w:rPr>
            </w:pPr>
            <w:r>
              <w:rPr>
                <w:rFonts w:hint="eastAsia"/>
                <w:color w:val="000000" w:themeColor="text1"/>
              </w:rPr>
              <w:t>0</w:t>
            </w:r>
            <w:r>
              <w:rPr>
                <w:color w:val="000000" w:themeColor="text1"/>
              </w:rPr>
              <w:t>.267</w:t>
            </w:r>
          </w:p>
        </w:tc>
        <w:tc>
          <w:tcPr>
            <w:tcW w:w="1293" w:type="dxa"/>
            <w:vMerge w:val="restart"/>
            <w:vAlign w:val="center"/>
          </w:tcPr>
          <w:p w14:paraId="07E3E136" w14:textId="77777777" w:rsidR="00F42F5F" w:rsidRDefault="00DD1B55">
            <w:pPr>
              <w:pStyle w:val="af4"/>
              <w:rPr>
                <w:color w:val="000000" w:themeColor="text1"/>
              </w:rPr>
            </w:pPr>
            <w:r>
              <w:rPr>
                <w:rFonts w:hint="eastAsia"/>
                <w:color w:val="000000" w:themeColor="text1"/>
              </w:rPr>
              <w:t>1</w:t>
            </w:r>
            <w:r>
              <w:rPr>
                <w:color w:val="000000" w:themeColor="text1"/>
              </w:rPr>
              <w:t>.0</w:t>
            </w:r>
          </w:p>
        </w:tc>
        <w:tc>
          <w:tcPr>
            <w:tcW w:w="1296" w:type="dxa"/>
            <w:vAlign w:val="center"/>
          </w:tcPr>
          <w:p w14:paraId="4C438F23" w14:textId="77777777" w:rsidR="00F42F5F" w:rsidRDefault="00DD1B55">
            <w:pPr>
              <w:pStyle w:val="af4"/>
              <w:rPr>
                <w:color w:val="000000" w:themeColor="text1"/>
              </w:rPr>
            </w:pPr>
            <w:r>
              <w:rPr>
                <w:rFonts w:hint="eastAsia"/>
                <w:color w:val="000000" w:themeColor="text1"/>
              </w:rPr>
              <w:t>达标</w:t>
            </w:r>
          </w:p>
        </w:tc>
      </w:tr>
      <w:tr w:rsidR="00F42F5F" w14:paraId="71A33415" w14:textId="77777777">
        <w:trPr>
          <w:trHeight w:val="340"/>
          <w:jc w:val="center"/>
        </w:trPr>
        <w:tc>
          <w:tcPr>
            <w:tcW w:w="1126" w:type="dxa"/>
            <w:vMerge/>
            <w:vAlign w:val="center"/>
          </w:tcPr>
          <w:p w14:paraId="12170171" w14:textId="77777777" w:rsidR="00F42F5F" w:rsidRDefault="00F42F5F">
            <w:pPr>
              <w:pStyle w:val="af4"/>
              <w:rPr>
                <w:color w:val="000000" w:themeColor="text1"/>
              </w:rPr>
            </w:pPr>
          </w:p>
        </w:tc>
        <w:tc>
          <w:tcPr>
            <w:tcW w:w="1279" w:type="dxa"/>
            <w:vMerge/>
            <w:vAlign w:val="center"/>
          </w:tcPr>
          <w:p w14:paraId="179F1722" w14:textId="77777777" w:rsidR="00F42F5F" w:rsidRDefault="00F42F5F">
            <w:pPr>
              <w:pStyle w:val="af4"/>
              <w:rPr>
                <w:color w:val="000000" w:themeColor="text1"/>
              </w:rPr>
            </w:pPr>
          </w:p>
        </w:tc>
        <w:tc>
          <w:tcPr>
            <w:tcW w:w="1133" w:type="dxa"/>
            <w:vMerge/>
            <w:vAlign w:val="center"/>
          </w:tcPr>
          <w:p w14:paraId="4D4726FA" w14:textId="77777777" w:rsidR="00F42F5F" w:rsidRDefault="00F42F5F">
            <w:pPr>
              <w:pStyle w:val="af4"/>
              <w:rPr>
                <w:color w:val="000000" w:themeColor="text1"/>
              </w:rPr>
            </w:pPr>
          </w:p>
        </w:tc>
        <w:tc>
          <w:tcPr>
            <w:tcW w:w="1074" w:type="dxa"/>
            <w:vAlign w:val="center"/>
          </w:tcPr>
          <w:p w14:paraId="3DAF246E" w14:textId="77777777" w:rsidR="00F42F5F" w:rsidRDefault="00DD1B55">
            <w:pPr>
              <w:pStyle w:val="af4"/>
              <w:rPr>
                <w:color w:val="000000" w:themeColor="text1"/>
              </w:rPr>
            </w:pPr>
            <w:r>
              <w:rPr>
                <w:rFonts w:hint="eastAsia"/>
                <w:color w:val="000000" w:themeColor="text1"/>
              </w:rPr>
              <w:t>第二次</w:t>
            </w:r>
          </w:p>
        </w:tc>
        <w:tc>
          <w:tcPr>
            <w:tcW w:w="1293" w:type="dxa"/>
            <w:vAlign w:val="center"/>
          </w:tcPr>
          <w:p w14:paraId="0315611D" w14:textId="77777777" w:rsidR="00F42F5F" w:rsidRDefault="00DD1B55">
            <w:pPr>
              <w:pStyle w:val="af4"/>
              <w:rPr>
                <w:color w:val="000000" w:themeColor="text1"/>
              </w:rPr>
            </w:pPr>
            <w:r>
              <w:rPr>
                <w:rFonts w:hint="eastAsia"/>
                <w:color w:val="000000" w:themeColor="text1"/>
              </w:rPr>
              <w:t>0</w:t>
            </w:r>
            <w:r>
              <w:rPr>
                <w:color w:val="000000" w:themeColor="text1"/>
              </w:rPr>
              <w:t>.218</w:t>
            </w:r>
          </w:p>
        </w:tc>
        <w:tc>
          <w:tcPr>
            <w:tcW w:w="1293" w:type="dxa"/>
            <w:vMerge/>
            <w:vAlign w:val="center"/>
          </w:tcPr>
          <w:p w14:paraId="663B3E25" w14:textId="77777777" w:rsidR="00F42F5F" w:rsidRDefault="00F42F5F">
            <w:pPr>
              <w:pStyle w:val="af4"/>
              <w:rPr>
                <w:color w:val="000000" w:themeColor="text1"/>
              </w:rPr>
            </w:pPr>
          </w:p>
        </w:tc>
        <w:tc>
          <w:tcPr>
            <w:tcW w:w="1296" w:type="dxa"/>
            <w:vAlign w:val="center"/>
          </w:tcPr>
          <w:p w14:paraId="09CBFC85" w14:textId="77777777" w:rsidR="00F42F5F" w:rsidRDefault="00DD1B55">
            <w:pPr>
              <w:pStyle w:val="af4"/>
              <w:rPr>
                <w:color w:val="000000" w:themeColor="text1"/>
              </w:rPr>
            </w:pPr>
            <w:r>
              <w:rPr>
                <w:rFonts w:hint="eastAsia"/>
                <w:color w:val="000000" w:themeColor="text1"/>
              </w:rPr>
              <w:t>达标</w:t>
            </w:r>
          </w:p>
        </w:tc>
      </w:tr>
      <w:tr w:rsidR="00F42F5F" w14:paraId="0985C06C" w14:textId="77777777">
        <w:trPr>
          <w:trHeight w:val="340"/>
          <w:jc w:val="center"/>
        </w:trPr>
        <w:tc>
          <w:tcPr>
            <w:tcW w:w="1126" w:type="dxa"/>
            <w:vMerge/>
            <w:vAlign w:val="center"/>
          </w:tcPr>
          <w:p w14:paraId="1D120B8F" w14:textId="77777777" w:rsidR="00F42F5F" w:rsidRDefault="00F42F5F">
            <w:pPr>
              <w:pStyle w:val="af4"/>
              <w:rPr>
                <w:color w:val="000000" w:themeColor="text1"/>
              </w:rPr>
            </w:pPr>
          </w:p>
        </w:tc>
        <w:tc>
          <w:tcPr>
            <w:tcW w:w="1279" w:type="dxa"/>
            <w:vMerge/>
            <w:vAlign w:val="center"/>
          </w:tcPr>
          <w:p w14:paraId="58521F3A" w14:textId="77777777" w:rsidR="00F42F5F" w:rsidRDefault="00F42F5F">
            <w:pPr>
              <w:pStyle w:val="af4"/>
              <w:rPr>
                <w:color w:val="000000" w:themeColor="text1"/>
              </w:rPr>
            </w:pPr>
          </w:p>
        </w:tc>
        <w:tc>
          <w:tcPr>
            <w:tcW w:w="1133" w:type="dxa"/>
            <w:vMerge/>
            <w:vAlign w:val="center"/>
          </w:tcPr>
          <w:p w14:paraId="6184C956" w14:textId="77777777" w:rsidR="00F42F5F" w:rsidRDefault="00F42F5F">
            <w:pPr>
              <w:pStyle w:val="af4"/>
              <w:rPr>
                <w:color w:val="000000" w:themeColor="text1"/>
              </w:rPr>
            </w:pPr>
          </w:p>
        </w:tc>
        <w:tc>
          <w:tcPr>
            <w:tcW w:w="1074" w:type="dxa"/>
            <w:vAlign w:val="center"/>
          </w:tcPr>
          <w:p w14:paraId="3E2CDD35" w14:textId="77777777" w:rsidR="00F42F5F" w:rsidRDefault="00DD1B55">
            <w:pPr>
              <w:pStyle w:val="af4"/>
              <w:rPr>
                <w:color w:val="000000" w:themeColor="text1"/>
              </w:rPr>
            </w:pPr>
            <w:r>
              <w:rPr>
                <w:rFonts w:hint="eastAsia"/>
                <w:color w:val="000000" w:themeColor="text1"/>
              </w:rPr>
              <w:t>第三次</w:t>
            </w:r>
          </w:p>
        </w:tc>
        <w:tc>
          <w:tcPr>
            <w:tcW w:w="1293" w:type="dxa"/>
            <w:vAlign w:val="center"/>
          </w:tcPr>
          <w:p w14:paraId="5A2F027C" w14:textId="77777777" w:rsidR="00F42F5F" w:rsidRDefault="00DD1B55">
            <w:pPr>
              <w:pStyle w:val="af4"/>
              <w:rPr>
                <w:color w:val="000000" w:themeColor="text1"/>
              </w:rPr>
            </w:pPr>
            <w:r>
              <w:rPr>
                <w:rFonts w:hint="eastAsia"/>
                <w:color w:val="000000" w:themeColor="text1"/>
              </w:rPr>
              <w:t>0</w:t>
            </w:r>
            <w:r>
              <w:rPr>
                <w:color w:val="000000" w:themeColor="text1"/>
              </w:rPr>
              <w:t>.251</w:t>
            </w:r>
          </w:p>
        </w:tc>
        <w:tc>
          <w:tcPr>
            <w:tcW w:w="1293" w:type="dxa"/>
            <w:vMerge/>
            <w:vAlign w:val="center"/>
          </w:tcPr>
          <w:p w14:paraId="587F2CC8" w14:textId="77777777" w:rsidR="00F42F5F" w:rsidRDefault="00F42F5F">
            <w:pPr>
              <w:pStyle w:val="af4"/>
              <w:rPr>
                <w:color w:val="000000" w:themeColor="text1"/>
              </w:rPr>
            </w:pPr>
          </w:p>
        </w:tc>
        <w:tc>
          <w:tcPr>
            <w:tcW w:w="1296" w:type="dxa"/>
            <w:vAlign w:val="center"/>
          </w:tcPr>
          <w:p w14:paraId="21E5D76A" w14:textId="77777777" w:rsidR="00F42F5F" w:rsidRDefault="00DD1B55">
            <w:pPr>
              <w:pStyle w:val="af4"/>
              <w:rPr>
                <w:color w:val="000000" w:themeColor="text1"/>
              </w:rPr>
            </w:pPr>
            <w:r>
              <w:rPr>
                <w:rFonts w:hint="eastAsia"/>
                <w:color w:val="000000" w:themeColor="text1"/>
              </w:rPr>
              <w:t>达标</w:t>
            </w:r>
          </w:p>
        </w:tc>
      </w:tr>
      <w:tr w:rsidR="00F42F5F" w14:paraId="2736E02B" w14:textId="77777777">
        <w:trPr>
          <w:trHeight w:val="340"/>
          <w:jc w:val="center"/>
        </w:trPr>
        <w:tc>
          <w:tcPr>
            <w:tcW w:w="1126" w:type="dxa"/>
            <w:vMerge/>
            <w:vAlign w:val="center"/>
          </w:tcPr>
          <w:p w14:paraId="6B33AA93" w14:textId="77777777" w:rsidR="00F42F5F" w:rsidRDefault="00F42F5F">
            <w:pPr>
              <w:pStyle w:val="af4"/>
              <w:rPr>
                <w:color w:val="000000" w:themeColor="text1"/>
              </w:rPr>
            </w:pPr>
          </w:p>
        </w:tc>
        <w:tc>
          <w:tcPr>
            <w:tcW w:w="1279" w:type="dxa"/>
            <w:vMerge/>
            <w:vAlign w:val="center"/>
          </w:tcPr>
          <w:p w14:paraId="3823C436" w14:textId="77777777" w:rsidR="00F42F5F" w:rsidRDefault="00F42F5F">
            <w:pPr>
              <w:pStyle w:val="af4"/>
              <w:rPr>
                <w:color w:val="000000" w:themeColor="text1"/>
              </w:rPr>
            </w:pPr>
          </w:p>
        </w:tc>
        <w:tc>
          <w:tcPr>
            <w:tcW w:w="1133" w:type="dxa"/>
            <w:vMerge/>
            <w:vAlign w:val="center"/>
          </w:tcPr>
          <w:p w14:paraId="4F2B1A5E" w14:textId="77777777" w:rsidR="00F42F5F" w:rsidRDefault="00F42F5F">
            <w:pPr>
              <w:pStyle w:val="af4"/>
              <w:rPr>
                <w:color w:val="000000" w:themeColor="text1"/>
              </w:rPr>
            </w:pPr>
          </w:p>
        </w:tc>
        <w:tc>
          <w:tcPr>
            <w:tcW w:w="1074" w:type="dxa"/>
            <w:vAlign w:val="center"/>
          </w:tcPr>
          <w:p w14:paraId="439F5E51" w14:textId="77777777" w:rsidR="00F42F5F" w:rsidRDefault="00DD1B55">
            <w:pPr>
              <w:pStyle w:val="af4"/>
              <w:rPr>
                <w:color w:val="000000" w:themeColor="text1"/>
              </w:rPr>
            </w:pPr>
            <w:r>
              <w:rPr>
                <w:rFonts w:hint="eastAsia"/>
                <w:color w:val="000000" w:themeColor="text1"/>
              </w:rPr>
              <w:t>第四次</w:t>
            </w:r>
          </w:p>
        </w:tc>
        <w:tc>
          <w:tcPr>
            <w:tcW w:w="1293" w:type="dxa"/>
            <w:vAlign w:val="center"/>
          </w:tcPr>
          <w:p w14:paraId="53F21EEB" w14:textId="77777777" w:rsidR="00F42F5F" w:rsidRDefault="00DD1B55">
            <w:pPr>
              <w:pStyle w:val="af4"/>
              <w:rPr>
                <w:color w:val="000000" w:themeColor="text1"/>
              </w:rPr>
            </w:pPr>
            <w:r>
              <w:rPr>
                <w:rFonts w:hint="eastAsia"/>
                <w:color w:val="000000" w:themeColor="text1"/>
              </w:rPr>
              <w:t>0</w:t>
            </w:r>
            <w:r>
              <w:rPr>
                <w:color w:val="000000" w:themeColor="text1"/>
              </w:rPr>
              <w:t>.201</w:t>
            </w:r>
          </w:p>
        </w:tc>
        <w:tc>
          <w:tcPr>
            <w:tcW w:w="1293" w:type="dxa"/>
            <w:vMerge/>
            <w:vAlign w:val="center"/>
          </w:tcPr>
          <w:p w14:paraId="0A9900E1" w14:textId="77777777" w:rsidR="00F42F5F" w:rsidRDefault="00F42F5F">
            <w:pPr>
              <w:pStyle w:val="af4"/>
              <w:rPr>
                <w:color w:val="000000" w:themeColor="text1"/>
              </w:rPr>
            </w:pPr>
          </w:p>
        </w:tc>
        <w:tc>
          <w:tcPr>
            <w:tcW w:w="1296" w:type="dxa"/>
            <w:vAlign w:val="center"/>
          </w:tcPr>
          <w:p w14:paraId="2AC3739C" w14:textId="77777777" w:rsidR="00F42F5F" w:rsidRDefault="00DD1B55">
            <w:pPr>
              <w:pStyle w:val="af4"/>
              <w:rPr>
                <w:color w:val="000000" w:themeColor="text1"/>
              </w:rPr>
            </w:pPr>
            <w:r>
              <w:rPr>
                <w:rFonts w:hint="eastAsia"/>
                <w:color w:val="000000" w:themeColor="text1"/>
              </w:rPr>
              <w:t>达标</w:t>
            </w:r>
          </w:p>
        </w:tc>
      </w:tr>
      <w:tr w:rsidR="00F42F5F" w14:paraId="793F4134" w14:textId="77777777">
        <w:trPr>
          <w:trHeight w:val="340"/>
          <w:jc w:val="center"/>
        </w:trPr>
        <w:tc>
          <w:tcPr>
            <w:tcW w:w="1126" w:type="dxa"/>
            <w:vMerge/>
            <w:vAlign w:val="center"/>
          </w:tcPr>
          <w:p w14:paraId="7F42A9CF" w14:textId="77777777" w:rsidR="00F42F5F" w:rsidRDefault="00F42F5F">
            <w:pPr>
              <w:pStyle w:val="af4"/>
              <w:rPr>
                <w:color w:val="000000" w:themeColor="text1"/>
              </w:rPr>
            </w:pPr>
          </w:p>
        </w:tc>
        <w:tc>
          <w:tcPr>
            <w:tcW w:w="1279" w:type="dxa"/>
            <w:vMerge/>
            <w:vAlign w:val="center"/>
          </w:tcPr>
          <w:p w14:paraId="3B796263" w14:textId="77777777" w:rsidR="00F42F5F" w:rsidRDefault="00F42F5F">
            <w:pPr>
              <w:pStyle w:val="af4"/>
              <w:rPr>
                <w:color w:val="000000" w:themeColor="text1"/>
              </w:rPr>
            </w:pPr>
          </w:p>
        </w:tc>
        <w:tc>
          <w:tcPr>
            <w:tcW w:w="1133" w:type="dxa"/>
            <w:vMerge w:val="restart"/>
            <w:vAlign w:val="center"/>
          </w:tcPr>
          <w:p w14:paraId="3AC030EE" w14:textId="77777777" w:rsidR="00F42F5F" w:rsidRDefault="00DD1B55">
            <w:pPr>
              <w:pStyle w:val="af4"/>
              <w:rPr>
                <w:color w:val="000000" w:themeColor="text1"/>
              </w:rPr>
            </w:pPr>
            <w:r>
              <w:rPr>
                <w:rFonts w:hint="eastAsia"/>
                <w:color w:val="000000" w:themeColor="text1"/>
              </w:rPr>
              <w:t>202</w:t>
            </w:r>
            <w:r>
              <w:rPr>
                <w:color w:val="000000" w:themeColor="text1"/>
              </w:rPr>
              <w:t>1.1.17</w:t>
            </w:r>
          </w:p>
        </w:tc>
        <w:tc>
          <w:tcPr>
            <w:tcW w:w="1074" w:type="dxa"/>
            <w:vAlign w:val="center"/>
          </w:tcPr>
          <w:p w14:paraId="7A21E071" w14:textId="77777777" w:rsidR="00F42F5F" w:rsidRDefault="00DD1B55">
            <w:pPr>
              <w:pStyle w:val="af4"/>
              <w:rPr>
                <w:color w:val="000000" w:themeColor="text1"/>
              </w:rPr>
            </w:pPr>
            <w:r>
              <w:rPr>
                <w:rFonts w:hint="eastAsia"/>
                <w:color w:val="000000" w:themeColor="text1"/>
              </w:rPr>
              <w:t>第一次</w:t>
            </w:r>
          </w:p>
        </w:tc>
        <w:tc>
          <w:tcPr>
            <w:tcW w:w="1293" w:type="dxa"/>
            <w:vAlign w:val="center"/>
          </w:tcPr>
          <w:p w14:paraId="00AC41EC" w14:textId="77777777" w:rsidR="00F42F5F" w:rsidRDefault="00DD1B55">
            <w:pPr>
              <w:pStyle w:val="af4"/>
              <w:rPr>
                <w:color w:val="000000" w:themeColor="text1"/>
              </w:rPr>
            </w:pPr>
            <w:r>
              <w:rPr>
                <w:rFonts w:hint="eastAsia"/>
                <w:color w:val="000000" w:themeColor="text1"/>
              </w:rPr>
              <w:t>0</w:t>
            </w:r>
            <w:r>
              <w:rPr>
                <w:color w:val="000000" w:themeColor="text1"/>
              </w:rPr>
              <w:t>.284</w:t>
            </w:r>
          </w:p>
        </w:tc>
        <w:tc>
          <w:tcPr>
            <w:tcW w:w="1293" w:type="dxa"/>
            <w:vMerge/>
            <w:vAlign w:val="center"/>
          </w:tcPr>
          <w:p w14:paraId="6B699961" w14:textId="77777777" w:rsidR="00F42F5F" w:rsidRDefault="00F42F5F">
            <w:pPr>
              <w:pStyle w:val="af4"/>
              <w:rPr>
                <w:color w:val="000000" w:themeColor="text1"/>
              </w:rPr>
            </w:pPr>
          </w:p>
        </w:tc>
        <w:tc>
          <w:tcPr>
            <w:tcW w:w="1296" w:type="dxa"/>
            <w:vAlign w:val="center"/>
          </w:tcPr>
          <w:p w14:paraId="4D2E033E" w14:textId="77777777" w:rsidR="00F42F5F" w:rsidRDefault="00DD1B55">
            <w:pPr>
              <w:pStyle w:val="af4"/>
              <w:rPr>
                <w:color w:val="000000" w:themeColor="text1"/>
              </w:rPr>
            </w:pPr>
            <w:r>
              <w:rPr>
                <w:rFonts w:hint="eastAsia"/>
                <w:color w:val="000000" w:themeColor="text1"/>
              </w:rPr>
              <w:t>达标</w:t>
            </w:r>
          </w:p>
        </w:tc>
      </w:tr>
      <w:tr w:rsidR="00F42F5F" w14:paraId="68CA44E1" w14:textId="77777777">
        <w:trPr>
          <w:trHeight w:val="340"/>
          <w:jc w:val="center"/>
        </w:trPr>
        <w:tc>
          <w:tcPr>
            <w:tcW w:w="1126" w:type="dxa"/>
            <w:vMerge/>
            <w:vAlign w:val="center"/>
          </w:tcPr>
          <w:p w14:paraId="0AB56660" w14:textId="77777777" w:rsidR="00F42F5F" w:rsidRDefault="00F42F5F">
            <w:pPr>
              <w:pStyle w:val="af4"/>
              <w:rPr>
                <w:color w:val="000000" w:themeColor="text1"/>
              </w:rPr>
            </w:pPr>
          </w:p>
        </w:tc>
        <w:tc>
          <w:tcPr>
            <w:tcW w:w="1279" w:type="dxa"/>
            <w:vMerge/>
            <w:vAlign w:val="center"/>
          </w:tcPr>
          <w:p w14:paraId="6C25155D" w14:textId="77777777" w:rsidR="00F42F5F" w:rsidRDefault="00F42F5F">
            <w:pPr>
              <w:pStyle w:val="af4"/>
              <w:rPr>
                <w:color w:val="000000" w:themeColor="text1"/>
              </w:rPr>
            </w:pPr>
          </w:p>
        </w:tc>
        <w:tc>
          <w:tcPr>
            <w:tcW w:w="1133" w:type="dxa"/>
            <w:vMerge/>
            <w:vAlign w:val="center"/>
          </w:tcPr>
          <w:p w14:paraId="65B17C3B" w14:textId="77777777" w:rsidR="00F42F5F" w:rsidRDefault="00F42F5F">
            <w:pPr>
              <w:pStyle w:val="af4"/>
              <w:rPr>
                <w:color w:val="000000" w:themeColor="text1"/>
              </w:rPr>
            </w:pPr>
          </w:p>
        </w:tc>
        <w:tc>
          <w:tcPr>
            <w:tcW w:w="1074" w:type="dxa"/>
            <w:vAlign w:val="center"/>
          </w:tcPr>
          <w:p w14:paraId="64F7CF8E" w14:textId="77777777" w:rsidR="00F42F5F" w:rsidRDefault="00DD1B55">
            <w:pPr>
              <w:pStyle w:val="af4"/>
              <w:rPr>
                <w:color w:val="000000" w:themeColor="text1"/>
              </w:rPr>
            </w:pPr>
            <w:r>
              <w:rPr>
                <w:rFonts w:hint="eastAsia"/>
                <w:color w:val="000000" w:themeColor="text1"/>
              </w:rPr>
              <w:t>第二次</w:t>
            </w:r>
          </w:p>
        </w:tc>
        <w:tc>
          <w:tcPr>
            <w:tcW w:w="1293" w:type="dxa"/>
            <w:vAlign w:val="center"/>
          </w:tcPr>
          <w:p w14:paraId="11E2588D" w14:textId="77777777" w:rsidR="00F42F5F" w:rsidRDefault="00DD1B55">
            <w:pPr>
              <w:pStyle w:val="af4"/>
              <w:rPr>
                <w:color w:val="000000" w:themeColor="text1"/>
              </w:rPr>
            </w:pPr>
            <w:r>
              <w:rPr>
                <w:rFonts w:hint="eastAsia"/>
                <w:color w:val="000000" w:themeColor="text1"/>
              </w:rPr>
              <w:t>0</w:t>
            </w:r>
            <w:r>
              <w:rPr>
                <w:color w:val="000000" w:themeColor="text1"/>
              </w:rPr>
              <w:t>.284</w:t>
            </w:r>
          </w:p>
        </w:tc>
        <w:tc>
          <w:tcPr>
            <w:tcW w:w="1293" w:type="dxa"/>
            <w:vMerge/>
            <w:vAlign w:val="center"/>
          </w:tcPr>
          <w:p w14:paraId="336BC428" w14:textId="77777777" w:rsidR="00F42F5F" w:rsidRDefault="00F42F5F">
            <w:pPr>
              <w:pStyle w:val="af4"/>
              <w:rPr>
                <w:color w:val="000000" w:themeColor="text1"/>
              </w:rPr>
            </w:pPr>
          </w:p>
        </w:tc>
        <w:tc>
          <w:tcPr>
            <w:tcW w:w="1296" w:type="dxa"/>
            <w:vAlign w:val="center"/>
          </w:tcPr>
          <w:p w14:paraId="48510F71" w14:textId="77777777" w:rsidR="00F42F5F" w:rsidRDefault="00DD1B55">
            <w:pPr>
              <w:pStyle w:val="af4"/>
              <w:rPr>
                <w:color w:val="000000" w:themeColor="text1"/>
              </w:rPr>
            </w:pPr>
            <w:r>
              <w:rPr>
                <w:rFonts w:hint="eastAsia"/>
                <w:color w:val="000000" w:themeColor="text1"/>
              </w:rPr>
              <w:t>达标</w:t>
            </w:r>
          </w:p>
        </w:tc>
      </w:tr>
      <w:tr w:rsidR="00F42F5F" w14:paraId="43282085" w14:textId="77777777">
        <w:trPr>
          <w:trHeight w:val="340"/>
          <w:jc w:val="center"/>
        </w:trPr>
        <w:tc>
          <w:tcPr>
            <w:tcW w:w="1126" w:type="dxa"/>
            <w:vMerge/>
            <w:vAlign w:val="center"/>
          </w:tcPr>
          <w:p w14:paraId="32C15BFB" w14:textId="77777777" w:rsidR="00F42F5F" w:rsidRDefault="00F42F5F">
            <w:pPr>
              <w:pStyle w:val="af4"/>
              <w:rPr>
                <w:color w:val="000000" w:themeColor="text1"/>
              </w:rPr>
            </w:pPr>
          </w:p>
        </w:tc>
        <w:tc>
          <w:tcPr>
            <w:tcW w:w="1279" w:type="dxa"/>
            <w:vMerge/>
            <w:vAlign w:val="center"/>
          </w:tcPr>
          <w:p w14:paraId="3EF289C5" w14:textId="77777777" w:rsidR="00F42F5F" w:rsidRDefault="00F42F5F">
            <w:pPr>
              <w:pStyle w:val="af4"/>
              <w:rPr>
                <w:color w:val="000000" w:themeColor="text1"/>
              </w:rPr>
            </w:pPr>
          </w:p>
        </w:tc>
        <w:tc>
          <w:tcPr>
            <w:tcW w:w="1133" w:type="dxa"/>
            <w:vMerge/>
            <w:vAlign w:val="center"/>
          </w:tcPr>
          <w:p w14:paraId="799C1F62" w14:textId="77777777" w:rsidR="00F42F5F" w:rsidRDefault="00F42F5F">
            <w:pPr>
              <w:pStyle w:val="af4"/>
              <w:rPr>
                <w:color w:val="000000" w:themeColor="text1"/>
              </w:rPr>
            </w:pPr>
          </w:p>
        </w:tc>
        <w:tc>
          <w:tcPr>
            <w:tcW w:w="1074" w:type="dxa"/>
            <w:vAlign w:val="center"/>
          </w:tcPr>
          <w:p w14:paraId="756CE41D" w14:textId="77777777" w:rsidR="00F42F5F" w:rsidRDefault="00DD1B55">
            <w:pPr>
              <w:pStyle w:val="af4"/>
              <w:rPr>
                <w:color w:val="000000" w:themeColor="text1"/>
              </w:rPr>
            </w:pPr>
            <w:r>
              <w:rPr>
                <w:rFonts w:hint="eastAsia"/>
                <w:color w:val="000000" w:themeColor="text1"/>
              </w:rPr>
              <w:t>第三次</w:t>
            </w:r>
          </w:p>
        </w:tc>
        <w:tc>
          <w:tcPr>
            <w:tcW w:w="1293" w:type="dxa"/>
            <w:vAlign w:val="center"/>
          </w:tcPr>
          <w:p w14:paraId="6D7833EE" w14:textId="77777777" w:rsidR="00F42F5F" w:rsidRDefault="00DD1B55">
            <w:pPr>
              <w:pStyle w:val="af4"/>
              <w:rPr>
                <w:color w:val="000000" w:themeColor="text1"/>
              </w:rPr>
            </w:pPr>
            <w:r>
              <w:rPr>
                <w:rFonts w:hint="eastAsia"/>
                <w:color w:val="000000" w:themeColor="text1"/>
              </w:rPr>
              <w:t>0</w:t>
            </w:r>
            <w:r>
              <w:rPr>
                <w:color w:val="000000" w:themeColor="text1"/>
              </w:rPr>
              <w:t>.251</w:t>
            </w:r>
          </w:p>
        </w:tc>
        <w:tc>
          <w:tcPr>
            <w:tcW w:w="1293" w:type="dxa"/>
            <w:vMerge/>
            <w:vAlign w:val="center"/>
          </w:tcPr>
          <w:p w14:paraId="376D13FE" w14:textId="77777777" w:rsidR="00F42F5F" w:rsidRDefault="00F42F5F">
            <w:pPr>
              <w:pStyle w:val="af4"/>
              <w:rPr>
                <w:color w:val="000000" w:themeColor="text1"/>
              </w:rPr>
            </w:pPr>
          </w:p>
        </w:tc>
        <w:tc>
          <w:tcPr>
            <w:tcW w:w="1296" w:type="dxa"/>
            <w:vAlign w:val="center"/>
          </w:tcPr>
          <w:p w14:paraId="6EA4CBB7" w14:textId="77777777" w:rsidR="00F42F5F" w:rsidRDefault="00DD1B55">
            <w:pPr>
              <w:pStyle w:val="af4"/>
              <w:rPr>
                <w:color w:val="000000" w:themeColor="text1"/>
              </w:rPr>
            </w:pPr>
            <w:r>
              <w:rPr>
                <w:rFonts w:hint="eastAsia"/>
                <w:color w:val="000000" w:themeColor="text1"/>
              </w:rPr>
              <w:t>达标</w:t>
            </w:r>
          </w:p>
        </w:tc>
      </w:tr>
      <w:tr w:rsidR="00F42F5F" w14:paraId="57244F1A" w14:textId="77777777">
        <w:trPr>
          <w:trHeight w:val="340"/>
          <w:jc w:val="center"/>
        </w:trPr>
        <w:tc>
          <w:tcPr>
            <w:tcW w:w="1126" w:type="dxa"/>
            <w:vMerge/>
            <w:vAlign w:val="center"/>
          </w:tcPr>
          <w:p w14:paraId="75745DAA" w14:textId="77777777" w:rsidR="00F42F5F" w:rsidRDefault="00F42F5F">
            <w:pPr>
              <w:pStyle w:val="af4"/>
              <w:rPr>
                <w:color w:val="000000" w:themeColor="text1"/>
              </w:rPr>
            </w:pPr>
          </w:p>
        </w:tc>
        <w:tc>
          <w:tcPr>
            <w:tcW w:w="1279" w:type="dxa"/>
            <w:vMerge/>
            <w:vAlign w:val="center"/>
          </w:tcPr>
          <w:p w14:paraId="0C3A2A50" w14:textId="77777777" w:rsidR="00F42F5F" w:rsidRDefault="00F42F5F">
            <w:pPr>
              <w:pStyle w:val="af4"/>
              <w:rPr>
                <w:color w:val="000000" w:themeColor="text1"/>
              </w:rPr>
            </w:pPr>
          </w:p>
        </w:tc>
        <w:tc>
          <w:tcPr>
            <w:tcW w:w="1133" w:type="dxa"/>
            <w:vMerge/>
            <w:vAlign w:val="center"/>
          </w:tcPr>
          <w:p w14:paraId="2E75F3BD" w14:textId="77777777" w:rsidR="00F42F5F" w:rsidRDefault="00F42F5F">
            <w:pPr>
              <w:pStyle w:val="af4"/>
              <w:rPr>
                <w:color w:val="000000" w:themeColor="text1"/>
              </w:rPr>
            </w:pPr>
          </w:p>
        </w:tc>
        <w:tc>
          <w:tcPr>
            <w:tcW w:w="1074" w:type="dxa"/>
            <w:vAlign w:val="center"/>
          </w:tcPr>
          <w:p w14:paraId="7E1467BB" w14:textId="77777777" w:rsidR="00F42F5F" w:rsidRDefault="00DD1B55">
            <w:pPr>
              <w:pStyle w:val="af4"/>
              <w:rPr>
                <w:color w:val="000000" w:themeColor="text1"/>
              </w:rPr>
            </w:pPr>
            <w:r>
              <w:rPr>
                <w:rFonts w:hint="eastAsia"/>
                <w:color w:val="000000" w:themeColor="text1"/>
              </w:rPr>
              <w:t>第四次</w:t>
            </w:r>
          </w:p>
        </w:tc>
        <w:tc>
          <w:tcPr>
            <w:tcW w:w="1293" w:type="dxa"/>
            <w:vAlign w:val="center"/>
          </w:tcPr>
          <w:p w14:paraId="6FDC7B79" w14:textId="77777777" w:rsidR="00F42F5F" w:rsidRDefault="00DD1B55">
            <w:pPr>
              <w:pStyle w:val="af4"/>
              <w:rPr>
                <w:color w:val="000000" w:themeColor="text1"/>
              </w:rPr>
            </w:pPr>
            <w:r>
              <w:rPr>
                <w:rFonts w:hint="eastAsia"/>
                <w:color w:val="000000" w:themeColor="text1"/>
              </w:rPr>
              <w:t>0</w:t>
            </w:r>
            <w:r>
              <w:rPr>
                <w:color w:val="000000" w:themeColor="text1"/>
              </w:rPr>
              <w:t>.267</w:t>
            </w:r>
          </w:p>
        </w:tc>
        <w:tc>
          <w:tcPr>
            <w:tcW w:w="1293" w:type="dxa"/>
            <w:vMerge/>
            <w:vAlign w:val="center"/>
          </w:tcPr>
          <w:p w14:paraId="7879CB9D" w14:textId="77777777" w:rsidR="00F42F5F" w:rsidRDefault="00F42F5F">
            <w:pPr>
              <w:pStyle w:val="af4"/>
              <w:rPr>
                <w:color w:val="000000" w:themeColor="text1"/>
              </w:rPr>
            </w:pPr>
          </w:p>
        </w:tc>
        <w:tc>
          <w:tcPr>
            <w:tcW w:w="1296" w:type="dxa"/>
            <w:vAlign w:val="center"/>
          </w:tcPr>
          <w:p w14:paraId="73852D35" w14:textId="77777777" w:rsidR="00F42F5F" w:rsidRDefault="00DD1B55">
            <w:pPr>
              <w:pStyle w:val="af4"/>
              <w:rPr>
                <w:color w:val="000000" w:themeColor="text1"/>
              </w:rPr>
            </w:pPr>
            <w:r>
              <w:rPr>
                <w:rFonts w:hint="eastAsia"/>
                <w:color w:val="000000" w:themeColor="text1"/>
              </w:rPr>
              <w:t>达标</w:t>
            </w:r>
          </w:p>
        </w:tc>
      </w:tr>
    </w:tbl>
    <w:p w14:paraId="26FB743C" w14:textId="2E2010B1" w:rsidR="00F42F5F" w:rsidRDefault="00DD1B55">
      <w:pPr>
        <w:ind w:firstLine="480"/>
        <w:jc w:val="left"/>
        <w:rPr>
          <w:color w:val="000000" w:themeColor="text1"/>
        </w:rPr>
      </w:pPr>
      <w:r>
        <w:rPr>
          <w:color w:val="000000" w:themeColor="text1"/>
        </w:rPr>
        <w:t>根据监测结果，本项目厂界四周</w:t>
      </w:r>
      <w:r>
        <w:rPr>
          <w:rFonts w:hint="eastAsia"/>
          <w:color w:val="000000" w:themeColor="text1"/>
        </w:rPr>
        <w:t>总悬浮颗粒物</w:t>
      </w:r>
      <w:r>
        <w:rPr>
          <w:color w:val="000000" w:themeColor="text1"/>
        </w:rPr>
        <w:t>的无组织排放浓度值低于</w:t>
      </w:r>
      <w:r>
        <w:rPr>
          <w:rFonts w:eastAsia="宋体" w:cs="Times New Roman"/>
          <w:color w:val="000000" w:themeColor="text1"/>
        </w:rPr>
        <w:t>《大气污染物综合排放标准》（</w:t>
      </w:r>
      <w:r>
        <w:rPr>
          <w:rFonts w:eastAsia="宋体" w:cs="Times New Roman"/>
          <w:color w:val="000000" w:themeColor="text1"/>
        </w:rPr>
        <w:t>GB16297-1996</w:t>
      </w:r>
      <w:r>
        <w:rPr>
          <w:rFonts w:eastAsia="宋体" w:cs="Times New Roman"/>
          <w:color w:val="000000" w:themeColor="text1"/>
        </w:rPr>
        <w:t>）</w:t>
      </w:r>
      <w:r w:rsidR="007444B9">
        <w:rPr>
          <w:rFonts w:eastAsia="宋体" w:cs="Times New Roman" w:hint="eastAsia"/>
          <w:color w:val="000000" w:themeColor="text1"/>
        </w:rPr>
        <w:t>表</w:t>
      </w:r>
      <w:r w:rsidR="007444B9">
        <w:rPr>
          <w:rFonts w:eastAsia="宋体" w:cs="Times New Roman" w:hint="eastAsia"/>
          <w:color w:val="000000" w:themeColor="text1"/>
        </w:rPr>
        <w:t>2</w:t>
      </w:r>
      <w:r>
        <w:rPr>
          <w:color w:val="000000" w:themeColor="text1"/>
        </w:rPr>
        <w:t>中的无组织排放监控</w:t>
      </w:r>
      <w:r>
        <w:rPr>
          <w:rFonts w:cs="Times New Roman"/>
          <w:color w:val="000000" w:themeColor="text1"/>
        </w:rPr>
        <w:t>浓度</w:t>
      </w:r>
      <w:r>
        <w:rPr>
          <w:color w:val="000000" w:themeColor="text1"/>
        </w:rPr>
        <w:t>限值</w:t>
      </w:r>
      <w:r>
        <w:rPr>
          <w:rFonts w:hint="eastAsia"/>
          <w:color w:val="000000" w:themeColor="text1"/>
        </w:rPr>
        <w:t>。</w:t>
      </w:r>
    </w:p>
    <w:p w14:paraId="17A6E8D5" w14:textId="77777777" w:rsidR="00F42F5F" w:rsidRDefault="00DD1B55" w:rsidP="004D764F">
      <w:pPr>
        <w:pStyle w:val="3"/>
      </w:pPr>
      <w:r>
        <w:lastRenderedPageBreak/>
        <w:t>9.2.3</w:t>
      </w:r>
      <w:r>
        <w:t>噪声</w:t>
      </w:r>
    </w:p>
    <w:p w14:paraId="793EEE58" w14:textId="77777777" w:rsidR="00F42F5F" w:rsidRDefault="00DD1B55">
      <w:pPr>
        <w:ind w:firstLine="480"/>
        <w:rPr>
          <w:rFonts w:cs="Times New Roman"/>
          <w:color w:val="000000" w:themeColor="text1"/>
        </w:rPr>
      </w:pPr>
      <w:r>
        <w:rPr>
          <w:rFonts w:cs="Times New Roman" w:hint="eastAsia"/>
          <w:color w:val="000000" w:themeColor="text1"/>
        </w:rPr>
        <w:t>嘉兴国文检测技术有限公司</w:t>
      </w:r>
      <w:r>
        <w:rPr>
          <w:rFonts w:cs="Times New Roman"/>
          <w:color w:val="000000" w:themeColor="text1"/>
        </w:rPr>
        <w:t>于</w:t>
      </w:r>
      <w:r>
        <w:rPr>
          <w:rFonts w:cs="Times New Roman" w:hint="eastAsia"/>
          <w:color w:val="000000" w:themeColor="text1"/>
        </w:rPr>
        <w:t>202</w:t>
      </w:r>
      <w:r>
        <w:rPr>
          <w:rFonts w:cs="Times New Roman"/>
          <w:color w:val="000000" w:themeColor="text1"/>
        </w:rPr>
        <w:t>1</w:t>
      </w:r>
      <w:r>
        <w:rPr>
          <w:rFonts w:cs="Times New Roman"/>
          <w:color w:val="000000" w:themeColor="text1"/>
        </w:rPr>
        <w:t>年</w:t>
      </w:r>
      <w:r>
        <w:rPr>
          <w:rFonts w:cs="Times New Roman"/>
          <w:color w:val="000000" w:themeColor="text1"/>
        </w:rPr>
        <w:t>1</w:t>
      </w:r>
      <w:r>
        <w:rPr>
          <w:rFonts w:cs="Times New Roman" w:hint="eastAsia"/>
          <w:color w:val="000000" w:themeColor="text1"/>
        </w:rPr>
        <w:t>月</w:t>
      </w:r>
      <w:r>
        <w:rPr>
          <w:rFonts w:cs="Times New Roman"/>
          <w:color w:val="000000" w:themeColor="text1"/>
        </w:rPr>
        <w:t>16</w:t>
      </w:r>
      <w:r>
        <w:rPr>
          <w:rFonts w:cs="Times New Roman" w:hint="eastAsia"/>
          <w:color w:val="000000" w:themeColor="text1"/>
        </w:rPr>
        <w:t>日、</w:t>
      </w:r>
      <w:r>
        <w:rPr>
          <w:rFonts w:cs="Times New Roman"/>
          <w:color w:val="000000" w:themeColor="text1"/>
        </w:rPr>
        <w:t>1</w:t>
      </w:r>
      <w:r>
        <w:rPr>
          <w:rFonts w:cs="Times New Roman" w:hint="eastAsia"/>
          <w:color w:val="000000" w:themeColor="text1"/>
        </w:rPr>
        <w:t>月</w:t>
      </w:r>
      <w:r>
        <w:rPr>
          <w:rFonts w:cs="Times New Roman"/>
          <w:color w:val="000000" w:themeColor="text1"/>
        </w:rPr>
        <w:t>17</w:t>
      </w:r>
      <w:r>
        <w:rPr>
          <w:rFonts w:cs="Times New Roman" w:hint="eastAsia"/>
          <w:color w:val="000000" w:themeColor="text1"/>
        </w:rPr>
        <w:t>日</w:t>
      </w:r>
      <w:r>
        <w:rPr>
          <w:rFonts w:cs="Times New Roman"/>
          <w:color w:val="000000" w:themeColor="text1"/>
        </w:rPr>
        <w:t>对</w:t>
      </w:r>
      <w:r>
        <w:rPr>
          <w:rFonts w:cs="Times New Roman" w:hint="eastAsia"/>
          <w:color w:val="000000" w:themeColor="text1"/>
        </w:rPr>
        <w:t>浙江久易电子科技股份有限公司</w:t>
      </w:r>
      <w:r>
        <w:rPr>
          <w:rFonts w:cs="Times New Roman"/>
          <w:color w:val="000000" w:themeColor="text1"/>
        </w:rPr>
        <w:t>厂界噪声</w:t>
      </w:r>
      <w:r>
        <w:rPr>
          <w:rFonts w:cs="Times New Roman" w:hint="eastAsia"/>
          <w:color w:val="000000" w:themeColor="text1"/>
        </w:rPr>
        <w:t>及公司南侧约</w:t>
      </w:r>
      <w:r>
        <w:rPr>
          <w:rFonts w:cs="Times New Roman" w:hint="eastAsia"/>
          <w:color w:val="000000" w:themeColor="text1"/>
        </w:rPr>
        <w:t>1</w:t>
      </w:r>
      <w:r>
        <w:rPr>
          <w:rFonts w:cs="Times New Roman"/>
          <w:color w:val="000000" w:themeColor="text1"/>
        </w:rPr>
        <w:t>10</w:t>
      </w:r>
      <w:r>
        <w:rPr>
          <w:rFonts w:cs="Times New Roman" w:hint="eastAsia"/>
          <w:color w:val="000000" w:themeColor="text1"/>
        </w:rPr>
        <w:t>米处凯旋路沿街商住用房环境噪声</w:t>
      </w:r>
      <w:r>
        <w:rPr>
          <w:rFonts w:cs="Times New Roman"/>
          <w:color w:val="000000" w:themeColor="text1"/>
        </w:rPr>
        <w:t>进行了现场监测。</w:t>
      </w:r>
    </w:p>
    <w:p w14:paraId="7E4AA44B" w14:textId="77777777" w:rsidR="00F42F5F" w:rsidRDefault="00DD1B55">
      <w:pPr>
        <w:ind w:firstLine="480"/>
        <w:rPr>
          <w:rFonts w:cs="Times New Roman"/>
          <w:color w:val="000000" w:themeColor="text1"/>
        </w:rPr>
      </w:pPr>
      <w:r>
        <w:rPr>
          <w:rFonts w:cs="Times New Roman"/>
          <w:color w:val="000000" w:themeColor="text1"/>
        </w:rPr>
        <w:t>噪声监测结果见表</w:t>
      </w:r>
      <w:r>
        <w:rPr>
          <w:rFonts w:cs="Times New Roman"/>
          <w:color w:val="000000" w:themeColor="text1"/>
        </w:rPr>
        <w:t>9-</w:t>
      </w:r>
      <w:r>
        <w:rPr>
          <w:rFonts w:cs="Times New Roman" w:hint="eastAsia"/>
          <w:color w:val="000000" w:themeColor="text1"/>
        </w:rPr>
        <w:t>5</w:t>
      </w:r>
      <w:r>
        <w:rPr>
          <w:rFonts w:cs="Times New Roman" w:hint="eastAsia"/>
          <w:color w:val="000000" w:themeColor="text1"/>
        </w:rPr>
        <w:t>、表</w:t>
      </w:r>
      <w:r>
        <w:rPr>
          <w:rFonts w:cs="Times New Roman" w:hint="eastAsia"/>
          <w:color w:val="000000" w:themeColor="text1"/>
        </w:rPr>
        <w:t>9</w:t>
      </w:r>
      <w:r>
        <w:rPr>
          <w:rFonts w:cs="Times New Roman"/>
          <w:color w:val="000000" w:themeColor="text1"/>
        </w:rPr>
        <w:t>-6</w:t>
      </w:r>
      <w:r>
        <w:rPr>
          <w:rFonts w:cs="Times New Roman"/>
          <w:color w:val="000000" w:themeColor="text1"/>
        </w:rPr>
        <w:t>。</w:t>
      </w:r>
    </w:p>
    <w:p w14:paraId="108DDB0B" w14:textId="77777777" w:rsidR="00F42F5F" w:rsidRDefault="00DD1B55">
      <w:pPr>
        <w:pStyle w:val="af7"/>
        <w:spacing w:before="62" w:after="31"/>
      </w:pPr>
      <w:r>
        <w:t>表</w:t>
      </w:r>
      <w:r>
        <w:t>9-</w:t>
      </w:r>
      <w:r>
        <w:rPr>
          <w:rFonts w:hint="eastAsia"/>
        </w:rPr>
        <w:t>5</w:t>
      </w:r>
      <w:r>
        <w:t xml:space="preserve">  </w:t>
      </w:r>
      <w:r>
        <w:rPr>
          <w:rFonts w:hint="eastAsia"/>
        </w:rPr>
        <w:t>厂界</w:t>
      </w:r>
      <w:r>
        <w:t>噪声监测结果</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4"/>
        <w:gridCol w:w="1797"/>
        <w:gridCol w:w="1607"/>
        <w:gridCol w:w="1700"/>
        <w:gridCol w:w="1976"/>
      </w:tblGrid>
      <w:tr w:rsidR="00F42F5F" w14:paraId="1F639BDD" w14:textId="77777777">
        <w:trPr>
          <w:trHeight w:val="340"/>
          <w:jc w:val="center"/>
        </w:trPr>
        <w:tc>
          <w:tcPr>
            <w:tcW w:w="1414" w:type="dxa"/>
            <w:vMerge w:val="restart"/>
            <w:vAlign w:val="center"/>
          </w:tcPr>
          <w:p w14:paraId="2D18E9F9" w14:textId="77777777" w:rsidR="00F42F5F" w:rsidRDefault="00DD1B55">
            <w:pPr>
              <w:pStyle w:val="af4"/>
              <w:rPr>
                <w:b/>
                <w:bCs/>
                <w:color w:val="000000" w:themeColor="text1"/>
              </w:rPr>
            </w:pPr>
            <w:r>
              <w:rPr>
                <w:rFonts w:hint="eastAsia"/>
                <w:b/>
                <w:bCs/>
                <w:color w:val="000000" w:themeColor="text1"/>
              </w:rPr>
              <w:t>采样时间</w:t>
            </w:r>
          </w:p>
        </w:tc>
        <w:tc>
          <w:tcPr>
            <w:tcW w:w="1797" w:type="dxa"/>
            <w:vMerge w:val="restart"/>
            <w:vAlign w:val="center"/>
          </w:tcPr>
          <w:p w14:paraId="2FD4B90B" w14:textId="77777777" w:rsidR="00F42F5F" w:rsidRDefault="00DD1B55">
            <w:pPr>
              <w:pStyle w:val="af4"/>
              <w:rPr>
                <w:b/>
                <w:bCs/>
                <w:color w:val="000000" w:themeColor="text1"/>
              </w:rPr>
            </w:pPr>
            <w:r>
              <w:rPr>
                <w:rFonts w:hint="eastAsia"/>
                <w:b/>
                <w:bCs/>
                <w:color w:val="000000" w:themeColor="text1"/>
              </w:rPr>
              <w:t>测点位置</w:t>
            </w:r>
          </w:p>
        </w:tc>
        <w:tc>
          <w:tcPr>
            <w:tcW w:w="1607" w:type="dxa"/>
            <w:vMerge w:val="restart"/>
            <w:vAlign w:val="center"/>
          </w:tcPr>
          <w:p w14:paraId="0ECBAEB2" w14:textId="77777777" w:rsidR="00F42F5F" w:rsidRDefault="00DD1B55">
            <w:pPr>
              <w:pStyle w:val="af4"/>
              <w:rPr>
                <w:b/>
                <w:bCs/>
                <w:color w:val="000000" w:themeColor="text1"/>
              </w:rPr>
            </w:pPr>
            <w:r>
              <w:rPr>
                <w:rFonts w:hint="eastAsia"/>
                <w:b/>
                <w:bCs/>
                <w:color w:val="000000" w:themeColor="text1"/>
              </w:rPr>
              <w:t>主要声源</w:t>
            </w:r>
          </w:p>
        </w:tc>
        <w:tc>
          <w:tcPr>
            <w:tcW w:w="3676" w:type="dxa"/>
            <w:gridSpan w:val="2"/>
            <w:vAlign w:val="center"/>
          </w:tcPr>
          <w:p w14:paraId="36F99205" w14:textId="77777777" w:rsidR="00F42F5F" w:rsidRDefault="00DD1B55">
            <w:pPr>
              <w:pStyle w:val="af4"/>
              <w:rPr>
                <w:b/>
                <w:bCs/>
                <w:color w:val="000000" w:themeColor="text1"/>
              </w:rPr>
            </w:pPr>
            <w:r>
              <w:rPr>
                <w:rFonts w:hint="eastAsia"/>
                <w:b/>
                <w:bCs/>
                <w:color w:val="000000" w:themeColor="text1"/>
              </w:rPr>
              <w:t>昼间</w:t>
            </w:r>
          </w:p>
        </w:tc>
      </w:tr>
      <w:tr w:rsidR="00F42F5F" w14:paraId="17607397" w14:textId="77777777">
        <w:trPr>
          <w:trHeight w:val="340"/>
          <w:jc w:val="center"/>
        </w:trPr>
        <w:tc>
          <w:tcPr>
            <w:tcW w:w="1414" w:type="dxa"/>
            <w:vMerge/>
            <w:vAlign w:val="center"/>
          </w:tcPr>
          <w:p w14:paraId="4B5F4327" w14:textId="77777777" w:rsidR="00F42F5F" w:rsidRDefault="00F42F5F">
            <w:pPr>
              <w:pStyle w:val="af4"/>
              <w:rPr>
                <w:color w:val="000000" w:themeColor="text1"/>
              </w:rPr>
            </w:pPr>
          </w:p>
        </w:tc>
        <w:tc>
          <w:tcPr>
            <w:tcW w:w="1797" w:type="dxa"/>
            <w:vMerge/>
            <w:vAlign w:val="center"/>
          </w:tcPr>
          <w:p w14:paraId="20A00F27" w14:textId="77777777" w:rsidR="00F42F5F" w:rsidRDefault="00F42F5F">
            <w:pPr>
              <w:pStyle w:val="af4"/>
              <w:rPr>
                <w:color w:val="000000" w:themeColor="text1"/>
              </w:rPr>
            </w:pPr>
          </w:p>
        </w:tc>
        <w:tc>
          <w:tcPr>
            <w:tcW w:w="1607" w:type="dxa"/>
            <w:vMerge/>
            <w:vAlign w:val="center"/>
          </w:tcPr>
          <w:p w14:paraId="377218CB" w14:textId="77777777" w:rsidR="00F42F5F" w:rsidRDefault="00F42F5F">
            <w:pPr>
              <w:pStyle w:val="af4"/>
              <w:rPr>
                <w:color w:val="000000" w:themeColor="text1"/>
              </w:rPr>
            </w:pPr>
          </w:p>
        </w:tc>
        <w:tc>
          <w:tcPr>
            <w:tcW w:w="1700" w:type="dxa"/>
            <w:vAlign w:val="center"/>
          </w:tcPr>
          <w:p w14:paraId="2F2E047B" w14:textId="77777777" w:rsidR="00F42F5F" w:rsidRDefault="00DD1B55">
            <w:pPr>
              <w:pStyle w:val="af4"/>
              <w:rPr>
                <w:b/>
                <w:bCs/>
                <w:color w:val="000000" w:themeColor="text1"/>
              </w:rPr>
            </w:pPr>
            <w:r>
              <w:rPr>
                <w:rFonts w:hint="eastAsia"/>
                <w:b/>
                <w:bCs/>
                <w:color w:val="000000" w:themeColor="text1"/>
              </w:rPr>
              <w:t>测量时间</w:t>
            </w:r>
          </w:p>
        </w:tc>
        <w:tc>
          <w:tcPr>
            <w:tcW w:w="1976" w:type="dxa"/>
            <w:vAlign w:val="center"/>
          </w:tcPr>
          <w:p w14:paraId="136EA945" w14:textId="77777777" w:rsidR="00F42F5F" w:rsidRDefault="00DD1B55">
            <w:pPr>
              <w:pStyle w:val="af4"/>
              <w:rPr>
                <w:b/>
                <w:bCs/>
                <w:color w:val="000000" w:themeColor="text1"/>
              </w:rPr>
            </w:pPr>
            <w:r>
              <w:rPr>
                <w:rFonts w:hint="eastAsia"/>
                <w:b/>
                <w:bCs/>
                <w:color w:val="000000" w:themeColor="text1"/>
              </w:rPr>
              <w:t>测量值</w:t>
            </w:r>
            <w:r>
              <w:rPr>
                <w:b/>
                <w:bCs/>
                <w:color w:val="000000" w:themeColor="text1"/>
              </w:rPr>
              <w:t>/</w:t>
            </w:r>
            <w:r>
              <w:rPr>
                <w:rFonts w:hint="eastAsia"/>
                <w:b/>
                <w:bCs/>
                <w:color w:val="000000" w:themeColor="text1"/>
              </w:rPr>
              <w:t>dB</w:t>
            </w:r>
            <w:r>
              <w:rPr>
                <w:rFonts w:hint="eastAsia"/>
                <w:b/>
                <w:bCs/>
                <w:color w:val="000000" w:themeColor="text1"/>
              </w:rPr>
              <w:t>（</w:t>
            </w:r>
            <w:r>
              <w:rPr>
                <w:rFonts w:hint="eastAsia"/>
                <w:b/>
                <w:bCs/>
                <w:color w:val="000000" w:themeColor="text1"/>
              </w:rPr>
              <w:t>A</w:t>
            </w:r>
            <w:r>
              <w:rPr>
                <w:rFonts w:hint="eastAsia"/>
                <w:b/>
                <w:bCs/>
                <w:color w:val="000000" w:themeColor="text1"/>
              </w:rPr>
              <w:t>）</w:t>
            </w:r>
          </w:p>
        </w:tc>
      </w:tr>
      <w:tr w:rsidR="00F42F5F" w14:paraId="7C766528" w14:textId="77777777">
        <w:trPr>
          <w:trHeight w:val="340"/>
          <w:jc w:val="center"/>
        </w:trPr>
        <w:tc>
          <w:tcPr>
            <w:tcW w:w="1414" w:type="dxa"/>
            <w:vMerge w:val="restart"/>
            <w:vAlign w:val="center"/>
          </w:tcPr>
          <w:p w14:paraId="6A3F322F" w14:textId="77777777" w:rsidR="00F42F5F" w:rsidRDefault="00DD1B55">
            <w:pPr>
              <w:pStyle w:val="af4"/>
              <w:rPr>
                <w:color w:val="000000" w:themeColor="text1"/>
              </w:rPr>
            </w:pPr>
            <w:r>
              <w:rPr>
                <w:rFonts w:hint="eastAsia"/>
                <w:color w:val="000000" w:themeColor="text1"/>
              </w:rPr>
              <w:t>2021</w:t>
            </w:r>
            <w:r>
              <w:rPr>
                <w:color w:val="000000" w:themeColor="text1"/>
              </w:rPr>
              <w:t>.1.16</w:t>
            </w:r>
          </w:p>
        </w:tc>
        <w:tc>
          <w:tcPr>
            <w:tcW w:w="1797" w:type="dxa"/>
            <w:vAlign w:val="center"/>
          </w:tcPr>
          <w:p w14:paraId="1575161C" w14:textId="77777777" w:rsidR="00F42F5F" w:rsidRDefault="00DD1B55">
            <w:pPr>
              <w:pStyle w:val="af4"/>
              <w:rPr>
                <w:color w:val="000000" w:themeColor="text1"/>
              </w:rPr>
            </w:pPr>
            <w:r>
              <w:rPr>
                <w:color w:val="000000" w:themeColor="text1"/>
              </w:rPr>
              <w:t>0</w:t>
            </w:r>
            <w:r>
              <w:rPr>
                <w:rFonts w:hint="eastAsia"/>
                <w:color w:val="000000" w:themeColor="text1"/>
              </w:rPr>
              <w:t>1#</w:t>
            </w:r>
            <w:r>
              <w:rPr>
                <w:rFonts w:hint="eastAsia"/>
                <w:color w:val="000000" w:themeColor="text1"/>
              </w:rPr>
              <w:t>厂界东侧</w:t>
            </w:r>
          </w:p>
        </w:tc>
        <w:tc>
          <w:tcPr>
            <w:tcW w:w="1607" w:type="dxa"/>
            <w:vAlign w:val="center"/>
          </w:tcPr>
          <w:p w14:paraId="47DDEC44" w14:textId="77777777" w:rsidR="00F42F5F" w:rsidRDefault="00DD1B55">
            <w:pPr>
              <w:pStyle w:val="af4"/>
              <w:rPr>
                <w:color w:val="000000" w:themeColor="text1"/>
              </w:rPr>
            </w:pPr>
            <w:r>
              <w:rPr>
                <w:rFonts w:hint="eastAsia"/>
                <w:color w:val="000000" w:themeColor="text1"/>
              </w:rPr>
              <w:t>生产活动</w:t>
            </w:r>
          </w:p>
        </w:tc>
        <w:tc>
          <w:tcPr>
            <w:tcW w:w="1700" w:type="dxa"/>
            <w:vAlign w:val="center"/>
          </w:tcPr>
          <w:p w14:paraId="27BDBA1B" w14:textId="77777777" w:rsidR="00F42F5F" w:rsidRDefault="00DD1B55">
            <w:pPr>
              <w:pStyle w:val="af4"/>
              <w:rPr>
                <w:color w:val="000000" w:themeColor="text1"/>
              </w:rPr>
            </w:pPr>
            <w:r>
              <w:rPr>
                <w:color w:val="000000" w:themeColor="text1"/>
              </w:rPr>
              <w:t>13</w:t>
            </w:r>
            <w:r>
              <w:rPr>
                <w:rFonts w:hint="eastAsia"/>
                <w:color w:val="000000" w:themeColor="text1"/>
              </w:rPr>
              <w:t>:1</w:t>
            </w:r>
            <w:r>
              <w:rPr>
                <w:color w:val="000000" w:themeColor="text1"/>
              </w:rPr>
              <w:t>0-13:11</w:t>
            </w:r>
          </w:p>
        </w:tc>
        <w:tc>
          <w:tcPr>
            <w:tcW w:w="1976" w:type="dxa"/>
            <w:vAlign w:val="center"/>
          </w:tcPr>
          <w:p w14:paraId="349969A3" w14:textId="77777777" w:rsidR="00F42F5F" w:rsidRDefault="00DD1B55">
            <w:pPr>
              <w:pStyle w:val="af4"/>
              <w:rPr>
                <w:color w:val="000000" w:themeColor="text1"/>
              </w:rPr>
            </w:pPr>
            <w:r>
              <w:rPr>
                <w:rFonts w:hint="eastAsia"/>
                <w:color w:val="000000" w:themeColor="text1"/>
              </w:rPr>
              <w:t>6</w:t>
            </w:r>
            <w:r>
              <w:rPr>
                <w:color w:val="000000" w:themeColor="text1"/>
              </w:rPr>
              <w:t>0</w:t>
            </w:r>
          </w:p>
        </w:tc>
      </w:tr>
      <w:tr w:rsidR="00F42F5F" w14:paraId="28419624" w14:textId="77777777">
        <w:trPr>
          <w:trHeight w:val="340"/>
          <w:jc w:val="center"/>
        </w:trPr>
        <w:tc>
          <w:tcPr>
            <w:tcW w:w="1414" w:type="dxa"/>
            <w:vMerge/>
            <w:vAlign w:val="center"/>
          </w:tcPr>
          <w:p w14:paraId="6513B2A7" w14:textId="77777777" w:rsidR="00F42F5F" w:rsidRDefault="00F42F5F">
            <w:pPr>
              <w:pStyle w:val="af4"/>
              <w:rPr>
                <w:color w:val="000000" w:themeColor="text1"/>
              </w:rPr>
            </w:pPr>
          </w:p>
        </w:tc>
        <w:tc>
          <w:tcPr>
            <w:tcW w:w="1797" w:type="dxa"/>
            <w:vAlign w:val="center"/>
          </w:tcPr>
          <w:p w14:paraId="3FB9AC13" w14:textId="77777777" w:rsidR="00F42F5F" w:rsidRDefault="00DD1B55">
            <w:pPr>
              <w:pStyle w:val="af4"/>
              <w:rPr>
                <w:color w:val="000000" w:themeColor="text1"/>
              </w:rPr>
            </w:pPr>
            <w:r>
              <w:rPr>
                <w:color w:val="000000" w:themeColor="text1"/>
              </w:rPr>
              <w:t>0</w:t>
            </w:r>
            <w:r>
              <w:rPr>
                <w:rFonts w:hint="eastAsia"/>
                <w:color w:val="000000" w:themeColor="text1"/>
              </w:rPr>
              <w:t>2#</w:t>
            </w:r>
            <w:r>
              <w:rPr>
                <w:rFonts w:hint="eastAsia"/>
                <w:color w:val="000000" w:themeColor="text1"/>
              </w:rPr>
              <w:t>厂界南侧</w:t>
            </w:r>
          </w:p>
        </w:tc>
        <w:tc>
          <w:tcPr>
            <w:tcW w:w="1607" w:type="dxa"/>
            <w:vAlign w:val="center"/>
          </w:tcPr>
          <w:p w14:paraId="510B34F6" w14:textId="77777777" w:rsidR="00F42F5F" w:rsidRDefault="00DD1B55">
            <w:pPr>
              <w:pStyle w:val="af4"/>
              <w:rPr>
                <w:color w:val="000000" w:themeColor="text1"/>
              </w:rPr>
            </w:pPr>
            <w:r>
              <w:rPr>
                <w:rFonts w:hint="eastAsia"/>
                <w:color w:val="000000" w:themeColor="text1"/>
              </w:rPr>
              <w:t>生产活动</w:t>
            </w:r>
          </w:p>
        </w:tc>
        <w:tc>
          <w:tcPr>
            <w:tcW w:w="1700" w:type="dxa"/>
            <w:vAlign w:val="center"/>
          </w:tcPr>
          <w:p w14:paraId="35FB95F6" w14:textId="77777777" w:rsidR="00F42F5F" w:rsidRDefault="00DD1B55">
            <w:pPr>
              <w:pStyle w:val="af4"/>
              <w:rPr>
                <w:color w:val="000000" w:themeColor="text1"/>
              </w:rPr>
            </w:pPr>
            <w:r>
              <w:rPr>
                <w:color w:val="000000" w:themeColor="text1"/>
              </w:rPr>
              <w:t>13:15-13:16</w:t>
            </w:r>
          </w:p>
        </w:tc>
        <w:tc>
          <w:tcPr>
            <w:tcW w:w="1976" w:type="dxa"/>
            <w:vAlign w:val="center"/>
          </w:tcPr>
          <w:p w14:paraId="0FB4DAFB" w14:textId="77777777" w:rsidR="00F42F5F" w:rsidRDefault="00DD1B55">
            <w:pPr>
              <w:pStyle w:val="af4"/>
              <w:rPr>
                <w:color w:val="000000" w:themeColor="text1"/>
              </w:rPr>
            </w:pPr>
            <w:r>
              <w:rPr>
                <w:rFonts w:hint="eastAsia"/>
                <w:color w:val="000000" w:themeColor="text1"/>
              </w:rPr>
              <w:t>6</w:t>
            </w:r>
            <w:r>
              <w:rPr>
                <w:color w:val="000000" w:themeColor="text1"/>
              </w:rPr>
              <w:t>1</w:t>
            </w:r>
          </w:p>
        </w:tc>
      </w:tr>
      <w:tr w:rsidR="00F42F5F" w14:paraId="668E931C" w14:textId="77777777">
        <w:trPr>
          <w:trHeight w:val="340"/>
          <w:jc w:val="center"/>
        </w:trPr>
        <w:tc>
          <w:tcPr>
            <w:tcW w:w="1414" w:type="dxa"/>
            <w:vMerge/>
            <w:vAlign w:val="center"/>
          </w:tcPr>
          <w:p w14:paraId="7729BD70" w14:textId="77777777" w:rsidR="00F42F5F" w:rsidRDefault="00F42F5F">
            <w:pPr>
              <w:pStyle w:val="af4"/>
              <w:rPr>
                <w:color w:val="000000" w:themeColor="text1"/>
              </w:rPr>
            </w:pPr>
          </w:p>
        </w:tc>
        <w:tc>
          <w:tcPr>
            <w:tcW w:w="1797" w:type="dxa"/>
            <w:vAlign w:val="center"/>
          </w:tcPr>
          <w:p w14:paraId="17557424" w14:textId="77777777" w:rsidR="00F42F5F" w:rsidRDefault="00DD1B55">
            <w:pPr>
              <w:pStyle w:val="af4"/>
              <w:rPr>
                <w:color w:val="000000" w:themeColor="text1"/>
              </w:rPr>
            </w:pPr>
            <w:r>
              <w:rPr>
                <w:color w:val="000000" w:themeColor="text1"/>
              </w:rPr>
              <w:t>0</w:t>
            </w:r>
            <w:r>
              <w:rPr>
                <w:rFonts w:hint="eastAsia"/>
                <w:color w:val="000000" w:themeColor="text1"/>
              </w:rPr>
              <w:t>3#</w:t>
            </w:r>
            <w:r>
              <w:rPr>
                <w:rFonts w:hint="eastAsia"/>
                <w:color w:val="000000" w:themeColor="text1"/>
              </w:rPr>
              <w:t>厂界西侧</w:t>
            </w:r>
          </w:p>
        </w:tc>
        <w:tc>
          <w:tcPr>
            <w:tcW w:w="1607" w:type="dxa"/>
            <w:vAlign w:val="center"/>
          </w:tcPr>
          <w:p w14:paraId="445545B2" w14:textId="77777777" w:rsidR="00F42F5F" w:rsidRDefault="00DD1B55">
            <w:pPr>
              <w:pStyle w:val="af4"/>
              <w:rPr>
                <w:color w:val="000000" w:themeColor="text1"/>
              </w:rPr>
            </w:pPr>
            <w:r>
              <w:rPr>
                <w:rFonts w:hint="eastAsia"/>
                <w:color w:val="000000" w:themeColor="text1"/>
              </w:rPr>
              <w:t>生产活动</w:t>
            </w:r>
          </w:p>
        </w:tc>
        <w:tc>
          <w:tcPr>
            <w:tcW w:w="1700" w:type="dxa"/>
            <w:vAlign w:val="center"/>
          </w:tcPr>
          <w:p w14:paraId="165F957C" w14:textId="77777777" w:rsidR="00F42F5F" w:rsidRDefault="00DD1B55">
            <w:pPr>
              <w:pStyle w:val="af4"/>
              <w:rPr>
                <w:color w:val="000000" w:themeColor="text1"/>
              </w:rPr>
            </w:pPr>
            <w:r>
              <w:rPr>
                <w:color w:val="000000" w:themeColor="text1"/>
              </w:rPr>
              <w:t>13:20-13:21</w:t>
            </w:r>
          </w:p>
        </w:tc>
        <w:tc>
          <w:tcPr>
            <w:tcW w:w="1976" w:type="dxa"/>
            <w:vAlign w:val="center"/>
          </w:tcPr>
          <w:p w14:paraId="6BF66506" w14:textId="77777777" w:rsidR="00F42F5F" w:rsidRDefault="00DD1B55">
            <w:pPr>
              <w:pStyle w:val="af4"/>
              <w:rPr>
                <w:color w:val="000000" w:themeColor="text1"/>
              </w:rPr>
            </w:pPr>
            <w:r>
              <w:rPr>
                <w:rFonts w:hint="eastAsia"/>
                <w:color w:val="000000" w:themeColor="text1"/>
              </w:rPr>
              <w:t>6</w:t>
            </w:r>
            <w:r>
              <w:rPr>
                <w:color w:val="000000" w:themeColor="text1"/>
              </w:rPr>
              <w:t>1</w:t>
            </w:r>
          </w:p>
        </w:tc>
      </w:tr>
      <w:tr w:rsidR="00F42F5F" w14:paraId="601D97B7" w14:textId="77777777">
        <w:trPr>
          <w:trHeight w:val="340"/>
          <w:jc w:val="center"/>
        </w:trPr>
        <w:tc>
          <w:tcPr>
            <w:tcW w:w="1414" w:type="dxa"/>
            <w:vMerge/>
            <w:vAlign w:val="center"/>
          </w:tcPr>
          <w:p w14:paraId="06AE83CC" w14:textId="77777777" w:rsidR="00F42F5F" w:rsidRDefault="00F42F5F">
            <w:pPr>
              <w:pStyle w:val="af4"/>
              <w:rPr>
                <w:color w:val="000000" w:themeColor="text1"/>
              </w:rPr>
            </w:pPr>
          </w:p>
        </w:tc>
        <w:tc>
          <w:tcPr>
            <w:tcW w:w="1797" w:type="dxa"/>
            <w:vAlign w:val="center"/>
          </w:tcPr>
          <w:p w14:paraId="7002EECA" w14:textId="77777777" w:rsidR="00F42F5F" w:rsidRDefault="00DD1B55">
            <w:pPr>
              <w:pStyle w:val="af4"/>
              <w:rPr>
                <w:color w:val="000000" w:themeColor="text1"/>
              </w:rPr>
            </w:pPr>
            <w:r>
              <w:rPr>
                <w:color w:val="000000" w:themeColor="text1"/>
              </w:rPr>
              <w:t>0</w:t>
            </w:r>
            <w:r>
              <w:rPr>
                <w:rFonts w:hint="eastAsia"/>
                <w:color w:val="000000" w:themeColor="text1"/>
              </w:rPr>
              <w:t>4#</w:t>
            </w:r>
            <w:r>
              <w:rPr>
                <w:rFonts w:hint="eastAsia"/>
                <w:color w:val="000000" w:themeColor="text1"/>
              </w:rPr>
              <w:t>厂界北侧</w:t>
            </w:r>
          </w:p>
        </w:tc>
        <w:tc>
          <w:tcPr>
            <w:tcW w:w="1607" w:type="dxa"/>
            <w:vAlign w:val="center"/>
          </w:tcPr>
          <w:p w14:paraId="3B8FB8BD" w14:textId="77777777" w:rsidR="00F42F5F" w:rsidRDefault="00DD1B55">
            <w:pPr>
              <w:pStyle w:val="af4"/>
              <w:rPr>
                <w:color w:val="000000" w:themeColor="text1"/>
              </w:rPr>
            </w:pPr>
            <w:r>
              <w:rPr>
                <w:rFonts w:hint="eastAsia"/>
                <w:color w:val="000000" w:themeColor="text1"/>
              </w:rPr>
              <w:t>生产活动</w:t>
            </w:r>
          </w:p>
        </w:tc>
        <w:tc>
          <w:tcPr>
            <w:tcW w:w="1700" w:type="dxa"/>
            <w:vAlign w:val="center"/>
          </w:tcPr>
          <w:p w14:paraId="13AF0028" w14:textId="77777777" w:rsidR="00F42F5F" w:rsidRDefault="00DD1B55">
            <w:pPr>
              <w:pStyle w:val="af4"/>
              <w:rPr>
                <w:color w:val="000000" w:themeColor="text1"/>
              </w:rPr>
            </w:pPr>
            <w:r>
              <w:rPr>
                <w:color w:val="000000" w:themeColor="text1"/>
              </w:rPr>
              <w:t>13:25-13:26</w:t>
            </w:r>
          </w:p>
        </w:tc>
        <w:tc>
          <w:tcPr>
            <w:tcW w:w="1976" w:type="dxa"/>
            <w:vAlign w:val="center"/>
          </w:tcPr>
          <w:p w14:paraId="3BA5BBAC" w14:textId="77777777" w:rsidR="00F42F5F" w:rsidRDefault="00DD1B55">
            <w:pPr>
              <w:pStyle w:val="af4"/>
              <w:rPr>
                <w:color w:val="000000" w:themeColor="text1"/>
              </w:rPr>
            </w:pPr>
            <w:r>
              <w:rPr>
                <w:rFonts w:hint="eastAsia"/>
                <w:color w:val="000000" w:themeColor="text1"/>
              </w:rPr>
              <w:t>6</w:t>
            </w:r>
            <w:r>
              <w:rPr>
                <w:color w:val="000000" w:themeColor="text1"/>
              </w:rPr>
              <w:t>2</w:t>
            </w:r>
          </w:p>
        </w:tc>
      </w:tr>
      <w:tr w:rsidR="00F42F5F" w14:paraId="065C88A7" w14:textId="77777777">
        <w:trPr>
          <w:trHeight w:val="340"/>
          <w:jc w:val="center"/>
        </w:trPr>
        <w:tc>
          <w:tcPr>
            <w:tcW w:w="1414" w:type="dxa"/>
            <w:vMerge w:val="restart"/>
            <w:vAlign w:val="center"/>
          </w:tcPr>
          <w:p w14:paraId="6A522656" w14:textId="77777777" w:rsidR="00F42F5F" w:rsidRDefault="00DD1B55">
            <w:pPr>
              <w:pStyle w:val="af4"/>
              <w:rPr>
                <w:color w:val="000000" w:themeColor="text1"/>
              </w:rPr>
            </w:pPr>
            <w:r>
              <w:rPr>
                <w:rFonts w:hint="eastAsia"/>
                <w:color w:val="000000" w:themeColor="text1"/>
              </w:rPr>
              <w:t>2021.</w:t>
            </w:r>
            <w:r>
              <w:rPr>
                <w:color w:val="000000" w:themeColor="text1"/>
              </w:rPr>
              <w:t>1.17</w:t>
            </w:r>
          </w:p>
        </w:tc>
        <w:tc>
          <w:tcPr>
            <w:tcW w:w="1797" w:type="dxa"/>
            <w:vAlign w:val="center"/>
          </w:tcPr>
          <w:p w14:paraId="6C95AFCB" w14:textId="77777777" w:rsidR="00F42F5F" w:rsidRDefault="00DD1B55">
            <w:pPr>
              <w:pStyle w:val="af4"/>
              <w:rPr>
                <w:color w:val="000000" w:themeColor="text1"/>
              </w:rPr>
            </w:pPr>
            <w:r>
              <w:rPr>
                <w:color w:val="000000" w:themeColor="text1"/>
              </w:rPr>
              <w:t>0</w:t>
            </w:r>
            <w:r>
              <w:rPr>
                <w:rFonts w:hint="eastAsia"/>
                <w:color w:val="000000" w:themeColor="text1"/>
              </w:rPr>
              <w:t>1#</w:t>
            </w:r>
            <w:r>
              <w:rPr>
                <w:rFonts w:hint="eastAsia"/>
                <w:color w:val="000000" w:themeColor="text1"/>
              </w:rPr>
              <w:t>厂界东侧</w:t>
            </w:r>
          </w:p>
        </w:tc>
        <w:tc>
          <w:tcPr>
            <w:tcW w:w="1607" w:type="dxa"/>
            <w:vAlign w:val="center"/>
          </w:tcPr>
          <w:p w14:paraId="4585F6EE" w14:textId="77777777" w:rsidR="00F42F5F" w:rsidRDefault="00DD1B55">
            <w:pPr>
              <w:pStyle w:val="af4"/>
              <w:rPr>
                <w:color w:val="000000" w:themeColor="text1"/>
              </w:rPr>
            </w:pPr>
            <w:r>
              <w:rPr>
                <w:rFonts w:hint="eastAsia"/>
                <w:color w:val="000000" w:themeColor="text1"/>
              </w:rPr>
              <w:t>生产活动</w:t>
            </w:r>
          </w:p>
        </w:tc>
        <w:tc>
          <w:tcPr>
            <w:tcW w:w="1700" w:type="dxa"/>
            <w:vAlign w:val="center"/>
          </w:tcPr>
          <w:p w14:paraId="3F5EEFCA" w14:textId="77777777" w:rsidR="00F42F5F" w:rsidRDefault="00DD1B55">
            <w:pPr>
              <w:pStyle w:val="af4"/>
              <w:rPr>
                <w:color w:val="000000" w:themeColor="text1"/>
              </w:rPr>
            </w:pPr>
            <w:r>
              <w:rPr>
                <w:color w:val="000000" w:themeColor="text1"/>
              </w:rPr>
              <w:t>13</w:t>
            </w:r>
            <w:r>
              <w:rPr>
                <w:rFonts w:hint="eastAsia"/>
                <w:color w:val="000000" w:themeColor="text1"/>
              </w:rPr>
              <w:t>:</w:t>
            </w:r>
            <w:r>
              <w:rPr>
                <w:color w:val="000000" w:themeColor="text1"/>
              </w:rPr>
              <w:t>30-13:31</w:t>
            </w:r>
          </w:p>
        </w:tc>
        <w:tc>
          <w:tcPr>
            <w:tcW w:w="1976" w:type="dxa"/>
            <w:vAlign w:val="center"/>
          </w:tcPr>
          <w:p w14:paraId="3821DE5E" w14:textId="77777777" w:rsidR="00F42F5F" w:rsidRDefault="00DD1B55">
            <w:pPr>
              <w:pStyle w:val="af4"/>
              <w:rPr>
                <w:color w:val="000000" w:themeColor="text1"/>
              </w:rPr>
            </w:pPr>
            <w:r>
              <w:rPr>
                <w:rFonts w:hint="eastAsia"/>
                <w:color w:val="000000" w:themeColor="text1"/>
              </w:rPr>
              <w:t>6</w:t>
            </w:r>
            <w:r>
              <w:rPr>
                <w:color w:val="000000" w:themeColor="text1"/>
              </w:rPr>
              <w:t>0</w:t>
            </w:r>
          </w:p>
        </w:tc>
      </w:tr>
      <w:tr w:rsidR="00F42F5F" w14:paraId="78C18267" w14:textId="77777777">
        <w:trPr>
          <w:trHeight w:val="340"/>
          <w:jc w:val="center"/>
        </w:trPr>
        <w:tc>
          <w:tcPr>
            <w:tcW w:w="1414" w:type="dxa"/>
            <w:vMerge/>
            <w:vAlign w:val="center"/>
          </w:tcPr>
          <w:p w14:paraId="26F3339B" w14:textId="77777777" w:rsidR="00F42F5F" w:rsidRDefault="00F42F5F">
            <w:pPr>
              <w:pStyle w:val="af4"/>
              <w:rPr>
                <w:color w:val="000000" w:themeColor="text1"/>
              </w:rPr>
            </w:pPr>
          </w:p>
        </w:tc>
        <w:tc>
          <w:tcPr>
            <w:tcW w:w="1797" w:type="dxa"/>
            <w:vAlign w:val="center"/>
          </w:tcPr>
          <w:p w14:paraId="5B0F78FB" w14:textId="77777777" w:rsidR="00F42F5F" w:rsidRDefault="00DD1B55">
            <w:pPr>
              <w:pStyle w:val="af4"/>
              <w:rPr>
                <w:color w:val="000000" w:themeColor="text1"/>
              </w:rPr>
            </w:pPr>
            <w:r>
              <w:rPr>
                <w:color w:val="000000" w:themeColor="text1"/>
              </w:rPr>
              <w:t>0</w:t>
            </w:r>
            <w:r>
              <w:rPr>
                <w:rFonts w:hint="eastAsia"/>
                <w:color w:val="000000" w:themeColor="text1"/>
              </w:rPr>
              <w:t>2#</w:t>
            </w:r>
            <w:r>
              <w:rPr>
                <w:rFonts w:hint="eastAsia"/>
                <w:color w:val="000000" w:themeColor="text1"/>
              </w:rPr>
              <w:t>厂界南侧</w:t>
            </w:r>
          </w:p>
        </w:tc>
        <w:tc>
          <w:tcPr>
            <w:tcW w:w="1607" w:type="dxa"/>
            <w:vAlign w:val="center"/>
          </w:tcPr>
          <w:p w14:paraId="7BA10D72" w14:textId="77777777" w:rsidR="00F42F5F" w:rsidRDefault="00DD1B55">
            <w:pPr>
              <w:pStyle w:val="af4"/>
              <w:rPr>
                <w:color w:val="000000" w:themeColor="text1"/>
              </w:rPr>
            </w:pPr>
            <w:r>
              <w:rPr>
                <w:rFonts w:hint="eastAsia"/>
                <w:color w:val="000000" w:themeColor="text1"/>
              </w:rPr>
              <w:t>生产活动</w:t>
            </w:r>
          </w:p>
        </w:tc>
        <w:tc>
          <w:tcPr>
            <w:tcW w:w="1700" w:type="dxa"/>
            <w:vAlign w:val="center"/>
          </w:tcPr>
          <w:p w14:paraId="6C8DCD91" w14:textId="77777777" w:rsidR="00F42F5F" w:rsidRDefault="00DD1B55">
            <w:pPr>
              <w:pStyle w:val="af4"/>
              <w:rPr>
                <w:color w:val="000000" w:themeColor="text1"/>
              </w:rPr>
            </w:pPr>
            <w:r>
              <w:rPr>
                <w:color w:val="000000" w:themeColor="text1"/>
              </w:rPr>
              <w:t>13:35-13:36</w:t>
            </w:r>
          </w:p>
        </w:tc>
        <w:tc>
          <w:tcPr>
            <w:tcW w:w="1976" w:type="dxa"/>
            <w:vAlign w:val="center"/>
          </w:tcPr>
          <w:p w14:paraId="171416F5" w14:textId="77777777" w:rsidR="00F42F5F" w:rsidRDefault="00DD1B55">
            <w:pPr>
              <w:pStyle w:val="af4"/>
              <w:rPr>
                <w:color w:val="000000" w:themeColor="text1"/>
              </w:rPr>
            </w:pPr>
            <w:r>
              <w:rPr>
                <w:rFonts w:hint="eastAsia"/>
                <w:color w:val="000000" w:themeColor="text1"/>
              </w:rPr>
              <w:t>6</w:t>
            </w:r>
            <w:r>
              <w:rPr>
                <w:color w:val="000000" w:themeColor="text1"/>
              </w:rPr>
              <w:t>1</w:t>
            </w:r>
          </w:p>
        </w:tc>
      </w:tr>
      <w:tr w:rsidR="00F42F5F" w14:paraId="418CE1B3" w14:textId="77777777">
        <w:trPr>
          <w:trHeight w:val="340"/>
          <w:jc w:val="center"/>
        </w:trPr>
        <w:tc>
          <w:tcPr>
            <w:tcW w:w="1414" w:type="dxa"/>
            <w:vMerge/>
            <w:vAlign w:val="center"/>
          </w:tcPr>
          <w:p w14:paraId="32B49B9C" w14:textId="77777777" w:rsidR="00F42F5F" w:rsidRDefault="00F42F5F">
            <w:pPr>
              <w:pStyle w:val="af4"/>
              <w:rPr>
                <w:color w:val="000000" w:themeColor="text1"/>
              </w:rPr>
            </w:pPr>
          </w:p>
        </w:tc>
        <w:tc>
          <w:tcPr>
            <w:tcW w:w="1797" w:type="dxa"/>
            <w:vAlign w:val="center"/>
          </w:tcPr>
          <w:p w14:paraId="55C2829E" w14:textId="77777777" w:rsidR="00F42F5F" w:rsidRDefault="00DD1B55">
            <w:pPr>
              <w:pStyle w:val="af4"/>
              <w:rPr>
                <w:color w:val="000000" w:themeColor="text1"/>
              </w:rPr>
            </w:pPr>
            <w:r>
              <w:rPr>
                <w:color w:val="000000" w:themeColor="text1"/>
              </w:rPr>
              <w:t>0</w:t>
            </w:r>
            <w:r>
              <w:rPr>
                <w:rFonts w:hint="eastAsia"/>
                <w:color w:val="000000" w:themeColor="text1"/>
              </w:rPr>
              <w:t>3#</w:t>
            </w:r>
            <w:r>
              <w:rPr>
                <w:rFonts w:hint="eastAsia"/>
                <w:color w:val="000000" w:themeColor="text1"/>
              </w:rPr>
              <w:t>厂界西侧</w:t>
            </w:r>
          </w:p>
        </w:tc>
        <w:tc>
          <w:tcPr>
            <w:tcW w:w="1607" w:type="dxa"/>
            <w:vAlign w:val="center"/>
          </w:tcPr>
          <w:p w14:paraId="2219C429" w14:textId="77777777" w:rsidR="00F42F5F" w:rsidRDefault="00DD1B55">
            <w:pPr>
              <w:pStyle w:val="af4"/>
              <w:rPr>
                <w:color w:val="000000" w:themeColor="text1"/>
              </w:rPr>
            </w:pPr>
            <w:r>
              <w:rPr>
                <w:rFonts w:hint="eastAsia"/>
                <w:color w:val="000000" w:themeColor="text1"/>
              </w:rPr>
              <w:t>生产活动</w:t>
            </w:r>
          </w:p>
        </w:tc>
        <w:tc>
          <w:tcPr>
            <w:tcW w:w="1700" w:type="dxa"/>
            <w:vAlign w:val="center"/>
          </w:tcPr>
          <w:p w14:paraId="51872DCA" w14:textId="77777777" w:rsidR="00F42F5F" w:rsidRDefault="00DD1B55">
            <w:pPr>
              <w:pStyle w:val="af4"/>
              <w:rPr>
                <w:color w:val="000000" w:themeColor="text1"/>
              </w:rPr>
            </w:pPr>
            <w:r>
              <w:rPr>
                <w:color w:val="000000" w:themeColor="text1"/>
              </w:rPr>
              <w:t>13:40-13:41</w:t>
            </w:r>
          </w:p>
        </w:tc>
        <w:tc>
          <w:tcPr>
            <w:tcW w:w="1976" w:type="dxa"/>
            <w:vAlign w:val="center"/>
          </w:tcPr>
          <w:p w14:paraId="49F47081" w14:textId="77777777" w:rsidR="00F42F5F" w:rsidRDefault="00DD1B55">
            <w:pPr>
              <w:pStyle w:val="af4"/>
              <w:rPr>
                <w:color w:val="000000" w:themeColor="text1"/>
              </w:rPr>
            </w:pPr>
            <w:r>
              <w:rPr>
                <w:rFonts w:hint="eastAsia"/>
                <w:color w:val="000000" w:themeColor="text1"/>
              </w:rPr>
              <w:t>6</w:t>
            </w:r>
            <w:r>
              <w:rPr>
                <w:color w:val="000000" w:themeColor="text1"/>
              </w:rPr>
              <w:t>2</w:t>
            </w:r>
          </w:p>
        </w:tc>
      </w:tr>
      <w:tr w:rsidR="00F42F5F" w14:paraId="66490E26" w14:textId="77777777">
        <w:trPr>
          <w:trHeight w:val="340"/>
          <w:jc w:val="center"/>
        </w:trPr>
        <w:tc>
          <w:tcPr>
            <w:tcW w:w="1414" w:type="dxa"/>
            <w:vMerge/>
            <w:vAlign w:val="center"/>
          </w:tcPr>
          <w:p w14:paraId="54BB6BE3" w14:textId="77777777" w:rsidR="00F42F5F" w:rsidRDefault="00F42F5F">
            <w:pPr>
              <w:pStyle w:val="af4"/>
              <w:rPr>
                <w:color w:val="000000" w:themeColor="text1"/>
              </w:rPr>
            </w:pPr>
          </w:p>
        </w:tc>
        <w:tc>
          <w:tcPr>
            <w:tcW w:w="1797" w:type="dxa"/>
            <w:vAlign w:val="center"/>
          </w:tcPr>
          <w:p w14:paraId="3526D7D4" w14:textId="77777777" w:rsidR="00F42F5F" w:rsidRDefault="00DD1B55">
            <w:pPr>
              <w:pStyle w:val="af4"/>
              <w:rPr>
                <w:color w:val="000000" w:themeColor="text1"/>
              </w:rPr>
            </w:pPr>
            <w:r>
              <w:rPr>
                <w:color w:val="000000" w:themeColor="text1"/>
              </w:rPr>
              <w:t>0</w:t>
            </w:r>
            <w:r>
              <w:rPr>
                <w:rFonts w:hint="eastAsia"/>
                <w:color w:val="000000" w:themeColor="text1"/>
              </w:rPr>
              <w:t>4#</w:t>
            </w:r>
            <w:r>
              <w:rPr>
                <w:rFonts w:hint="eastAsia"/>
                <w:color w:val="000000" w:themeColor="text1"/>
              </w:rPr>
              <w:t>厂界北侧</w:t>
            </w:r>
          </w:p>
        </w:tc>
        <w:tc>
          <w:tcPr>
            <w:tcW w:w="1607" w:type="dxa"/>
            <w:vAlign w:val="center"/>
          </w:tcPr>
          <w:p w14:paraId="2E32BD3A" w14:textId="77777777" w:rsidR="00F42F5F" w:rsidRDefault="00DD1B55">
            <w:pPr>
              <w:pStyle w:val="af4"/>
              <w:rPr>
                <w:color w:val="000000" w:themeColor="text1"/>
              </w:rPr>
            </w:pPr>
            <w:r>
              <w:rPr>
                <w:rFonts w:hint="eastAsia"/>
                <w:color w:val="000000" w:themeColor="text1"/>
              </w:rPr>
              <w:t>生产活动</w:t>
            </w:r>
          </w:p>
        </w:tc>
        <w:tc>
          <w:tcPr>
            <w:tcW w:w="1700" w:type="dxa"/>
            <w:vAlign w:val="center"/>
          </w:tcPr>
          <w:p w14:paraId="6B923269" w14:textId="77777777" w:rsidR="00F42F5F" w:rsidRDefault="00DD1B55">
            <w:pPr>
              <w:pStyle w:val="af4"/>
              <w:rPr>
                <w:color w:val="000000" w:themeColor="text1"/>
              </w:rPr>
            </w:pPr>
            <w:r>
              <w:rPr>
                <w:color w:val="000000" w:themeColor="text1"/>
              </w:rPr>
              <w:t>13:45-13:46</w:t>
            </w:r>
          </w:p>
        </w:tc>
        <w:tc>
          <w:tcPr>
            <w:tcW w:w="1976" w:type="dxa"/>
            <w:vAlign w:val="center"/>
          </w:tcPr>
          <w:p w14:paraId="62A4C5E7" w14:textId="77777777" w:rsidR="00F42F5F" w:rsidRDefault="00DD1B55">
            <w:pPr>
              <w:pStyle w:val="af4"/>
              <w:rPr>
                <w:color w:val="000000" w:themeColor="text1"/>
              </w:rPr>
            </w:pPr>
            <w:r>
              <w:rPr>
                <w:rFonts w:hint="eastAsia"/>
                <w:color w:val="000000" w:themeColor="text1"/>
              </w:rPr>
              <w:t>5</w:t>
            </w:r>
            <w:r>
              <w:rPr>
                <w:color w:val="000000" w:themeColor="text1"/>
              </w:rPr>
              <w:t>9</w:t>
            </w:r>
          </w:p>
        </w:tc>
      </w:tr>
      <w:tr w:rsidR="00F42F5F" w14:paraId="21CE85FE" w14:textId="77777777">
        <w:trPr>
          <w:trHeight w:val="340"/>
          <w:jc w:val="center"/>
        </w:trPr>
        <w:tc>
          <w:tcPr>
            <w:tcW w:w="4818" w:type="dxa"/>
            <w:gridSpan w:val="3"/>
            <w:vAlign w:val="center"/>
          </w:tcPr>
          <w:p w14:paraId="1BB0C2D7" w14:textId="77777777" w:rsidR="00F42F5F" w:rsidRDefault="00DD1B55">
            <w:pPr>
              <w:pStyle w:val="af4"/>
              <w:rPr>
                <w:color w:val="000000" w:themeColor="text1"/>
              </w:rPr>
            </w:pPr>
            <w:r>
              <w:rPr>
                <w:rFonts w:hint="eastAsia"/>
                <w:color w:val="000000" w:themeColor="text1"/>
              </w:rPr>
              <w:t>《工业企业厂界环境噪声排放标准》</w:t>
            </w:r>
            <w:r>
              <w:rPr>
                <w:color w:val="000000" w:themeColor="text1"/>
              </w:rPr>
              <w:t>3</w:t>
            </w:r>
            <w:r>
              <w:rPr>
                <w:rFonts w:hint="eastAsia"/>
                <w:color w:val="000000" w:themeColor="text1"/>
              </w:rPr>
              <w:t>类区标准值</w:t>
            </w:r>
          </w:p>
        </w:tc>
        <w:tc>
          <w:tcPr>
            <w:tcW w:w="3676" w:type="dxa"/>
            <w:gridSpan w:val="2"/>
            <w:vAlign w:val="center"/>
          </w:tcPr>
          <w:p w14:paraId="672F6F52" w14:textId="77777777" w:rsidR="00F42F5F" w:rsidRDefault="00DD1B55">
            <w:pPr>
              <w:pStyle w:val="af4"/>
              <w:rPr>
                <w:color w:val="000000" w:themeColor="text1"/>
              </w:rPr>
            </w:pPr>
            <w:r>
              <w:rPr>
                <w:color w:val="000000" w:themeColor="text1"/>
              </w:rPr>
              <w:t>65</w:t>
            </w:r>
          </w:p>
        </w:tc>
      </w:tr>
      <w:tr w:rsidR="00F42F5F" w14:paraId="42B28E50" w14:textId="77777777">
        <w:trPr>
          <w:trHeight w:val="340"/>
          <w:jc w:val="center"/>
        </w:trPr>
        <w:tc>
          <w:tcPr>
            <w:tcW w:w="4818" w:type="dxa"/>
            <w:gridSpan w:val="3"/>
            <w:vAlign w:val="center"/>
          </w:tcPr>
          <w:p w14:paraId="0AF715A7" w14:textId="77777777" w:rsidR="00F42F5F" w:rsidRDefault="00DD1B55">
            <w:pPr>
              <w:pStyle w:val="af4"/>
              <w:rPr>
                <w:color w:val="000000" w:themeColor="text1"/>
              </w:rPr>
            </w:pPr>
            <w:r>
              <w:rPr>
                <w:rFonts w:hint="eastAsia"/>
                <w:color w:val="000000" w:themeColor="text1"/>
              </w:rPr>
              <w:t>达标情况</w:t>
            </w:r>
          </w:p>
        </w:tc>
        <w:tc>
          <w:tcPr>
            <w:tcW w:w="3676" w:type="dxa"/>
            <w:gridSpan w:val="2"/>
            <w:vAlign w:val="center"/>
          </w:tcPr>
          <w:p w14:paraId="440659DF" w14:textId="77777777" w:rsidR="00F42F5F" w:rsidRDefault="00DD1B55">
            <w:pPr>
              <w:pStyle w:val="af4"/>
              <w:rPr>
                <w:color w:val="000000" w:themeColor="text1"/>
              </w:rPr>
            </w:pPr>
            <w:r>
              <w:rPr>
                <w:rFonts w:hint="eastAsia"/>
                <w:color w:val="000000" w:themeColor="text1"/>
              </w:rPr>
              <w:t>是</w:t>
            </w:r>
          </w:p>
        </w:tc>
      </w:tr>
    </w:tbl>
    <w:p w14:paraId="4D5E31C2" w14:textId="0F49A2FA" w:rsidR="00925082" w:rsidRDefault="00925082" w:rsidP="00925082">
      <w:pPr>
        <w:ind w:firstLine="480"/>
      </w:pPr>
      <w:r>
        <w:t>根据监测结果，</w:t>
      </w:r>
      <w:r>
        <w:rPr>
          <w:rFonts w:hint="eastAsia"/>
        </w:rPr>
        <w:t>公司</w:t>
      </w:r>
      <w:r>
        <w:t>厂界</w:t>
      </w:r>
      <w:r>
        <w:rPr>
          <w:rFonts w:hint="eastAsia"/>
        </w:rPr>
        <w:t>昼</w:t>
      </w:r>
      <w:r>
        <w:t>间噪声监测值均达到《工业企业厂界环境噪声排放标准》（</w:t>
      </w:r>
      <w:r>
        <w:t>GB12348-2008</w:t>
      </w:r>
      <w:r>
        <w:t>）中的</w:t>
      </w:r>
      <w:r>
        <w:t>3</w:t>
      </w:r>
      <w:r>
        <w:t>类</w:t>
      </w:r>
      <w:r w:rsidR="004D764F">
        <w:rPr>
          <w:rFonts w:hint="eastAsia"/>
        </w:rPr>
        <w:t>区</w:t>
      </w:r>
      <w:r>
        <w:t>标准。</w:t>
      </w:r>
    </w:p>
    <w:p w14:paraId="570A65C8" w14:textId="28A497BF" w:rsidR="00F42F5F" w:rsidRDefault="00DD1B55">
      <w:pPr>
        <w:pStyle w:val="af7"/>
        <w:spacing w:before="62" w:after="31"/>
      </w:pPr>
      <w:r>
        <w:rPr>
          <w:rFonts w:hint="eastAsia"/>
        </w:rPr>
        <w:t>表</w:t>
      </w:r>
      <w:r>
        <w:rPr>
          <w:rFonts w:hint="eastAsia"/>
        </w:rPr>
        <w:t>9</w:t>
      </w:r>
      <w:r>
        <w:t xml:space="preserve">-6  </w:t>
      </w:r>
      <w:r>
        <w:rPr>
          <w:rFonts w:hint="eastAsia"/>
        </w:rPr>
        <w:t>环境噪声监测结果</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4"/>
        <w:gridCol w:w="1841"/>
        <w:gridCol w:w="1563"/>
        <w:gridCol w:w="1700"/>
        <w:gridCol w:w="1976"/>
      </w:tblGrid>
      <w:tr w:rsidR="00F42F5F" w14:paraId="680B96BF" w14:textId="77777777">
        <w:trPr>
          <w:trHeight w:val="340"/>
          <w:jc w:val="center"/>
        </w:trPr>
        <w:tc>
          <w:tcPr>
            <w:tcW w:w="1414" w:type="dxa"/>
            <w:vMerge w:val="restart"/>
            <w:vAlign w:val="center"/>
          </w:tcPr>
          <w:p w14:paraId="44EF97E0" w14:textId="77777777" w:rsidR="00F42F5F" w:rsidRDefault="00DD1B55">
            <w:pPr>
              <w:pStyle w:val="af4"/>
              <w:rPr>
                <w:b/>
                <w:bCs/>
                <w:color w:val="000000" w:themeColor="text1"/>
              </w:rPr>
            </w:pPr>
            <w:r>
              <w:rPr>
                <w:rFonts w:hint="eastAsia"/>
                <w:b/>
                <w:bCs/>
                <w:color w:val="000000" w:themeColor="text1"/>
              </w:rPr>
              <w:t>采样时间</w:t>
            </w:r>
          </w:p>
        </w:tc>
        <w:tc>
          <w:tcPr>
            <w:tcW w:w="1841" w:type="dxa"/>
            <w:vMerge w:val="restart"/>
            <w:vAlign w:val="center"/>
          </w:tcPr>
          <w:p w14:paraId="36A24DA2" w14:textId="77777777" w:rsidR="00F42F5F" w:rsidRDefault="00DD1B55">
            <w:pPr>
              <w:pStyle w:val="af4"/>
              <w:rPr>
                <w:b/>
                <w:bCs/>
                <w:color w:val="000000" w:themeColor="text1"/>
              </w:rPr>
            </w:pPr>
            <w:r>
              <w:rPr>
                <w:rFonts w:hint="eastAsia"/>
                <w:b/>
                <w:bCs/>
                <w:color w:val="000000" w:themeColor="text1"/>
              </w:rPr>
              <w:t>测点位置</w:t>
            </w:r>
          </w:p>
        </w:tc>
        <w:tc>
          <w:tcPr>
            <w:tcW w:w="1563" w:type="dxa"/>
            <w:vMerge w:val="restart"/>
            <w:vAlign w:val="center"/>
          </w:tcPr>
          <w:p w14:paraId="0B8910DA" w14:textId="77777777" w:rsidR="00F42F5F" w:rsidRDefault="00DD1B55">
            <w:pPr>
              <w:pStyle w:val="af4"/>
              <w:rPr>
                <w:b/>
                <w:bCs/>
                <w:color w:val="000000" w:themeColor="text1"/>
              </w:rPr>
            </w:pPr>
            <w:r>
              <w:rPr>
                <w:rFonts w:hint="eastAsia"/>
                <w:b/>
                <w:bCs/>
                <w:color w:val="000000" w:themeColor="text1"/>
              </w:rPr>
              <w:t>主要声源</w:t>
            </w:r>
          </w:p>
        </w:tc>
        <w:tc>
          <w:tcPr>
            <w:tcW w:w="3676" w:type="dxa"/>
            <w:gridSpan w:val="2"/>
            <w:vAlign w:val="center"/>
          </w:tcPr>
          <w:p w14:paraId="24583C3C" w14:textId="77777777" w:rsidR="00F42F5F" w:rsidRDefault="00DD1B55">
            <w:pPr>
              <w:pStyle w:val="af4"/>
              <w:rPr>
                <w:b/>
                <w:bCs/>
                <w:color w:val="000000" w:themeColor="text1"/>
              </w:rPr>
            </w:pPr>
            <w:r>
              <w:rPr>
                <w:rFonts w:hint="eastAsia"/>
                <w:b/>
                <w:bCs/>
                <w:color w:val="000000" w:themeColor="text1"/>
              </w:rPr>
              <w:t>昼间</w:t>
            </w:r>
          </w:p>
        </w:tc>
      </w:tr>
      <w:tr w:rsidR="00F42F5F" w14:paraId="7FA85898" w14:textId="77777777">
        <w:trPr>
          <w:trHeight w:val="340"/>
          <w:jc w:val="center"/>
        </w:trPr>
        <w:tc>
          <w:tcPr>
            <w:tcW w:w="1414" w:type="dxa"/>
            <w:vMerge/>
            <w:vAlign w:val="center"/>
          </w:tcPr>
          <w:p w14:paraId="1FA30C22" w14:textId="77777777" w:rsidR="00F42F5F" w:rsidRDefault="00F42F5F">
            <w:pPr>
              <w:pStyle w:val="af4"/>
              <w:rPr>
                <w:color w:val="000000" w:themeColor="text1"/>
              </w:rPr>
            </w:pPr>
          </w:p>
        </w:tc>
        <w:tc>
          <w:tcPr>
            <w:tcW w:w="1841" w:type="dxa"/>
            <w:vMerge/>
            <w:vAlign w:val="center"/>
          </w:tcPr>
          <w:p w14:paraId="4D1539A9" w14:textId="77777777" w:rsidR="00F42F5F" w:rsidRDefault="00F42F5F">
            <w:pPr>
              <w:pStyle w:val="af4"/>
              <w:rPr>
                <w:color w:val="000000" w:themeColor="text1"/>
              </w:rPr>
            </w:pPr>
          </w:p>
        </w:tc>
        <w:tc>
          <w:tcPr>
            <w:tcW w:w="1563" w:type="dxa"/>
            <w:vMerge/>
            <w:vAlign w:val="center"/>
          </w:tcPr>
          <w:p w14:paraId="4251E2E8" w14:textId="77777777" w:rsidR="00F42F5F" w:rsidRDefault="00F42F5F">
            <w:pPr>
              <w:pStyle w:val="af4"/>
              <w:rPr>
                <w:color w:val="000000" w:themeColor="text1"/>
              </w:rPr>
            </w:pPr>
          </w:p>
        </w:tc>
        <w:tc>
          <w:tcPr>
            <w:tcW w:w="1700" w:type="dxa"/>
            <w:vAlign w:val="center"/>
          </w:tcPr>
          <w:p w14:paraId="5A7AC84E" w14:textId="77777777" w:rsidR="00F42F5F" w:rsidRDefault="00DD1B55">
            <w:pPr>
              <w:pStyle w:val="af4"/>
              <w:rPr>
                <w:b/>
                <w:bCs/>
                <w:color w:val="000000" w:themeColor="text1"/>
              </w:rPr>
            </w:pPr>
            <w:r>
              <w:rPr>
                <w:rFonts w:hint="eastAsia"/>
                <w:b/>
                <w:bCs/>
                <w:color w:val="000000" w:themeColor="text1"/>
              </w:rPr>
              <w:t>测量时间</w:t>
            </w:r>
          </w:p>
        </w:tc>
        <w:tc>
          <w:tcPr>
            <w:tcW w:w="1976" w:type="dxa"/>
            <w:vAlign w:val="center"/>
          </w:tcPr>
          <w:p w14:paraId="33633300" w14:textId="77777777" w:rsidR="00F42F5F" w:rsidRDefault="00DD1B55">
            <w:pPr>
              <w:pStyle w:val="af4"/>
              <w:rPr>
                <w:b/>
                <w:bCs/>
                <w:color w:val="000000" w:themeColor="text1"/>
              </w:rPr>
            </w:pPr>
            <w:r>
              <w:rPr>
                <w:rFonts w:hint="eastAsia"/>
                <w:b/>
                <w:bCs/>
                <w:color w:val="000000" w:themeColor="text1"/>
              </w:rPr>
              <w:t>测量值</w:t>
            </w:r>
            <w:r>
              <w:rPr>
                <w:b/>
                <w:bCs/>
                <w:color w:val="000000" w:themeColor="text1"/>
              </w:rPr>
              <w:t>/</w:t>
            </w:r>
            <w:r>
              <w:rPr>
                <w:rFonts w:hint="eastAsia"/>
                <w:b/>
                <w:bCs/>
                <w:color w:val="000000" w:themeColor="text1"/>
              </w:rPr>
              <w:t>dB</w:t>
            </w:r>
            <w:r>
              <w:rPr>
                <w:rFonts w:hint="eastAsia"/>
                <w:b/>
                <w:bCs/>
                <w:color w:val="000000" w:themeColor="text1"/>
              </w:rPr>
              <w:t>（</w:t>
            </w:r>
            <w:r>
              <w:rPr>
                <w:rFonts w:hint="eastAsia"/>
                <w:b/>
                <w:bCs/>
                <w:color w:val="000000" w:themeColor="text1"/>
              </w:rPr>
              <w:t>A</w:t>
            </w:r>
            <w:r>
              <w:rPr>
                <w:rFonts w:hint="eastAsia"/>
                <w:b/>
                <w:bCs/>
                <w:color w:val="000000" w:themeColor="text1"/>
              </w:rPr>
              <w:t>）</w:t>
            </w:r>
          </w:p>
        </w:tc>
      </w:tr>
      <w:tr w:rsidR="00F42F5F" w14:paraId="244E567F" w14:textId="77777777">
        <w:trPr>
          <w:trHeight w:val="340"/>
          <w:jc w:val="center"/>
        </w:trPr>
        <w:tc>
          <w:tcPr>
            <w:tcW w:w="1414" w:type="dxa"/>
            <w:vAlign w:val="center"/>
          </w:tcPr>
          <w:p w14:paraId="785BB800" w14:textId="77777777" w:rsidR="00F42F5F" w:rsidRDefault="00DD1B55">
            <w:pPr>
              <w:pStyle w:val="af4"/>
              <w:rPr>
                <w:color w:val="000000" w:themeColor="text1"/>
              </w:rPr>
            </w:pPr>
            <w:r>
              <w:rPr>
                <w:rFonts w:hint="eastAsia"/>
                <w:color w:val="000000" w:themeColor="text1"/>
              </w:rPr>
              <w:t>2021</w:t>
            </w:r>
            <w:r>
              <w:rPr>
                <w:color w:val="000000" w:themeColor="text1"/>
              </w:rPr>
              <w:t>.1.16</w:t>
            </w:r>
          </w:p>
        </w:tc>
        <w:tc>
          <w:tcPr>
            <w:tcW w:w="1841" w:type="dxa"/>
            <w:vAlign w:val="center"/>
          </w:tcPr>
          <w:p w14:paraId="71AED0B5" w14:textId="77777777" w:rsidR="00F42F5F" w:rsidRDefault="00DD1B55">
            <w:pPr>
              <w:pStyle w:val="af4"/>
              <w:rPr>
                <w:color w:val="000000" w:themeColor="text1"/>
              </w:rPr>
            </w:pPr>
            <w:r>
              <w:rPr>
                <w:rFonts w:hint="eastAsia"/>
                <w:color w:val="000000" w:themeColor="text1"/>
              </w:rPr>
              <w:t>0</w:t>
            </w:r>
            <w:r>
              <w:rPr>
                <w:color w:val="000000" w:themeColor="text1"/>
              </w:rPr>
              <w:t>5</w:t>
            </w:r>
            <w:r>
              <w:rPr>
                <w:rFonts w:hint="eastAsia"/>
                <w:color w:val="000000" w:themeColor="text1"/>
              </w:rPr>
              <w:t>#</w:t>
            </w:r>
            <w:r>
              <w:rPr>
                <w:rFonts w:hint="eastAsia"/>
                <w:color w:val="000000" w:themeColor="text1"/>
              </w:rPr>
              <w:t>沿街商住用房</w:t>
            </w:r>
          </w:p>
        </w:tc>
        <w:tc>
          <w:tcPr>
            <w:tcW w:w="1563" w:type="dxa"/>
            <w:vAlign w:val="center"/>
          </w:tcPr>
          <w:p w14:paraId="5A89A192" w14:textId="77777777" w:rsidR="00F42F5F" w:rsidRDefault="00DD1B55">
            <w:pPr>
              <w:pStyle w:val="af4"/>
              <w:rPr>
                <w:color w:val="000000" w:themeColor="text1"/>
              </w:rPr>
            </w:pPr>
            <w:r>
              <w:rPr>
                <w:rFonts w:hint="eastAsia"/>
                <w:color w:val="000000" w:themeColor="text1"/>
              </w:rPr>
              <w:t>社会生活</w:t>
            </w:r>
          </w:p>
        </w:tc>
        <w:tc>
          <w:tcPr>
            <w:tcW w:w="1700" w:type="dxa"/>
            <w:vAlign w:val="center"/>
          </w:tcPr>
          <w:p w14:paraId="6D083494" w14:textId="77777777" w:rsidR="00F42F5F" w:rsidRDefault="00DD1B55">
            <w:pPr>
              <w:pStyle w:val="af4"/>
              <w:rPr>
                <w:color w:val="000000" w:themeColor="text1"/>
              </w:rPr>
            </w:pPr>
            <w:r>
              <w:rPr>
                <w:color w:val="000000" w:themeColor="text1"/>
              </w:rPr>
              <w:t>13</w:t>
            </w:r>
            <w:r>
              <w:rPr>
                <w:rFonts w:hint="eastAsia"/>
                <w:color w:val="000000" w:themeColor="text1"/>
              </w:rPr>
              <w:t>:</w:t>
            </w:r>
            <w:r>
              <w:rPr>
                <w:color w:val="000000" w:themeColor="text1"/>
              </w:rPr>
              <w:t>30-13:40</w:t>
            </w:r>
          </w:p>
        </w:tc>
        <w:tc>
          <w:tcPr>
            <w:tcW w:w="1976" w:type="dxa"/>
            <w:vAlign w:val="center"/>
          </w:tcPr>
          <w:p w14:paraId="6ED60A19" w14:textId="77777777" w:rsidR="00F42F5F" w:rsidRDefault="00DD1B55">
            <w:pPr>
              <w:pStyle w:val="af4"/>
              <w:rPr>
                <w:color w:val="000000" w:themeColor="text1"/>
              </w:rPr>
            </w:pPr>
            <w:r>
              <w:rPr>
                <w:color w:val="000000" w:themeColor="text1"/>
              </w:rPr>
              <w:t>59</w:t>
            </w:r>
          </w:p>
        </w:tc>
      </w:tr>
      <w:tr w:rsidR="00F42F5F" w14:paraId="30CB6530" w14:textId="77777777">
        <w:trPr>
          <w:trHeight w:val="340"/>
          <w:jc w:val="center"/>
        </w:trPr>
        <w:tc>
          <w:tcPr>
            <w:tcW w:w="1414" w:type="dxa"/>
            <w:vAlign w:val="center"/>
          </w:tcPr>
          <w:p w14:paraId="6C5911E3" w14:textId="77777777" w:rsidR="00F42F5F" w:rsidRDefault="00DD1B55">
            <w:pPr>
              <w:pStyle w:val="af4"/>
              <w:rPr>
                <w:color w:val="000000" w:themeColor="text1"/>
              </w:rPr>
            </w:pPr>
            <w:r>
              <w:rPr>
                <w:rFonts w:hint="eastAsia"/>
                <w:color w:val="000000" w:themeColor="text1"/>
              </w:rPr>
              <w:t>2021.</w:t>
            </w:r>
            <w:r>
              <w:rPr>
                <w:color w:val="000000" w:themeColor="text1"/>
              </w:rPr>
              <w:t>1.17</w:t>
            </w:r>
          </w:p>
        </w:tc>
        <w:tc>
          <w:tcPr>
            <w:tcW w:w="1841" w:type="dxa"/>
            <w:vAlign w:val="center"/>
          </w:tcPr>
          <w:p w14:paraId="301023CF" w14:textId="77777777" w:rsidR="00F42F5F" w:rsidRDefault="00DD1B55">
            <w:pPr>
              <w:pStyle w:val="af4"/>
              <w:rPr>
                <w:color w:val="000000" w:themeColor="text1"/>
              </w:rPr>
            </w:pPr>
            <w:r>
              <w:rPr>
                <w:rFonts w:hint="eastAsia"/>
                <w:color w:val="000000" w:themeColor="text1"/>
              </w:rPr>
              <w:t>0</w:t>
            </w:r>
            <w:r>
              <w:rPr>
                <w:color w:val="000000" w:themeColor="text1"/>
              </w:rPr>
              <w:t>5</w:t>
            </w:r>
            <w:r>
              <w:rPr>
                <w:rFonts w:hint="eastAsia"/>
                <w:color w:val="000000" w:themeColor="text1"/>
              </w:rPr>
              <w:t>#</w:t>
            </w:r>
            <w:r>
              <w:rPr>
                <w:rFonts w:hint="eastAsia"/>
                <w:color w:val="000000" w:themeColor="text1"/>
              </w:rPr>
              <w:t>沿街商住用房</w:t>
            </w:r>
          </w:p>
        </w:tc>
        <w:tc>
          <w:tcPr>
            <w:tcW w:w="1563" w:type="dxa"/>
            <w:vAlign w:val="center"/>
          </w:tcPr>
          <w:p w14:paraId="763A76DD" w14:textId="77777777" w:rsidR="00F42F5F" w:rsidRDefault="00DD1B55">
            <w:pPr>
              <w:pStyle w:val="af4"/>
              <w:rPr>
                <w:color w:val="000000" w:themeColor="text1"/>
              </w:rPr>
            </w:pPr>
            <w:r>
              <w:rPr>
                <w:rFonts w:hint="eastAsia"/>
                <w:color w:val="000000" w:themeColor="text1"/>
              </w:rPr>
              <w:t>社会生活</w:t>
            </w:r>
          </w:p>
        </w:tc>
        <w:tc>
          <w:tcPr>
            <w:tcW w:w="1700" w:type="dxa"/>
            <w:vAlign w:val="center"/>
          </w:tcPr>
          <w:p w14:paraId="3BEF051B" w14:textId="77777777" w:rsidR="00F42F5F" w:rsidRDefault="00DD1B55">
            <w:pPr>
              <w:pStyle w:val="af4"/>
              <w:rPr>
                <w:color w:val="000000" w:themeColor="text1"/>
              </w:rPr>
            </w:pPr>
            <w:r>
              <w:rPr>
                <w:color w:val="000000" w:themeColor="text1"/>
              </w:rPr>
              <w:t>13</w:t>
            </w:r>
            <w:r>
              <w:rPr>
                <w:rFonts w:hint="eastAsia"/>
                <w:color w:val="000000" w:themeColor="text1"/>
              </w:rPr>
              <w:t>:</w:t>
            </w:r>
            <w:r>
              <w:rPr>
                <w:color w:val="000000" w:themeColor="text1"/>
              </w:rPr>
              <w:t>47-13:57</w:t>
            </w:r>
          </w:p>
        </w:tc>
        <w:tc>
          <w:tcPr>
            <w:tcW w:w="1976" w:type="dxa"/>
            <w:vAlign w:val="center"/>
          </w:tcPr>
          <w:p w14:paraId="5BA3AA5C" w14:textId="77777777" w:rsidR="00F42F5F" w:rsidRDefault="00DD1B55">
            <w:pPr>
              <w:pStyle w:val="af4"/>
              <w:rPr>
                <w:color w:val="000000" w:themeColor="text1"/>
              </w:rPr>
            </w:pPr>
            <w:r>
              <w:rPr>
                <w:color w:val="000000" w:themeColor="text1"/>
              </w:rPr>
              <w:t>58</w:t>
            </w:r>
          </w:p>
        </w:tc>
      </w:tr>
      <w:tr w:rsidR="00F42F5F" w14:paraId="482F3DB5" w14:textId="77777777">
        <w:trPr>
          <w:trHeight w:val="340"/>
          <w:jc w:val="center"/>
        </w:trPr>
        <w:tc>
          <w:tcPr>
            <w:tcW w:w="4818" w:type="dxa"/>
            <w:gridSpan w:val="3"/>
            <w:vAlign w:val="center"/>
          </w:tcPr>
          <w:p w14:paraId="05F5AD25" w14:textId="77777777" w:rsidR="00F42F5F" w:rsidRDefault="00DD1B55">
            <w:pPr>
              <w:pStyle w:val="af4"/>
              <w:rPr>
                <w:color w:val="000000" w:themeColor="text1"/>
              </w:rPr>
            </w:pPr>
            <w:r>
              <w:rPr>
                <w:rFonts w:hint="eastAsia"/>
                <w:color w:val="000000" w:themeColor="text1"/>
              </w:rPr>
              <w:t>《声环境质量标准》</w:t>
            </w:r>
            <w:r>
              <w:rPr>
                <w:color w:val="000000" w:themeColor="text1"/>
              </w:rPr>
              <w:t>2</w:t>
            </w:r>
            <w:r>
              <w:rPr>
                <w:rFonts w:hint="eastAsia"/>
                <w:color w:val="000000" w:themeColor="text1"/>
              </w:rPr>
              <w:t>类标准值</w:t>
            </w:r>
          </w:p>
        </w:tc>
        <w:tc>
          <w:tcPr>
            <w:tcW w:w="3676" w:type="dxa"/>
            <w:gridSpan w:val="2"/>
            <w:vAlign w:val="center"/>
          </w:tcPr>
          <w:p w14:paraId="3D001B97" w14:textId="77777777" w:rsidR="00F42F5F" w:rsidRDefault="00DD1B55">
            <w:pPr>
              <w:pStyle w:val="af4"/>
              <w:rPr>
                <w:color w:val="000000" w:themeColor="text1"/>
              </w:rPr>
            </w:pPr>
            <w:r>
              <w:rPr>
                <w:color w:val="000000" w:themeColor="text1"/>
              </w:rPr>
              <w:t>60</w:t>
            </w:r>
          </w:p>
        </w:tc>
      </w:tr>
      <w:tr w:rsidR="00F42F5F" w14:paraId="36B09BA3" w14:textId="77777777">
        <w:trPr>
          <w:trHeight w:val="340"/>
          <w:jc w:val="center"/>
        </w:trPr>
        <w:tc>
          <w:tcPr>
            <w:tcW w:w="4818" w:type="dxa"/>
            <w:gridSpan w:val="3"/>
            <w:vAlign w:val="center"/>
          </w:tcPr>
          <w:p w14:paraId="575F1807" w14:textId="77777777" w:rsidR="00F42F5F" w:rsidRDefault="00DD1B55">
            <w:pPr>
              <w:pStyle w:val="af4"/>
              <w:rPr>
                <w:color w:val="000000" w:themeColor="text1"/>
              </w:rPr>
            </w:pPr>
            <w:r>
              <w:rPr>
                <w:rFonts w:hint="eastAsia"/>
                <w:color w:val="000000" w:themeColor="text1"/>
              </w:rPr>
              <w:t>达标情况</w:t>
            </w:r>
          </w:p>
        </w:tc>
        <w:tc>
          <w:tcPr>
            <w:tcW w:w="3676" w:type="dxa"/>
            <w:gridSpan w:val="2"/>
            <w:vAlign w:val="center"/>
          </w:tcPr>
          <w:p w14:paraId="7629A51F" w14:textId="77777777" w:rsidR="00F42F5F" w:rsidRDefault="00DD1B55">
            <w:pPr>
              <w:pStyle w:val="af4"/>
              <w:rPr>
                <w:color w:val="000000" w:themeColor="text1"/>
              </w:rPr>
            </w:pPr>
            <w:r>
              <w:rPr>
                <w:rFonts w:hint="eastAsia"/>
                <w:color w:val="000000" w:themeColor="text1"/>
              </w:rPr>
              <w:t>达标</w:t>
            </w:r>
          </w:p>
        </w:tc>
      </w:tr>
    </w:tbl>
    <w:p w14:paraId="304F7BFB" w14:textId="77300E1B" w:rsidR="00F42F5F" w:rsidRDefault="00925082">
      <w:pPr>
        <w:ind w:firstLine="480"/>
        <w:rPr>
          <w:rFonts w:cs="Times New Roman"/>
          <w:color w:val="000000" w:themeColor="text1"/>
        </w:rPr>
      </w:pPr>
      <w:r>
        <w:rPr>
          <w:rFonts w:cs="Times New Roman" w:hint="eastAsia"/>
          <w:color w:val="000000" w:themeColor="text1"/>
        </w:rPr>
        <w:t>根据监测结果，公司</w:t>
      </w:r>
      <w:r w:rsidR="00386AF2">
        <w:rPr>
          <w:rFonts w:cs="Times New Roman" w:hint="eastAsia"/>
          <w:color w:val="000000" w:themeColor="text1"/>
        </w:rPr>
        <w:t>南侧沿街商住用房（</w:t>
      </w:r>
      <w:r w:rsidR="00386AF2" w:rsidRPr="00925082">
        <w:rPr>
          <w:rFonts w:cs="Times New Roman" w:hint="eastAsia"/>
          <w:color w:val="000000" w:themeColor="text1"/>
        </w:rPr>
        <w:t>周围环境敏感点</w:t>
      </w:r>
      <w:r w:rsidR="00386AF2">
        <w:rPr>
          <w:rFonts w:cs="Times New Roman" w:hint="eastAsia"/>
          <w:color w:val="000000" w:themeColor="text1"/>
        </w:rPr>
        <w:t>）</w:t>
      </w:r>
      <w:r w:rsidRPr="00925082">
        <w:rPr>
          <w:rFonts w:cs="Times New Roman" w:hint="eastAsia"/>
          <w:color w:val="000000" w:themeColor="text1"/>
        </w:rPr>
        <w:t>昼间噪声</w:t>
      </w:r>
      <w:r>
        <w:rPr>
          <w:rFonts w:cs="Times New Roman" w:hint="eastAsia"/>
          <w:color w:val="000000" w:themeColor="text1"/>
        </w:rPr>
        <w:t>监测</w:t>
      </w:r>
      <w:r w:rsidRPr="00925082">
        <w:rPr>
          <w:rFonts w:cs="Times New Roman" w:hint="eastAsia"/>
          <w:color w:val="000000" w:themeColor="text1"/>
        </w:rPr>
        <w:t>值可满足《声环境质量标准》</w:t>
      </w:r>
      <w:r w:rsidR="00386AF2">
        <w:rPr>
          <w:rFonts w:cs="Times New Roman" w:hint="eastAsia"/>
          <w:color w:val="000000" w:themeColor="text1"/>
        </w:rPr>
        <w:t>（</w:t>
      </w:r>
      <w:r w:rsidR="00386AF2" w:rsidRPr="00925082">
        <w:rPr>
          <w:rFonts w:cs="Times New Roman" w:hint="eastAsia"/>
          <w:color w:val="000000" w:themeColor="text1"/>
        </w:rPr>
        <w:t>GB3096-2008</w:t>
      </w:r>
      <w:r w:rsidR="00386AF2">
        <w:rPr>
          <w:rFonts w:cs="Times New Roman" w:hint="eastAsia"/>
          <w:color w:val="000000" w:themeColor="text1"/>
        </w:rPr>
        <w:t>）</w:t>
      </w:r>
      <w:r w:rsidRPr="00925082">
        <w:rPr>
          <w:rFonts w:cs="Times New Roman" w:hint="eastAsia"/>
          <w:color w:val="000000" w:themeColor="text1"/>
        </w:rPr>
        <w:t>中的</w:t>
      </w:r>
      <w:r w:rsidRPr="00925082">
        <w:rPr>
          <w:rFonts w:cs="Times New Roman" w:hint="eastAsia"/>
          <w:color w:val="000000" w:themeColor="text1"/>
        </w:rPr>
        <w:t>2</w:t>
      </w:r>
      <w:r w:rsidRPr="00925082">
        <w:rPr>
          <w:rFonts w:cs="Times New Roman" w:hint="eastAsia"/>
          <w:color w:val="000000" w:themeColor="text1"/>
        </w:rPr>
        <w:t>类标准要求</w:t>
      </w:r>
      <w:r>
        <w:rPr>
          <w:rFonts w:cs="Times New Roman" w:hint="eastAsia"/>
          <w:color w:val="000000" w:themeColor="text1"/>
        </w:rPr>
        <w:t>。</w:t>
      </w:r>
    </w:p>
    <w:p w14:paraId="5E1B3BC4" w14:textId="55D0B155" w:rsidR="00925082" w:rsidRDefault="00925082" w:rsidP="00925082">
      <w:pPr>
        <w:pStyle w:val="2"/>
        <w:ind w:left="480" w:firstLine="480"/>
      </w:pPr>
    </w:p>
    <w:p w14:paraId="422FFB19" w14:textId="45C0B32A" w:rsidR="00925082" w:rsidRPr="00386AF2" w:rsidRDefault="00925082" w:rsidP="00925082">
      <w:pPr>
        <w:pStyle w:val="2"/>
        <w:ind w:left="480" w:firstLine="480"/>
      </w:pPr>
    </w:p>
    <w:p w14:paraId="0CA63E3C" w14:textId="60AE2D75" w:rsidR="00925082" w:rsidRDefault="00925082" w:rsidP="00925082">
      <w:pPr>
        <w:pStyle w:val="2"/>
        <w:ind w:left="480" w:firstLine="480"/>
      </w:pPr>
    </w:p>
    <w:p w14:paraId="1512BB0C" w14:textId="77777777" w:rsidR="00925082" w:rsidRPr="00925082" w:rsidRDefault="00925082" w:rsidP="00925082">
      <w:pPr>
        <w:pStyle w:val="2"/>
        <w:ind w:left="480" w:firstLine="480"/>
      </w:pPr>
    </w:p>
    <w:p w14:paraId="745415C3" w14:textId="77777777" w:rsidR="00F42F5F" w:rsidRDefault="00DD1B55" w:rsidP="004D764F">
      <w:pPr>
        <w:pStyle w:val="3"/>
      </w:pPr>
      <w:r>
        <w:lastRenderedPageBreak/>
        <w:t>9.2.4</w:t>
      </w:r>
      <w:r>
        <w:t>固（液）体废物</w:t>
      </w:r>
    </w:p>
    <w:p w14:paraId="58D3C1EA" w14:textId="6D852D22" w:rsidR="00F42F5F" w:rsidRDefault="00DD1B55">
      <w:pPr>
        <w:ind w:firstLine="480"/>
        <w:rPr>
          <w:rFonts w:cs="Times New Roman"/>
          <w:color w:val="000000" w:themeColor="text1"/>
        </w:rPr>
      </w:pPr>
      <w:r>
        <w:rPr>
          <w:rFonts w:cs="Times New Roman"/>
          <w:color w:val="000000" w:themeColor="text1"/>
        </w:rPr>
        <w:t>根据环</w:t>
      </w:r>
      <w:proofErr w:type="gramStart"/>
      <w:r>
        <w:rPr>
          <w:rFonts w:cs="Times New Roman"/>
          <w:color w:val="000000" w:themeColor="text1"/>
        </w:rPr>
        <w:t>评报告</w:t>
      </w:r>
      <w:proofErr w:type="gramEnd"/>
      <w:r>
        <w:rPr>
          <w:rFonts w:cs="Times New Roman"/>
          <w:color w:val="000000" w:themeColor="text1"/>
        </w:rPr>
        <w:t>预测结果及验收期间实际调查情况</w:t>
      </w:r>
      <w:r w:rsidR="002974B5">
        <w:rPr>
          <w:rFonts w:cs="Times New Roman" w:hint="eastAsia"/>
          <w:color w:val="000000" w:themeColor="text1"/>
        </w:rPr>
        <w:t>，我公司</w:t>
      </w:r>
      <w:r w:rsidR="00B06C8B">
        <w:rPr>
          <w:rFonts w:cs="Times New Roman" w:hint="eastAsia"/>
          <w:color w:val="000000" w:themeColor="text1"/>
        </w:rPr>
        <w:t>固（液）体废物</w:t>
      </w:r>
      <w:r>
        <w:rPr>
          <w:rFonts w:cs="Times New Roman"/>
          <w:color w:val="000000" w:themeColor="text1"/>
        </w:rPr>
        <w:t>具体</w:t>
      </w:r>
      <w:r w:rsidR="002974B5">
        <w:rPr>
          <w:rFonts w:cs="Times New Roman" w:hint="eastAsia"/>
          <w:color w:val="000000" w:themeColor="text1"/>
        </w:rPr>
        <w:t>产生、处置</w:t>
      </w:r>
      <w:r>
        <w:rPr>
          <w:rFonts w:cs="Times New Roman"/>
          <w:color w:val="000000" w:themeColor="text1"/>
        </w:rPr>
        <w:t>情况见表</w:t>
      </w:r>
      <w:r>
        <w:rPr>
          <w:rFonts w:cs="Times New Roman"/>
          <w:color w:val="000000" w:themeColor="text1"/>
        </w:rPr>
        <w:t>9-</w:t>
      </w:r>
      <w:r w:rsidR="00BA7D84">
        <w:rPr>
          <w:rFonts w:cs="Times New Roman"/>
          <w:color w:val="000000" w:themeColor="text1"/>
        </w:rPr>
        <w:t>7</w:t>
      </w:r>
      <w:r w:rsidR="002974B5">
        <w:rPr>
          <w:rFonts w:cs="Times New Roman" w:hint="eastAsia"/>
          <w:color w:val="000000" w:themeColor="text1"/>
        </w:rPr>
        <w:t>所示</w:t>
      </w:r>
      <w:r>
        <w:rPr>
          <w:rFonts w:cs="Times New Roman"/>
          <w:color w:val="000000" w:themeColor="text1"/>
        </w:rPr>
        <w:t>。</w:t>
      </w:r>
    </w:p>
    <w:p w14:paraId="4EC31363" w14:textId="03B4DED6" w:rsidR="00F42F5F" w:rsidRDefault="00DD1B55">
      <w:pPr>
        <w:pStyle w:val="af5"/>
        <w:spacing w:before="62" w:after="31"/>
        <w:rPr>
          <w:color w:val="000000" w:themeColor="text1"/>
        </w:rPr>
      </w:pPr>
      <w:r>
        <w:rPr>
          <w:color w:val="000000" w:themeColor="text1"/>
        </w:rPr>
        <w:t>表</w:t>
      </w:r>
      <w:r>
        <w:rPr>
          <w:color w:val="000000" w:themeColor="text1"/>
        </w:rPr>
        <w:t>9-</w:t>
      </w:r>
      <w:r w:rsidR="00BA7D84">
        <w:rPr>
          <w:color w:val="000000" w:themeColor="text1"/>
        </w:rPr>
        <w:t>7</w:t>
      </w:r>
      <w:r>
        <w:rPr>
          <w:color w:val="000000" w:themeColor="text1"/>
        </w:rPr>
        <w:t xml:space="preserve">  </w:t>
      </w:r>
      <w:r>
        <w:rPr>
          <w:color w:val="000000" w:themeColor="text1"/>
        </w:rPr>
        <w:t>固体废物监测情况明细表</w:t>
      </w:r>
      <w:r w:rsidR="00925082">
        <w:rPr>
          <w:rFonts w:hint="eastAsia"/>
          <w:color w:val="000000" w:themeColor="text1"/>
        </w:rPr>
        <w:t xml:space="preserve"> </w:t>
      </w:r>
      <w:r w:rsidR="00925082">
        <w:rPr>
          <w:color w:val="000000" w:themeColor="text1"/>
        </w:rPr>
        <w:t xml:space="preserve"> </w:t>
      </w:r>
      <w:r>
        <w:rPr>
          <w:color w:val="000000" w:themeColor="text1"/>
        </w:rPr>
        <w:t>单位：</w:t>
      </w:r>
      <w:r>
        <w:rPr>
          <w:color w:val="000000" w:themeColor="text1"/>
        </w:rPr>
        <w:t>t/a</w:t>
      </w:r>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6"/>
        <w:gridCol w:w="1162"/>
        <w:gridCol w:w="992"/>
        <w:gridCol w:w="709"/>
        <w:gridCol w:w="1134"/>
        <w:gridCol w:w="709"/>
        <w:gridCol w:w="850"/>
        <w:gridCol w:w="851"/>
        <w:gridCol w:w="1421"/>
      </w:tblGrid>
      <w:tr w:rsidR="00925082" w:rsidRPr="00925082" w14:paraId="7A946CBC" w14:textId="77777777" w:rsidTr="00925082">
        <w:trPr>
          <w:trHeight w:val="340"/>
          <w:jc w:val="center"/>
        </w:trPr>
        <w:tc>
          <w:tcPr>
            <w:tcW w:w="676" w:type="dxa"/>
            <w:vAlign w:val="center"/>
          </w:tcPr>
          <w:p w14:paraId="2CCB8D97" w14:textId="77777777" w:rsidR="00925082" w:rsidRPr="00925082" w:rsidRDefault="00925082">
            <w:pPr>
              <w:pStyle w:val="af4"/>
              <w:rPr>
                <w:b/>
                <w:bCs/>
                <w:color w:val="000000" w:themeColor="text1"/>
                <w:sz w:val="18"/>
                <w:szCs w:val="18"/>
              </w:rPr>
            </w:pPr>
            <w:r w:rsidRPr="00925082">
              <w:rPr>
                <w:b/>
                <w:bCs/>
                <w:color w:val="000000" w:themeColor="text1"/>
                <w:sz w:val="18"/>
                <w:szCs w:val="18"/>
              </w:rPr>
              <w:t>序号</w:t>
            </w:r>
          </w:p>
        </w:tc>
        <w:tc>
          <w:tcPr>
            <w:tcW w:w="1162" w:type="dxa"/>
            <w:vAlign w:val="center"/>
          </w:tcPr>
          <w:p w14:paraId="18039E6B" w14:textId="77777777" w:rsidR="00925082" w:rsidRPr="00925082" w:rsidRDefault="00925082">
            <w:pPr>
              <w:pStyle w:val="af4"/>
              <w:rPr>
                <w:b/>
                <w:bCs/>
                <w:color w:val="000000" w:themeColor="text1"/>
                <w:sz w:val="18"/>
                <w:szCs w:val="18"/>
              </w:rPr>
            </w:pPr>
            <w:r w:rsidRPr="00925082">
              <w:rPr>
                <w:b/>
                <w:bCs/>
                <w:color w:val="000000" w:themeColor="text1"/>
                <w:sz w:val="18"/>
                <w:szCs w:val="18"/>
              </w:rPr>
              <w:t>名称</w:t>
            </w:r>
          </w:p>
        </w:tc>
        <w:tc>
          <w:tcPr>
            <w:tcW w:w="992" w:type="dxa"/>
            <w:vAlign w:val="center"/>
          </w:tcPr>
          <w:p w14:paraId="5DE12A10" w14:textId="77777777" w:rsidR="00925082" w:rsidRPr="00925082" w:rsidRDefault="00925082">
            <w:pPr>
              <w:pStyle w:val="af4"/>
              <w:rPr>
                <w:b/>
                <w:bCs/>
                <w:color w:val="000000" w:themeColor="text1"/>
                <w:sz w:val="18"/>
                <w:szCs w:val="18"/>
              </w:rPr>
            </w:pPr>
            <w:r w:rsidRPr="00925082">
              <w:rPr>
                <w:b/>
                <w:bCs/>
                <w:color w:val="000000" w:themeColor="text1"/>
                <w:sz w:val="18"/>
                <w:szCs w:val="18"/>
              </w:rPr>
              <w:t>产生工序</w:t>
            </w:r>
          </w:p>
        </w:tc>
        <w:tc>
          <w:tcPr>
            <w:tcW w:w="709" w:type="dxa"/>
            <w:vAlign w:val="center"/>
          </w:tcPr>
          <w:p w14:paraId="221794AF" w14:textId="77777777" w:rsidR="00925082" w:rsidRPr="00925082" w:rsidRDefault="00925082">
            <w:pPr>
              <w:pStyle w:val="af4"/>
              <w:rPr>
                <w:b/>
                <w:bCs/>
                <w:color w:val="000000" w:themeColor="text1"/>
                <w:sz w:val="18"/>
                <w:szCs w:val="18"/>
              </w:rPr>
            </w:pPr>
            <w:r w:rsidRPr="00925082">
              <w:rPr>
                <w:b/>
                <w:bCs/>
                <w:color w:val="000000" w:themeColor="text1"/>
                <w:sz w:val="18"/>
                <w:szCs w:val="18"/>
              </w:rPr>
              <w:t>形态</w:t>
            </w:r>
          </w:p>
        </w:tc>
        <w:tc>
          <w:tcPr>
            <w:tcW w:w="1134" w:type="dxa"/>
            <w:vAlign w:val="center"/>
          </w:tcPr>
          <w:p w14:paraId="7DAFD47D" w14:textId="77777777" w:rsidR="00925082" w:rsidRPr="00925082" w:rsidRDefault="00925082">
            <w:pPr>
              <w:pStyle w:val="af4"/>
              <w:rPr>
                <w:b/>
                <w:bCs/>
                <w:color w:val="000000" w:themeColor="text1"/>
                <w:sz w:val="18"/>
                <w:szCs w:val="18"/>
              </w:rPr>
            </w:pPr>
            <w:r w:rsidRPr="00925082">
              <w:rPr>
                <w:b/>
                <w:bCs/>
                <w:color w:val="000000" w:themeColor="text1"/>
                <w:sz w:val="18"/>
                <w:szCs w:val="18"/>
              </w:rPr>
              <w:t>主要成分</w:t>
            </w:r>
          </w:p>
        </w:tc>
        <w:tc>
          <w:tcPr>
            <w:tcW w:w="709" w:type="dxa"/>
            <w:vAlign w:val="center"/>
          </w:tcPr>
          <w:p w14:paraId="5D77B439" w14:textId="77777777" w:rsidR="00925082" w:rsidRPr="00925082" w:rsidRDefault="00925082">
            <w:pPr>
              <w:pStyle w:val="af4"/>
              <w:rPr>
                <w:b/>
                <w:bCs/>
                <w:color w:val="000000" w:themeColor="text1"/>
                <w:sz w:val="18"/>
                <w:szCs w:val="18"/>
              </w:rPr>
            </w:pPr>
            <w:r w:rsidRPr="00925082">
              <w:rPr>
                <w:b/>
                <w:bCs/>
                <w:color w:val="000000" w:themeColor="text1"/>
                <w:sz w:val="18"/>
                <w:szCs w:val="18"/>
              </w:rPr>
              <w:t>属性</w:t>
            </w:r>
          </w:p>
        </w:tc>
        <w:tc>
          <w:tcPr>
            <w:tcW w:w="850" w:type="dxa"/>
            <w:vAlign w:val="center"/>
          </w:tcPr>
          <w:p w14:paraId="5449CF70" w14:textId="4E3CFCD3" w:rsidR="00925082" w:rsidRPr="00925082" w:rsidRDefault="00925082">
            <w:pPr>
              <w:pStyle w:val="af4"/>
              <w:rPr>
                <w:b/>
                <w:bCs/>
                <w:color w:val="000000" w:themeColor="text1"/>
                <w:sz w:val="18"/>
                <w:szCs w:val="18"/>
              </w:rPr>
            </w:pPr>
            <w:r>
              <w:rPr>
                <w:rFonts w:hint="eastAsia"/>
                <w:b/>
                <w:bCs/>
                <w:color w:val="000000" w:themeColor="text1"/>
                <w:sz w:val="18"/>
                <w:szCs w:val="18"/>
              </w:rPr>
              <w:t>环</w:t>
            </w:r>
            <w:proofErr w:type="gramStart"/>
            <w:r>
              <w:rPr>
                <w:rFonts w:hint="eastAsia"/>
                <w:b/>
                <w:bCs/>
                <w:color w:val="000000" w:themeColor="text1"/>
                <w:sz w:val="18"/>
                <w:szCs w:val="18"/>
              </w:rPr>
              <w:t>评预测</w:t>
            </w:r>
            <w:proofErr w:type="gramEnd"/>
            <w:r>
              <w:rPr>
                <w:rFonts w:hint="eastAsia"/>
                <w:b/>
                <w:bCs/>
                <w:color w:val="000000" w:themeColor="text1"/>
                <w:sz w:val="18"/>
                <w:szCs w:val="18"/>
              </w:rPr>
              <w:t>量</w:t>
            </w:r>
          </w:p>
        </w:tc>
        <w:tc>
          <w:tcPr>
            <w:tcW w:w="851" w:type="dxa"/>
            <w:vAlign w:val="center"/>
          </w:tcPr>
          <w:p w14:paraId="3153F977" w14:textId="0BDA0964" w:rsidR="00925082" w:rsidRPr="00925082" w:rsidRDefault="00925082" w:rsidP="00925082">
            <w:pPr>
              <w:pStyle w:val="af4"/>
              <w:rPr>
                <w:b/>
                <w:bCs/>
                <w:color w:val="000000" w:themeColor="text1"/>
                <w:sz w:val="18"/>
                <w:szCs w:val="18"/>
              </w:rPr>
            </w:pPr>
            <w:r>
              <w:rPr>
                <w:rFonts w:hint="eastAsia"/>
                <w:b/>
                <w:bCs/>
                <w:color w:val="000000" w:themeColor="text1"/>
                <w:sz w:val="18"/>
                <w:szCs w:val="18"/>
              </w:rPr>
              <w:t>实际产生量</w:t>
            </w:r>
          </w:p>
        </w:tc>
        <w:tc>
          <w:tcPr>
            <w:tcW w:w="1421" w:type="dxa"/>
            <w:vAlign w:val="center"/>
          </w:tcPr>
          <w:p w14:paraId="2EA7E8A2" w14:textId="3A0D7526" w:rsidR="00925082" w:rsidRPr="00925082" w:rsidRDefault="00925082">
            <w:pPr>
              <w:pStyle w:val="af4"/>
              <w:rPr>
                <w:b/>
                <w:bCs/>
                <w:color w:val="000000" w:themeColor="text1"/>
                <w:sz w:val="18"/>
                <w:szCs w:val="18"/>
              </w:rPr>
            </w:pPr>
            <w:r w:rsidRPr="00925082">
              <w:rPr>
                <w:b/>
                <w:bCs/>
                <w:color w:val="000000" w:themeColor="text1"/>
                <w:sz w:val="18"/>
                <w:szCs w:val="18"/>
              </w:rPr>
              <w:t>处置方式</w:t>
            </w:r>
          </w:p>
        </w:tc>
      </w:tr>
      <w:tr w:rsidR="00632ECE" w:rsidRPr="00925082" w14:paraId="3BE6E9D4" w14:textId="77777777" w:rsidTr="00F71E72">
        <w:trPr>
          <w:trHeight w:val="340"/>
          <w:jc w:val="center"/>
        </w:trPr>
        <w:tc>
          <w:tcPr>
            <w:tcW w:w="676" w:type="dxa"/>
            <w:vAlign w:val="center"/>
          </w:tcPr>
          <w:p w14:paraId="2B1C58FE" w14:textId="77777777" w:rsidR="00632ECE" w:rsidRPr="00925082" w:rsidRDefault="00632ECE" w:rsidP="00632ECE">
            <w:pPr>
              <w:pStyle w:val="af4"/>
              <w:rPr>
                <w:color w:val="000000" w:themeColor="text1"/>
                <w:sz w:val="18"/>
                <w:szCs w:val="18"/>
              </w:rPr>
            </w:pPr>
            <w:r w:rsidRPr="00925082">
              <w:rPr>
                <w:color w:val="000000" w:themeColor="text1"/>
                <w:sz w:val="18"/>
                <w:szCs w:val="18"/>
              </w:rPr>
              <w:t>1</w:t>
            </w:r>
          </w:p>
        </w:tc>
        <w:tc>
          <w:tcPr>
            <w:tcW w:w="1162" w:type="dxa"/>
            <w:tcBorders>
              <w:top w:val="single" w:sz="4" w:space="0" w:color="auto"/>
              <w:left w:val="single" w:sz="4" w:space="0" w:color="auto"/>
              <w:bottom w:val="single" w:sz="4" w:space="0" w:color="auto"/>
              <w:right w:val="single" w:sz="4" w:space="0" w:color="auto"/>
            </w:tcBorders>
            <w:vAlign w:val="center"/>
          </w:tcPr>
          <w:p w14:paraId="798EC2F0" w14:textId="280E5356" w:rsidR="00632ECE" w:rsidRPr="00925082" w:rsidRDefault="00632ECE" w:rsidP="00632ECE">
            <w:pPr>
              <w:pStyle w:val="af4"/>
              <w:rPr>
                <w:color w:val="000000" w:themeColor="text1"/>
                <w:sz w:val="18"/>
                <w:szCs w:val="18"/>
              </w:rPr>
            </w:pPr>
            <w:r w:rsidRPr="00925082">
              <w:rPr>
                <w:rFonts w:hint="eastAsia"/>
                <w:bCs/>
                <w:sz w:val="18"/>
                <w:szCs w:val="18"/>
              </w:rPr>
              <w:t>废边角料</w:t>
            </w:r>
          </w:p>
        </w:tc>
        <w:tc>
          <w:tcPr>
            <w:tcW w:w="992" w:type="dxa"/>
            <w:tcBorders>
              <w:top w:val="single" w:sz="4" w:space="0" w:color="auto"/>
              <w:left w:val="single" w:sz="4" w:space="0" w:color="auto"/>
              <w:bottom w:val="single" w:sz="4" w:space="0" w:color="auto"/>
              <w:right w:val="single" w:sz="4" w:space="0" w:color="auto"/>
            </w:tcBorders>
            <w:vAlign w:val="center"/>
          </w:tcPr>
          <w:p w14:paraId="74D97A01" w14:textId="489FDE50" w:rsidR="00632ECE" w:rsidRPr="00925082" w:rsidRDefault="00632ECE" w:rsidP="00632ECE">
            <w:pPr>
              <w:pStyle w:val="af4"/>
              <w:rPr>
                <w:color w:val="000000" w:themeColor="text1"/>
                <w:sz w:val="18"/>
                <w:szCs w:val="18"/>
              </w:rPr>
            </w:pPr>
            <w:r w:rsidRPr="00925082">
              <w:rPr>
                <w:rFonts w:hint="eastAsia"/>
                <w:sz w:val="18"/>
                <w:szCs w:val="18"/>
              </w:rPr>
              <w:t>切割</w:t>
            </w:r>
          </w:p>
        </w:tc>
        <w:tc>
          <w:tcPr>
            <w:tcW w:w="709" w:type="dxa"/>
            <w:tcBorders>
              <w:top w:val="single" w:sz="4" w:space="0" w:color="auto"/>
              <w:left w:val="single" w:sz="4" w:space="0" w:color="auto"/>
              <w:bottom w:val="single" w:sz="4" w:space="0" w:color="auto"/>
              <w:right w:val="single" w:sz="4" w:space="0" w:color="auto"/>
            </w:tcBorders>
            <w:vAlign w:val="center"/>
          </w:tcPr>
          <w:p w14:paraId="562A6C47" w14:textId="38207542" w:rsidR="00632ECE" w:rsidRPr="00925082" w:rsidRDefault="00632ECE" w:rsidP="00632ECE">
            <w:pPr>
              <w:pStyle w:val="af4"/>
              <w:rPr>
                <w:color w:val="000000" w:themeColor="text1"/>
                <w:sz w:val="18"/>
                <w:szCs w:val="18"/>
              </w:rPr>
            </w:pPr>
            <w:r w:rsidRPr="00925082">
              <w:rPr>
                <w:rFonts w:hint="eastAsia"/>
                <w:bCs/>
                <w:sz w:val="18"/>
                <w:szCs w:val="18"/>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3488B9A2" w14:textId="503F48C8" w:rsidR="00632ECE" w:rsidRPr="00925082" w:rsidRDefault="00632ECE" w:rsidP="00632ECE">
            <w:pPr>
              <w:pStyle w:val="af4"/>
              <w:rPr>
                <w:color w:val="000000" w:themeColor="text1"/>
                <w:sz w:val="18"/>
                <w:szCs w:val="18"/>
              </w:rPr>
            </w:pPr>
            <w:r w:rsidRPr="00925082">
              <w:rPr>
                <w:rFonts w:hint="eastAsia"/>
                <w:sz w:val="18"/>
                <w:szCs w:val="18"/>
              </w:rPr>
              <w:t>金属材料</w:t>
            </w:r>
          </w:p>
        </w:tc>
        <w:tc>
          <w:tcPr>
            <w:tcW w:w="709" w:type="dxa"/>
            <w:tcBorders>
              <w:top w:val="single" w:sz="4" w:space="0" w:color="auto"/>
              <w:left w:val="single" w:sz="4" w:space="0" w:color="auto"/>
              <w:bottom w:val="single" w:sz="4" w:space="0" w:color="auto"/>
              <w:right w:val="single" w:sz="4" w:space="0" w:color="auto"/>
            </w:tcBorders>
            <w:vAlign w:val="center"/>
          </w:tcPr>
          <w:p w14:paraId="7C464D85" w14:textId="26D7F866" w:rsidR="00632ECE" w:rsidRPr="00925082" w:rsidRDefault="00632ECE" w:rsidP="00632ECE">
            <w:pPr>
              <w:pStyle w:val="af4"/>
              <w:rPr>
                <w:color w:val="000000" w:themeColor="text1"/>
                <w:sz w:val="18"/>
                <w:szCs w:val="18"/>
              </w:rPr>
            </w:pPr>
            <w:r w:rsidRPr="00925082">
              <w:rPr>
                <w:rFonts w:hint="eastAsia"/>
                <w:sz w:val="18"/>
                <w:szCs w:val="18"/>
              </w:rPr>
              <w:t>一般固废</w:t>
            </w:r>
          </w:p>
        </w:tc>
        <w:tc>
          <w:tcPr>
            <w:tcW w:w="850" w:type="dxa"/>
            <w:tcBorders>
              <w:top w:val="single" w:sz="4" w:space="0" w:color="auto"/>
              <w:left w:val="single" w:sz="4" w:space="0" w:color="auto"/>
              <w:bottom w:val="single" w:sz="4" w:space="0" w:color="auto"/>
              <w:right w:val="single" w:sz="4" w:space="0" w:color="auto"/>
            </w:tcBorders>
            <w:vAlign w:val="center"/>
          </w:tcPr>
          <w:p w14:paraId="3018E712" w14:textId="46612F6E" w:rsidR="00632ECE" w:rsidRPr="00925082" w:rsidRDefault="00632ECE" w:rsidP="00632ECE">
            <w:pPr>
              <w:pStyle w:val="af4"/>
              <w:rPr>
                <w:color w:val="000000" w:themeColor="text1"/>
                <w:sz w:val="18"/>
                <w:szCs w:val="18"/>
              </w:rPr>
            </w:pPr>
            <w:r w:rsidRPr="00925082">
              <w:rPr>
                <w:bCs/>
                <w:sz w:val="18"/>
                <w:szCs w:val="18"/>
              </w:rPr>
              <w:t>0.975</w:t>
            </w:r>
          </w:p>
        </w:tc>
        <w:tc>
          <w:tcPr>
            <w:tcW w:w="851" w:type="dxa"/>
            <w:vAlign w:val="center"/>
          </w:tcPr>
          <w:p w14:paraId="31D9E6EA" w14:textId="66C78A07" w:rsidR="00632ECE" w:rsidRPr="00632ECE" w:rsidRDefault="00632ECE" w:rsidP="00632ECE">
            <w:pPr>
              <w:pStyle w:val="af4"/>
              <w:rPr>
                <w:color w:val="000000" w:themeColor="text1"/>
                <w:sz w:val="18"/>
                <w:szCs w:val="21"/>
              </w:rPr>
            </w:pPr>
            <w:r w:rsidRPr="00632ECE">
              <w:rPr>
                <w:rFonts w:hint="eastAsia"/>
                <w:sz w:val="18"/>
                <w:szCs w:val="21"/>
              </w:rPr>
              <w:t>0</w:t>
            </w:r>
            <w:r w:rsidRPr="00632ECE">
              <w:rPr>
                <w:sz w:val="18"/>
                <w:szCs w:val="21"/>
              </w:rPr>
              <w:t>.960</w:t>
            </w:r>
          </w:p>
        </w:tc>
        <w:tc>
          <w:tcPr>
            <w:tcW w:w="1421" w:type="dxa"/>
            <w:vMerge w:val="restart"/>
            <w:vAlign w:val="center"/>
          </w:tcPr>
          <w:p w14:paraId="46656BD7" w14:textId="46A13779" w:rsidR="00632ECE" w:rsidRPr="00925082" w:rsidRDefault="00632ECE" w:rsidP="00632ECE">
            <w:pPr>
              <w:pStyle w:val="af4"/>
              <w:rPr>
                <w:color w:val="000000" w:themeColor="text1"/>
                <w:sz w:val="18"/>
                <w:szCs w:val="18"/>
              </w:rPr>
            </w:pPr>
            <w:r w:rsidRPr="00925082">
              <w:rPr>
                <w:rFonts w:hint="eastAsia"/>
                <w:sz w:val="18"/>
                <w:szCs w:val="18"/>
              </w:rPr>
              <w:t>外卖综合利用</w:t>
            </w:r>
          </w:p>
        </w:tc>
      </w:tr>
      <w:tr w:rsidR="00632ECE" w:rsidRPr="00925082" w14:paraId="78B2CC65" w14:textId="77777777" w:rsidTr="00F71E72">
        <w:trPr>
          <w:trHeight w:val="340"/>
          <w:jc w:val="center"/>
        </w:trPr>
        <w:tc>
          <w:tcPr>
            <w:tcW w:w="676" w:type="dxa"/>
            <w:vAlign w:val="center"/>
          </w:tcPr>
          <w:p w14:paraId="24A531E0" w14:textId="77777777" w:rsidR="00632ECE" w:rsidRPr="00925082" w:rsidRDefault="00632ECE" w:rsidP="00632ECE">
            <w:pPr>
              <w:pStyle w:val="af4"/>
              <w:rPr>
                <w:color w:val="000000" w:themeColor="text1"/>
                <w:sz w:val="18"/>
                <w:szCs w:val="18"/>
              </w:rPr>
            </w:pPr>
            <w:r w:rsidRPr="00925082">
              <w:rPr>
                <w:rFonts w:hint="eastAsia"/>
                <w:color w:val="000000" w:themeColor="text1"/>
                <w:sz w:val="18"/>
                <w:szCs w:val="18"/>
              </w:rPr>
              <w:t>2</w:t>
            </w:r>
          </w:p>
        </w:tc>
        <w:tc>
          <w:tcPr>
            <w:tcW w:w="1162" w:type="dxa"/>
            <w:tcBorders>
              <w:top w:val="single" w:sz="4" w:space="0" w:color="auto"/>
              <w:left w:val="single" w:sz="4" w:space="0" w:color="auto"/>
              <w:bottom w:val="single" w:sz="4" w:space="0" w:color="auto"/>
              <w:right w:val="single" w:sz="4" w:space="0" w:color="auto"/>
            </w:tcBorders>
            <w:vAlign w:val="center"/>
          </w:tcPr>
          <w:p w14:paraId="70771944" w14:textId="626C9267" w:rsidR="00632ECE" w:rsidRPr="00925082" w:rsidRDefault="00632ECE" w:rsidP="00632ECE">
            <w:pPr>
              <w:pStyle w:val="af4"/>
              <w:rPr>
                <w:color w:val="000000" w:themeColor="text1"/>
                <w:sz w:val="18"/>
                <w:szCs w:val="18"/>
              </w:rPr>
            </w:pPr>
            <w:r w:rsidRPr="00925082">
              <w:rPr>
                <w:rFonts w:hint="eastAsia"/>
                <w:sz w:val="18"/>
                <w:szCs w:val="18"/>
              </w:rPr>
              <w:t>一般废包装材料</w:t>
            </w:r>
          </w:p>
        </w:tc>
        <w:tc>
          <w:tcPr>
            <w:tcW w:w="992" w:type="dxa"/>
            <w:tcBorders>
              <w:top w:val="single" w:sz="4" w:space="0" w:color="auto"/>
              <w:left w:val="single" w:sz="4" w:space="0" w:color="auto"/>
              <w:bottom w:val="single" w:sz="4" w:space="0" w:color="auto"/>
              <w:right w:val="single" w:sz="4" w:space="0" w:color="auto"/>
            </w:tcBorders>
            <w:vAlign w:val="center"/>
          </w:tcPr>
          <w:p w14:paraId="24113D11" w14:textId="7A395B0C" w:rsidR="00632ECE" w:rsidRPr="00925082" w:rsidRDefault="00632ECE" w:rsidP="00632ECE">
            <w:pPr>
              <w:pStyle w:val="af4"/>
              <w:rPr>
                <w:color w:val="000000" w:themeColor="text1"/>
                <w:sz w:val="18"/>
                <w:szCs w:val="18"/>
              </w:rPr>
            </w:pPr>
            <w:r w:rsidRPr="00925082">
              <w:rPr>
                <w:rFonts w:hint="eastAsia"/>
                <w:sz w:val="18"/>
                <w:szCs w:val="18"/>
              </w:rPr>
              <w:t>原料使用</w:t>
            </w:r>
          </w:p>
        </w:tc>
        <w:tc>
          <w:tcPr>
            <w:tcW w:w="709" w:type="dxa"/>
            <w:tcBorders>
              <w:top w:val="single" w:sz="4" w:space="0" w:color="auto"/>
              <w:left w:val="single" w:sz="4" w:space="0" w:color="auto"/>
              <w:bottom w:val="single" w:sz="4" w:space="0" w:color="auto"/>
              <w:right w:val="single" w:sz="4" w:space="0" w:color="auto"/>
            </w:tcBorders>
            <w:vAlign w:val="center"/>
          </w:tcPr>
          <w:p w14:paraId="4460764A" w14:textId="0566CF34" w:rsidR="00632ECE" w:rsidRPr="00925082" w:rsidRDefault="00632ECE" w:rsidP="00632ECE">
            <w:pPr>
              <w:pStyle w:val="af4"/>
              <w:rPr>
                <w:color w:val="000000" w:themeColor="text1"/>
                <w:sz w:val="18"/>
                <w:szCs w:val="18"/>
              </w:rPr>
            </w:pPr>
            <w:r w:rsidRPr="00925082">
              <w:rPr>
                <w:rFonts w:hint="eastAsia"/>
                <w:sz w:val="18"/>
                <w:szCs w:val="18"/>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43A6C8CD" w14:textId="5427AA79" w:rsidR="00632ECE" w:rsidRPr="00925082" w:rsidRDefault="00632ECE" w:rsidP="00632ECE">
            <w:pPr>
              <w:pStyle w:val="af4"/>
              <w:rPr>
                <w:color w:val="000000" w:themeColor="text1"/>
                <w:sz w:val="18"/>
                <w:szCs w:val="18"/>
              </w:rPr>
            </w:pPr>
            <w:r w:rsidRPr="00925082">
              <w:rPr>
                <w:rFonts w:hint="eastAsia"/>
                <w:sz w:val="18"/>
                <w:szCs w:val="18"/>
              </w:rPr>
              <w:t>编织袋、纸箱等</w:t>
            </w:r>
          </w:p>
        </w:tc>
        <w:tc>
          <w:tcPr>
            <w:tcW w:w="709" w:type="dxa"/>
            <w:tcBorders>
              <w:top w:val="single" w:sz="4" w:space="0" w:color="auto"/>
              <w:left w:val="single" w:sz="4" w:space="0" w:color="auto"/>
              <w:bottom w:val="single" w:sz="4" w:space="0" w:color="auto"/>
              <w:right w:val="single" w:sz="4" w:space="0" w:color="auto"/>
            </w:tcBorders>
            <w:vAlign w:val="center"/>
          </w:tcPr>
          <w:p w14:paraId="70724B18" w14:textId="10C3C0B9" w:rsidR="00632ECE" w:rsidRPr="00925082" w:rsidRDefault="00632ECE" w:rsidP="00632ECE">
            <w:pPr>
              <w:pStyle w:val="af4"/>
              <w:rPr>
                <w:color w:val="000000" w:themeColor="text1"/>
                <w:sz w:val="18"/>
                <w:szCs w:val="18"/>
              </w:rPr>
            </w:pPr>
            <w:r w:rsidRPr="00925082">
              <w:rPr>
                <w:rFonts w:hint="eastAsia"/>
                <w:sz w:val="18"/>
                <w:szCs w:val="18"/>
              </w:rPr>
              <w:t>一般固废</w:t>
            </w:r>
          </w:p>
        </w:tc>
        <w:tc>
          <w:tcPr>
            <w:tcW w:w="850" w:type="dxa"/>
            <w:tcBorders>
              <w:top w:val="single" w:sz="4" w:space="0" w:color="auto"/>
              <w:left w:val="single" w:sz="4" w:space="0" w:color="auto"/>
              <w:bottom w:val="single" w:sz="4" w:space="0" w:color="auto"/>
              <w:right w:val="single" w:sz="4" w:space="0" w:color="auto"/>
            </w:tcBorders>
            <w:vAlign w:val="center"/>
          </w:tcPr>
          <w:p w14:paraId="6BB7C3C3" w14:textId="40C527BD" w:rsidR="00632ECE" w:rsidRPr="00925082" w:rsidRDefault="00632ECE" w:rsidP="00632ECE">
            <w:pPr>
              <w:pStyle w:val="af4"/>
              <w:rPr>
                <w:color w:val="000000" w:themeColor="text1"/>
                <w:sz w:val="18"/>
                <w:szCs w:val="18"/>
              </w:rPr>
            </w:pPr>
            <w:r w:rsidRPr="00925082">
              <w:rPr>
                <w:sz w:val="18"/>
                <w:szCs w:val="18"/>
              </w:rPr>
              <w:t>1.2</w:t>
            </w:r>
          </w:p>
        </w:tc>
        <w:tc>
          <w:tcPr>
            <w:tcW w:w="851" w:type="dxa"/>
            <w:vAlign w:val="center"/>
          </w:tcPr>
          <w:p w14:paraId="7D6EC16B" w14:textId="1007120D" w:rsidR="00632ECE" w:rsidRPr="00632ECE" w:rsidRDefault="00632ECE" w:rsidP="00632ECE">
            <w:pPr>
              <w:pStyle w:val="af4"/>
              <w:rPr>
                <w:color w:val="000000" w:themeColor="text1"/>
                <w:sz w:val="18"/>
                <w:szCs w:val="21"/>
              </w:rPr>
            </w:pPr>
            <w:r w:rsidRPr="00632ECE">
              <w:rPr>
                <w:sz w:val="18"/>
                <w:szCs w:val="21"/>
              </w:rPr>
              <w:t>1.11</w:t>
            </w:r>
          </w:p>
        </w:tc>
        <w:tc>
          <w:tcPr>
            <w:tcW w:w="1421" w:type="dxa"/>
            <w:vMerge/>
            <w:vAlign w:val="center"/>
          </w:tcPr>
          <w:p w14:paraId="03DE0D59" w14:textId="2B5BD7B3" w:rsidR="00632ECE" w:rsidRPr="00925082" w:rsidRDefault="00632ECE" w:rsidP="00632ECE">
            <w:pPr>
              <w:pStyle w:val="af4"/>
              <w:rPr>
                <w:color w:val="000000" w:themeColor="text1"/>
                <w:sz w:val="18"/>
                <w:szCs w:val="18"/>
              </w:rPr>
            </w:pPr>
          </w:p>
        </w:tc>
      </w:tr>
      <w:tr w:rsidR="00632ECE" w:rsidRPr="00925082" w14:paraId="3FD33D62" w14:textId="77777777" w:rsidTr="00F71E72">
        <w:trPr>
          <w:trHeight w:val="340"/>
          <w:jc w:val="center"/>
        </w:trPr>
        <w:tc>
          <w:tcPr>
            <w:tcW w:w="676" w:type="dxa"/>
            <w:vAlign w:val="center"/>
          </w:tcPr>
          <w:p w14:paraId="2ED8DCD2" w14:textId="124928DF" w:rsidR="00632ECE" w:rsidRPr="00925082" w:rsidRDefault="00632ECE" w:rsidP="00632ECE">
            <w:pPr>
              <w:pStyle w:val="af4"/>
              <w:rPr>
                <w:color w:val="000000" w:themeColor="text1"/>
                <w:sz w:val="18"/>
                <w:szCs w:val="18"/>
              </w:rPr>
            </w:pPr>
            <w:r w:rsidRPr="00925082">
              <w:rPr>
                <w:rFonts w:hint="eastAsia"/>
                <w:color w:val="000000" w:themeColor="text1"/>
                <w:sz w:val="18"/>
                <w:szCs w:val="18"/>
              </w:rPr>
              <w:t>3</w:t>
            </w:r>
          </w:p>
        </w:tc>
        <w:tc>
          <w:tcPr>
            <w:tcW w:w="1162" w:type="dxa"/>
            <w:tcBorders>
              <w:top w:val="single" w:sz="4" w:space="0" w:color="auto"/>
              <w:left w:val="single" w:sz="4" w:space="0" w:color="auto"/>
              <w:bottom w:val="single" w:sz="4" w:space="0" w:color="auto"/>
              <w:right w:val="single" w:sz="4" w:space="0" w:color="auto"/>
            </w:tcBorders>
            <w:vAlign w:val="center"/>
          </w:tcPr>
          <w:p w14:paraId="509C25C7" w14:textId="66924FC8" w:rsidR="00632ECE" w:rsidRPr="00925082" w:rsidRDefault="00632ECE" w:rsidP="00632ECE">
            <w:pPr>
              <w:pStyle w:val="af4"/>
              <w:rPr>
                <w:color w:val="000000" w:themeColor="text1"/>
                <w:sz w:val="18"/>
                <w:szCs w:val="18"/>
              </w:rPr>
            </w:pPr>
            <w:r w:rsidRPr="00925082">
              <w:rPr>
                <w:rFonts w:hint="eastAsia"/>
                <w:sz w:val="18"/>
                <w:szCs w:val="18"/>
              </w:rPr>
              <w:t>焊渣</w:t>
            </w:r>
          </w:p>
        </w:tc>
        <w:tc>
          <w:tcPr>
            <w:tcW w:w="992" w:type="dxa"/>
            <w:tcBorders>
              <w:top w:val="single" w:sz="4" w:space="0" w:color="auto"/>
              <w:left w:val="single" w:sz="4" w:space="0" w:color="auto"/>
              <w:bottom w:val="single" w:sz="4" w:space="0" w:color="auto"/>
              <w:right w:val="single" w:sz="4" w:space="0" w:color="auto"/>
            </w:tcBorders>
            <w:vAlign w:val="center"/>
          </w:tcPr>
          <w:p w14:paraId="116213B2" w14:textId="160B887F" w:rsidR="00632ECE" w:rsidRPr="00925082" w:rsidRDefault="00632ECE" w:rsidP="00632ECE">
            <w:pPr>
              <w:pStyle w:val="af4"/>
              <w:rPr>
                <w:color w:val="000000" w:themeColor="text1"/>
                <w:sz w:val="18"/>
                <w:szCs w:val="18"/>
              </w:rPr>
            </w:pPr>
            <w:r w:rsidRPr="00925082">
              <w:rPr>
                <w:rFonts w:hint="eastAsia"/>
                <w:sz w:val="18"/>
                <w:szCs w:val="18"/>
              </w:rPr>
              <w:t>焊接</w:t>
            </w:r>
          </w:p>
        </w:tc>
        <w:tc>
          <w:tcPr>
            <w:tcW w:w="709" w:type="dxa"/>
            <w:tcBorders>
              <w:top w:val="single" w:sz="4" w:space="0" w:color="auto"/>
              <w:left w:val="single" w:sz="4" w:space="0" w:color="auto"/>
              <w:bottom w:val="single" w:sz="4" w:space="0" w:color="auto"/>
              <w:right w:val="single" w:sz="4" w:space="0" w:color="auto"/>
            </w:tcBorders>
            <w:vAlign w:val="center"/>
          </w:tcPr>
          <w:p w14:paraId="7A9A4351" w14:textId="538025A2" w:rsidR="00632ECE" w:rsidRPr="00925082" w:rsidRDefault="00632ECE" w:rsidP="00632ECE">
            <w:pPr>
              <w:pStyle w:val="af4"/>
              <w:rPr>
                <w:color w:val="000000" w:themeColor="text1"/>
                <w:sz w:val="18"/>
                <w:szCs w:val="18"/>
              </w:rPr>
            </w:pPr>
            <w:r w:rsidRPr="00925082">
              <w:rPr>
                <w:rFonts w:hint="eastAsia"/>
                <w:sz w:val="18"/>
                <w:szCs w:val="18"/>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0B156859" w14:textId="7630AC36" w:rsidR="00632ECE" w:rsidRPr="00925082" w:rsidRDefault="00632ECE" w:rsidP="00632ECE">
            <w:pPr>
              <w:pStyle w:val="af4"/>
              <w:rPr>
                <w:color w:val="000000" w:themeColor="text1"/>
                <w:sz w:val="18"/>
                <w:szCs w:val="18"/>
              </w:rPr>
            </w:pPr>
            <w:r w:rsidRPr="00925082">
              <w:rPr>
                <w:rFonts w:hint="eastAsia"/>
                <w:sz w:val="18"/>
                <w:szCs w:val="18"/>
              </w:rPr>
              <w:t>焊渣</w:t>
            </w:r>
          </w:p>
        </w:tc>
        <w:tc>
          <w:tcPr>
            <w:tcW w:w="709" w:type="dxa"/>
            <w:tcBorders>
              <w:top w:val="single" w:sz="4" w:space="0" w:color="auto"/>
              <w:left w:val="single" w:sz="4" w:space="0" w:color="auto"/>
              <w:bottom w:val="single" w:sz="4" w:space="0" w:color="auto"/>
              <w:right w:val="single" w:sz="4" w:space="0" w:color="auto"/>
            </w:tcBorders>
            <w:vAlign w:val="center"/>
          </w:tcPr>
          <w:p w14:paraId="4F50E3CA" w14:textId="444B9731" w:rsidR="00632ECE" w:rsidRPr="00925082" w:rsidRDefault="00632ECE" w:rsidP="00632ECE">
            <w:pPr>
              <w:pStyle w:val="af4"/>
              <w:rPr>
                <w:color w:val="000000" w:themeColor="text1"/>
                <w:sz w:val="18"/>
                <w:szCs w:val="18"/>
              </w:rPr>
            </w:pPr>
            <w:r w:rsidRPr="00925082">
              <w:rPr>
                <w:rFonts w:hint="eastAsia"/>
                <w:sz w:val="18"/>
                <w:szCs w:val="18"/>
              </w:rPr>
              <w:t>一般固废</w:t>
            </w:r>
          </w:p>
        </w:tc>
        <w:tc>
          <w:tcPr>
            <w:tcW w:w="850" w:type="dxa"/>
            <w:tcBorders>
              <w:top w:val="single" w:sz="4" w:space="0" w:color="auto"/>
              <w:left w:val="single" w:sz="4" w:space="0" w:color="auto"/>
              <w:bottom w:val="single" w:sz="4" w:space="0" w:color="auto"/>
              <w:right w:val="single" w:sz="4" w:space="0" w:color="auto"/>
            </w:tcBorders>
            <w:vAlign w:val="center"/>
          </w:tcPr>
          <w:p w14:paraId="6D3FA4D5" w14:textId="22F40B25" w:rsidR="00632ECE" w:rsidRPr="00925082" w:rsidRDefault="00632ECE" w:rsidP="00632ECE">
            <w:pPr>
              <w:pStyle w:val="af4"/>
              <w:rPr>
                <w:color w:val="000000" w:themeColor="text1"/>
                <w:sz w:val="18"/>
                <w:szCs w:val="18"/>
              </w:rPr>
            </w:pPr>
            <w:r w:rsidRPr="00925082">
              <w:rPr>
                <w:rFonts w:hint="eastAsia"/>
                <w:sz w:val="18"/>
                <w:szCs w:val="18"/>
              </w:rPr>
              <w:t>0</w:t>
            </w:r>
            <w:r w:rsidRPr="00925082">
              <w:rPr>
                <w:sz w:val="18"/>
                <w:szCs w:val="18"/>
              </w:rPr>
              <w:t>.01</w:t>
            </w:r>
            <w:r w:rsidRPr="00925082">
              <w:rPr>
                <w:rFonts w:hint="eastAsia"/>
                <w:sz w:val="18"/>
                <w:szCs w:val="18"/>
              </w:rPr>
              <w:t>3</w:t>
            </w:r>
          </w:p>
        </w:tc>
        <w:tc>
          <w:tcPr>
            <w:tcW w:w="851" w:type="dxa"/>
            <w:vAlign w:val="center"/>
          </w:tcPr>
          <w:p w14:paraId="53665FA4" w14:textId="7A4C3896" w:rsidR="00632ECE" w:rsidRPr="00632ECE" w:rsidRDefault="00632ECE" w:rsidP="00632ECE">
            <w:pPr>
              <w:pStyle w:val="af4"/>
              <w:rPr>
                <w:color w:val="000000" w:themeColor="text1"/>
                <w:sz w:val="18"/>
                <w:szCs w:val="21"/>
              </w:rPr>
            </w:pPr>
            <w:r w:rsidRPr="00632ECE">
              <w:rPr>
                <w:rFonts w:hint="eastAsia"/>
                <w:sz w:val="18"/>
                <w:szCs w:val="21"/>
              </w:rPr>
              <w:t>0</w:t>
            </w:r>
            <w:r w:rsidRPr="00632ECE">
              <w:rPr>
                <w:sz w:val="18"/>
                <w:szCs w:val="21"/>
              </w:rPr>
              <w:t>.012</w:t>
            </w:r>
          </w:p>
        </w:tc>
        <w:tc>
          <w:tcPr>
            <w:tcW w:w="1421" w:type="dxa"/>
            <w:vMerge/>
            <w:vAlign w:val="center"/>
          </w:tcPr>
          <w:p w14:paraId="3DA36129" w14:textId="3C3B8B93" w:rsidR="00632ECE" w:rsidRPr="00925082" w:rsidRDefault="00632ECE" w:rsidP="00632ECE">
            <w:pPr>
              <w:pStyle w:val="af4"/>
              <w:rPr>
                <w:color w:val="000000" w:themeColor="text1"/>
                <w:sz w:val="18"/>
                <w:szCs w:val="18"/>
              </w:rPr>
            </w:pPr>
          </w:p>
        </w:tc>
      </w:tr>
      <w:tr w:rsidR="00632ECE" w:rsidRPr="00925082" w14:paraId="1458F487" w14:textId="77777777" w:rsidTr="00F71E72">
        <w:trPr>
          <w:trHeight w:val="340"/>
          <w:jc w:val="center"/>
        </w:trPr>
        <w:tc>
          <w:tcPr>
            <w:tcW w:w="676" w:type="dxa"/>
            <w:vAlign w:val="center"/>
          </w:tcPr>
          <w:p w14:paraId="1955692D" w14:textId="1BB1B0AE" w:rsidR="00632ECE" w:rsidRPr="00925082" w:rsidRDefault="00632ECE" w:rsidP="00632ECE">
            <w:pPr>
              <w:pStyle w:val="af4"/>
              <w:rPr>
                <w:color w:val="000000" w:themeColor="text1"/>
                <w:sz w:val="18"/>
                <w:szCs w:val="18"/>
              </w:rPr>
            </w:pPr>
            <w:r w:rsidRPr="00925082">
              <w:rPr>
                <w:rFonts w:hint="eastAsia"/>
                <w:color w:val="000000" w:themeColor="text1"/>
                <w:sz w:val="18"/>
                <w:szCs w:val="18"/>
              </w:rPr>
              <w:t>4</w:t>
            </w:r>
          </w:p>
        </w:tc>
        <w:tc>
          <w:tcPr>
            <w:tcW w:w="1162" w:type="dxa"/>
            <w:tcBorders>
              <w:top w:val="single" w:sz="4" w:space="0" w:color="auto"/>
              <w:left w:val="single" w:sz="4" w:space="0" w:color="auto"/>
              <w:bottom w:val="single" w:sz="4" w:space="0" w:color="auto"/>
              <w:right w:val="single" w:sz="4" w:space="0" w:color="auto"/>
            </w:tcBorders>
            <w:vAlign w:val="center"/>
          </w:tcPr>
          <w:p w14:paraId="7CB09206" w14:textId="075C43D7" w:rsidR="00632ECE" w:rsidRPr="00925082" w:rsidRDefault="00632ECE" w:rsidP="00632ECE">
            <w:pPr>
              <w:pStyle w:val="af4"/>
              <w:rPr>
                <w:color w:val="000000" w:themeColor="text1"/>
                <w:sz w:val="18"/>
                <w:szCs w:val="18"/>
              </w:rPr>
            </w:pPr>
            <w:r w:rsidRPr="00925082">
              <w:rPr>
                <w:rFonts w:hint="eastAsia"/>
                <w:sz w:val="18"/>
                <w:szCs w:val="18"/>
              </w:rPr>
              <w:t>回收的粉尘</w:t>
            </w:r>
          </w:p>
        </w:tc>
        <w:tc>
          <w:tcPr>
            <w:tcW w:w="992" w:type="dxa"/>
            <w:tcBorders>
              <w:top w:val="single" w:sz="4" w:space="0" w:color="auto"/>
              <w:left w:val="single" w:sz="4" w:space="0" w:color="auto"/>
              <w:bottom w:val="single" w:sz="4" w:space="0" w:color="auto"/>
              <w:right w:val="single" w:sz="4" w:space="0" w:color="auto"/>
            </w:tcBorders>
            <w:vAlign w:val="center"/>
          </w:tcPr>
          <w:p w14:paraId="1CDEF69B" w14:textId="79A347D3" w:rsidR="00632ECE" w:rsidRPr="00925082" w:rsidRDefault="00632ECE" w:rsidP="00632ECE">
            <w:pPr>
              <w:pStyle w:val="af4"/>
              <w:rPr>
                <w:color w:val="000000" w:themeColor="text1"/>
                <w:sz w:val="18"/>
                <w:szCs w:val="18"/>
              </w:rPr>
            </w:pPr>
            <w:r w:rsidRPr="00925082">
              <w:rPr>
                <w:rFonts w:hint="eastAsia"/>
                <w:sz w:val="18"/>
                <w:szCs w:val="18"/>
              </w:rPr>
              <w:t>废气处理</w:t>
            </w:r>
          </w:p>
        </w:tc>
        <w:tc>
          <w:tcPr>
            <w:tcW w:w="709" w:type="dxa"/>
            <w:tcBorders>
              <w:top w:val="single" w:sz="4" w:space="0" w:color="auto"/>
              <w:left w:val="single" w:sz="4" w:space="0" w:color="auto"/>
              <w:bottom w:val="single" w:sz="4" w:space="0" w:color="auto"/>
              <w:right w:val="single" w:sz="4" w:space="0" w:color="auto"/>
            </w:tcBorders>
            <w:vAlign w:val="center"/>
          </w:tcPr>
          <w:p w14:paraId="30A746B1" w14:textId="080756C0" w:rsidR="00632ECE" w:rsidRPr="00925082" w:rsidRDefault="00632ECE" w:rsidP="00632ECE">
            <w:pPr>
              <w:pStyle w:val="af4"/>
              <w:rPr>
                <w:color w:val="000000" w:themeColor="text1"/>
                <w:sz w:val="18"/>
                <w:szCs w:val="18"/>
              </w:rPr>
            </w:pPr>
            <w:r w:rsidRPr="00925082">
              <w:rPr>
                <w:rFonts w:hint="eastAsia"/>
                <w:sz w:val="18"/>
                <w:szCs w:val="18"/>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1C4FB87D" w14:textId="1C97C936" w:rsidR="00632ECE" w:rsidRPr="00925082" w:rsidRDefault="00632ECE" w:rsidP="00632ECE">
            <w:pPr>
              <w:pStyle w:val="af4"/>
              <w:rPr>
                <w:color w:val="000000" w:themeColor="text1"/>
                <w:sz w:val="18"/>
                <w:szCs w:val="18"/>
              </w:rPr>
            </w:pPr>
            <w:r w:rsidRPr="00925082">
              <w:rPr>
                <w:rFonts w:hint="eastAsia"/>
                <w:sz w:val="18"/>
                <w:szCs w:val="18"/>
              </w:rPr>
              <w:t>粉尘</w:t>
            </w:r>
          </w:p>
        </w:tc>
        <w:tc>
          <w:tcPr>
            <w:tcW w:w="709" w:type="dxa"/>
            <w:tcBorders>
              <w:top w:val="single" w:sz="4" w:space="0" w:color="auto"/>
              <w:left w:val="single" w:sz="4" w:space="0" w:color="auto"/>
              <w:bottom w:val="single" w:sz="4" w:space="0" w:color="auto"/>
              <w:right w:val="single" w:sz="4" w:space="0" w:color="auto"/>
            </w:tcBorders>
            <w:vAlign w:val="center"/>
          </w:tcPr>
          <w:p w14:paraId="39655220" w14:textId="060EDEB5" w:rsidR="00632ECE" w:rsidRPr="00925082" w:rsidRDefault="00632ECE" w:rsidP="00632ECE">
            <w:pPr>
              <w:pStyle w:val="af4"/>
              <w:rPr>
                <w:color w:val="000000" w:themeColor="text1"/>
                <w:sz w:val="18"/>
                <w:szCs w:val="18"/>
              </w:rPr>
            </w:pPr>
            <w:r w:rsidRPr="00925082">
              <w:rPr>
                <w:rFonts w:hint="eastAsia"/>
                <w:sz w:val="18"/>
                <w:szCs w:val="18"/>
              </w:rPr>
              <w:t>一般固废</w:t>
            </w:r>
          </w:p>
        </w:tc>
        <w:tc>
          <w:tcPr>
            <w:tcW w:w="850" w:type="dxa"/>
            <w:tcBorders>
              <w:top w:val="single" w:sz="4" w:space="0" w:color="auto"/>
              <w:left w:val="single" w:sz="4" w:space="0" w:color="auto"/>
              <w:bottom w:val="single" w:sz="4" w:space="0" w:color="auto"/>
              <w:right w:val="single" w:sz="4" w:space="0" w:color="auto"/>
            </w:tcBorders>
            <w:vAlign w:val="center"/>
          </w:tcPr>
          <w:p w14:paraId="7F0C70BC" w14:textId="0382812D" w:rsidR="00632ECE" w:rsidRPr="00925082" w:rsidRDefault="00632ECE" w:rsidP="00632ECE">
            <w:pPr>
              <w:pStyle w:val="af4"/>
              <w:rPr>
                <w:color w:val="000000" w:themeColor="text1"/>
                <w:sz w:val="18"/>
                <w:szCs w:val="18"/>
              </w:rPr>
            </w:pPr>
            <w:r w:rsidRPr="00925082">
              <w:rPr>
                <w:rFonts w:hint="eastAsia"/>
                <w:sz w:val="18"/>
                <w:szCs w:val="18"/>
              </w:rPr>
              <w:t>0.002</w:t>
            </w:r>
          </w:p>
        </w:tc>
        <w:tc>
          <w:tcPr>
            <w:tcW w:w="851" w:type="dxa"/>
            <w:vAlign w:val="center"/>
          </w:tcPr>
          <w:p w14:paraId="0E94CD11" w14:textId="5923D7B7" w:rsidR="00632ECE" w:rsidRPr="00632ECE" w:rsidRDefault="00632ECE" w:rsidP="00632ECE">
            <w:pPr>
              <w:pStyle w:val="af4"/>
              <w:rPr>
                <w:color w:val="000000" w:themeColor="text1"/>
                <w:sz w:val="18"/>
                <w:szCs w:val="21"/>
              </w:rPr>
            </w:pPr>
            <w:r w:rsidRPr="00632ECE">
              <w:rPr>
                <w:rFonts w:hint="eastAsia"/>
                <w:sz w:val="18"/>
                <w:szCs w:val="21"/>
              </w:rPr>
              <w:t>0</w:t>
            </w:r>
            <w:r w:rsidRPr="00632ECE">
              <w:rPr>
                <w:sz w:val="18"/>
                <w:szCs w:val="21"/>
              </w:rPr>
              <w:t>.0018</w:t>
            </w:r>
          </w:p>
        </w:tc>
        <w:tc>
          <w:tcPr>
            <w:tcW w:w="1421" w:type="dxa"/>
            <w:vMerge/>
            <w:vAlign w:val="center"/>
          </w:tcPr>
          <w:p w14:paraId="1B4DD7B5" w14:textId="26C27F27" w:rsidR="00632ECE" w:rsidRPr="00925082" w:rsidRDefault="00632ECE" w:rsidP="00632ECE">
            <w:pPr>
              <w:pStyle w:val="af4"/>
              <w:rPr>
                <w:color w:val="000000" w:themeColor="text1"/>
                <w:sz w:val="18"/>
                <w:szCs w:val="18"/>
              </w:rPr>
            </w:pPr>
          </w:p>
        </w:tc>
      </w:tr>
      <w:tr w:rsidR="00632ECE" w:rsidRPr="00925082" w14:paraId="30E8CC43" w14:textId="77777777" w:rsidTr="00F71E72">
        <w:trPr>
          <w:trHeight w:val="340"/>
          <w:jc w:val="center"/>
        </w:trPr>
        <w:tc>
          <w:tcPr>
            <w:tcW w:w="676" w:type="dxa"/>
            <w:vAlign w:val="center"/>
          </w:tcPr>
          <w:p w14:paraId="3AE5C76B" w14:textId="0AD3C97F" w:rsidR="00632ECE" w:rsidRPr="00925082" w:rsidRDefault="00632ECE" w:rsidP="00632ECE">
            <w:pPr>
              <w:pStyle w:val="af4"/>
              <w:rPr>
                <w:color w:val="000000" w:themeColor="text1"/>
                <w:sz w:val="18"/>
                <w:szCs w:val="18"/>
              </w:rPr>
            </w:pPr>
            <w:r w:rsidRPr="00925082">
              <w:rPr>
                <w:rFonts w:hint="eastAsia"/>
                <w:color w:val="000000" w:themeColor="text1"/>
                <w:sz w:val="18"/>
                <w:szCs w:val="18"/>
              </w:rPr>
              <w:t>5</w:t>
            </w:r>
          </w:p>
        </w:tc>
        <w:tc>
          <w:tcPr>
            <w:tcW w:w="1162" w:type="dxa"/>
            <w:tcBorders>
              <w:top w:val="single" w:sz="4" w:space="0" w:color="auto"/>
              <w:left w:val="single" w:sz="4" w:space="0" w:color="auto"/>
              <w:bottom w:val="single" w:sz="4" w:space="0" w:color="auto"/>
              <w:right w:val="single" w:sz="4" w:space="0" w:color="auto"/>
            </w:tcBorders>
            <w:vAlign w:val="center"/>
          </w:tcPr>
          <w:p w14:paraId="1C20368E" w14:textId="40A25066" w:rsidR="00632ECE" w:rsidRPr="00925082" w:rsidRDefault="00632ECE" w:rsidP="00632ECE">
            <w:pPr>
              <w:pStyle w:val="af4"/>
              <w:rPr>
                <w:color w:val="000000" w:themeColor="text1"/>
                <w:sz w:val="18"/>
                <w:szCs w:val="18"/>
              </w:rPr>
            </w:pPr>
            <w:r w:rsidRPr="00925082">
              <w:rPr>
                <w:rFonts w:hint="eastAsia"/>
                <w:bCs/>
                <w:sz w:val="18"/>
                <w:szCs w:val="18"/>
              </w:rPr>
              <w:t>废润滑油</w:t>
            </w:r>
          </w:p>
        </w:tc>
        <w:tc>
          <w:tcPr>
            <w:tcW w:w="992" w:type="dxa"/>
            <w:tcBorders>
              <w:top w:val="single" w:sz="4" w:space="0" w:color="auto"/>
              <w:left w:val="single" w:sz="4" w:space="0" w:color="auto"/>
              <w:bottom w:val="single" w:sz="4" w:space="0" w:color="auto"/>
              <w:right w:val="single" w:sz="4" w:space="0" w:color="auto"/>
            </w:tcBorders>
            <w:vAlign w:val="center"/>
          </w:tcPr>
          <w:p w14:paraId="1AD9A188" w14:textId="2DF3239C" w:rsidR="00632ECE" w:rsidRPr="00925082" w:rsidRDefault="00632ECE" w:rsidP="00632ECE">
            <w:pPr>
              <w:pStyle w:val="af4"/>
              <w:rPr>
                <w:color w:val="000000" w:themeColor="text1"/>
                <w:sz w:val="18"/>
                <w:szCs w:val="18"/>
              </w:rPr>
            </w:pPr>
            <w:r w:rsidRPr="00925082">
              <w:rPr>
                <w:rFonts w:hint="eastAsia"/>
                <w:sz w:val="18"/>
                <w:szCs w:val="18"/>
              </w:rPr>
              <w:t>切割、折弯</w:t>
            </w:r>
          </w:p>
        </w:tc>
        <w:tc>
          <w:tcPr>
            <w:tcW w:w="709" w:type="dxa"/>
            <w:tcBorders>
              <w:top w:val="single" w:sz="4" w:space="0" w:color="auto"/>
              <w:left w:val="single" w:sz="4" w:space="0" w:color="auto"/>
              <w:bottom w:val="single" w:sz="4" w:space="0" w:color="auto"/>
              <w:right w:val="single" w:sz="4" w:space="0" w:color="auto"/>
            </w:tcBorders>
            <w:vAlign w:val="center"/>
          </w:tcPr>
          <w:p w14:paraId="2A169DDF" w14:textId="63A9E73E" w:rsidR="00632ECE" w:rsidRPr="00925082" w:rsidRDefault="00632ECE" w:rsidP="00632ECE">
            <w:pPr>
              <w:pStyle w:val="af4"/>
              <w:rPr>
                <w:color w:val="000000" w:themeColor="text1"/>
                <w:sz w:val="18"/>
                <w:szCs w:val="18"/>
              </w:rPr>
            </w:pPr>
            <w:r w:rsidRPr="00925082">
              <w:rPr>
                <w:rFonts w:hint="eastAsia"/>
                <w:bCs/>
                <w:sz w:val="18"/>
                <w:szCs w:val="18"/>
              </w:rPr>
              <w:t>液态</w:t>
            </w:r>
          </w:p>
        </w:tc>
        <w:tc>
          <w:tcPr>
            <w:tcW w:w="1134" w:type="dxa"/>
            <w:vAlign w:val="center"/>
          </w:tcPr>
          <w:p w14:paraId="40B34815" w14:textId="081931FC" w:rsidR="00632ECE" w:rsidRPr="00925082" w:rsidRDefault="00632ECE" w:rsidP="00632ECE">
            <w:pPr>
              <w:pStyle w:val="af4"/>
              <w:rPr>
                <w:color w:val="000000" w:themeColor="text1"/>
                <w:sz w:val="18"/>
                <w:szCs w:val="18"/>
              </w:rPr>
            </w:pPr>
            <w:r w:rsidRPr="00925082">
              <w:rPr>
                <w:rFonts w:hint="eastAsia"/>
                <w:sz w:val="18"/>
                <w:szCs w:val="18"/>
              </w:rPr>
              <w:t>润滑油</w:t>
            </w:r>
          </w:p>
        </w:tc>
        <w:tc>
          <w:tcPr>
            <w:tcW w:w="709" w:type="dxa"/>
            <w:tcBorders>
              <w:top w:val="single" w:sz="4" w:space="0" w:color="auto"/>
              <w:left w:val="single" w:sz="4" w:space="0" w:color="auto"/>
              <w:bottom w:val="single" w:sz="4" w:space="0" w:color="auto"/>
              <w:right w:val="single" w:sz="4" w:space="0" w:color="auto"/>
            </w:tcBorders>
            <w:vAlign w:val="center"/>
          </w:tcPr>
          <w:p w14:paraId="38E11FD3" w14:textId="499F38B5" w:rsidR="00632ECE" w:rsidRPr="00925082" w:rsidRDefault="00632ECE" w:rsidP="00632ECE">
            <w:pPr>
              <w:pStyle w:val="af4"/>
              <w:rPr>
                <w:color w:val="000000" w:themeColor="text1"/>
                <w:sz w:val="18"/>
                <w:szCs w:val="18"/>
              </w:rPr>
            </w:pPr>
            <w:r w:rsidRPr="00925082">
              <w:rPr>
                <w:rFonts w:hint="eastAsia"/>
                <w:sz w:val="18"/>
                <w:szCs w:val="18"/>
              </w:rPr>
              <w:t>危险固废</w:t>
            </w:r>
          </w:p>
        </w:tc>
        <w:tc>
          <w:tcPr>
            <w:tcW w:w="850" w:type="dxa"/>
            <w:tcBorders>
              <w:top w:val="single" w:sz="4" w:space="0" w:color="auto"/>
              <w:left w:val="single" w:sz="4" w:space="0" w:color="auto"/>
              <w:bottom w:val="single" w:sz="4" w:space="0" w:color="auto"/>
              <w:right w:val="single" w:sz="4" w:space="0" w:color="auto"/>
            </w:tcBorders>
            <w:vAlign w:val="center"/>
          </w:tcPr>
          <w:p w14:paraId="2F8EC575" w14:textId="7C4F5F60" w:rsidR="00632ECE" w:rsidRPr="00925082" w:rsidRDefault="00632ECE" w:rsidP="00632ECE">
            <w:pPr>
              <w:pStyle w:val="af4"/>
              <w:rPr>
                <w:color w:val="000000" w:themeColor="text1"/>
                <w:sz w:val="18"/>
                <w:szCs w:val="18"/>
              </w:rPr>
            </w:pPr>
            <w:r w:rsidRPr="00925082">
              <w:rPr>
                <w:bCs/>
                <w:sz w:val="18"/>
                <w:szCs w:val="18"/>
              </w:rPr>
              <w:t>0.02</w:t>
            </w:r>
          </w:p>
        </w:tc>
        <w:tc>
          <w:tcPr>
            <w:tcW w:w="851" w:type="dxa"/>
            <w:vAlign w:val="center"/>
          </w:tcPr>
          <w:p w14:paraId="42729F50" w14:textId="4F175FD2" w:rsidR="00632ECE" w:rsidRPr="00632ECE" w:rsidRDefault="00632ECE" w:rsidP="00632ECE">
            <w:pPr>
              <w:pStyle w:val="af4"/>
              <w:rPr>
                <w:color w:val="000000" w:themeColor="text1"/>
                <w:sz w:val="18"/>
                <w:szCs w:val="21"/>
              </w:rPr>
            </w:pPr>
            <w:r w:rsidRPr="00632ECE">
              <w:rPr>
                <w:rFonts w:hint="eastAsia"/>
                <w:sz w:val="18"/>
                <w:szCs w:val="21"/>
              </w:rPr>
              <w:t>0</w:t>
            </w:r>
            <w:r w:rsidRPr="00632ECE">
              <w:rPr>
                <w:sz w:val="18"/>
                <w:szCs w:val="21"/>
              </w:rPr>
              <w:t>.018</w:t>
            </w:r>
          </w:p>
        </w:tc>
        <w:tc>
          <w:tcPr>
            <w:tcW w:w="1421" w:type="dxa"/>
            <w:vMerge w:val="restart"/>
            <w:vAlign w:val="center"/>
          </w:tcPr>
          <w:p w14:paraId="1339F13F" w14:textId="26A1F14C" w:rsidR="00632ECE" w:rsidRPr="00925082" w:rsidRDefault="00632ECE" w:rsidP="00632ECE">
            <w:pPr>
              <w:pStyle w:val="af4"/>
              <w:rPr>
                <w:color w:val="000000" w:themeColor="text1"/>
                <w:sz w:val="18"/>
                <w:szCs w:val="18"/>
              </w:rPr>
            </w:pPr>
            <w:proofErr w:type="gramStart"/>
            <w:r w:rsidRPr="00925082">
              <w:rPr>
                <w:rFonts w:hint="eastAsia"/>
                <w:sz w:val="18"/>
                <w:szCs w:val="18"/>
              </w:rPr>
              <w:t>厂区危废仓库</w:t>
            </w:r>
            <w:proofErr w:type="gramEnd"/>
            <w:r w:rsidRPr="00925082">
              <w:rPr>
                <w:rFonts w:hint="eastAsia"/>
                <w:sz w:val="18"/>
                <w:szCs w:val="18"/>
              </w:rPr>
              <w:t>暂存，委托</w:t>
            </w:r>
            <w:proofErr w:type="gramStart"/>
            <w:r>
              <w:rPr>
                <w:rFonts w:hint="eastAsia"/>
                <w:sz w:val="18"/>
                <w:szCs w:val="18"/>
              </w:rPr>
              <w:t>杭州立佳环境</w:t>
            </w:r>
            <w:proofErr w:type="gramEnd"/>
            <w:r>
              <w:rPr>
                <w:rFonts w:hint="eastAsia"/>
                <w:sz w:val="18"/>
                <w:szCs w:val="18"/>
              </w:rPr>
              <w:t>服务有限公司</w:t>
            </w:r>
            <w:r w:rsidRPr="00925082">
              <w:rPr>
                <w:rFonts w:hint="eastAsia"/>
                <w:sz w:val="18"/>
                <w:szCs w:val="18"/>
              </w:rPr>
              <w:t>进行处置</w:t>
            </w:r>
          </w:p>
        </w:tc>
      </w:tr>
      <w:tr w:rsidR="00632ECE" w:rsidRPr="00925082" w14:paraId="0722E6EA" w14:textId="77777777" w:rsidTr="00F71E72">
        <w:trPr>
          <w:trHeight w:val="340"/>
          <w:jc w:val="center"/>
        </w:trPr>
        <w:tc>
          <w:tcPr>
            <w:tcW w:w="676" w:type="dxa"/>
            <w:vAlign w:val="center"/>
          </w:tcPr>
          <w:p w14:paraId="5C06E5C2" w14:textId="01EBEFF0" w:rsidR="00632ECE" w:rsidRPr="00925082" w:rsidRDefault="00632ECE" w:rsidP="00632ECE">
            <w:pPr>
              <w:pStyle w:val="af4"/>
              <w:rPr>
                <w:color w:val="000000" w:themeColor="text1"/>
                <w:sz w:val="18"/>
                <w:szCs w:val="18"/>
              </w:rPr>
            </w:pPr>
            <w:r w:rsidRPr="00925082">
              <w:rPr>
                <w:rFonts w:hint="eastAsia"/>
                <w:color w:val="000000" w:themeColor="text1"/>
                <w:sz w:val="18"/>
                <w:szCs w:val="18"/>
              </w:rPr>
              <w:t>6</w:t>
            </w:r>
          </w:p>
        </w:tc>
        <w:tc>
          <w:tcPr>
            <w:tcW w:w="1162" w:type="dxa"/>
            <w:tcBorders>
              <w:top w:val="single" w:sz="4" w:space="0" w:color="auto"/>
              <w:left w:val="single" w:sz="4" w:space="0" w:color="auto"/>
              <w:bottom w:val="single" w:sz="4" w:space="0" w:color="auto"/>
              <w:right w:val="single" w:sz="4" w:space="0" w:color="auto"/>
            </w:tcBorders>
            <w:vAlign w:val="center"/>
          </w:tcPr>
          <w:p w14:paraId="0FA93931" w14:textId="1A5CF141" w:rsidR="00632ECE" w:rsidRPr="00925082" w:rsidRDefault="00632ECE" w:rsidP="00632ECE">
            <w:pPr>
              <w:pStyle w:val="af4"/>
              <w:rPr>
                <w:color w:val="000000" w:themeColor="text1"/>
                <w:sz w:val="18"/>
                <w:szCs w:val="18"/>
              </w:rPr>
            </w:pPr>
            <w:r w:rsidRPr="00925082">
              <w:rPr>
                <w:rFonts w:hint="eastAsia"/>
                <w:bCs/>
                <w:sz w:val="18"/>
                <w:szCs w:val="18"/>
              </w:rPr>
              <w:t>废皂化液</w:t>
            </w:r>
            <w:r w:rsidRPr="00925082">
              <w:rPr>
                <w:rFonts w:ascii="宋体" w:hAnsi="宋体" w:hint="eastAsia"/>
                <w:bCs/>
                <w:sz w:val="18"/>
                <w:szCs w:val="18"/>
              </w:rPr>
              <w:t>(切削液)</w:t>
            </w:r>
          </w:p>
        </w:tc>
        <w:tc>
          <w:tcPr>
            <w:tcW w:w="992" w:type="dxa"/>
            <w:tcBorders>
              <w:top w:val="single" w:sz="4" w:space="0" w:color="auto"/>
              <w:left w:val="single" w:sz="4" w:space="0" w:color="auto"/>
              <w:bottom w:val="single" w:sz="4" w:space="0" w:color="auto"/>
              <w:right w:val="single" w:sz="4" w:space="0" w:color="auto"/>
            </w:tcBorders>
            <w:vAlign w:val="center"/>
          </w:tcPr>
          <w:p w14:paraId="6A03CDFC" w14:textId="7A9FF89E" w:rsidR="00632ECE" w:rsidRPr="00925082" w:rsidRDefault="00632ECE" w:rsidP="00632ECE">
            <w:pPr>
              <w:pStyle w:val="af4"/>
              <w:rPr>
                <w:color w:val="000000" w:themeColor="text1"/>
                <w:sz w:val="18"/>
                <w:szCs w:val="18"/>
              </w:rPr>
            </w:pPr>
            <w:r w:rsidRPr="00925082">
              <w:rPr>
                <w:rFonts w:hint="eastAsia"/>
                <w:sz w:val="18"/>
                <w:szCs w:val="18"/>
              </w:rPr>
              <w:t>切割、折弯</w:t>
            </w:r>
          </w:p>
        </w:tc>
        <w:tc>
          <w:tcPr>
            <w:tcW w:w="709" w:type="dxa"/>
            <w:tcBorders>
              <w:top w:val="single" w:sz="4" w:space="0" w:color="auto"/>
              <w:left w:val="single" w:sz="4" w:space="0" w:color="auto"/>
              <w:bottom w:val="single" w:sz="4" w:space="0" w:color="auto"/>
              <w:right w:val="single" w:sz="4" w:space="0" w:color="auto"/>
            </w:tcBorders>
            <w:vAlign w:val="center"/>
          </w:tcPr>
          <w:p w14:paraId="2F023DCD" w14:textId="6611B377" w:rsidR="00632ECE" w:rsidRPr="00925082" w:rsidRDefault="00632ECE" w:rsidP="00632ECE">
            <w:pPr>
              <w:pStyle w:val="af4"/>
              <w:rPr>
                <w:color w:val="000000" w:themeColor="text1"/>
                <w:sz w:val="18"/>
                <w:szCs w:val="18"/>
              </w:rPr>
            </w:pPr>
            <w:r w:rsidRPr="00925082">
              <w:rPr>
                <w:rFonts w:hint="eastAsia"/>
                <w:sz w:val="18"/>
                <w:szCs w:val="18"/>
              </w:rPr>
              <w:t>液态</w:t>
            </w:r>
          </w:p>
        </w:tc>
        <w:tc>
          <w:tcPr>
            <w:tcW w:w="1134" w:type="dxa"/>
            <w:vAlign w:val="center"/>
          </w:tcPr>
          <w:p w14:paraId="0409A19E" w14:textId="501ED5FD" w:rsidR="00632ECE" w:rsidRPr="00925082" w:rsidRDefault="00632ECE" w:rsidP="00632ECE">
            <w:pPr>
              <w:pStyle w:val="af4"/>
              <w:rPr>
                <w:color w:val="000000" w:themeColor="text1"/>
                <w:sz w:val="18"/>
                <w:szCs w:val="18"/>
              </w:rPr>
            </w:pPr>
            <w:r w:rsidRPr="00925082">
              <w:rPr>
                <w:rFonts w:hint="eastAsia"/>
                <w:sz w:val="18"/>
                <w:szCs w:val="18"/>
              </w:rPr>
              <w:t>皂化液（切削液）</w:t>
            </w:r>
          </w:p>
        </w:tc>
        <w:tc>
          <w:tcPr>
            <w:tcW w:w="709" w:type="dxa"/>
            <w:tcBorders>
              <w:top w:val="single" w:sz="4" w:space="0" w:color="auto"/>
              <w:left w:val="single" w:sz="4" w:space="0" w:color="auto"/>
              <w:bottom w:val="single" w:sz="4" w:space="0" w:color="auto"/>
              <w:right w:val="single" w:sz="4" w:space="0" w:color="auto"/>
            </w:tcBorders>
            <w:vAlign w:val="center"/>
          </w:tcPr>
          <w:p w14:paraId="0089CA19" w14:textId="4A042B1E" w:rsidR="00632ECE" w:rsidRPr="00925082" w:rsidRDefault="00632ECE" w:rsidP="00632ECE">
            <w:pPr>
              <w:pStyle w:val="af4"/>
              <w:rPr>
                <w:color w:val="000000" w:themeColor="text1"/>
                <w:sz w:val="18"/>
                <w:szCs w:val="18"/>
              </w:rPr>
            </w:pPr>
            <w:r w:rsidRPr="00925082">
              <w:rPr>
                <w:rFonts w:hint="eastAsia"/>
                <w:sz w:val="18"/>
                <w:szCs w:val="18"/>
              </w:rPr>
              <w:t>危险固废</w:t>
            </w:r>
          </w:p>
        </w:tc>
        <w:tc>
          <w:tcPr>
            <w:tcW w:w="850" w:type="dxa"/>
            <w:tcBorders>
              <w:top w:val="single" w:sz="4" w:space="0" w:color="auto"/>
              <w:left w:val="single" w:sz="4" w:space="0" w:color="auto"/>
              <w:bottom w:val="single" w:sz="4" w:space="0" w:color="auto"/>
              <w:right w:val="single" w:sz="4" w:space="0" w:color="auto"/>
            </w:tcBorders>
            <w:vAlign w:val="center"/>
          </w:tcPr>
          <w:p w14:paraId="411ACE30" w14:textId="1CF7006E" w:rsidR="00632ECE" w:rsidRPr="00925082" w:rsidRDefault="00632ECE" w:rsidP="00632ECE">
            <w:pPr>
              <w:pStyle w:val="af4"/>
              <w:rPr>
                <w:color w:val="000000" w:themeColor="text1"/>
                <w:sz w:val="18"/>
                <w:szCs w:val="18"/>
              </w:rPr>
            </w:pPr>
            <w:r w:rsidRPr="00925082">
              <w:rPr>
                <w:sz w:val="18"/>
                <w:szCs w:val="18"/>
              </w:rPr>
              <w:t>0.</w:t>
            </w:r>
            <w:r w:rsidRPr="00925082">
              <w:rPr>
                <w:rFonts w:hint="eastAsia"/>
                <w:sz w:val="18"/>
                <w:szCs w:val="18"/>
              </w:rPr>
              <w:t>1</w:t>
            </w:r>
          </w:p>
        </w:tc>
        <w:tc>
          <w:tcPr>
            <w:tcW w:w="851" w:type="dxa"/>
            <w:vAlign w:val="center"/>
          </w:tcPr>
          <w:p w14:paraId="70A1828D" w14:textId="4EC3DB0C" w:rsidR="00632ECE" w:rsidRPr="00632ECE" w:rsidRDefault="00632ECE" w:rsidP="00632ECE">
            <w:pPr>
              <w:pStyle w:val="af4"/>
              <w:rPr>
                <w:color w:val="000000" w:themeColor="text1"/>
                <w:sz w:val="18"/>
                <w:szCs w:val="21"/>
              </w:rPr>
            </w:pPr>
            <w:r w:rsidRPr="00632ECE">
              <w:rPr>
                <w:rFonts w:hint="eastAsia"/>
                <w:sz w:val="18"/>
                <w:szCs w:val="21"/>
              </w:rPr>
              <w:t>0</w:t>
            </w:r>
            <w:r w:rsidRPr="00632ECE">
              <w:rPr>
                <w:sz w:val="18"/>
                <w:szCs w:val="21"/>
              </w:rPr>
              <w:t>.09</w:t>
            </w:r>
          </w:p>
        </w:tc>
        <w:tc>
          <w:tcPr>
            <w:tcW w:w="1421" w:type="dxa"/>
            <w:vMerge/>
            <w:vAlign w:val="center"/>
          </w:tcPr>
          <w:p w14:paraId="3C64EE9E" w14:textId="415B8F9E" w:rsidR="00632ECE" w:rsidRPr="00925082" w:rsidRDefault="00632ECE" w:rsidP="00632ECE">
            <w:pPr>
              <w:pStyle w:val="af4"/>
              <w:rPr>
                <w:color w:val="000000" w:themeColor="text1"/>
                <w:sz w:val="18"/>
                <w:szCs w:val="18"/>
              </w:rPr>
            </w:pPr>
          </w:p>
        </w:tc>
      </w:tr>
      <w:tr w:rsidR="00632ECE" w:rsidRPr="00925082" w14:paraId="667E6C04" w14:textId="77777777" w:rsidTr="00F71E72">
        <w:trPr>
          <w:trHeight w:val="340"/>
          <w:jc w:val="center"/>
        </w:trPr>
        <w:tc>
          <w:tcPr>
            <w:tcW w:w="676" w:type="dxa"/>
            <w:vAlign w:val="center"/>
          </w:tcPr>
          <w:p w14:paraId="193B14F6" w14:textId="53606E01" w:rsidR="00632ECE" w:rsidRPr="00925082" w:rsidRDefault="00632ECE" w:rsidP="00632ECE">
            <w:pPr>
              <w:pStyle w:val="af4"/>
              <w:rPr>
                <w:color w:val="000000" w:themeColor="text1"/>
                <w:sz w:val="18"/>
                <w:szCs w:val="18"/>
              </w:rPr>
            </w:pPr>
            <w:r w:rsidRPr="00925082">
              <w:rPr>
                <w:rFonts w:hint="eastAsia"/>
                <w:color w:val="000000" w:themeColor="text1"/>
                <w:sz w:val="18"/>
                <w:szCs w:val="18"/>
              </w:rPr>
              <w:t>7</w:t>
            </w:r>
          </w:p>
        </w:tc>
        <w:tc>
          <w:tcPr>
            <w:tcW w:w="1162" w:type="dxa"/>
            <w:tcBorders>
              <w:top w:val="single" w:sz="4" w:space="0" w:color="auto"/>
              <w:left w:val="single" w:sz="4" w:space="0" w:color="auto"/>
              <w:bottom w:val="single" w:sz="4" w:space="0" w:color="auto"/>
              <w:right w:val="single" w:sz="4" w:space="0" w:color="auto"/>
            </w:tcBorders>
            <w:vAlign w:val="center"/>
          </w:tcPr>
          <w:p w14:paraId="0A9FDF0A" w14:textId="4AD85054" w:rsidR="00632ECE" w:rsidRPr="00925082" w:rsidRDefault="00632ECE" w:rsidP="00632ECE">
            <w:pPr>
              <w:pStyle w:val="af4"/>
              <w:rPr>
                <w:color w:val="000000" w:themeColor="text1"/>
                <w:sz w:val="18"/>
                <w:szCs w:val="18"/>
              </w:rPr>
            </w:pPr>
            <w:r w:rsidRPr="00925082">
              <w:rPr>
                <w:rFonts w:hint="eastAsia"/>
                <w:sz w:val="18"/>
                <w:szCs w:val="18"/>
              </w:rPr>
              <w:t>废包装桶</w:t>
            </w:r>
          </w:p>
        </w:tc>
        <w:tc>
          <w:tcPr>
            <w:tcW w:w="992" w:type="dxa"/>
            <w:tcBorders>
              <w:top w:val="single" w:sz="4" w:space="0" w:color="auto"/>
              <w:left w:val="single" w:sz="4" w:space="0" w:color="auto"/>
              <w:bottom w:val="single" w:sz="4" w:space="0" w:color="auto"/>
              <w:right w:val="single" w:sz="4" w:space="0" w:color="auto"/>
            </w:tcBorders>
            <w:vAlign w:val="center"/>
          </w:tcPr>
          <w:p w14:paraId="323C398E" w14:textId="678E9495" w:rsidR="00632ECE" w:rsidRPr="00925082" w:rsidRDefault="00632ECE" w:rsidP="00632ECE">
            <w:pPr>
              <w:pStyle w:val="af4"/>
              <w:rPr>
                <w:color w:val="000000" w:themeColor="text1"/>
                <w:sz w:val="18"/>
                <w:szCs w:val="18"/>
              </w:rPr>
            </w:pPr>
            <w:r w:rsidRPr="00925082">
              <w:rPr>
                <w:rFonts w:hint="eastAsia"/>
                <w:sz w:val="18"/>
                <w:szCs w:val="18"/>
              </w:rPr>
              <w:t>原料使用</w:t>
            </w:r>
          </w:p>
        </w:tc>
        <w:tc>
          <w:tcPr>
            <w:tcW w:w="709" w:type="dxa"/>
            <w:tcBorders>
              <w:top w:val="single" w:sz="4" w:space="0" w:color="auto"/>
              <w:left w:val="single" w:sz="4" w:space="0" w:color="auto"/>
              <w:bottom w:val="single" w:sz="4" w:space="0" w:color="auto"/>
              <w:right w:val="single" w:sz="4" w:space="0" w:color="auto"/>
            </w:tcBorders>
            <w:vAlign w:val="center"/>
          </w:tcPr>
          <w:p w14:paraId="4B78DBE5" w14:textId="63E711D0" w:rsidR="00632ECE" w:rsidRPr="00925082" w:rsidRDefault="00632ECE" w:rsidP="00632ECE">
            <w:pPr>
              <w:pStyle w:val="af4"/>
              <w:rPr>
                <w:color w:val="000000" w:themeColor="text1"/>
                <w:sz w:val="18"/>
                <w:szCs w:val="18"/>
              </w:rPr>
            </w:pPr>
            <w:r w:rsidRPr="00925082">
              <w:rPr>
                <w:rFonts w:hint="eastAsia"/>
                <w:sz w:val="18"/>
                <w:szCs w:val="18"/>
              </w:rPr>
              <w:t>固态</w:t>
            </w:r>
          </w:p>
        </w:tc>
        <w:tc>
          <w:tcPr>
            <w:tcW w:w="1134" w:type="dxa"/>
            <w:vAlign w:val="center"/>
          </w:tcPr>
          <w:p w14:paraId="7698BBD3" w14:textId="32A331CE" w:rsidR="00632ECE" w:rsidRPr="00925082" w:rsidRDefault="00632ECE" w:rsidP="00632ECE">
            <w:pPr>
              <w:pStyle w:val="af4"/>
              <w:rPr>
                <w:color w:val="000000" w:themeColor="text1"/>
                <w:sz w:val="18"/>
                <w:szCs w:val="18"/>
              </w:rPr>
            </w:pPr>
            <w:r w:rsidRPr="00925082">
              <w:rPr>
                <w:rFonts w:hint="eastAsia"/>
                <w:sz w:val="18"/>
                <w:szCs w:val="18"/>
              </w:rPr>
              <w:t>包装桶、少量原料</w:t>
            </w:r>
          </w:p>
        </w:tc>
        <w:tc>
          <w:tcPr>
            <w:tcW w:w="709" w:type="dxa"/>
            <w:tcBorders>
              <w:top w:val="single" w:sz="4" w:space="0" w:color="auto"/>
              <w:left w:val="single" w:sz="4" w:space="0" w:color="auto"/>
              <w:bottom w:val="single" w:sz="4" w:space="0" w:color="auto"/>
              <w:right w:val="single" w:sz="4" w:space="0" w:color="auto"/>
            </w:tcBorders>
            <w:vAlign w:val="center"/>
          </w:tcPr>
          <w:p w14:paraId="5C6A9379" w14:textId="39BA6C20" w:rsidR="00632ECE" w:rsidRPr="00925082" w:rsidRDefault="00632ECE" w:rsidP="00632ECE">
            <w:pPr>
              <w:pStyle w:val="af4"/>
              <w:rPr>
                <w:color w:val="000000" w:themeColor="text1"/>
                <w:sz w:val="18"/>
                <w:szCs w:val="18"/>
              </w:rPr>
            </w:pPr>
            <w:r w:rsidRPr="00925082">
              <w:rPr>
                <w:rFonts w:hint="eastAsia"/>
                <w:sz w:val="18"/>
                <w:szCs w:val="18"/>
              </w:rPr>
              <w:t>危险固废</w:t>
            </w:r>
          </w:p>
        </w:tc>
        <w:tc>
          <w:tcPr>
            <w:tcW w:w="850" w:type="dxa"/>
            <w:tcBorders>
              <w:top w:val="single" w:sz="4" w:space="0" w:color="auto"/>
              <w:left w:val="single" w:sz="4" w:space="0" w:color="auto"/>
              <w:bottom w:val="single" w:sz="4" w:space="0" w:color="auto"/>
              <w:right w:val="single" w:sz="4" w:space="0" w:color="auto"/>
            </w:tcBorders>
            <w:vAlign w:val="center"/>
          </w:tcPr>
          <w:p w14:paraId="7FA872AD" w14:textId="3FD2DB9F" w:rsidR="00632ECE" w:rsidRPr="00925082" w:rsidRDefault="00632ECE" w:rsidP="00632ECE">
            <w:pPr>
              <w:pStyle w:val="af4"/>
              <w:rPr>
                <w:color w:val="000000" w:themeColor="text1"/>
                <w:sz w:val="18"/>
                <w:szCs w:val="18"/>
              </w:rPr>
            </w:pPr>
            <w:r w:rsidRPr="00925082">
              <w:rPr>
                <w:sz w:val="18"/>
                <w:szCs w:val="18"/>
              </w:rPr>
              <w:t>0.02</w:t>
            </w:r>
          </w:p>
        </w:tc>
        <w:tc>
          <w:tcPr>
            <w:tcW w:w="851" w:type="dxa"/>
            <w:vAlign w:val="center"/>
          </w:tcPr>
          <w:p w14:paraId="648700FE" w14:textId="4AB73A71" w:rsidR="00632ECE" w:rsidRPr="00632ECE" w:rsidRDefault="00632ECE" w:rsidP="00632ECE">
            <w:pPr>
              <w:pStyle w:val="af4"/>
              <w:rPr>
                <w:color w:val="000000" w:themeColor="text1"/>
                <w:sz w:val="18"/>
                <w:szCs w:val="21"/>
              </w:rPr>
            </w:pPr>
            <w:r w:rsidRPr="00632ECE">
              <w:rPr>
                <w:rFonts w:hint="eastAsia"/>
                <w:sz w:val="18"/>
                <w:szCs w:val="21"/>
              </w:rPr>
              <w:t>0</w:t>
            </w:r>
            <w:r w:rsidRPr="00632ECE">
              <w:rPr>
                <w:sz w:val="18"/>
                <w:szCs w:val="21"/>
              </w:rPr>
              <w:t>.019</w:t>
            </w:r>
          </w:p>
        </w:tc>
        <w:tc>
          <w:tcPr>
            <w:tcW w:w="1421" w:type="dxa"/>
            <w:vMerge/>
            <w:vAlign w:val="center"/>
          </w:tcPr>
          <w:p w14:paraId="7C44625C" w14:textId="20FEA830" w:rsidR="00632ECE" w:rsidRPr="00925082" w:rsidRDefault="00632ECE" w:rsidP="00632ECE">
            <w:pPr>
              <w:pStyle w:val="af4"/>
              <w:rPr>
                <w:color w:val="000000" w:themeColor="text1"/>
                <w:sz w:val="18"/>
                <w:szCs w:val="18"/>
              </w:rPr>
            </w:pPr>
          </w:p>
        </w:tc>
      </w:tr>
      <w:tr w:rsidR="00632ECE" w:rsidRPr="00925082" w14:paraId="6418A846" w14:textId="77777777" w:rsidTr="00F71E72">
        <w:trPr>
          <w:trHeight w:val="340"/>
          <w:jc w:val="center"/>
        </w:trPr>
        <w:tc>
          <w:tcPr>
            <w:tcW w:w="676" w:type="dxa"/>
            <w:vAlign w:val="center"/>
          </w:tcPr>
          <w:p w14:paraId="2D6254D9" w14:textId="3568FDD6" w:rsidR="00632ECE" w:rsidRPr="00925082" w:rsidRDefault="00632ECE" w:rsidP="00632ECE">
            <w:pPr>
              <w:pStyle w:val="af4"/>
              <w:rPr>
                <w:color w:val="000000" w:themeColor="text1"/>
                <w:sz w:val="18"/>
                <w:szCs w:val="18"/>
              </w:rPr>
            </w:pPr>
            <w:r w:rsidRPr="00925082">
              <w:rPr>
                <w:rFonts w:hint="eastAsia"/>
                <w:color w:val="000000" w:themeColor="text1"/>
                <w:sz w:val="18"/>
                <w:szCs w:val="18"/>
              </w:rPr>
              <w:t>8</w:t>
            </w:r>
          </w:p>
        </w:tc>
        <w:tc>
          <w:tcPr>
            <w:tcW w:w="1162" w:type="dxa"/>
            <w:tcBorders>
              <w:top w:val="single" w:sz="4" w:space="0" w:color="auto"/>
              <w:left w:val="single" w:sz="4" w:space="0" w:color="auto"/>
              <w:bottom w:val="single" w:sz="4" w:space="0" w:color="auto"/>
              <w:right w:val="single" w:sz="4" w:space="0" w:color="auto"/>
            </w:tcBorders>
            <w:vAlign w:val="center"/>
          </w:tcPr>
          <w:p w14:paraId="305DC4B3" w14:textId="17402DFE" w:rsidR="00632ECE" w:rsidRPr="00925082" w:rsidRDefault="00632ECE" w:rsidP="00632ECE">
            <w:pPr>
              <w:pStyle w:val="af4"/>
              <w:rPr>
                <w:color w:val="000000" w:themeColor="text1"/>
                <w:sz w:val="18"/>
                <w:szCs w:val="18"/>
              </w:rPr>
            </w:pPr>
            <w:r w:rsidRPr="00925082">
              <w:rPr>
                <w:rFonts w:hint="eastAsia"/>
                <w:sz w:val="18"/>
                <w:szCs w:val="18"/>
              </w:rPr>
              <w:t>含油手套和抹布</w:t>
            </w:r>
          </w:p>
        </w:tc>
        <w:tc>
          <w:tcPr>
            <w:tcW w:w="992" w:type="dxa"/>
            <w:tcBorders>
              <w:top w:val="single" w:sz="4" w:space="0" w:color="auto"/>
              <w:left w:val="single" w:sz="4" w:space="0" w:color="auto"/>
              <w:bottom w:val="single" w:sz="4" w:space="0" w:color="auto"/>
              <w:right w:val="single" w:sz="4" w:space="0" w:color="auto"/>
            </w:tcBorders>
            <w:vAlign w:val="center"/>
          </w:tcPr>
          <w:p w14:paraId="184FE5E4" w14:textId="14312AD7" w:rsidR="00632ECE" w:rsidRPr="00925082" w:rsidRDefault="00632ECE" w:rsidP="00632ECE">
            <w:pPr>
              <w:pStyle w:val="af4"/>
              <w:rPr>
                <w:color w:val="000000" w:themeColor="text1"/>
                <w:sz w:val="18"/>
                <w:szCs w:val="18"/>
              </w:rPr>
            </w:pPr>
            <w:r w:rsidRPr="00925082">
              <w:rPr>
                <w:rFonts w:hint="eastAsia"/>
                <w:sz w:val="18"/>
                <w:szCs w:val="18"/>
              </w:rPr>
              <w:t>生产设备维护</w:t>
            </w:r>
          </w:p>
        </w:tc>
        <w:tc>
          <w:tcPr>
            <w:tcW w:w="709" w:type="dxa"/>
            <w:tcBorders>
              <w:top w:val="single" w:sz="4" w:space="0" w:color="auto"/>
              <w:left w:val="single" w:sz="4" w:space="0" w:color="auto"/>
              <w:bottom w:val="single" w:sz="4" w:space="0" w:color="auto"/>
              <w:right w:val="single" w:sz="4" w:space="0" w:color="auto"/>
            </w:tcBorders>
            <w:vAlign w:val="center"/>
          </w:tcPr>
          <w:p w14:paraId="4C330DA8" w14:textId="3D452B1C" w:rsidR="00632ECE" w:rsidRPr="00925082" w:rsidRDefault="00632ECE" w:rsidP="00632ECE">
            <w:pPr>
              <w:pStyle w:val="af4"/>
              <w:rPr>
                <w:color w:val="000000" w:themeColor="text1"/>
                <w:sz w:val="18"/>
                <w:szCs w:val="18"/>
              </w:rPr>
            </w:pPr>
            <w:r w:rsidRPr="00925082">
              <w:rPr>
                <w:rFonts w:hint="eastAsia"/>
                <w:sz w:val="18"/>
                <w:szCs w:val="18"/>
              </w:rPr>
              <w:t>固态</w:t>
            </w:r>
          </w:p>
        </w:tc>
        <w:tc>
          <w:tcPr>
            <w:tcW w:w="1134" w:type="dxa"/>
            <w:vAlign w:val="center"/>
          </w:tcPr>
          <w:p w14:paraId="5D9FB7DA" w14:textId="2193A312" w:rsidR="00632ECE" w:rsidRPr="00925082" w:rsidRDefault="00632ECE" w:rsidP="00632ECE">
            <w:pPr>
              <w:pStyle w:val="af4"/>
              <w:rPr>
                <w:color w:val="000000" w:themeColor="text1"/>
                <w:sz w:val="18"/>
                <w:szCs w:val="18"/>
              </w:rPr>
            </w:pPr>
            <w:r w:rsidRPr="00925082">
              <w:rPr>
                <w:rFonts w:hint="eastAsia"/>
                <w:sz w:val="18"/>
                <w:szCs w:val="18"/>
              </w:rPr>
              <w:t>手套、抹布、废油</w:t>
            </w:r>
          </w:p>
        </w:tc>
        <w:tc>
          <w:tcPr>
            <w:tcW w:w="709" w:type="dxa"/>
            <w:tcBorders>
              <w:top w:val="single" w:sz="4" w:space="0" w:color="auto"/>
              <w:left w:val="single" w:sz="4" w:space="0" w:color="auto"/>
              <w:bottom w:val="single" w:sz="4" w:space="0" w:color="auto"/>
              <w:right w:val="single" w:sz="4" w:space="0" w:color="auto"/>
            </w:tcBorders>
            <w:vAlign w:val="center"/>
          </w:tcPr>
          <w:p w14:paraId="535D0D85" w14:textId="37E3B179" w:rsidR="00632ECE" w:rsidRPr="00925082" w:rsidRDefault="00632ECE" w:rsidP="00632ECE">
            <w:pPr>
              <w:pStyle w:val="af4"/>
              <w:rPr>
                <w:color w:val="000000" w:themeColor="text1"/>
                <w:sz w:val="18"/>
                <w:szCs w:val="18"/>
              </w:rPr>
            </w:pPr>
            <w:r w:rsidRPr="00925082">
              <w:rPr>
                <w:rFonts w:hint="eastAsia"/>
                <w:sz w:val="18"/>
                <w:szCs w:val="18"/>
              </w:rPr>
              <w:t>危险固废</w:t>
            </w:r>
          </w:p>
        </w:tc>
        <w:tc>
          <w:tcPr>
            <w:tcW w:w="850" w:type="dxa"/>
            <w:tcBorders>
              <w:top w:val="single" w:sz="4" w:space="0" w:color="auto"/>
              <w:left w:val="single" w:sz="4" w:space="0" w:color="auto"/>
              <w:bottom w:val="single" w:sz="4" w:space="0" w:color="auto"/>
              <w:right w:val="single" w:sz="4" w:space="0" w:color="auto"/>
            </w:tcBorders>
            <w:vAlign w:val="center"/>
          </w:tcPr>
          <w:p w14:paraId="33DC93AA" w14:textId="351C30D2" w:rsidR="00632ECE" w:rsidRPr="00925082" w:rsidRDefault="00632ECE" w:rsidP="00632ECE">
            <w:pPr>
              <w:pStyle w:val="af4"/>
              <w:rPr>
                <w:color w:val="000000" w:themeColor="text1"/>
                <w:sz w:val="18"/>
                <w:szCs w:val="18"/>
              </w:rPr>
            </w:pPr>
            <w:r w:rsidRPr="00925082">
              <w:rPr>
                <w:rFonts w:hint="eastAsia"/>
                <w:sz w:val="18"/>
                <w:szCs w:val="18"/>
              </w:rPr>
              <w:t>0</w:t>
            </w:r>
            <w:r w:rsidRPr="00925082">
              <w:rPr>
                <w:sz w:val="18"/>
                <w:szCs w:val="18"/>
              </w:rPr>
              <w:t>.01</w:t>
            </w:r>
          </w:p>
        </w:tc>
        <w:tc>
          <w:tcPr>
            <w:tcW w:w="851" w:type="dxa"/>
            <w:vAlign w:val="center"/>
          </w:tcPr>
          <w:p w14:paraId="04C974A5" w14:textId="7249EE25" w:rsidR="00632ECE" w:rsidRPr="00632ECE" w:rsidRDefault="00632ECE" w:rsidP="00632ECE">
            <w:pPr>
              <w:pStyle w:val="af4"/>
              <w:rPr>
                <w:color w:val="000000" w:themeColor="text1"/>
                <w:sz w:val="18"/>
                <w:szCs w:val="21"/>
              </w:rPr>
            </w:pPr>
            <w:r w:rsidRPr="00632ECE">
              <w:rPr>
                <w:rFonts w:hint="eastAsia"/>
                <w:sz w:val="18"/>
                <w:szCs w:val="21"/>
              </w:rPr>
              <w:t>0</w:t>
            </w:r>
            <w:r w:rsidRPr="00632ECE">
              <w:rPr>
                <w:sz w:val="18"/>
                <w:szCs w:val="21"/>
              </w:rPr>
              <w:t>.009</w:t>
            </w:r>
          </w:p>
        </w:tc>
        <w:tc>
          <w:tcPr>
            <w:tcW w:w="1421" w:type="dxa"/>
            <w:vMerge w:val="restart"/>
            <w:vAlign w:val="center"/>
          </w:tcPr>
          <w:p w14:paraId="3019AD43" w14:textId="405B2C90" w:rsidR="00632ECE" w:rsidRPr="00925082" w:rsidRDefault="00632ECE" w:rsidP="00632ECE">
            <w:pPr>
              <w:pStyle w:val="af4"/>
              <w:rPr>
                <w:color w:val="000000" w:themeColor="text1"/>
                <w:sz w:val="18"/>
                <w:szCs w:val="18"/>
              </w:rPr>
            </w:pPr>
            <w:r w:rsidRPr="00925082">
              <w:rPr>
                <w:rFonts w:hint="eastAsia"/>
                <w:sz w:val="18"/>
                <w:szCs w:val="18"/>
              </w:rPr>
              <w:t>含油手套和抹布混入生活垃圾，委托环卫部门统一清运</w:t>
            </w:r>
          </w:p>
        </w:tc>
      </w:tr>
      <w:tr w:rsidR="00632ECE" w:rsidRPr="00925082" w14:paraId="0CCAB3EC" w14:textId="77777777" w:rsidTr="00F71E72">
        <w:trPr>
          <w:trHeight w:val="340"/>
          <w:jc w:val="center"/>
        </w:trPr>
        <w:tc>
          <w:tcPr>
            <w:tcW w:w="676" w:type="dxa"/>
            <w:vAlign w:val="center"/>
          </w:tcPr>
          <w:p w14:paraId="6B742B7F" w14:textId="17DEBA5C" w:rsidR="00632ECE" w:rsidRPr="00925082" w:rsidRDefault="00632ECE" w:rsidP="00632ECE">
            <w:pPr>
              <w:pStyle w:val="af4"/>
              <w:rPr>
                <w:color w:val="000000" w:themeColor="text1"/>
                <w:sz w:val="18"/>
                <w:szCs w:val="18"/>
              </w:rPr>
            </w:pPr>
            <w:r w:rsidRPr="00925082">
              <w:rPr>
                <w:rFonts w:hint="eastAsia"/>
                <w:color w:val="000000" w:themeColor="text1"/>
                <w:sz w:val="18"/>
                <w:szCs w:val="18"/>
              </w:rPr>
              <w:t>9</w:t>
            </w:r>
          </w:p>
        </w:tc>
        <w:tc>
          <w:tcPr>
            <w:tcW w:w="1162" w:type="dxa"/>
            <w:tcBorders>
              <w:top w:val="single" w:sz="4" w:space="0" w:color="auto"/>
              <w:left w:val="single" w:sz="4" w:space="0" w:color="auto"/>
              <w:bottom w:val="single" w:sz="4" w:space="0" w:color="auto"/>
              <w:right w:val="single" w:sz="4" w:space="0" w:color="auto"/>
            </w:tcBorders>
            <w:vAlign w:val="center"/>
          </w:tcPr>
          <w:p w14:paraId="62B58BFD" w14:textId="5EF7F408" w:rsidR="00632ECE" w:rsidRPr="00925082" w:rsidRDefault="00632ECE" w:rsidP="00632ECE">
            <w:pPr>
              <w:pStyle w:val="af4"/>
              <w:rPr>
                <w:color w:val="000000" w:themeColor="text1"/>
                <w:sz w:val="18"/>
                <w:szCs w:val="18"/>
              </w:rPr>
            </w:pPr>
            <w:r w:rsidRPr="00925082">
              <w:rPr>
                <w:rFonts w:hint="eastAsia"/>
                <w:sz w:val="18"/>
                <w:szCs w:val="18"/>
              </w:rPr>
              <w:t>生活垃圾</w:t>
            </w:r>
          </w:p>
        </w:tc>
        <w:tc>
          <w:tcPr>
            <w:tcW w:w="992" w:type="dxa"/>
            <w:tcBorders>
              <w:top w:val="single" w:sz="4" w:space="0" w:color="auto"/>
              <w:left w:val="single" w:sz="4" w:space="0" w:color="auto"/>
              <w:bottom w:val="single" w:sz="4" w:space="0" w:color="auto"/>
              <w:right w:val="single" w:sz="4" w:space="0" w:color="auto"/>
            </w:tcBorders>
            <w:vAlign w:val="center"/>
          </w:tcPr>
          <w:p w14:paraId="69C855A1" w14:textId="6959C6B2" w:rsidR="00632ECE" w:rsidRPr="00925082" w:rsidRDefault="00632ECE" w:rsidP="00632ECE">
            <w:pPr>
              <w:pStyle w:val="af4"/>
              <w:rPr>
                <w:color w:val="000000" w:themeColor="text1"/>
                <w:sz w:val="18"/>
                <w:szCs w:val="18"/>
              </w:rPr>
            </w:pPr>
            <w:r w:rsidRPr="00925082">
              <w:rPr>
                <w:rFonts w:hint="eastAsia"/>
                <w:sz w:val="18"/>
                <w:szCs w:val="18"/>
              </w:rPr>
              <w:t>职工生活</w:t>
            </w:r>
          </w:p>
        </w:tc>
        <w:tc>
          <w:tcPr>
            <w:tcW w:w="709" w:type="dxa"/>
            <w:tcBorders>
              <w:top w:val="single" w:sz="4" w:space="0" w:color="auto"/>
              <w:left w:val="single" w:sz="4" w:space="0" w:color="auto"/>
              <w:bottom w:val="single" w:sz="4" w:space="0" w:color="auto"/>
              <w:right w:val="single" w:sz="4" w:space="0" w:color="auto"/>
            </w:tcBorders>
            <w:vAlign w:val="center"/>
          </w:tcPr>
          <w:p w14:paraId="4589F0D5" w14:textId="34289B2B" w:rsidR="00632ECE" w:rsidRPr="00925082" w:rsidRDefault="00632ECE" w:rsidP="00632ECE">
            <w:pPr>
              <w:pStyle w:val="af4"/>
              <w:rPr>
                <w:color w:val="000000" w:themeColor="text1"/>
                <w:sz w:val="18"/>
                <w:szCs w:val="18"/>
              </w:rPr>
            </w:pPr>
            <w:r w:rsidRPr="00925082">
              <w:rPr>
                <w:rFonts w:hint="eastAsia"/>
                <w:sz w:val="18"/>
                <w:szCs w:val="18"/>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57E8F212" w14:textId="14D587CE" w:rsidR="00632ECE" w:rsidRPr="00925082" w:rsidRDefault="00632ECE" w:rsidP="00632ECE">
            <w:pPr>
              <w:pStyle w:val="af4"/>
              <w:rPr>
                <w:color w:val="000000" w:themeColor="text1"/>
                <w:sz w:val="18"/>
                <w:szCs w:val="18"/>
              </w:rPr>
            </w:pPr>
            <w:r w:rsidRPr="00925082">
              <w:rPr>
                <w:rFonts w:hint="eastAsia"/>
                <w:sz w:val="18"/>
                <w:szCs w:val="18"/>
              </w:rPr>
              <w:t>废纸张、垃圾等</w:t>
            </w:r>
          </w:p>
        </w:tc>
        <w:tc>
          <w:tcPr>
            <w:tcW w:w="709" w:type="dxa"/>
            <w:tcBorders>
              <w:top w:val="single" w:sz="4" w:space="0" w:color="auto"/>
              <w:left w:val="single" w:sz="4" w:space="0" w:color="auto"/>
              <w:bottom w:val="single" w:sz="4" w:space="0" w:color="auto"/>
              <w:right w:val="single" w:sz="4" w:space="0" w:color="auto"/>
            </w:tcBorders>
            <w:vAlign w:val="center"/>
          </w:tcPr>
          <w:p w14:paraId="1E9B7C73" w14:textId="5EC7B2BD" w:rsidR="00632ECE" w:rsidRPr="00925082" w:rsidRDefault="00632ECE" w:rsidP="00632ECE">
            <w:pPr>
              <w:pStyle w:val="af4"/>
              <w:rPr>
                <w:color w:val="000000" w:themeColor="text1"/>
                <w:sz w:val="18"/>
                <w:szCs w:val="18"/>
              </w:rPr>
            </w:pPr>
            <w:r w:rsidRPr="00925082">
              <w:rPr>
                <w:rFonts w:hint="eastAsia"/>
                <w:sz w:val="18"/>
                <w:szCs w:val="18"/>
              </w:rPr>
              <w:t>一般固废</w:t>
            </w:r>
          </w:p>
        </w:tc>
        <w:tc>
          <w:tcPr>
            <w:tcW w:w="850" w:type="dxa"/>
            <w:tcBorders>
              <w:top w:val="single" w:sz="4" w:space="0" w:color="auto"/>
              <w:left w:val="single" w:sz="4" w:space="0" w:color="auto"/>
              <w:bottom w:val="single" w:sz="4" w:space="0" w:color="auto"/>
              <w:right w:val="single" w:sz="4" w:space="0" w:color="auto"/>
            </w:tcBorders>
            <w:vAlign w:val="center"/>
          </w:tcPr>
          <w:p w14:paraId="4E020E6F" w14:textId="2E20F2C0" w:rsidR="00632ECE" w:rsidRPr="00925082" w:rsidRDefault="00632ECE" w:rsidP="00632ECE">
            <w:pPr>
              <w:pStyle w:val="af4"/>
              <w:rPr>
                <w:color w:val="000000" w:themeColor="text1"/>
                <w:sz w:val="18"/>
                <w:szCs w:val="18"/>
              </w:rPr>
            </w:pPr>
            <w:r w:rsidRPr="00925082">
              <w:rPr>
                <w:rFonts w:hint="eastAsia"/>
                <w:sz w:val="18"/>
                <w:szCs w:val="18"/>
              </w:rPr>
              <w:t>9</w:t>
            </w:r>
            <w:r w:rsidRPr="00925082">
              <w:rPr>
                <w:sz w:val="18"/>
                <w:szCs w:val="18"/>
              </w:rPr>
              <w:t>.0</w:t>
            </w:r>
          </w:p>
        </w:tc>
        <w:tc>
          <w:tcPr>
            <w:tcW w:w="851" w:type="dxa"/>
            <w:vAlign w:val="center"/>
          </w:tcPr>
          <w:p w14:paraId="535A2BAD" w14:textId="1941ED44" w:rsidR="00632ECE" w:rsidRPr="00632ECE" w:rsidRDefault="00632ECE" w:rsidP="00632ECE">
            <w:pPr>
              <w:pStyle w:val="af4"/>
              <w:rPr>
                <w:color w:val="000000" w:themeColor="text1"/>
                <w:sz w:val="18"/>
                <w:szCs w:val="21"/>
              </w:rPr>
            </w:pPr>
            <w:r w:rsidRPr="00632ECE">
              <w:rPr>
                <w:rFonts w:hint="eastAsia"/>
                <w:sz w:val="18"/>
                <w:szCs w:val="21"/>
              </w:rPr>
              <w:t>8</w:t>
            </w:r>
            <w:r w:rsidRPr="00632ECE">
              <w:rPr>
                <w:sz w:val="18"/>
                <w:szCs w:val="21"/>
              </w:rPr>
              <w:t>.7</w:t>
            </w:r>
          </w:p>
        </w:tc>
        <w:tc>
          <w:tcPr>
            <w:tcW w:w="1421" w:type="dxa"/>
            <w:vMerge/>
            <w:vAlign w:val="center"/>
          </w:tcPr>
          <w:p w14:paraId="3FF09D2E" w14:textId="5B367603" w:rsidR="00632ECE" w:rsidRPr="00925082" w:rsidRDefault="00632ECE" w:rsidP="00632ECE">
            <w:pPr>
              <w:pStyle w:val="af4"/>
              <w:rPr>
                <w:color w:val="000000" w:themeColor="text1"/>
                <w:sz w:val="18"/>
                <w:szCs w:val="18"/>
              </w:rPr>
            </w:pPr>
          </w:p>
        </w:tc>
      </w:tr>
    </w:tbl>
    <w:p w14:paraId="7E584050" w14:textId="20061A92" w:rsidR="00F42F5F" w:rsidRDefault="00DD1B55" w:rsidP="002974B5">
      <w:pPr>
        <w:spacing w:beforeLines="50" w:before="156"/>
        <w:ind w:firstLine="480"/>
        <w:rPr>
          <w:color w:val="000000" w:themeColor="text1"/>
        </w:rPr>
      </w:pPr>
      <w:r>
        <w:rPr>
          <w:color w:val="000000" w:themeColor="text1"/>
        </w:rPr>
        <w:t>固体废物的贮存和处置满足《一般工业固体废物贮存、处置场污染控制标准</w:t>
      </w:r>
      <w:r w:rsidR="002974B5">
        <w:rPr>
          <w:rFonts w:hint="eastAsia"/>
          <w:color w:val="000000" w:themeColor="text1"/>
        </w:rPr>
        <w:t>（</w:t>
      </w:r>
      <w:r w:rsidR="002974B5">
        <w:rPr>
          <w:rFonts w:hint="eastAsia"/>
          <w:color w:val="000000" w:themeColor="text1"/>
        </w:rPr>
        <w:t>2</w:t>
      </w:r>
      <w:r w:rsidR="002974B5">
        <w:rPr>
          <w:color w:val="000000" w:themeColor="text1"/>
        </w:rPr>
        <w:t>013</w:t>
      </w:r>
      <w:r w:rsidR="002974B5">
        <w:rPr>
          <w:rFonts w:hint="eastAsia"/>
          <w:color w:val="000000" w:themeColor="text1"/>
        </w:rPr>
        <w:t>年修正）</w:t>
      </w:r>
      <w:r>
        <w:rPr>
          <w:color w:val="000000" w:themeColor="text1"/>
        </w:rPr>
        <w:t>》（</w:t>
      </w:r>
      <w:r>
        <w:rPr>
          <w:color w:val="000000" w:themeColor="text1"/>
        </w:rPr>
        <w:t>GB18599-2001</w:t>
      </w:r>
      <w:r>
        <w:rPr>
          <w:color w:val="000000" w:themeColor="text1"/>
        </w:rPr>
        <w:t>）、《中华人民共和国固体废物污染环境防治法》（</w:t>
      </w:r>
      <w:r>
        <w:rPr>
          <w:color w:val="000000" w:themeColor="text1"/>
        </w:rPr>
        <w:t>20</w:t>
      </w:r>
      <w:r>
        <w:rPr>
          <w:rFonts w:hint="eastAsia"/>
          <w:color w:val="000000" w:themeColor="text1"/>
        </w:rPr>
        <w:t>20</w:t>
      </w:r>
      <w:r>
        <w:rPr>
          <w:color w:val="000000" w:themeColor="text1"/>
        </w:rPr>
        <w:t>年修正）和《浙江省固体废物污染环境防治条例》中的有关规定。</w:t>
      </w:r>
    </w:p>
    <w:p w14:paraId="253623AA" w14:textId="6031DD97" w:rsidR="002974B5" w:rsidRPr="002974B5" w:rsidRDefault="002974B5" w:rsidP="002974B5">
      <w:pPr>
        <w:ind w:firstLine="480"/>
      </w:pPr>
      <w:r>
        <w:rPr>
          <w:rFonts w:hint="eastAsia"/>
        </w:rPr>
        <w:t>危险废物的贮存和处置还满足</w:t>
      </w:r>
      <w:r w:rsidRPr="002974B5">
        <w:rPr>
          <w:rFonts w:hint="eastAsia"/>
        </w:rPr>
        <w:t>GB18597-2001</w:t>
      </w:r>
      <w:r w:rsidRPr="002974B5">
        <w:rPr>
          <w:rFonts w:hint="eastAsia"/>
        </w:rPr>
        <w:t>《危险废物贮存污染控制标准（</w:t>
      </w:r>
      <w:r w:rsidRPr="002974B5">
        <w:rPr>
          <w:rFonts w:hint="eastAsia"/>
        </w:rPr>
        <w:t>2013</w:t>
      </w:r>
      <w:r w:rsidRPr="002974B5">
        <w:rPr>
          <w:rFonts w:hint="eastAsia"/>
        </w:rPr>
        <w:t>年修正）》中的相关规定</w:t>
      </w:r>
      <w:r w:rsidR="007444B9">
        <w:rPr>
          <w:rFonts w:hint="eastAsia"/>
        </w:rPr>
        <w:t>。</w:t>
      </w:r>
    </w:p>
    <w:p w14:paraId="7809513E" w14:textId="707779DF" w:rsidR="00F42F5F" w:rsidRDefault="00DD1B55" w:rsidP="00E54104">
      <w:pPr>
        <w:pStyle w:val="3"/>
      </w:pPr>
      <w:r>
        <w:rPr>
          <w:rFonts w:hint="eastAsia"/>
        </w:rPr>
        <w:t>9.2.</w:t>
      </w:r>
      <w:r w:rsidR="002974B5">
        <w:t>5</w:t>
      </w:r>
      <w:r>
        <w:t>污染物总量核算</w:t>
      </w:r>
    </w:p>
    <w:p w14:paraId="187EBC9A" w14:textId="2069DC3C" w:rsidR="00F42F5F" w:rsidRDefault="00DD1B55">
      <w:pPr>
        <w:ind w:firstLine="480"/>
        <w:rPr>
          <w:rFonts w:cs="Times New Roman"/>
          <w:color w:val="000000" w:themeColor="text1"/>
        </w:rPr>
      </w:pPr>
      <w:r>
        <w:rPr>
          <w:rFonts w:cs="Times New Roman"/>
          <w:bCs/>
          <w:color w:val="000000" w:themeColor="text1"/>
        </w:rPr>
        <w:t>本项目总量控制指标主要为</w:t>
      </w:r>
      <w:proofErr w:type="spellStart"/>
      <w:r>
        <w:rPr>
          <w:rFonts w:eastAsia="宋体" w:cs="Times New Roman"/>
          <w:color w:val="000000" w:themeColor="text1"/>
        </w:rPr>
        <w:t>COD</w:t>
      </w:r>
      <w:r>
        <w:rPr>
          <w:rFonts w:eastAsia="宋体" w:cs="Times New Roman"/>
          <w:color w:val="000000" w:themeColor="text1"/>
          <w:vertAlign w:val="subscript"/>
        </w:rPr>
        <w:t>Cr</w:t>
      </w:r>
      <w:proofErr w:type="spellEnd"/>
      <w:r>
        <w:rPr>
          <w:rFonts w:eastAsia="宋体" w:cs="Times New Roman" w:hint="eastAsia"/>
          <w:color w:val="000000" w:themeColor="text1"/>
        </w:rPr>
        <w:t>、</w:t>
      </w:r>
      <w:r>
        <w:rPr>
          <w:rFonts w:eastAsia="宋体" w:cs="Times New Roman"/>
          <w:color w:val="000000" w:themeColor="text1"/>
        </w:rPr>
        <w:t>NH</w:t>
      </w:r>
      <w:r>
        <w:rPr>
          <w:rFonts w:eastAsia="宋体" w:cs="Times New Roman"/>
          <w:color w:val="000000" w:themeColor="text1"/>
          <w:vertAlign w:val="subscript"/>
        </w:rPr>
        <w:t>3</w:t>
      </w:r>
      <w:r>
        <w:rPr>
          <w:rFonts w:eastAsia="宋体" w:cs="Times New Roman"/>
          <w:color w:val="000000" w:themeColor="text1"/>
        </w:rPr>
        <w:t>-N</w:t>
      </w:r>
      <w:r w:rsidR="002974B5">
        <w:rPr>
          <w:rFonts w:eastAsia="宋体" w:cs="Times New Roman" w:hint="eastAsia"/>
          <w:color w:val="000000" w:themeColor="text1"/>
        </w:rPr>
        <w:t>、颗粒物</w:t>
      </w:r>
      <w:r>
        <w:rPr>
          <w:rFonts w:cs="Times New Roman" w:hint="eastAsia"/>
          <w:color w:val="000000" w:themeColor="text1"/>
        </w:rPr>
        <w:t>。</w:t>
      </w:r>
    </w:p>
    <w:p w14:paraId="51160F60" w14:textId="5D34ED78" w:rsidR="00F42F5F" w:rsidRDefault="00DD1B55">
      <w:pPr>
        <w:ind w:firstLine="480"/>
        <w:rPr>
          <w:color w:val="000000" w:themeColor="text1"/>
        </w:rPr>
      </w:pPr>
      <w:r>
        <w:rPr>
          <w:rFonts w:cs="Times New Roman" w:hint="eastAsia"/>
          <w:color w:val="000000" w:themeColor="text1"/>
        </w:rPr>
        <w:t>我公司</w:t>
      </w:r>
      <w:r>
        <w:rPr>
          <w:rFonts w:cs="Times New Roman"/>
          <w:color w:val="000000" w:themeColor="text1"/>
        </w:rPr>
        <w:t>的废水排放总量</w:t>
      </w:r>
      <w:r>
        <w:rPr>
          <w:rFonts w:cs="Times New Roman" w:hint="eastAsia"/>
          <w:color w:val="000000" w:themeColor="text1"/>
        </w:rPr>
        <w:t>约</w:t>
      </w:r>
      <w:r>
        <w:rPr>
          <w:rFonts w:cs="Times New Roman"/>
          <w:color w:val="000000" w:themeColor="text1"/>
        </w:rPr>
        <w:t>为</w:t>
      </w:r>
      <w:r w:rsidR="00C955E4">
        <w:rPr>
          <w:rFonts w:cs="Times New Roman"/>
          <w:color w:val="000000" w:themeColor="text1"/>
        </w:rPr>
        <w:t>204</w:t>
      </w:r>
      <w:r w:rsidR="00510DF9">
        <w:rPr>
          <w:rFonts w:cs="Times New Roman"/>
          <w:color w:val="000000" w:themeColor="text1"/>
        </w:rPr>
        <w:t>7.5</w:t>
      </w:r>
      <w:r>
        <w:rPr>
          <w:rFonts w:cs="Times New Roman" w:hint="eastAsia"/>
          <w:color w:val="000000" w:themeColor="text1"/>
        </w:rPr>
        <w:t>t</w:t>
      </w:r>
      <w:r>
        <w:rPr>
          <w:rFonts w:cs="Times New Roman"/>
          <w:color w:val="000000" w:themeColor="text1"/>
        </w:rPr>
        <w:t>/a</w:t>
      </w:r>
      <w:r>
        <w:rPr>
          <w:rFonts w:cs="Times New Roman"/>
          <w:color w:val="000000" w:themeColor="text1"/>
        </w:rPr>
        <w:t>，入网废水经</w:t>
      </w:r>
      <w:r w:rsidR="00B06C8B" w:rsidRPr="00B06C8B">
        <w:rPr>
          <w:rFonts w:cs="Times New Roman" w:hint="eastAsia"/>
          <w:color w:val="000000" w:themeColor="text1"/>
        </w:rPr>
        <w:t>桐乡市</w:t>
      </w:r>
      <w:proofErr w:type="gramStart"/>
      <w:r w:rsidR="00B06C8B" w:rsidRPr="00B06C8B">
        <w:rPr>
          <w:rFonts w:cs="Times New Roman" w:hint="eastAsia"/>
          <w:color w:val="000000" w:themeColor="text1"/>
        </w:rPr>
        <w:t>濮院恒盛</w:t>
      </w:r>
      <w:proofErr w:type="gramEnd"/>
      <w:r w:rsidR="00B06C8B" w:rsidRPr="00B06C8B">
        <w:rPr>
          <w:rFonts w:cs="Times New Roman" w:hint="eastAsia"/>
          <w:color w:val="000000" w:themeColor="text1"/>
        </w:rPr>
        <w:t>水处理有限公司</w:t>
      </w:r>
      <w:r>
        <w:rPr>
          <w:rFonts w:cs="Times New Roman"/>
          <w:color w:val="000000" w:themeColor="text1"/>
        </w:rPr>
        <w:t>集中处理</w:t>
      </w:r>
      <w:r w:rsidR="00B06C8B">
        <w:rPr>
          <w:rFonts w:cs="Times New Roman"/>
          <w:color w:val="000000" w:themeColor="text1"/>
        </w:rPr>
        <w:t>后</w:t>
      </w:r>
      <w:r>
        <w:rPr>
          <w:rFonts w:cs="Times New Roman"/>
          <w:color w:val="000000" w:themeColor="text1"/>
        </w:rPr>
        <w:t>达标排放，</w:t>
      </w:r>
      <w:r>
        <w:rPr>
          <w:rFonts w:eastAsia="宋体" w:cs="Times New Roman" w:hint="eastAsia"/>
          <w:color w:val="000000" w:themeColor="text1"/>
        </w:rPr>
        <w:t>排放</w:t>
      </w:r>
      <w:r>
        <w:rPr>
          <w:rFonts w:eastAsia="宋体" w:cs="Times New Roman"/>
          <w:color w:val="000000" w:themeColor="text1"/>
        </w:rPr>
        <w:t>标准为</w:t>
      </w:r>
      <w:r>
        <w:rPr>
          <w:rFonts w:eastAsia="宋体" w:cs="Times New Roman"/>
          <w:color w:val="000000" w:themeColor="text1"/>
        </w:rPr>
        <w:t>COD</w:t>
      </w:r>
      <w:r>
        <w:rPr>
          <w:rFonts w:eastAsia="宋体" w:cs="Times New Roman"/>
          <w:color w:val="000000" w:themeColor="text1"/>
          <w:vertAlign w:val="subscript"/>
        </w:rPr>
        <w:t>Cr</w:t>
      </w:r>
      <w:r>
        <w:rPr>
          <w:rFonts w:eastAsia="宋体" w:cs="Times New Roman"/>
          <w:color w:val="000000" w:themeColor="text1"/>
        </w:rPr>
        <w:t>≤</w:t>
      </w:r>
      <w:r>
        <w:rPr>
          <w:rFonts w:cs="Times New Roman"/>
          <w:color w:val="000000" w:themeColor="text1"/>
        </w:rPr>
        <w:t>50</w:t>
      </w:r>
      <w:r>
        <w:rPr>
          <w:rFonts w:eastAsia="宋体" w:cs="Times New Roman"/>
          <w:color w:val="000000" w:themeColor="text1"/>
        </w:rPr>
        <w:t>mg/L</w:t>
      </w:r>
      <w:r>
        <w:rPr>
          <w:rFonts w:eastAsia="宋体" w:cs="Times New Roman"/>
          <w:color w:val="000000" w:themeColor="text1"/>
        </w:rPr>
        <w:t>、</w:t>
      </w:r>
      <w:r>
        <w:rPr>
          <w:rFonts w:eastAsia="宋体" w:cs="Times New Roman"/>
          <w:color w:val="000000" w:themeColor="text1"/>
        </w:rPr>
        <w:t>NH</w:t>
      </w:r>
      <w:r>
        <w:rPr>
          <w:rFonts w:eastAsia="宋体" w:cs="Times New Roman"/>
          <w:color w:val="000000" w:themeColor="text1"/>
          <w:vertAlign w:val="subscript"/>
        </w:rPr>
        <w:t>3</w:t>
      </w:r>
      <w:r>
        <w:rPr>
          <w:rFonts w:eastAsia="宋体" w:cs="Times New Roman"/>
          <w:color w:val="000000" w:themeColor="text1"/>
        </w:rPr>
        <w:t>-N≤</w:t>
      </w:r>
      <w:r>
        <w:rPr>
          <w:rFonts w:cs="Times New Roman"/>
          <w:color w:val="000000" w:themeColor="text1"/>
        </w:rPr>
        <w:t>5</w:t>
      </w:r>
      <w:r>
        <w:rPr>
          <w:rFonts w:eastAsia="宋体" w:cs="Times New Roman"/>
          <w:color w:val="000000" w:themeColor="text1"/>
        </w:rPr>
        <w:t>mg/L</w:t>
      </w:r>
      <w:r>
        <w:rPr>
          <w:rFonts w:eastAsia="宋体" w:cs="Times New Roman"/>
          <w:color w:val="000000" w:themeColor="text1"/>
        </w:rPr>
        <w:t>，</w:t>
      </w:r>
      <w:r>
        <w:rPr>
          <w:rFonts w:cs="Times New Roman"/>
          <w:color w:val="000000" w:themeColor="text1"/>
        </w:rPr>
        <w:t>则</w:t>
      </w:r>
      <w:r w:rsidR="007444B9">
        <w:rPr>
          <w:rFonts w:cs="Times New Roman" w:hint="eastAsia"/>
          <w:color w:val="000000" w:themeColor="text1"/>
        </w:rPr>
        <w:t>公司水污染物</w:t>
      </w:r>
      <w:r>
        <w:rPr>
          <w:rFonts w:cs="Times New Roman"/>
          <w:color w:val="000000" w:themeColor="text1"/>
        </w:rPr>
        <w:t>排入外环境的总量分别是：</w:t>
      </w:r>
      <w:proofErr w:type="spellStart"/>
      <w:r w:rsidR="002974B5">
        <w:rPr>
          <w:rFonts w:cs="Times New Roman" w:hint="eastAsia"/>
          <w:color w:val="000000" w:themeColor="text1"/>
        </w:rPr>
        <w:t>C</w:t>
      </w:r>
      <w:r>
        <w:rPr>
          <w:rFonts w:cs="Times New Roman"/>
          <w:color w:val="000000" w:themeColor="text1"/>
        </w:rPr>
        <w:t>OD</w:t>
      </w:r>
      <w:r>
        <w:rPr>
          <w:rFonts w:cs="Times New Roman"/>
          <w:color w:val="000000" w:themeColor="text1"/>
          <w:vertAlign w:val="subscript"/>
        </w:rPr>
        <w:t>Cr</w:t>
      </w:r>
      <w:proofErr w:type="spellEnd"/>
      <w:r>
        <w:rPr>
          <w:rFonts w:cs="Times New Roman"/>
          <w:color w:val="000000" w:themeColor="text1"/>
        </w:rPr>
        <w:t>为</w:t>
      </w:r>
      <w:r>
        <w:rPr>
          <w:rFonts w:cs="Times New Roman"/>
          <w:color w:val="000000" w:themeColor="text1"/>
        </w:rPr>
        <w:t>0.</w:t>
      </w:r>
      <w:r w:rsidR="00C955E4">
        <w:rPr>
          <w:rFonts w:cs="Times New Roman"/>
          <w:color w:val="000000" w:themeColor="text1"/>
        </w:rPr>
        <w:t>102</w:t>
      </w:r>
      <w:r>
        <w:rPr>
          <w:rFonts w:cs="Times New Roman"/>
          <w:color w:val="000000" w:themeColor="text1"/>
        </w:rPr>
        <w:t>t/a</w:t>
      </w:r>
      <w:r>
        <w:rPr>
          <w:rFonts w:cs="Times New Roman"/>
          <w:color w:val="000000" w:themeColor="text1"/>
        </w:rPr>
        <w:t>、</w:t>
      </w:r>
      <w:r>
        <w:rPr>
          <w:rFonts w:cs="Times New Roman"/>
          <w:color w:val="000000" w:themeColor="text1"/>
        </w:rPr>
        <w:t>NH</w:t>
      </w:r>
      <w:r>
        <w:rPr>
          <w:rFonts w:cs="Times New Roman"/>
          <w:color w:val="000000" w:themeColor="text1"/>
          <w:vertAlign w:val="subscript"/>
        </w:rPr>
        <w:t>3</w:t>
      </w:r>
      <w:r>
        <w:rPr>
          <w:rFonts w:cs="Times New Roman"/>
          <w:color w:val="000000" w:themeColor="text1"/>
        </w:rPr>
        <w:t>-N</w:t>
      </w:r>
      <w:r>
        <w:rPr>
          <w:rFonts w:cs="Times New Roman"/>
          <w:color w:val="000000" w:themeColor="text1"/>
        </w:rPr>
        <w:t>为</w:t>
      </w:r>
      <w:r>
        <w:rPr>
          <w:rFonts w:cs="Times New Roman"/>
          <w:color w:val="000000" w:themeColor="text1"/>
        </w:rPr>
        <w:t>0.0</w:t>
      </w:r>
      <w:r w:rsidR="00FD4BFC">
        <w:rPr>
          <w:rFonts w:cs="Times New Roman"/>
          <w:color w:val="000000" w:themeColor="text1"/>
        </w:rPr>
        <w:t>10</w:t>
      </w:r>
      <w:r>
        <w:rPr>
          <w:rFonts w:cs="Times New Roman"/>
          <w:color w:val="000000" w:themeColor="text1"/>
        </w:rPr>
        <w:t>t/a</w:t>
      </w:r>
      <w:r>
        <w:rPr>
          <w:rFonts w:cs="Times New Roman" w:hint="eastAsia"/>
          <w:color w:val="000000" w:themeColor="text1"/>
        </w:rPr>
        <w:t>，</w:t>
      </w:r>
      <w:r>
        <w:rPr>
          <w:color w:val="000000" w:themeColor="text1"/>
        </w:rPr>
        <w:t>在原环</w:t>
      </w:r>
      <w:proofErr w:type="gramStart"/>
      <w:r>
        <w:rPr>
          <w:color w:val="000000" w:themeColor="text1"/>
        </w:rPr>
        <w:t>评报告</w:t>
      </w:r>
      <w:proofErr w:type="gramEnd"/>
      <w:r>
        <w:rPr>
          <w:color w:val="000000" w:themeColor="text1"/>
        </w:rPr>
        <w:t>中</w:t>
      </w:r>
      <w:proofErr w:type="spellStart"/>
      <w:r>
        <w:rPr>
          <w:color w:val="000000" w:themeColor="text1"/>
        </w:rPr>
        <w:t>COD</w:t>
      </w:r>
      <w:r>
        <w:rPr>
          <w:color w:val="000000" w:themeColor="text1"/>
          <w:vertAlign w:val="subscript"/>
        </w:rPr>
        <w:t>Cr</w:t>
      </w:r>
      <w:proofErr w:type="spellEnd"/>
      <w:r>
        <w:rPr>
          <w:color w:val="000000" w:themeColor="text1"/>
        </w:rPr>
        <w:t>、</w:t>
      </w:r>
      <w:r>
        <w:rPr>
          <w:color w:val="000000" w:themeColor="text1"/>
        </w:rPr>
        <w:t>NH</w:t>
      </w:r>
      <w:r>
        <w:rPr>
          <w:color w:val="000000" w:themeColor="text1"/>
          <w:vertAlign w:val="subscript"/>
        </w:rPr>
        <w:t>3</w:t>
      </w:r>
      <w:r>
        <w:rPr>
          <w:color w:val="000000" w:themeColor="text1"/>
        </w:rPr>
        <w:t>-N</w:t>
      </w:r>
      <w:r>
        <w:rPr>
          <w:color w:val="000000" w:themeColor="text1"/>
        </w:rPr>
        <w:t>的达标排放量</w:t>
      </w:r>
      <w:r>
        <w:rPr>
          <w:color w:val="000000" w:themeColor="text1"/>
        </w:rPr>
        <w:t>0.</w:t>
      </w:r>
      <w:r w:rsidR="00B06C8B">
        <w:rPr>
          <w:color w:val="000000" w:themeColor="text1"/>
        </w:rPr>
        <w:t>108</w:t>
      </w:r>
      <w:r>
        <w:rPr>
          <w:color w:val="000000" w:themeColor="text1"/>
        </w:rPr>
        <w:t>t/a</w:t>
      </w:r>
      <w:r>
        <w:rPr>
          <w:color w:val="000000" w:themeColor="text1"/>
        </w:rPr>
        <w:t>、</w:t>
      </w:r>
      <w:r>
        <w:rPr>
          <w:color w:val="000000" w:themeColor="text1"/>
        </w:rPr>
        <w:t>0.0</w:t>
      </w:r>
      <w:r w:rsidR="00B06C8B">
        <w:rPr>
          <w:color w:val="000000" w:themeColor="text1"/>
        </w:rPr>
        <w:t>11</w:t>
      </w:r>
      <w:r>
        <w:rPr>
          <w:rFonts w:hint="eastAsia"/>
          <w:color w:val="000000" w:themeColor="text1"/>
        </w:rPr>
        <w:t>t</w:t>
      </w:r>
      <w:r>
        <w:rPr>
          <w:color w:val="000000" w:themeColor="text1"/>
        </w:rPr>
        <w:t>/a</w:t>
      </w:r>
      <w:r>
        <w:rPr>
          <w:color w:val="000000" w:themeColor="text1"/>
        </w:rPr>
        <w:t>的范围之内，符合总量控制要求。</w:t>
      </w:r>
    </w:p>
    <w:p w14:paraId="7EA29944" w14:textId="1714AAEF" w:rsidR="00B06C8B" w:rsidRPr="007444B9" w:rsidRDefault="00B06C8B" w:rsidP="007444B9">
      <w:pPr>
        <w:ind w:firstLine="480"/>
      </w:pPr>
      <w:r w:rsidRPr="00FD4BFC">
        <w:rPr>
          <w:rFonts w:hint="eastAsia"/>
        </w:rPr>
        <w:t>我公司生产过程中产生的颗粒物经收集处理后，以无组织形式排放</w:t>
      </w:r>
      <w:r w:rsidR="008A0365">
        <w:rPr>
          <w:rFonts w:hint="eastAsia"/>
        </w:rPr>
        <w:t>，无法核算颗粒物排放量</w:t>
      </w:r>
      <w:r w:rsidRPr="00FD4BFC">
        <w:rPr>
          <w:rFonts w:hint="eastAsia"/>
        </w:rPr>
        <w:t>。</w:t>
      </w:r>
      <w:r w:rsidR="00C106B5" w:rsidRPr="00FD4BFC">
        <w:rPr>
          <w:rFonts w:hint="eastAsia"/>
        </w:rPr>
        <w:t>根据原环评报告，颗粒物总排放量为</w:t>
      </w:r>
      <w:r w:rsidR="00C106B5" w:rsidRPr="00FD4BFC">
        <w:rPr>
          <w:rFonts w:hint="eastAsia"/>
        </w:rPr>
        <w:t>0.004t/a</w:t>
      </w:r>
      <w:r w:rsidR="00C106B5" w:rsidRPr="00FD4BFC">
        <w:rPr>
          <w:rFonts w:hint="eastAsia"/>
        </w:rPr>
        <w:t>，</w:t>
      </w:r>
      <w:r w:rsidR="00C106B5" w:rsidRPr="00FD4BFC">
        <w:rPr>
          <w:color w:val="000000" w:themeColor="text1"/>
        </w:rPr>
        <w:t>在原环</w:t>
      </w:r>
      <w:proofErr w:type="gramStart"/>
      <w:r w:rsidR="00C106B5" w:rsidRPr="00FD4BFC">
        <w:rPr>
          <w:color w:val="000000" w:themeColor="text1"/>
        </w:rPr>
        <w:t>评报告</w:t>
      </w:r>
      <w:proofErr w:type="gramEnd"/>
      <w:r w:rsidR="00C106B5" w:rsidRPr="00FD4BFC">
        <w:rPr>
          <w:color w:val="000000" w:themeColor="text1"/>
        </w:rPr>
        <w:t>中</w:t>
      </w:r>
      <w:r w:rsidR="00C106B5" w:rsidRPr="00FD4BFC">
        <w:rPr>
          <w:rFonts w:hint="eastAsia"/>
        </w:rPr>
        <w:t>颗粒物</w:t>
      </w:r>
      <w:r w:rsidR="00C106B5" w:rsidRPr="00FD4BFC">
        <w:rPr>
          <w:rFonts w:hint="eastAsia"/>
          <w:color w:val="000000" w:themeColor="text1"/>
        </w:rPr>
        <w:t>的总量控制指标</w:t>
      </w:r>
      <w:r w:rsidR="00C106B5" w:rsidRPr="00FD4BFC">
        <w:rPr>
          <w:rFonts w:hint="eastAsia"/>
          <w:color w:val="000000" w:themeColor="text1"/>
        </w:rPr>
        <w:t>0.008t/a</w:t>
      </w:r>
      <w:r w:rsidR="00C106B5" w:rsidRPr="00FD4BFC">
        <w:rPr>
          <w:rFonts w:hint="eastAsia"/>
          <w:color w:val="000000" w:themeColor="text1"/>
        </w:rPr>
        <w:t>范围之内</w:t>
      </w:r>
      <w:r w:rsidR="007444B9" w:rsidRPr="00FD4BFC">
        <w:rPr>
          <w:rFonts w:hint="eastAsia"/>
        </w:rPr>
        <w:t>，符合总量控制要求</w:t>
      </w:r>
      <w:r w:rsidRPr="00FD4BFC">
        <w:rPr>
          <w:rFonts w:hint="eastAsia"/>
        </w:rPr>
        <w:t>。</w:t>
      </w:r>
    </w:p>
    <w:p w14:paraId="5E417DB5" w14:textId="77777777" w:rsidR="00B06C8B" w:rsidRDefault="00B06C8B">
      <w:pPr>
        <w:pStyle w:val="1"/>
        <w:sectPr w:rsidR="00B06C8B">
          <w:pgSz w:w="11906" w:h="16838"/>
          <w:pgMar w:top="1418" w:right="1701" w:bottom="1418" w:left="1701" w:header="851" w:footer="992" w:gutter="0"/>
          <w:pgNumType w:fmt="numberInDash"/>
          <w:cols w:space="425"/>
          <w:docGrid w:type="lines" w:linePitch="312"/>
        </w:sectPr>
      </w:pPr>
      <w:bookmarkStart w:id="84" w:name="_Toc515273931"/>
      <w:bookmarkStart w:id="85" w:name="_Toc61959024"/>
    </w:p>
    <w:p w14:paraId="233A3294" w14:textId="6705A2C0" w:rsidR="00F42F5F" w:rsidRDefault="00DD1B55">
      <w:pPr>
        <w:pStyle w:val="1"/>
      </w:pPr>
      <w:r>
        <w:rPr>
          <w:rFonts w:hint="eastAsia"/>
        </w:rPr>
        <w:lastRenderedPageBreak/>
        <w:t>1</w:t>
      </w:r>
      <w:r>
        <w:t>0</w:t>
      </w:r>
      <w:r>
        <w:t>验收监测结论</w:t>
      </w:r>
      <w:bookmarkEnd w:id="84"/>
      <w:bookmarkEnd w:id="85"/>
    </w:p>
    <w:p w14:paraId="0AB311C4" w14:textId="77777777" w:rsidR="00F42F5F" w:rsidRPr="007444B9" w:rsidRDefault="00DD1B55" w:rsidP="007444B9">
      <w:pPr>
        <w:pStyle w:val="20"/>
      </w:pPr>
      <w:bookmarkStart w:id="86" w:name="_Toc61959025"/>
      <w:r>
        <w:t>10.1</w:t>
      </w:r>
      <w:r>
        <w:t>生产工况</w:t>
      </w:r>
      <w:bookmarkEnd w:id="86"/>
    </w:p>
    <w:p w14:paraId="12BD2FF2" w14:textId="77777777" w:rsidR="00F42F5F" w:rsidRDefault="00DD1B55" w:rsidP="007444B9">
      <w:pPr>
        <w:ind w:firstLine="480"/>
        <w:rPr>
          <w:b/>
          <w:bCs/>
        </w:rPr>
      </w:pPr>
      <w:r>
        <w:rPr>
          <w:rFonts w:cs="Times New Roman"/>
        </w:rPr>
        <w:t>验收监测期间，</w:t>
      </w:r>
      <w:r>
        <w:rPr>
          <w:rFonts w:cs="Times New Roman" w:hint="eastAsia"/>
        </w:rPr>
        <w:t>我公司</w:t>
      </w:r>
      <w:r>
        <w:rPr>
          <w:rFonts w:cs="Times New Roman"/>
        </w:rPr>
        <w:t>生产正常，设施运行稳定，</w:t>
      </w:r>
      <w:r>
        <w:t>生产负荷达到</w:t>
      </w:r>
      <w:r>
        <w:t>75%</w:t>
      </w:r>
      <w:r>
        <w:t>以上，满足验收监测技术规范要求。</w:t>
      </w:r>
    </w:p>
    <w:p w14:paraId="7EE5230A" w14:textId="77777777" w:rsidR="00F42F5F" w:rsidRPr="007444B9" w:rsidRDefault="00DD1B55" w:rsidP="007444B9">
      <w:pPr>
        <w:pStyle w:val="20"/>
      </w:pPr>
      <w:bookmarkStart w:id="87" w:name="_Toc61959026"/>
      <w:bookmarkStart w:id="88" w:name="_Toc515273932"/>
      <w:r>
        <w:t>10.2</w:t>
      </w:r>
      <w:r>
        <w:t>废水</w:t>
      </w:r>
      <w:bookmarkEnd w:id="87"/>
      <w:bookmarkEnd w:id="88"/>
    </w:p>
    <w:p w14:paraId="377E2574" w14:textId="78870D0F" w:rsidR="00F42F5F" w:rsidRDefault="00DD1B55" w:rsidP="007444B9">
      <w:pPr>
        <w:ind w:firstLine="480"/>
      </w:pPr>
      <w:r>
        <w:t>根据监测结果</w:t>
      </w:r>
      <w:r w:rsidR="007444B9">
        <w:rPr>
          <w:rFonts w:hint="eastAsia"/>
        </w:rPr>
        <w:t>，</w:t>
      </w:r>
      <w:r w:rsidR="007444B9" w:rsidRPr="007444B9">
        <w:rPr>
          <w:rFonts w:hint="eastAsia"/>
        </w:rPr>
        <w:t>本项目废水入管网口的水质中</w:t>
      </w:r>
      <w:r w:rsidR="007444B9" w:rsidRPr="007444B9">
        <w:rPr>
          <w:rFonts w:hint="eastAsia"/>
        </w:rPr>
        <w:t>pH</w:t>
      </w:r>
      <w:r w:rsidR="007444B9" w:rsidRPr="007444B9">
        <w:rPr>
          <w:rFonts w:hint="eastAsia"/>
        </w:rPr>
        <w:t>值、</w:t>
      </w:r>
      <w:proofErr w:type="spellStart"/>
      <w:r w:rsidR="007444B9" w:rsidRPr="007444B9">
        <w:rPr>
          <w:rFonts w:hint="eastAsia"/>
        </w:rPr>
        <w:t>COD</w:t>
      </w:r>
      <w:r w:rsidR="007444B9" w:rsidRPr="007444B9">
        <w:rPr>
          <w:rFonts w:hint="eastAsia"/>
          <w:vertAlign w:val="subscript"/>
        </w:rPr>
        <w:t>Cr</w:t>
      </w:r>
      <w:proofErr w:type="spellEnd"/>
      <w:r w:rsidR="007444B9" w:rsidRPr="007444B9">
        <w:rPr>
          <w:rFonts w:hint="eastAsia"/>
        </w:rPr>
        <w:t>、</w:t>
      </w:r>
      <w:r w:rsidR="007444B9" w:rsidRPr="007444B9">
        <w:rPr>
          <w:rFonts w:hint="eastAsia"/>
        </w:rPr>
        <w:t>BOD</w:t>
      </w:r>
      <w:r w:rsidR="007444B9" w:rsidRPr="007444B9">
        <w:rPr>
          <w:rFonts w:hint="eastAsia"/>
          <w:vertAlign w:val="subscript"/>
        </w:rPr>
        <w:t>5</w:t>
      </w:r>
      <w:r w:rsidR="007444B9" w:rsidRPr="007444B9">
        <w:rPr>
          <w:rFonts w:hint="eastAsia"/>
        </w:rPr>
        <w:t>、</w:t>
      </w:r>
      <w:r w:rsidR="007444B9" w:rsidRPr="007444B9">
        <w:rPr>
          <w:rFonts w:hint="eastAsia"/>
        </w:rPr>
        <w:t>SS</w:t>
      </w:r>
      <w:r w:rsidR="007444B9" w:rsidRPr="007444B9">
        <w:rPr>
          <w:rFonts w:hint="eastAsia"/>
        </w:rPr>
        <w:t>、动植物油的污染物浓度平均值均达到《污水综合排放标准》（</w:t>
      </w:r>
      <w:r w:rsidR="007444B9" w:rsidRPr="007444B9">
        <w:rPr>
          <w:rFonts w:hint="eastAsia"/>
        </w:rPr>
        <w:t>GB8978-1996</w:t>
      </w:r>
      <w:r w:rsidR="007444B9" w:rsidRPr="007444B9">
        <w:rPr>
          <w:rFonts w:hint="eastAsia"/>
        </w:rPr>
        <w:t>）表</w:t>
      </w:r>
      <w:r w:rsidR="007444B9" w:rsidRPr="007444B9">
        <w:rPr>
          <w:rFonts w:hint="eastAsia"/>
        </w:rPr>
        <w:t>4</w:t>
      </w:r>
      <w:r w:rsidR="007444B9" w:rsidRPr="007444B9">
        <w:rPr>
          <w:rFonts w:hint="eastAsia"/>
        </w:rPr>
        <w:t>中的三级标准，</w:t>
      </w:r>
      <w:r w:rsidR="007444B9" w:rsidRPr="007444B9">
        <w:rPr>
          <w:rFonts w:hint="eastAsia"/>
        </w:rPr>
        <w:t>NH</w:t>
      </w:r>
      <w:r w:rsidR="007444B9" w:rsidRPr="007444B9">
        <w:rPr>
          <w:rFonts w:hint="eastAsia"/>
          <w:vertAlign w:val="subscript"/>
        </w:rPr>
        <w:t>3</w:t>
      </w:r>
      <w:r w:rsidR="007444B9" w:rsidRPr="007444B9">
        <w:rPr>
          <w:rFonts w:hint="eastAsia"/>
        </w:rPr>
        <w:t>-N</w:t>
      </w:r>
      <w:r w:rsidR="007444B9" w:rsidRPr="007444B9">
        <w:rPr>
          <w:rFonts w:hint="eastAsia"/>
        </w:rPr>
        <w:t>浓度平均值达到</w:t>
      </w:r>
      <w:r w:rsidR="007444B9" w:rsidRPr="007444B9">
        <w:rPr>
          <w:rFonts w:hint="eastAsia"/>
        </w:rPr>
        <w:t>DB33/887-2013</w:t>
      </w:r>
      <w:r w:rsidR="007444B9" w:rsidRPr="007444B9">
        <w:rPr>
          <w:rFonts w:hint="eastAsia"/>
        </w:rPr>
        <w:t>《工业企业废水氮、磷污染物间接排放限值》中的相关标准。</w:t>
      </w:r>
      <w:r w:rsidR="007444B9" w:rsidRPr="007444B9">
        <w:rPr>
          <w:rFonts w:hint="eastAsia"/>
        </w:rPr>
        <w:t>pH</w:t>
      </w:r>
      <w:r w:rsidR="007444B9" w:rsidRPr="007444B9">
        <w:rPr>
          <w:rFonts w:hint="eastAsia"/>
        </w:rPr>
        <w:t>值、</w:t>
      </w:r>
      <w:proofErr w:type="spellStart"/>
      <w:r w:rsidR="007444B9" w:rsidRPr="007444B9">
        <w:rPr>
          <w:rFonts w:hint="eastAsia"/>
        </w:rPr>
        <w:t>COD</w:t>
      </w:r>
      <w:r w:rsidR="007444B9" w:rsidRPr="007444B9">
        <w:rPr>
          <w:rFonts w:hint="eastAsia"/>
          <w:vertAlign w:val="subscript"/>
        </w:rPr>
        <w:t>Cr</w:t>
      </w:r>
      <w:proofErr w:type="spellEnd"/>
      <w:r w:rsidR="007444B9" w:rsidRPr="007444B9">
        <w:rPr>
          <w:rFonts w:hint="eastAsia"/>
        </w:rPr>
        <w:t>、</w:t>
      </w:r>
      <w:r w:rsidR="007444B9" w:rsidRPr="007444B9">
        <w:rPr>
          <w:rFonts w:hint="eastAsia"/>
        </w:rPr>
        <w:t>BOD</w:t>
      </w:r>
      <w:r w:rsidR="007444B9" w:rsidRPr="007444B9">
        <w:rPr>
          <w:rFonts w:hint="eastAsia"/>
          <w:vertAlign w:val="subscript"/>
        </w:rPr>
        <w:t>5</w:t>
      </w:r>
      <w:r w:rsidR="007444B9" w:rsidRPr="007444B9">
        <w:rPr>
          <w:rFonts w:hint="eastAsia"/>
        </w:rPr>
        <w:t>、</w:t>
      </w:r>
      <w:r w:rsidR="007444B9" w:rsidRPr="007444B9">
        <w:rPr>
          <w:rFonts w:hint="eastAsia"/>
        </w:rPr>
        <w:t>NH</w:t>
      </w:r>
      <w:r w:rsidR="007444B9" w:rsidRPr="007444B9">
        <w:rPr>
          <w:rFonts w:hint="eastAsia"/>
          <w:vertAlign w:val="subscript"/>
        </w:rPr>
        <w:t>3</w:t>
      </w:r>
      <w:r w:rsidR="007444B9" w:rsidRPr="007444B9">
        <w:rPr>
          <w:rFonts w:hint="eastAsia"/>
        </w:rPr>
        <w:t>-N</w:t>
      </w:r>
      <w:r w:rsidR="007444B9" w:rsidRPr="007444B9">
        <w:rPr>
          <w:rFonts w:hint="eastAsia"/>
        </w:rPr>
        <w:t>、</w:t>
      </w:r>
      <w:r w:rsidR="007444B9" w:rsidRPr="007444B9">
        <w:rPr>
          <w:rFonts w:hint="eastAsia"/>
        </w:rPr>
        <w:t>SS</w:t>
      </w:r>
      <w:r w:rsidR="007444B9" w:rsidRPr="007444B9">
        <w:rPr>
          <w:rFonts w:hint="eastAsia"/>
        </w:rPr>
        <w:t>、动植物油的单项次达标率为</w:t>
      </w:r>
      <w:r w:rsidR="007444B9" w:rsidRPr="007444B9">
        <w:rPr>
          <w:rFonts w:hint="eastAsia"/>
        </w:rPr>
        <w:t>100%</w:t>
      </w:r>
      <w:r w:rsidR="007444B9" w:rsidRPr="007444B9">
        <w:rPr>
          <w:rFonts w:hint="eastAsia"/>
        </w:rPr>
        <w:t>。</w:t>
      </w:r>
    </w:p>
    <w:p w14:paraId="7D6F9F7D" w14:textId="77777777" w:rsidR="00F42F5F" w:rsidRDefault="00DD1B55" w:rsidP="007444B9">
      <w:pPr>
        <w:pStyle w:val="20"/>
      </w:pPr>
      <w:bookmarkStart w:id="89" w:name="_Toc515273933"/>
      <w:bookmarkStart w:id="90" w:name="_Toc61959027"/>
      <w:r>
        <w:t>10.3</w:t>
      </w:r>
      <w:r>
        <w:t>废气</w:t>
      </w:r>
      <w:bookmarkEnd w:id="89"/>
      <w:bookmarkEnd w:id="90"/>
    </w:p>
    <w:p w14:paraId="3E468222" w14:textId="37A990C9" w:rsidR="00F42F5F" w:rsidRDefault="007444B9">
      <w:pPr>
        <w:ind w:firstLine="480"/>
        <w:rPr>
          <w:rFonts w:cs="Times New Roman"/>
          <w:color w:val="000000" w:themeColor="text1"/>
        </w:rPr>
      </w:pPr>
      <w:bookmarkStart w:id="91" w:name="_Toc515273934"/>
      <w:r w:rsidRPr="007444B9">
        <w:rPr>
          <w:rFonts w:hint="eastAsia"/>
          <w:color w:val="000000" w:themeColor="text1"/>
        </w:rPr>
        <w:t>根据监测结果，本项目厂界四周总悬浮颗粒物的无组织排放浓度值低于《大气污染物综合排放标准》（</w:t>
      </w:r>
      <w:r w:rsidRPr="007444B9">
        <w:rPr>
          <w:rFonts w:hint="eastAsia"/>
          <w:color w:val="000000" w:themeColor="text1"/>
        </w:rPr>
        <w:t>GB16297-1996</w:t>
      </w:r>
      <w:r w:rsidRPr="007444B9">
        <w:rPr>
          <w:rFonts w:hint="eastAsia"/>
          <w:color w:val="000000" w:themeColor="text1"/>
        </w:rPr>
        <w:t>）</w:t>
      </w:r>
      <w:r>
        <w:rPr>
          <w:rFonts w:hint="eastAsia"/>
          <w:color w:val="000000" w:themeColor="text1"/>
        </w:rPr>
        <w:t>表</w:t>
      </w:r>
      <w:r>
        <w:rPr>
          <w:rFonts w:hint="eastAsia"/>
          <w:color w:val="000000" w:themeColor="text1"/>
        </w:rPr>
        <w:t>2</w:t>
      </w:r>
      <w:r w:rsidRPr="007444B9">
        <w:rPr>
          <w:rFonts w:hint="eastAsia"/>
          <w:color w:val="000000" w:themeColor="text1"/>
        </w:rPr>
        <w:t>中的无组织排放监控浓度限值</w:t>
      </w:r>
      <w:r w:rsidR="00DD1B55">
        <w:rPr>
          <w:rFonts w:cs="Times New Roman"/>
        </w:rPr>
        <w:t>。</w:t>
      </w:r>
    </w:p>
    <w:p w14:paraId="31FB38C8" w14:textId="77777777" w:rsidR="00F42F5F" w:rsidRDefault="00DD1B55">
      <w:pPr>
        <w:pStyle w:val="20"/>
        <w:rPr>
          <w:rFonts w:cs="Times New Roman"/>
          <w:color w:val="000000" w:themeColor="text1"/>
          <w:szCs w:val="24"/>
        </w:rPr>
      </w:pPr>
      <w:bookmarkStart w:id="92" w:name="_Toc61959028"/>
      <w:r>
        <w:rPr>
          <w:rFonts w:cs="Times New Roman"/>
          <w:color w:val="000000" w:themeColor="text1"/>
          <w:szCs w:val="24"/>
        </w:rPr>
        <w:t>10.4</w:t>
      </w:r>
      <w:r>
        <w:rPr>
          <w:rFonts w:cs="Times New Roman"/>
          <w:color w:val="000000" w:themeColor="text1"/>
          <w:szCs w:val="24"/>
        </w:rPr>
        <w:t>噪声</w:t>
      </w:r>
      <w:bookmarkEnd w:id="91"/>
      <w:bookmarkEnd w:id="92"/>
    </w:p>
    <w:p w14:paraId="0DBE0FC0" w14:textId="4E2335BC" w:rsidR="00F42F5F" w:rsidRDefault="007444B9">
      <w:pPr>
        <w:ind w:firstLine="480"/>
        <w:rPr>
          <w:rFonts w:cs="Times New Roman"/>
          <w:b/>
          <w:bCs/>
          <w:color w:val="000000" w:themeColor="text1"/>
        </w:rPr>
      </w:pPr>
      <w:r w:rsidRPr="007444B9">
        <w:rPr>
          <w:rFonts w:hint="eastAsia"/>
          <w:color w:val="000000" w:themeColor="text1"/>
        </w:rPr>
        <w:t>根据监测结果，公司厂界昼间噪声监测值均达到《工业企业厂界环境噪声排放标准》（</w:t>
      </w:r>
      <w:r w:rsidRPr="007444B9">
        <w:rPr>
          <w:rFonts w:hint="eastAsia"/>
          <w:color w:val="000000" w:themeColor="text1"/>
        </w:rPr>
        <w:t>GB12348-2008</w:t>
      </w:r>
      <w:r w:rsidRPr="007444B9">
        <w:rPr>
          <w:rFonts w:hint="eastAsia"/>
          <w:color w:val="000000" w:themeColor="text1"/>
        </w:rPr>
        <w:t>）中的</w:t>
      </w:r>
      <w:r w:rsidRPr="007444B9">
        <w:rPr>
          <w:rFonts w:hint="eastAsia"/>
          <w:color w:val="000000" w:themeColor="text1"/>
        </w:rPr>
        <w:t>3</w:t>
      </w:r>
      <w:r w:rsidRPr="007444B9">
        <w:rPr>
          <w:rFonts w:hint="eastAsia"/>
          <w:color w:val="000000" w:themeColor="text1"/>
        </w:rPr>
        <w:t>类</w:t>
      </w:r>
      <w:r>
        <w:rPr>
          <w:rFonts w:hint="eastAsia"/>
          <w:color w:val="000000" w:themeColor="text1"/>
        </w:rPr>
        <w:t>区</w:t>
      </w:r>
      <w:r w:rsidRPr="007444B9">
        <w:rPr>
          <w:rFonts w:hint="eastAsia"/>
          <w:color w:val="000000" w:themeColor="text1"/>
        </w:rPr>
        <w:t>标准</w:t>
      </w:r>
      <w:r>
        <w:rPr>
          <w:rFonts w:hint="eastAsia"/>
          <w:color w:val="000000" w:themeColor="text1"/>
        </w:rPr>
        <w:t>；</w:t>
      </w:r>
      <w:r w:rsidRPr="007444B9">
        <w:rPr>
          <w:rFonts w:hint="eastAsia"/>
          <w:color w:val="000000" w:themeColor="text1"/>
        </w:rPr>
        <w:t>公司</w:t>
      </w:r>
      <w:r w:rsidR="00386AF2">
        <w:rPr>
          <w:rFonts w:hint="eastAsia"/>
          <w:color w:val="000000" w:themeColor="text1"/>
        </w:rPr>
        <w:t>南侧沿街商住用房（</w:t>
      </w:r>
      <w:r w:rsidR="00386AF2" w:rsidRPr="007444B9">
        <w:rPr>
          <w:rFonts w:hint="eastAsia"/>
          <w:color w:val="000000" w:themeColor="text1"/>
        </w:rPr>
        <w:t>周围环境敏感点</w:t>
      </w:r>
      <w:r w:rsidR="00386AF2">
        <w:rPr>
          <w:rFonts w:hint="eastAsia"/>
          <w:color w:val="000000" w:themeColor="text1"/>
        </w:rPr>
        <w:t>）</w:t>
      </w:r>
      <w:r w:rsidRPr="007444B9">
        <w:rPr>
          <w:rFonts w:hint="eastAsia"/>
          <w:color w:val="000000" w:themeColor="text1"/>
        </w:rPr>
        <w:t>昼间噪声监测值可满足</w:t>
      </w:r>
      <w:r w:rsidRPr="007444B9">
        <w:rPr>
          <w:rFonts w:hint="eastAsia"/>
          <w:color w:val="000000" w:themeColor="text1"/>
        </w:rPr>
        <w:t>GB3096-2008</w:t>
      </w:r>
      <w:r w:rsidRPr="007444B9">
        <w:rPr>
          <w:rFonts w:hint="eastAsia"/>
          <w:color w:val="000000" w:themeColor="text1"/>
        </w:rPr>
        <w:t>《声环境质量标准》中的</w:t>
      </w:r>
      <w:r w:rsidRPr="007444B9">
        <w:rPr>
          <w:rFonts w:hint="eastAsia"/>
          <w:color w:val="000000" w:themeColor="text1"/>
        </w:rPr>
        <w:t>2</w:t>
      </w:r>
      <w:r w:rsidRPr="007444B9">
        <w:rPr>
          <w:rFonts w:hint="eastAsia"/>
          <w:color w:val="000000" w:themeColor="text1"/>
        </w:rPr>
        <w:t>类标准要求</w:t>
      </w:r>
      <w:r w:rsidR="00DD1B55">
        <w:rPr>
          <w:rFonts w:cs="Times New Roman"/>
          <w:color w:val="000000" w:themeColor="text1"/>
        </w:rPr>
        <w:t>。</w:t>
      </w:r>
    </w:p>
    <w:p w14:paraId="4F6EE9FA" w14:textId="77777777" w:rsidR="00F42F5F" w:rsidRDefault="00DD1B55">
      <w:pPr>
        <w:pStyle w:val="20"/>
        <w:rPr>
          <w:rFonts w:cs="Times New Roman"/>
          <w:color w:val="000000" w:themeColor="text1"/>
          <w:szCs w:val="24"/>
        </w:rPr>
      </w:pPr>
      <w:bookmarkStart w:id="93" w:name="_Toc515273935"/>
      <w:bookmarkStart w:id="94" w:name="_Toc61959029"/>
      <w:r>
        <w:rPr>
          <w:rFonts w:cs="Times New Roman"/>
          <w:color w:val="000000" w:themeColor="text1"/>
          <w:szCs w:val="24"/>
        </w:rPr>
        <w:t>10.5</w:t>
      </w:r>
      <w:r>
        <w:rPr>
          <w:rFonts w:cs="Times New Roman"/>
          <w:color w:val="000000" w:themeColor="text1"/>
          <w:szCs w:val="24"/>
        </w:rPr>
        <w:t>固体废弃物</w:t>
      </w:r>
      <w:bookmarkEnd w:id="93"/>
      <w:bookmarkEnd w:id="94"/>
    </w:p>
    <w:p w14:paraId="0D33F01F" w14:textId="77777777" w:rsidR="007444B9" w:rsidRPr="007444B9" w:rsidRDefault="007444B9" w:rsidP="007444B9">
      <w:pPr>
        <w:ind w:firstLine="480"/>
        <w:rPr>
          <w:color w:val="000000" w:themeColor="text1"/>
        </w:rPr>
      </w:pPr>
      <w:bookmarkStart w:id="95" w:name="_Toc515011450"/>
      <w:r w:rsidRPr="007444B9">
        <w:rPr>
          <w:rFonts w:hint="eastAsia"/>
          <w:color w:val="000000" w:themeColor="text1"/>
        </w:rPr>
        <w:t>本项目产生的固体废物主要为废边角料、废润滑油、废皂化液（切削液）、废包装桶、一般废包装材料、焊渣、回收的粉尘、含油手套和抹布以及职工生活垃圾。</w:t>
      </w:r>
    </w:p>
    <w:p w14:paraId="12DDB1E8" w14:textId="728C9CA1" w:rsidR="007444B9" w:rsidRDefault="007444B9" w:rsidP="007444B9">
      <w:pPr>
        <w:ind w:firstLine="480"/>
        <w:rPr>
          <w:color w:val="000000" w:themeColor="text1"/>
        </w:rPr>
      </w:pPr>
      <w:r w:rsidRPr="007444B9">
        <w:rPr>
          <w:rFonts w:hint="eastAsia"/>
          <w:color w:val="000000" w:themeColor="text1"/>
        </w:rPr>
        <w:t>废边角料、一般废包装材料、焊渣、回收的粉尘由</w:t>
      </w:r>
      <w:r w:rsidR="0007798D">
        <w:rPr>
          <w:rFonts w:hint="eastAsia"/>
          <w:color w:val="000000" w:themeColor="text1"/>
        </w:rPr>
        <w:t>公司</w:t>
      </w:r>
      <w:r w:rsidRPr="007444B9">
        <w:rPr>
          <w:rFonts w:hint="eastAsia"/>
          <w:color w:val="000000" w:themeColor="text1"/>
        </w:rPr>
        <w:t>收集后外卖给相关单位综合利用；废润滑油、废皂化液（切削液）、废</w:t>
      </w:r>
      <w:proofErr w:type="gramStart"/>
      <w:r w:rsidRPr="007444B9">
        <w:rPr>
          <w:rFonts w:hint="eastAsia"/>
          <w:color w:val="000000" w:themeColor="text1"/>
        </w:rPr>
        <w:t>包装桶由</w:t>
      </w:r>
      <w:r w:rsidR="0007798D">
        <w:rPr>
          <w:rFonts w:hint="eastAsia"/>
          <w:color w:val="000000" w:themeColor="text1"/>
        </w:rPr>
        <w:t>公司</w:t>
      </w:r>
      <w:proofErr w:type="gramEnd"/>
      <w:r w:rsidRPr="007444B9">
        <w:rPr>
          <w:rFonts w:hint="eastAsia"/>
          <w:color w:val="000000" w:themeColor="text1"/>
        </w:rPr>
        <w:t>收集后</w:t>
      </w:r>
      <w:r w:rsidR="0007798D">
        <w:rPr>
          <w:rFonts w:hint="eastAsia"/>
          <w:color w:val="000000" w:themeColor="text1"/>
        </w:rPr>
        <w:t>在</w:t>
      </w:r>
      <w:proofErr w:type="gramStart"/>
      <w:r w:rsidR="0007798D">
        <w:rPr>
          <w:rFonts w:hint="eastAsia"/>
          <w:color w:val="000000" w:themeColor="text1"/>
        </w:rPr>
        <w:t>厂内危废仓库</w:t>
      </w:r>
      <w:proofErr w:type="gramEnd"/>
      <w:r w:rsidR="0007798D">
        <w:rPr>
          <w:rFonts w:hint="eastAsia"/>
          <w:color w:val="000000" w:themeColor="text1"/>
        </w:rPr>
        <w:t>暂存，</w:t>
      </w:r>
      <w:r w:rsidRPr="007444B9">
        <w:rPr>
          <w:rFonts w:hint="eastAsia"/>
          <w:color w:val="000000" w:themeColor="text1"/>
        </w:rPr>
        <w:t>委托有资质单位进行安全处置；含油手套和抹布混入生活垃圾，由当地环卫部门统一清运。</w:t>
      </w:r>
    </w:p>
    <w:p w14:paraId="07FF7148" w14:textId="77777777" w:rsidR="007444B9" w:rsidRPr="007444B9" w:rsidRDefault="007444B9" w:rsidP="007444B9">
      <w:pPr>
        <w:ind w:firstLine="480"/>
      </w:pPr>
      <w:bookmarkStart w:id="96" w:name="_Toc61959030"/>
      <w:r w:rsidRPr="007444B9">
        <w:rPr>
          <w:rFonts w:hint="eastAsia"/>
        </w:rPr>
        <w:t>固体废物的贮存和处置满足《一般工业固体废物贮存、处置场污染控制标准（</w:t>
      </w:r>
      <w:r w:rsidRPr="007444B9">
        <w:rPr>
          <w:rFonts w:hint="eastAsia"/>
        </w:rPr>
        <w:t>2013</w:t>
      </w:r>
      <w:r w:rsidRPr="007444B9">
        <w:rPr>
          <w:rFonts w:hint="eastAsia"/>
        </w:rPr>
        <w:t>年修正）》（</w:t>
      </w:r>
      <w:r w:rsidRPr="007444B9">
        <w:rPr>
          <w:rFonts w:hint="eastAsia"/>
        </w:rPr>
        <w:t>GB18599-2001</w:t>
      </w:r>
      <w:r w:rsidRPr="007444B9">
        <w:rPr>
          <w:rFonts w:hint="eastAsia"/>
        </w:rPr>
        <w:t>）、《中华人民共和国固体废物污染环境防治</w:t>
      </w:r>
      <w:r w:rsidRPr="007444B9">
        <w:rPr>
          <w:rFonts w:hint="eastAsia"/>
        </w:rPr>
        <w:lastRenderedPageBreak/>
        <w:t>法》（</w:t>
      </w:r>
      <w:r w:rsidRPr="007444B9">
        <w:rPr>
          <w:rFonts w:hint="eastAsia"/>
        </w:rPr>
        <w:t>2020</w:t>
      </w:r>
      <w:r w:rsidRPr="007444B9">
        <w:rPr>
          <w:rFonts w:hint="eastAsia"/>
        </w:rPr>
        <w:t>年修正）和《浙江省固体废物污染环境防治条例》中的有关规定。</w:t>
      </w:r>
    </w:p>
    <w:p w14:paraId="5FF1DCBE" w14:textId="429C2962" w:rsidR="007444B9" w:rsidRDefault="007444B9" w:rsidP="007444B9">
      <w:pPr>
        <w:ind w:firstLine="480"/>
        <w:rPr>
          <w:b/>
          <w:bCs/>
        </w:rPr>
      </w:pPr>
      <w:r w:rsidRPr="007444B9">
        <w:rPr>
          <w:rFonts w:hint="eastAsia"/>
        </w:rPr>
        <w:t>危险废物的贮存和处置还满足</w:t>
      </w:r>
      <w:r w:rsidRPr="007444B9">
        <w:rPr>
          <w:rFonts w:hint="eastAsia"/>
        </w:rPr>
        <w:t>GB18597-2001</w:t>
      </w:r>
      <w:r w:rsidRPr="007444B9">
        <w:rPr>
          <w:rFonts w:hint="eastAsia"/>
        </w:rPr>
        <w:t>《危险废物贮存污染控制标准（</w:t>
      </w:r>
      <w:r w:rsidRPr="007444B9">
        <w:rPr>
          <w:rFonts w:hint="eastAsia"/>
        </w:rPr>
        <w:t>2013</w:t>
      </w:r>
      <w:r w:rsidRPr="007444B9">
        <w:rPr>
          <w:rFonts w:hint="eastAsia"/>
        </w:rPr>
        <w:t>年修正）》中的相关规定</w:t>
      </w:r>
      <w:r w:rsidR="00B74BC5">
        <w:rPr>
          <w:rFonts w:hint="eastAsia"/>
        </w:rPr>
        <w:t>。</w:t>
      </w:r>
    </w:p>
    <w:p w14:paraId="14C1C2BA" w14:textId="1E77407E" w:rsidR="00F42F5F" w:rsidRDefault="00DD1B55" w:rsidP="007444B9">
      <w:pPr>
        <w:pStyle w:val="20"/>
        <w:rPr>
          <w:rFonts w:cs="Times New Roman"/>
          <w:color w:val="000000" w:themeColor="text1"/>
          <w:szCs w:val="24"/>
        </w:rPr>
      </w:pPr>
      <w:r>
        <w:rPr>
          <w:rFonts w:cs="Times New Roman"/>
          <w:color w:val="000000" w:themeColor="text1"/>
          <w:szCs w:val="24"/>
        </w:rPr>
        <w:t>10.6</w:t>
      </w:r>
      <w:r>
        <w:rPr>
          <w:rFonts w:cs="Times New Roman"/>
          <w:color w:val="000000" w:themeColor="text1"/>
          <w:szCs w:val="24"/>
        </w:rPr>
        <w:t>总量控制</w:t>
      </w:r>
      <w:bookmarkEnd w:id="95"/>
      <w:bookmarkEnd w:id="96"/>
    </w:p>
    <w:p w14:paraId="685822D9" w14:textId="278CE053" w:rsidR="00F42F5F" w:rsidRDefault="00DD1B55">
      <w:pPr>
        <w:ind w:firstLine="480"/>
        <w:rPr>
          <w:rFonts w:eastAsia="宋体" w:cs="Times New Roman"/>
          <w:color w:val="000000" w:themeColor="text1"/>
        </w:rPr>
      </w:pPr>
      <w:r>
        <w:rPr>
          <w:rFonts w:eastAsia="宋体" w:cs="Times New Roman"/>
          <w:color w:val="000000" w:themeColor="text1"/>
        </w:rPr>
        <w:t>本项目总量控制指标</w:t>
      </w:r>
      <w:proofErr w:type="spellStart"/>
      <w:r>
        <w:rPr>
          <w:rFonts w:eastAsia="宋体" w:cs="Times New Roman"/>
          <w:color w:val="000000" w:themeColor="text1"/>
        </w:rPr>
        <w:t>COD</w:t>
      </w:r>
      <w:r>
        <w:rPr>
          <w:rFonts w:eastAsia="宋体" w:cs="Times New Roman"/>
          <w:color w:val="000000" w:themeColor="text1"/>
          <w:vertAlign w:val="subscript"/>
        </w:rPr>
        <w:t>Cr</w:t>
      </w:r>
      <w:proofErr w:type="spellEnd"/>
      <w:r>
        <w:rPr>
          <w:rFonts w:eastAsia="宋体" w:cs="Times New Roman"/>
          <w:color w:val="000000" w:themeColor="text1"/>
        </w:rPr>
        <w:t>、</w:t>
      </w:r>
      <w:r>
        <w:rPr>
          <w:rFonts w:eastAsia="宋体" w:cs="Times New Roman"/>
          <w:color w:val="000000" w:themeColor="text1"/>
        </w:rPr>
        <w:t>NH</w:t>
      </w:r>
      <w:r>
        <w:rPr>
          <w:rFonts w:eastAsia="宋体" w:cs="Times New Roman"/>
          <w:color w:val="000000" w:themeColor="text1"/>
          <w:vertAlign w:val="subscript"/>
        </w:rPr>
        <w:t>3</w:t>
      </w:r>
      <w:r>
        <w:rPr>
          <w:rFonts w:eastAsia="宋体" w:cs="Times New Roman"/>
          <w:color w:val="000000" w:themeColor="text1"/>
        </w:rPr>
        <w:t>-N</w:t>
      </w:r>
      <w:r w:rsidR="00FD4BFC">
        <w:rPr>
          <w:rFonts w:eastAsia="宋体" w:cs="Times New Roman" w:hint="eastAsia"/>
          <w:color w:val="000000" w:themeColor="text1"/>
        </w:rPr>
        <w:t>、颗粒物</w:t>
      </w:r>
      <w:r>
        <w:rPr>
          <w:rFonts w:eastAsia="宋体" w:cs="Times New Roman"/>
          <w:color w:val="000000" w:themeColor="text1"/>
        </w:rPr>
        <w:t>的</w:t>
      </w:r>
      <w:r>
        <w:rPr>
          <w:bCs/>
          <w:color w:val="000000" w:themeColor="text1"/>
        </w:rPr>
        <w:t>年排放量</w:t>
      </w:r>
      <w:r>
        <w:rPr>
          <w:rFonts w:hint="eastAsia"/>
          <w:bCs/>
          <w:color w:val="000000" w:themeColor="text1"/>
        </w:rPr>
        <w:t>与环</w:t>
      </w:r>
      <w:proofErr w:type="gramStart"/>
      <w:r>
        <w:rPr>
          <w:rFonts w:hint="eastAsia"/>
          <w:bCs/>
          <w:color w:val="000000" w:themeColor="text1"/>
        </w:rPr>
        <w:t>评报告</w:t>
      </w:r>
      <w:proofErr w:type="gramEnd"/>
      <w:r>
        <w:rPr>
          <w:rFonts w:hint="eastAsia"/>
          <w:bCs/>
          <w:color w:val="000000" w:themeColor="text1"/>
        </w:rPr>
        <w:t>审批量见下表</w:t>
      </w:r>
      <w:r>
        <w:rPr>
          <w:rFonts w:eastAsia="宋体" w:cs="Times New Roman"/>
          <w:color w:val="000000" w:themeColor="text1"/>
        </w:rPr>
        <w:t>。</w:t>
      </w:r>
    </w:p>
    <w:p w14:paraId="183DD166" w14:textId="7111E3ED" w:rsidR="00F42F5F" w:rsidRDefault="00DD1B55">
      <w:pPr>
        <w:pStyle w:val="af5"/>
        <w:spacing w:before="62" w:after="31"/>
        <w:rPr>
          <w:color w:val="000000" w:themeColor="text1"/>
        </w:rPr>
      </w:pPr>
      <w:r>
        <w:rPr>
          <w:rFonts w:hint="eastAsia"/>
          <w:color w:val="000000" w:themeColor="text1"/>
        </w:rPr>
        <w:t>表</w:t>
      </w:r>
      <w:r>
        <w:rPr>
          <w:rFonts w:hint="eastAsia"/>
          <w:color w:val="000000" w:themeColor="text1"/>
        </w:rPr>
        <w:t>10-1</w:t>
      </w:r>
      <w:r w:rsidR="006B1523">
        <w:rPr>
          <w:color w:val="000000" w:themeColor="text1"/>
        </w:rPr>
        <w:t xml:space="preserve"> </w:t>
      </w:r>
      <w:r>
        <w:rPr>
          <w:rFonts w:hint="eastAsia"/>
          <w:color w:val="000000" w:themeColor="text1"/>
        </w:rPr>
        <w:t xml:space="preserve"> </w:t>
      </w:r>
      <w:r>
        <w:rPr>
          <w:rFonts w:hint="eastAsia"/>
          <w:color w:val="000000" w:themeColor="text1"/>
        </w:rPr>
        <w:t>总量控制情况</w:t>
      </w:r>
    </w:p>
    <w:tbl>
      <w:tblPr>
        <w:tblStyle w:val="af3"/>
        <w:tblW w:w="5000" w:type="pct"/>
        <w:jc w:val="center"/>
        <w:tblLook w:val="04A0" w:firstRow="1" w:lastRow="0" w:firstColumn="1" w:lastColumn="0" w:noHBand="0" w:noVBand="1"/>
      </w:tblPr>
      <w:tblGrid>
        <w:gridCol w:w="2906"/>
        <w:gridCol w:w="1938"/>
        <w:gridCol w:w="1938"/>
        <w:gridCol w:w="1938"/>
      </w:tblGrid>
      <w:tr w:rsidR="00140592" w:rsidRPr="00140592" w14:paraId="56DAE6E3" w14:textId="5CADB816" w:rsidTr="006B1523">
        <w:trPr>
          <w:trHeight w:val="340"/>
          <w:jc w:val="center"/>
        </w:trPr>
        <w:tc>
          <w:tcPr>
            <w:tcW w:w="1666" w:type="pct"/>
            <w:vAlign w:val="center"/>
          </w:tcPr>
          <w:p w14:paraId="1697057B" w14:textId="5ABD84B2" w:rsidR="00140592" w:rsidRPr="00140592" w:rsidRDefault="00140592">
            <w:pPr>
              <w:pStyle w:val="af4"/>
              <w:rPr>
                <w:b/>
                <w:bCs/>
                <w:color w:val="000000" w:themeColor="text1"/>
                <w:szCs w:val="21"/>
              </w:rPr>
            </w:pPr>
            <w:r>
              <w:rPr>
                <w:rFonts w:hint="eastAsia"/>
                <w:b/>
                <w:bCs/>
                <w:color w:val="000000" w:themeColor="text1"/>
                <w:szCs w:val="21"/>
              </w:rPr>
              <w:t>污染物</w:t>
            </w:r>
            <w:r w:rsidRPr="00140592">
              <w:rPr>
                <w:rFonts w:hint="eastAsia"/>
                <w:b/>
                <w:bCs/>
                <w:color w:val="000000" w:themeColor="text1"/>
                <w:szCs w:val="21"/>
              </w:rPr>
              <w:t>类别</w:t>
            </w:r>
          </w:p>
        </w:tc>
        <w:tc>
          <w:tcPr>
            <w:tcW w:w="1111" w:type="pct"/>
            <w:vAlign w:val="center"/>
          </w:tcPr>
          <w:p w14:paraId="3ABA07D7" w14:textId="65E70551" w:rsidR="00140592" w:rsidRPr="00140592" w:rsidRDefault="00140592">
            <w:pPr>
              <w:pStyle w:val="af4"/>
              <w:rPr>
                <w:b/>
                <w:bCs/>
                <w:color w:val="000000" w:themeColor="text1"/>
                <w:szCs w:val="21"/>
              </w:rPr>
            </w:pPr>
            <w:proofErr w:type="spellStart"/>
            <w:r w:rsidRPr="00140592">
              <w:rPr>
                <w:b/>
                <w:bCs/>
                <w:color w:val="000000" w:themeColor="text1"/>
                <w:szCs w:val="21"/>
              </w:rPr>
              <w:t>COD</w:t>
            </w:r>
            <w:r w:rsidRPr="00140592">
              <w:rPr>
                <w:b/>
                <w:bCs/>
                <w:color w:val="000000" w:themeColor="text1"/>
                <w:szCs w:val="21"/>
                <w:vertAlign w:val="subscript"/>
              </w:rPr>
              <w:t>Cr</w:t>
            </w:r>
            <w:proofErr w:type="spellEnd"/>
          </w:p>
        </w:tc>
        <w:tc>
          <w:tcPr>
            <w:tcW w:w="1111" w:type="pct"/>
            <w:vAlign w:val="center"/>
          </w:tcPr>
          <w:p w14:paraId="0DCB99E0" w14:textId="572E336A" w:rsidR="00140592" w:rsidRPr="00140592" w:rsidRDefault="00140592">
            <w:pPr>
              <w:pStyle w:val="af4"/>
              <w:rPr>
                <w:b/>
                <w:bCs/>
                <w:color w:val="000000" w:themeColor="text1"/>
                <w:szCs w:val="21"/>
              </w:rPr>
            </w:pPr>
            <w:r w:rsidRPr="00140592">
              <w:rPr>
                <w:b/>
                <w:bCs/>
                <w:color w:val="000000" w:themeColor="text1"/>
                <w:szCs w:val="21"/>
              </w:rPr>
              <w:t>NH</w:t>
            </w:r>
            <w:r w:rsidRPr="00140592">
              <w:rPr>
                <w:b/>
                <w:bCs/>
                <w:color w:val="000000" w:themeColor="text1"/>
                <w:szCs w:val="21"/>
                <w:vertAlign w:val="subscript"/>
              </w:rPr>
              <w:t>3</w:t>
            </w:r>
            <w:r w:rsidRPr="00140592">
              <w:rPr>
                <w:b/>
                <w:bCs/>
                <w:color w:val="000000" w:themeColor="text1"/>
                <w:szCs w:val="21"/>
              </w:rPr>
              <w:t>-N</w:t>
            </w:r>
          </w:p>
        </w:tc>
        <w:tc>
          <w:tcPr>
            <w:tcW w:w="1111" w:type="pct"/>
            <w:vAlign w:val="center"/>
          </w:tcPr>
          <w:p w14:paraId="0F7BFFA2" w14:textId="57565CDC" w:rsidR="00140592" w:rsidRPr="00140592" w:rsidRDefault="00140592" w:rsidP="00140592">
            <w:pPr>
              <w:pStyle w:val="af4"/>
              <w:rPr>
                <w:b/>
                <w:bCs/>
                <w:color w:val="000000" w:themeColor="text1"/>
                <w:szCs w:val="21"/>
              </w:rPr>
            </w:pPr>
            <w:r w:rsidRPr="00140592">
              <w:rPr>
                <w:rFonts w:hint="eastAsia"/>
                <w:b/>
                <w:bCs/>
                <w:color w:val="000000" w:themeColor="text1"/>
                <w:szCs w:val="21"/>
              </w:rPr>
              <w:t>颗粒物</w:t>
            </w:r>
          </w:p>
        </w:tc>
      </w:tr>
      <w:tr w:rsidR="00140592" w14:paraId="303941E2" w14:textId="230AA2F3" w:rsidTr="006B1523">
        <w:trPr>
          <w:trHeight w:val="340"/>
          <w:jc w:val="center"/>
        </w:trPr>
        <w:tc>
          <w:tcPr>
            <w:tcW w:w="1666" w:type="pct"/>
            <w:vAlign w:val="center"/>
          </w:tcPr>
          <w:p w14:paraId="26D87B5E" w14:textId="6AC3DD53" w:rsidR="00140592" w:rsidRPr="00140592" w:rsidRDefault="00140592">
            <w:pPr>
              <w:spacing w:line="240" w:lineRule="auto"/>
              <w:ind w:firstLineChars="0" w:firstLine="0"/>
              <w:jc w:val="center"/>
              <w:rPr>
                <w:color w:val="000000" w:themeColor="text1"/>
                <w:sz w:val="21"/>
                <w:szCs w:val="21"/>
              </w:rPr>
            </w:pPr>
            <w:r w:rsidRPr="00140592">
              <w:rPr>
                <w:rFonts w:hint="eastAsia"/>
                <w:color w:val="000000" w:themeColor="text1"/>
                <w:sz w:val="21"/>
                <w:szCs w:val="21"/>
              </w:rPr>
              <w:t>实际排放量</w:t>
            </w:r>
            <w:r w:rsidRPr="00140592">
              <w:rPr>
                <w:color w:val="000000" w:themeColor="text1"/>
                <w:szCs w:val="21"/>
              </w:rPr>
              <w:t>（</w:t>
            </w:r>
            <w:r w:rsidRPr="00140592">
              <w:rPr>
                <w:color w:val="000000" w:themeColor="text1"/>
                <w:szCs w:val="21"/>
              </w:rPr>
              <w:t>t/a</w:t>
            </w:r>
            <w:r w:rsidRPr="00140592">
              <w:rPr>
                <w:color w:val="000000" w:themeColor="text1"/>
                <w:szCs w:val="21"/>
              </w:rPr>
              <w:t>）</w:t>
            </w:r>
          </w:p>
        </w:tc>
        <w:tc>
          <w:tcPr>
            <w:tcW w:w="1111" w:type="pct"/>
            <w:vAlign w:val="center"/>
          </w:tcPr>
          <w:p w14:paraId="5A018403" w14:textId="41A9742C" w:rsidR="00140592" w:rsidRDefault="00140592">
            <w:pPr>
              <w:pStyle w:val="af4"/>
              <w:rPr>
                <w:color w:val="000000" w:themeColor="text1"/>
                <w:szCs w:val="21"/>
              </w:rPr>
            </w:pPr>
            <w:r>
              <w:rPr>
                <w:rFonts w:hint="eastAsia"/>
                <w:color w:val="000000" w:themeColor="text1"/>
                <w:szCs w:val="21"/>
              </w:rPr>
              <w:t>0.</w:t>
            </w:r>
            <w:r w:rsidR="00C955E4">
              <w:rPr>
                <w:color w:val="000000" w:themeColor="text1"/>
                <w:szCs w:val="21"/>
              </w:rPr>
              <w:t>102</w:t>
            </w:r>
          </w:p>
        </w:tc>
        <w:tc>
          <w:tcPr>
            <w:tcW w:w="1111" w:type="pct"/>
            <w:vAlign w:val="center"/>
          </w:tcPr>
          <w:p w14:paraId="07325025" w14:textId="3C1AF688" w:rsidR="00140592" w:rsidRDefault="00140592">
            <w:pPr>
              <w:pStyle w:val="af4"/>
              <w:rPr>
                <w:color w:val="000000" w:themeColor="text1"/>
                <w:szCs w:val="21"/>
              </w:rPr>
            </w:pPr>
            <w:r>
              <w:rPr>
                <w:rFonts w:hint="eastAsia"/>
                <w:color w:val="000000" w:themeColor="text1"/>
                <w:szCs w:val="21"/>
              </w:rPr>
              <w:t>0.0</w:t>
            </w:r>
            <w:r w:rsidR="00FD4BFC">
              <w:rPr>
                <w:color w:val="000000" w:themeColor="text1"/>
                <w:szCs w:val="21"/>
              </w:rPr>
              <w:t>10</w:t>
            </w:r>
          </w:p>
        </w:tc>
        <w:tc>
          <w:tcPr>
            <w:tcW w:w="1111" w:type="pct"/>
            <w:vAlign w:val="center"/>
          </w:tcPr>
          <w:p w14:paraId="6A1A077C" w14:textId="447F2F3B" w:rsidR="00140592" w:rsidRDefault="00140592" w:rsidP="00140592">
            <w:pPr>
              <w:pStyle w:val="af4"/>
              <w:rPr>
                <w:color w:val="000000" w:themeColor="text1"/>
                <w:szCs w:val="21"/>
              </w:rPr>
            </w:pPr>
            <w:r>
              <w:rPr>
                <w:rFonts w:hint="eastAsia"/>
                <w:color w:val="000000" w:themeColor="text1"/>
                <w:szCs w:val="21"/>
              </w:rPr>
              <w:t>0</w:t>
            </w:r>
            <w:r>
              <w:rPr>
                <w:color w:val="000000" w:themeColor="text1"/>
                <w:szCs w:val="21"/>
              </w:rPr>
              <w:t>.004</w:t>
            </w:r>
          </w:p>
        </w:tc>
      </w:tr>
      <w:tr w:rsidR="00140592" w14:paraId="676BE759" w14:textId="039E1DA1" w:rsidTr="006B1523">
        <w:trPr>
          <w:trHeight w:val="340"/>
          <w:jc w:val="center"/>
        </w:trPr>
        <w:tc>
          <w:tcPr>
            <w:tcW w:w="1666" w:type="pct"/>
            <w:vAlign w:val="center"/>
          </w:tcPr>
          <w:p w14:paraId="1FA1358C" w14:textId="22775721" w:rsidR="00140592" w:rsidRPr="00140592" w:rsidRDefault="00140592">
            <w:pPr>
              <w:spacing w:line="240" w:lineRule="auto"/>
              <w:ind w:firstLineChars="0" w:firstLine="0"/>
              <w:jc w:val="center"/>
              <w:rPr>
                <w:color w:val="000000" w:themeColor="text1"/>
                <w:sz w:val="21"/>
                <w:szCs w:val="21"/>
              </w:rPr>
            </w:pPr>
            <w:r w:rsidRPr="00140592">
              <w:rPr>
                <w:rFonts w:hint="eastAsia"/>
                <w:color w:val="000000" w:themeColor="text1"/>
                <w:sz w:val="21"/>
                <w:szCs w:val="21"/>
              </w:rPr>
              <w:t>环</w:t>
            </w:r>
            <w:proofErr w:type="gramStart"/>
            <w:r w:rsidRPr="00140592">
              <w:rPr>
                <w:rFonts w:hint="eastAsia"/>
                <w:color w:val="000000" w:themeColor="text1"/>
                <w:sz w:val="21"/>
                <w:szCs w:val="21"/>
              </w:rPr>
              <w:t>评报告</w:t>
            </w:r>
            <w:proofErr w:type="gramEnd"/>
            <w:r w:rsidRPr="00140592">
              <w:rPr>
                <w:rFonts w:hint="eastAsia"/>
                <w:color w:val="000000" w:themeColor="text1"/>
                <w:sz w:val="21"/>
                <w:szCs w:val="21"/>
              </w:rPr>
              <w:t>审批量</w:t>
            </w:r>
            <w:r w:rsidRPr="00140592">
              <w:rPr>
                <w:color w:val="000000" w:themeColor="text1"/>
                <w:szCs w:val="21"/>
              </w:rPr>
              <w:t>（</w:t>
            </w:r>
            <w:r w:rsidRPr="00140592">
              <w:rPr>
                <w:color w:val="000000" w:themeColor="text1"/>
                <w:szCs w:val="21"/>
              </w:rPr>
              <w:t>t/a</w:t>
            </w:r>
            <w:r w:rsidRPr="00140592">
              <w:rPr>
                <w:color w:val="000000" w:themeColor="text1"/>
                <w:szCs w:val="21"/>
              </w:rPr>
              <w:t>）</w:t>
            </w:r>
          </w:p>
        </w:tc>
        <w:tc>
          <w:tcPr>
            <w:tcW w:w="1111" w:type="pct"/>
            <w:vAlign w:val="center"/>
          </w:tcPr>
          <w:p w14:paraId="0690096A" w14:textId="15A917DE" w:rsidR="00140592" w:rsidRDefault="00140592">
            <w:pPr>
              <w:pStyle w:val="af4"/>
              <w:rPr>
                <w:color w:val="000000" w:themeColor="text1"/>
                <w:szCs w:val="21"/>
              </w:rPr>
            </w:pPr>
            <w:r>
              <w:rPr>
                <w:rFonts w:hint="eastAsia"/>
                <w:color w:val="000000" w:themeColor="text1"/>
                <w:szCs w:val="21"/>
              </w:rPr>
              <w:t>0.</w:t>
            </w:r>
            <w:r>
              <w:rPr>
                <w:color w:val="000000" w:themeColor="text1"/>
                <w:szCs w:val="21"/>
              </w:rPr>
              <w:t>10</w:t>
            </w:r>
            <w:r w:rsidR="00B74BC5">
              <w:rPr>
                <w:color w:val="000000" w:themeColor="text1"/>
                <w:szCs w:val="21"/>
              </w:rPr>
              <w:t>8</w:t>
            </w:r>
          </w:p>
        </w:tc>
        <w:tc>
          <w:tcPr>
            <w:tcW w:w="1111" w:type="pct"/>
            <w:vAlign w:val="center"/>
          </w:tcPr>
          <w:p w14:paraId="5EC5DAE8" w14:textId="1854E2AA" w:rsidR="00140592" w:rsidRDefault="00140592">
            <w:pPr>
              <w:pStyle w:val="af4"/>
              <w:rPr>
                <w:color w:val="000000" w:themeColor="text1"/>
                <w:szCs w:val="21"/>
              </w:rPr>
            </w:pPr>
            <w:r>
              <w:rPr>
                <w:rFonts w:hint="eastAsia"/>
                <w:color w:val="000000" w:themeColor="text1"/>
                <w:szCs w:val="21"/>
              </w:rPr>
              <w:t>0.0</w:t>
            </w:r>
            <w:r>
              <w:rPr>
                <w:color w:val="000000" w:themeColor="text1"/>
                <w:szCs w:val="21"/>
              </w:rPr>
              <w:t>11</w:t>
            </w:r>
          </w:p>
        </w:tc>
        <w:tc>
          <w:tcPr>
            <w:tcW w:w="1111" w:type="pct"/>
            <w:vAlign w:val="center"/>
          </w:tcPr>
          <w:p w14:paraId="63E36D72" w14:textId="57A81FAF" w:rsidR="00140592" w:rsidRDefault="00140592" w:rsidP="00140592">
            <w:pPr>
              <w:pStyle w:val="af4"/>
              <w:rPr>
                <w:color w:val="000000" w:themeColor="text1"/>
                <w:szCs w:val="21"/>
              </w:rPr>
            </w:pPr>
            <w:r>
              <w:rPr>
                <w:rFonts w:hint="eastAsia"/>
                <w:color w:val="000000" w:themeColor="text1"/>
                <w:szCs w:val="21"/>
              </w:rPr>
              <w:t>0</w:t>
            </w:r>
            <w:r>
              <w:rPr>
                <w:color w:val="000000" w:themeColor="text1"/>
                <w:szCs w:val="21"/>
              </w:rPr>
              <w:t>.008</w:t>
            </w:r>
          </w:p>
        </w:tc>
      </w:tr>
      <w:tr w:rsidR="00140592" w14:paraId="723A7D64" w14:textId="26EAA4F4" w:rsidTr="006B1523">
        <w:trPr>
          <w:trHeight w:val="340"/>
          <w:jc w:val="center"/>
        </w:trPr>
        <w:tc>
          <w:tcPr>
            <w:tcW w:w="1666" w:type="pct"/>
            <w:vAlign w:val="center"/>
          </w:tcPr>
          <w:p w14:paraId="31971ED8" w14:textId="77777777" w:rsidR="00140592" w:rsidRDefault="00140592">
            <w:pPr>
              <w:spacing w:line="240" w:lineRule="auto"/>
              <w:ind w:firstLineChars="0" w:firstLine="0"/>
              <w:jc w:val="center"/>
              <w:rPr>
                <w:color w:val="000000" w:themeColor="text1"/>
                <w:sz w:val="21"/>
                <w:szCs w:val="21"/>
              </w:rPr>
            </w:pPr>
            <w:r>
              <w:rPr>
                <w:rFonts w:hint="eastAsia"/>
                <w:color w:val="000000" w:themeColor="text1"/>
                <w:sz w:val="21"/>
                <w:szCs w:val="21"/>
              </w:rPr>
              <w:t>是否控制在审批范围内</w:t>
            </w:r>
          </w:p>
        </w:tc>
        <w:tc>
          <w:tcPr>
            <w:tcW w:w="1111" w:type="pct"/>
            <w:vAlign w:val="center"/>
          </w:tcPr>
          <w:p w14:paraId="0D871253" w14:textId="77777777" w:rsidR="00140592" w:rsidRDefault="00140592">
            <w:pPr>
              <w:pStyle w:val="af4"/>
              <w:rPr>
                <w:color w:val="000000" w:themeColor="text1"/>
                <w:szCs w:val="21"/>
              </w:rPr>
            </w:pPr>
            <w:r>
              <w:rPr>
                <w:rFonts w:hint="eastAsia"/>
                <w:color w:val="000000" w:themeColor="text1"/>
                <w:szCs w:val="21"/>
              </w:rPr>
              <w:t>是</w:t>
            </w:r>
          </w:p>
        </w:tc>
        <w:tc>
          <w:tcPr>
            <w:tcW w:w="1111" w:type="pct"/>
            <w:vAlign w:val="center"/>
          </w:tcPr>
          <w:p w14:paraId="11D6A311" w14:textId="77777777" w:rsidR="00140592" w:rsidRDefault="00140592">
            <w:pPr>
              <w:pStyle w:val="af4"/>
              <w:rPr>
                <w:color w:val="000000" w:themeColor="text1"/>
                <w:szCs w:val="21"/>
              </w:rPr>
            </w:pPr>
            <w:r>
              <w:rPr>
                <w:rFonts w:hint="eastAsia"/>
                <w:color w:val="000000" w:themeColor="text1"/>
                <w:szCs w:val="21"/>
              </w:rPr>
              <w:t>是</w:t>
            </w:r>
          </w:p>
        </w:tc>
        <w:tc>
          <w:tcPr>
            <w:tcW w:w="1111" w:type="pct"/>
            <w:vAlign w:val="center"/>
          </w:tcPr>
          <w:p w14:paraId="12C6E5C2" w14:textId="67D46E9D" w:rsidR="00140592" w:rsidRDefault="00140592" w:rsidP="00140592">
            <w:pPr>
              <w:pStyle w:val="af4"/>
              <w:rPr>
                <w:color w:val="000000" w:themeColor="text1"/>
                <w:szCs w:val="21"/>
              </w:rPr>
            </w:pPr>
            <w:r>
              <w:rPr>
                <w:rFonts w:hint="eastAsia"/>
                <w:color w:val="000000" w:themeColor="text1"/>
                <w:szCs w:val="21"/>
              </w:rPr>
              <w:t>是</w:t>
            </w:r>
          </w:p>
        </w:tc>
      </w:tr>
    </w:tbl>
    <w:p w14:paraId="48E96AB3" w14:textId="70C9AEDA" w:rsidR="00F42F5F" w:rsidRDefault="00DD1B55">
      <w:pPr>
        <w:pStyle w:val="20"/>
      </w:pPr>
      <w:bookmarkStart w:id="97" w:name="_Toc61959031"/>
      <w:r>
        <w:rPr>
          <w:rFonts w:hint="eastAsia"/>
        </w:rPr>
        <w:t>1</w:t>
      </w:r>
      <w:r>
        <w:t>0.7</w:t>
      </w:r>
      <w:r>
        <w:rPr>
          <w:rFonts w:hint="eastAsia"/>
        </w:rPr>
        <w:t>结论</w:t>
      </w:r>
      <w:bookmarkEnd w:id="97"/>
    </w:p>
    <w:p w14:paraId="0445CBBF" w14:textId="31F22C97" w:rsidR="00140592" w:rsidRDefault="00140592" w:rsidP="00140592">
      <w:pPr>
        <w:ind w:firstLine="480"/>
      </w:pPr>
      <w:r w:rsidRPr="00140592">
        <w:rPr>
          <w:rFonts w:hint="eastAsia"/>
        </w:rPr>
        <w:t>综上分析，本项目监测结果可满足相关环境排放标准要求。</w:t>
      </w:r>
    </w:p>
    <w:p w14:paraId="32A56E01" w14:textId="77777777" w:rsidR="00140592" w:rsidRPr="00140592" w:rsidRDefault="00140592" w:rsidP="00140592">
      <w:pPr>
        <w:pStyle w:val="2"/>
        <w:ind w:left="480" w:firstLine="480"/>
      </w:pPr>
    </w:p>
    <w:p w14:paraId="3DAF3B28" w14:textId="77777777" w:rsidR="00F42F5F" w:rsidRDefault="00F42F5F">
      <w:pPr>
        <w:pStyle w:val="2"/>
        <w:ind w:leftChars="0" w:left="0" w:firstLineChars="0" w:firstLine="0"/>
        <w:rPr>
          <w:b/>
          <w:bCs/>
          <w:color w:val="000000" w:themeColor="text1"/>
        </w:rPr>
        <w:sectPr w:rsidR="00F42F5F">
          <w:pgSz w:w="11906" w:h="16838"/>
          <w:pgMar w:top="1418" w:right="1701" w:bottom="1418" w:left="1701" w:header="851" w:footer="992" w:gutter="0"/>
          <w:pgNumType w:fmt="numberInDash"/>
          <w:cols w:space="425"/>
          <w:docGrid w:type="lines" w:linePitch="312"/>
        </w:sectPr>
      </w:pPr>
    </w:p>
    <w:p w14:paraId="067D371D" w14:textId="77777777" w:rsidR="00F42F5F" w:rsidRDefault="00DD1B55">
      <w:pPr>
        <w:ind w:firstLine="482"/>
        <w:jc w:val="center"/>
        <w:rPr>
          <w:rFonts w:eastAsia="黑体" w:cs="Times New Roman"/>
          <w:b/>
          <w:color w:val="000000" w:themeColor="text1"/>
        </w:rPr>
      </w:pPr>
      <w:r>
        <w:rPr>
          <w:rFonts w:eastAsia="黑体" w:cs="Times New Roman"/>
          <w:b/>
          <w:color w:val="000000" w:themeColor="text1"/>
        </w:rPr>
        <w:lastRenderedPageBreak/>
        <w:t>建设项目竣工环境保护</w:t>
      </w:r>
      <w:r>
        <w:rPr>
          <w:rFonts w:eastAsia="黑体" w:cs="Times New Roman"/>
          <w:b/>
          <w:color w:val="000000" w:themeColor="text1"/>
        </w:rPr>
        <w:t>“</w:t>
      </w:r>
      <w:r>
        <w:rPr>
          <w:rFonts w:eastAsia="黑体" w:cs="Times New Roman"/>
          <w:b/>
          <w:color w:val="000000" w:themeColor="text1"/>
        </w:rPr>
        <w:t>三同时</w:t>
      </w:r>
      <w:r>
        <w:rPr>
          <w:rFonts w:eastAsia="黑体" w:cs="Times New Roman"/>
          <w:b/>
          <w:color w:val="000000" w:themeColor="text1"/>
        </w:rPr>
        <w:t>”</w:t>
      </w:r>
      <w:r>
        <w:rPr>
          <w:rFonts w:eastAsia="黑体" w:cs="Times New Roman"/>
          <w:b/>
          <w:color w:val="000000" w:themeColor="text1"/>
        </w:rPr>
        <w:t>验收登记表</w:t>
      </w:r>
    </w:p>
    <w:p w14:paraId="0CB81540" w14:textId="77777777" w:rsidR="00F42F5F" w:rsidRDefault="00DD1B55">
      <w:pPr>
        <w:spacing w:line="240" w:lineRule="auto"/>
        <w:ind w:firstLineChars="0" w:firstLine="0"/>
        <w:rPr>
          <w:rFonts w:cs="Times New Roman"/>
          <w:b/>
          <w:color w:val="000000" w:themeColor="text1"/>
          <w:sz w:val="18"/>
          <w:szCs w:val="18"/>
        </w:rPr>
      </w:pPr>
      <w:r>
        <w:rPr>
          <w:rFonts w:cs="Times New Roman"/>
          <w:b/>
          <w:color w:val="000000" w:themeColor="text1"/>
          <w:sz w:val="18"/>
          <w:szCs w:val="18"/>
        </w:rPr>
        <w:t>填表单位（盖章）：</w:t>
      </w:r>
      <w:r>
        <w:rPr>
          <w:rFonts w:cs="Times New Roman" w:hint="eastAsia"/>
          <w:b/>
          <w:color w:val="000000" w:themeColor="text1"/>
          <w:sz w:val="18"/>
          <w:szCs w:val="18"/>
        </w:rPr>
        <w:t>浙江久易电子科技股份有限公司</w:t>
      </w:r>
      <w:r>
        <w:rPr>
          <w:rFonts w:cs="Times New Roman"/>
          <w:b/>
          <w:color w:val="000000" w:themeColor="text1"/>
          <w:sz w:val="18"/>
          <w:szCs w:val="18"/>
        </w:rPr>
        <w:t xml:space="preserve">                     </w:t>
      </w:r>
      <w:r>
        <w:rPr>
          <w:rFonts w:cs="Times New Roman" w:hint="eastAsia"/>
          <w:b/>
          <w:color w:val="000000" w:themeColor="text1"/>
          <w:sz w:val="18"/>
          <w:szCs w:val="18"/>
        </w:rPr>
        <w:t xml:space="preserve">   </w:t>
      </w:r>
      <w:r>
        <w:rPr>
          <w:rFonts w:cs="Times New Roman"/>
          <w:b/>
          <w:color w:val="000000" w:themeColor="text1"/>
          <w:sz w:val="18"/>
          <w:szCs w:val="18"/>
        </w:rPr>
        <w:t xml:space="preserve"> </w:t>
      </w:r>
      <w:r>
        <w:rPr>
          <w:rFonts w:cs="Times New Roman"/>
          <w:b/>
          <w:color w:val="000000" w:themeColor="text1"/>
          <w:sz w:val="18"/>
          <w:szCs w:val="18"/>
        </w:rPr>
        <w:t>填表人（签字）：</w:t>
      </w:r>
      <w:r>
        <w:rPr>
          <w:rFonts w:cs="Times New Roman"/>
          <w:b/>
          <w:color w:val="000000" w:themeColor="text1"/>
          <w:sz w:val="18"/>
          <w:szCs w:val="18"/>
        </w:rPr>
        <w:t xml:space="preserve">                              </w:t>
      </w:r>
      <w:r>
        <w:rPr>
          <w:rFonts w:cs="Times New Roman"/>
          <w:b/>
          <w:color w:val="000000" w:themeColor="text1"/>
          <w:sz w:val="18"/>
          <w:szCs w:val="18"/>
        </w:rPr>
        <w:t>项目经办人（签字）：</w:t>
      </w:r>
    </w:p>
    <w:tbl>
      <w:tblPr>
        <w:tblW w:w="15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30"/>
        <w:gridCol w:w="168"/>
        <w:gridCol w:w="1178"/>
        <w:gridCol w:w="618"/>
        <w:gridCol w:w="828"/>
        <w:gridCol w:w="1201"/>
        <w:gridCol w:w="887"/>
        <w:gridCol w:w="861"/>
        <w:gridCol w:w="575"/>
        <w:gridCol w:w="519"/>
        <w:gridCol w:w="1005"/>
        <w:gridCol w:w="1080"/>
        <w:gridCol w:w="2115"/>
        <w:gridCol w:w="112"/>
        <w:gridCol w:w="929"/>
        <w:gridCol w:w="634"/>
        <w:gridCol w:w="429"/>
        <w:gridCol w:w="496"/>
        <w:gridCol w:w="536"/>
        <w:gridCol w:w="1323"/>
      </w:tblGrid>
      <w:tr w:rsidR="00F42F5F" w14:paraId="15AF42E7" w14:textId="77777777">
        <w:trPr>
          <w:cantSplit/>
          <w:trHeight w:val="170"/>
          <w:jc w:val="center"/>
        </w:trPr>
        <w:tc>
          <w:tcPr>
            <w:tcW w:w="430" w:type="dxa"/>
            <w:vMerge w:val="restart"/>
            <w:tcMar>
              <w:left w:w="57" w:type="dxa"/>
              <w:right w:w="57" w:type="dxa"/>
            </w:tcMar>
            <w:textDirection w:val="tbRlV"/>
            <w:vAlign w:val="center"/>
          </w:tcPr>
          <w:p w14:paraId="0D13F731" w14:textId="77777777" w:rsidR="00F42F5F" w:rsidRDefault="00DD1B55">
            <w:pPr>
              <w:spacing w:line="240" w:lineRule="exact"/>
              <w:ind w:firstLineChars="0" w:firstLine="0"/>
              <w:jc w:val="center"/>
              <w:rPr>
                <w:rFonts w:cs="Times New Roman"/>
                <w:b/>
                <w:color w:val="000000" w:themeColor="text1"/>
                <w:sz w:val="15"/>
                <w:szCs w:val="15"/>
              </w:rPr>
            </w:pPr>
            <w:r>
              <w:rPr>
                <w:rFonts w:cs="Times New Roman"/>
                <w:b/>
                <w:color w:val="000000" w:themeColor="text1"/>
                <w:sz w:val="15"/>
                <w:szCs w:val="15"/>
              </w:rPr>
              <w:t>建设项目</w:t>
            </w:r>
          </w:p>
        </w:tc>
        <w:tc>
          <w:tcPr>
            <w:tcW w:w="1964" w:type="dxa"/>
            <w:gridSpan w:val="3"/>
            <w:tcMar>
              <w:left w:w="57" w:type="dxa"/>
              <w:right w:w="57" w:type="dxa"/>
            </w:tcMar>
            <w:vAlign w:val="center"/>
          </w:tcPr>
          <w:p w14:paraId="51FEDC74"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项目名称</w:t>
            </w:r>
          </w:p>
        </w:tc>
        <w:tc>
          <w:tcPr>
            <w:tcW w:w="4871" w:type="dxa"/>
            <w:gridSpan w:val="6"/>
            <w:tcMar>
              <w:left w:w="57" w:type="dxa"/>
              <w:right w:w="57" w:type="dxa"/>
            </w:tcMar>
            <w:vAlign w:val="center"/>
          </w:tcPr>
          <w:p w14:paraId="395C3D2F" w14:textId="0F4C3B43" w:rsidR="00F42F5F" w:rsidRDefault="00DD1B55">
            <w:pPr>
              <w:spacing w:line="240" w:lineRule="exact"/>
              <w:ind w:firstLineChars="0" w:firstLine="0"/>
              <w:rPr>
                <w:rFonts w:eastAsia="宋体" w:cs="Times New Roman"/>
                <w:color w:val="000000" w:themeColor="text1"/>
                <w:sz w:val="15"/>
                <w:szCs w:val="15"/>
              </w:rPr>
            </w:pPr>
            <w:r>
              <w:rPr>
                <w:rFonts w:eastAsia="宋体" w:cs="Times New Roman" w:hint="eastAsia"/>
                <w:color w:val="000000" w:themeColor="text1"/>
                <w:sz w:val="15"/>
                <w:szCs w:val="15"/>
              </w:rPr>
              <w:t>年产</w:t>
            </w:r>
            <w:r>
              <w:rPr>
                <w:rFonts w:eastAsia="宋体" w:cs="Times New Roman" w:hint="eastAsia"/>
                <w:color w:val="000000" w:themeColor="text1"/>
                <w:sz w:val="15"/>
                <w:szCs w:val="15"/>
              </w:rPr>
              <w:t>3</w:t>
            </w:r>
            <w:r>
              <w:rPr>
                <w:rFonts w:eastAsia="宋体" w:cs="Times New Roman" w:hint="eastAsia"/>
                <w:color w:val="000000" w:themeColor="text1"/>
                <w:sz w:val="15"/>
                <w:szCs w:val="15"/>
              </w:rPr>
              <w:t>万套智能道</w:t>
            </w:r>
            <w:proofErr w:type="gramStart"/>
            <w:r>
              <w:rPr>
                <w:rFonts w:eastAsia="宋体" w:cs="Times New Roman" w:hint="eastAsia"/>
                <w:color w:val="000000" w:themeColor="text1"/>
                <w:sz w:val="15"/>
                <w:szCs w:val="15"/>
              </w:rPr>
              <w:t>闸系统</w:t>
            </w:r>
            <w:proofErr w:type="gramEnd"/>
            <w:r>
              <w:rPr>
                <w:rFonts w:eastAsia="宋体" w:cs="Times New Roman" w:hint="eastAsia"/>
                <w:color w:val="000000" w:themeColor="text1"/>
                <w:sz w:val="15"/>
                <w:szCs w:val="15"/>
              </w:rPr>
              <w:t>技改项目</w:t>
            </w:r>
          </w:p>
        </w:tc>
        <w:tc>
          <w:tcPr>
            <w:tcW w:w="2085" w:type="dxa"/>
            <w:gridSpan w:val="2"/>
            <w:tcMar>
              <w:left w:w="57" w:type="dxa"/>
              <w:right w:w="57" w:type="dxa"/>
            </w:tcMar>
            <w:vAlign w:val="center"/>
          </w:tcPr>
          <w:p w14:paraId="22A41542"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项目代码</w:t>
            </w:r>
          </w:p>
        </w:tc>
        <w:tc>
          <w:tcPr>
            <w:tcW w:w="2227" w:type="dxa"/>
            <w:gridSpan w:val="2"/>
            <w:tcMar>
              <w:left w:w="57" w:type="dxa"/>
              <w:right w:w="57" w:type="dxa"/>
            </w:tcMar>
            <w:vAlign w:val="center"/>
          </w:tcPr>
          <w:p w14:paraId="0BD04F02" w14:textId="6D02A527" w:rsidR="00F42F5F" w:rsidRPr="009D152D" w:rsidRDefault="009D152D">
            <w:pPr>
              <w:spacing w:line="240" w:lineRule="exact"/>
              <w:ind w:firstLineChars="0" w:firstLine="0"/>
              <w:rPr>
                <w:rFonts w:cs="Times New Roman"/>
                <w:bCs/>
                <w:color w:val="000000" w:themeColor="text1"/>
                <w:sz w:val="15"/>
                <w:szCs w:val="15"/>
              </w:rPr>
            </w:pPr>
            <w:r w:rsidRPr="009D152D">
              <w:rPr>
                <w:rFonts w:cs="Times New Roman"/>
                <w:bCs/>
                <w:color w:val="000000" w:themeColor="text1"/>
                <w:sz w:val="15"/>
                <w:szCs w:val="15"/>
              </w:rPr>
              <w:t>2018-330483-38-03-097889-000</w:t>
            </w:r>
          </w:p>
        </w:tc>
        <w:tc>
          <w:tcPr>
            <w:tcW w:w="1563" w:type="dxa"/>
            <w:gridSpan w:val="2"/>
            <w:tcMar>
              <w:left w:w="57" w:type="dxa"/>
              <w:right w:w="57" w:type="dxa"/>
            </w:tcMar>
            <w:vAlign w:val="center"/>
          </w:tcPr>
          <w:p w14:paraId="5173C4E2"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建设地点</w:t>
            </w:r>
          </w:p>
        </w:tc>
        <w:tc>
          <w:tcPr>
            <w:tcW w:w="2784" w:type="dxa"/>
            <w:gridSpan w:val="4"/>
            <w:tcMar>
              <w:left w:w="57" w:type="dxa"/>
              <w:right w:w="57" w:type="dxa"/>
            </w:tcMar>
            <w:vAlign w:val="center"/>
          </w:tcPr>
          <w:p w14:paraId="6155050A" w14:textId="581E21CB" w:rsidR="00F42F5F" w:rsidRDefault="009D152D">
            <w:pPr>
              <w:spacing w:line="240" w:lineRule="exact"/>
              <w:ind w:firstLineChars="0" w:firstLine="0"/>
              <w:rPr>
                <w:rFonts w:cs="Times New Roman"/>
                <w:color w:val="000000" w:themeColor="text1"/>
                <w:sz w:val="15"/>
                <w:szCs w:val="15"/>
              </w:rPr>
            </w:pPr>
            <w:r w:rsidRPr="009D152D">
              <w:rPr>
                <w:rFonts w:cs="Times New Roman" w:hint="eastAsia"/>
                <w:color w:val="000000" w:themeColor="text1"/>
                <w:sz w:val="15"/>
                <w:szCs w:val="15"/>
              </w:rPr>
              <w:t>桐乡市</w:t>
            </w:r>
            <w:proofErr w:type="gramStart"/>
            <w:r w:rsidRPr="009D152D">
              <w:rPr>
                <w:rFonts w:cs="Times New Roman" w:hint="eastAsia"/>
                <w:color w:val="000000" w:themeColor="text1"/>
                <w:sz w:val="15"/>
                <w:szCs w:val="15"/>
              </w:rPr>
              <w:t>濮</w:t>
            </w:r>
            <w:proofErr w:type="gramEnd"/>
            <w:r w:rsidRPr="009D152D">
              <w:rPr>
                <w:rFonts w:cs="Times New Roman" w:hint="eastAsia"/>
                <w:color w:val="000000" w:themeColor="text1"/>
                <w:sz w:val="15"/>
                <w:szCs w:val="15"/>
              </w:rPr>
              <w:t>院镇恒兴路</w:t>
            </w:r>
            <w:r w:rsidRPr="009D152D">
              <w:rPr>
                <w:rFonts w:cs="Times New Roman" w:hint="eastAsia"/>
                <w:color w:val="000000" w:themeColor="text1"/>
                <w:sz w:val="15"/>
                <w:szCs w:val="15"/>
              </w:rPr>
              <w:t>651</w:t>
            </w:r>
            <w:r w:rsidRPr="009D152D">
              <w:rPr>
                <w:rFonts w:cs="Times New Roman" w:hint="eastAsia"/>
                <w:color w:val="000000" w:themeColor="text1"/>
                <w:sz w:val="15"/>
                <w:szCs w:val="15"/>
              </w:rPr>
              <w:t>号（</w:t>
            </w:r>
            <w:proofErr w:type="gramStart"/>
            <w:r w:rsidRPr="009D152D">
              <w:rPr>
                <w:rFonts w:cs="Times New Roman" w:hint="eastAsia"/>
                <w:color w:val="000000" w:themeColor="text1"/>
                <w:sz w:val="15"/>
                <w:szCs w:val="15"/>
              </w:rPr>
              <w:t>濮</w:t>
            </w:r>
            <w:proofErr w:type="gramEnd"/>
            <w:r w:rsidRPr="009D152D">
              <w:rPr>
                <w:rFonts w:cs="Times New Roman" w:hint="eastAsia"/>
                <w:color w:val="000000" w:themeColor="text1"/>
                <w:sz w:val="15"/>
                <w:szCs w:val="15"/>
              </w:rPr>
              <w:t>院高新技术区内）</w:t>
            </w:r>
          </w:p>
        </w:tc>
      </w:tr>
      <w:tr w:rsidR="00F42F5F" w14:paraId="170DBBA3" w14:textId="77777777">
        <w:trPr>
          <w:cantSplit/>
          <w:trHeight w:val="539"/>
          <w:jc w:val="center"/>
        </w:trPr>
        <w:tc>
          <w:tcPr>
            <w:tcW w:w="430" w:type="dxa"/>
            <w:vMerge/>
            <w:tcMar>
              <w:left w:w="57" w:type="dxa"/>
              <w:right w:w="57" w:type="dxa"/>
            </w:tcMar>
            <w:vAlign w:val="center"/>
          </w:tcPr>
          <w:p w14:paraId="7FA64B77"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29AA133C"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行业类别（分类管理名录）</w:t>
            </w:r>
          </w:p>
        </w:tc>
        <w:tc>
          <w:tcPr>
            <w:tcW w:w="4871" w:type="dxa"/>
            <w:gridSpan w:val="6"/>
            <w:tcMar>
              <w:left w:w="57" w:type="dxa"/>
              <w:right w:w="57" w:type="dxa"/>
            </w:tcMar>
            <w:vAlign w:val="center"/>
          </w:tcPr>
          <w:p w14:paraId="7CB0BA23" w14:textId="499CABFA" w:rsidR="00F42F5F" w:rsidRDefault="009D152D">
            <w:pPr>
              <w:spacing w:line="240" w:lineRule="exact"/>
              <w:ind w:firstLineChars="0" w:firstLine="0"/>
              <w:rPr>
                <w:rFonts w:eastAsia="宋体" w:cs="Times New Roman"/>
                <w:color w:val="000000" w:themeColor="text1"/>
                <w:sz w:val="15"/>
                <w:szCs w:val="15"/>
              </w:rPr>
            </w:pPr>
            <w:r w:rsidRPr="009D152D">
              <w:rPr>
                <w:rFonts w:eastAsia="宋体" w:cs="Times New Roman" w:hint="eastAsia"/>
                <w:color w:val="000000" w:themeColor="text1"/>
                <w:sz w:val="15"/>
                <w:szCs w:val="15"/>
              </w:rPr>
              <w:t>C389</w:t>
            </w:r>
            <w:r w:rsidRPr="009D152D">
              <w:rPr>
                <w:rFonts w:eastAsia="宋体" w:cs="Times New Roman" w:hint="eastAsia"/>
                <w:color w:val="000000" w:themeColor="text1"/>
                <w:sz w:val="15"/>
                <w:szCs w:val="15"/>
              </w:rPr>
              <w:t>其他电气机械及器材制造</w:t>
            </w:r>
          </w:p>
        </w:tc>
        <w:tc>
          <w:tcPr>
            <w:tcW w:w="2085" w:type="dxa"/>
            <w:gridSpan w:val="2"/>
            <w:tcMar>
              <w:left w:w="57" w:type="dxa"/>
              <w:right w:w="57" w:type="dxa"/>
            </w:tcMar>
            <w:vAlign w:val="center"/>
          </w:tcPr>
          <w:p w14:paraId="22E1CCA6"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建设性质</w:t>
            </w:r>
          </w:p>
        </w:tc>
        <w:tc>
          <w:tcPr>
            <w:tcW w:w="3790" w:type="dxa"/>
            <w:gridSpan w:val="4"/>
            <w:tcMar>
              <w:left w:w="57" w:type="dxa"/>
              <w:right w:w="57" w:type="dxa"/>
            </w:tcMar>
            <w:vAlign w:val="center"/>
          </w:tcPr>
          <w:p w14:paraId="4B74C090" w14:textId="20E59D46" w:rsidR="00F42F5F" w:rsidRDefault="009D152D">
            <w:pPr>
              <w:spacing w:line="240" w:lineRule="exact"/>
              <w:ind w:firstLineChars="0" w:firstLine="0"/>
              <w:rPr>
                <w:rFonts w:cs="Times New Roman"/>
                <w:color w:val="000000" w:themeColor="text1"/>
                <w:sz w:val="15"/>
                <w:szCs w:val="15"/>
              </w:rPr>
            </w:pPr>
            <w:r>
              <w:rPr>
                <w:rFonts w:cs="Times New Roman"/>
                <w:b/>
                <w:color w:val="000000" w:themeColor="text1"/>
                <w:sz w:val="15"/>
                <w:szCs w:val="15"/>
              </w:rPr>
              <w:sym w:font="Wingdings 2" w:char="00A3"/>
            </w:r>
            <w:r w:rsidR="00DD1B55">
              <w:rPr>
                <w:rFonts w:cs="Times New Roman"/>
                <w:b/>
                <w:color w:val="000000" w:themeColor="text1"/>
                <w:sz w:val="15"/>
                <w:szCs w:val="15"/>
              </w:rPr>
              <w:t>新建</w:t>
            </w:r>
            <w:r w:rsidR="00DD1B55">
              <w:rPr>
                <w:rFonts w:cs="Times New Roman"/>
                <w:b/>
                <w:color w:val="000000" w:themeColor="text1"/>
                <w:sz w:val="15"/>
                <w:szCs w:val="15"/>
              </w:rPr>
              <w:t xml:space="preserve">   </w:t>
            </w:r>
            <w:r>
              <w:rPr>
                <w:rFonts w:cs="Times New Roman"/>
                <w:b/>
                <w:color w:val="000000" w:themeColor="text1"/>
                <w:sz w:val="15"/>
                <w:szCs w:val="15"/>
              </w:rPr>
              <w:sym w:font="Wingdings 2" w:char="0052"/>
            </w:r>
            <w:r w:rsidR="00DD1B55">
              <w:rPr>
                <w:rFonts w:cs="Times New Roman" w:hint="eastAsia"/>
                <w:b/>
                <w:color w:val="000000" w:themeColor="text1"/>
                <w:sz w:val="15"/>
                <w:szCs w:val="15"/>
              </w:rPr>
              <w:t>改扩建</w:t>
            </w:r>
            <w:r w:rsidR="00DD1B55">
              <w:rPr>
                <w:rFonts w:cs="Times New Roman"/>
                <w:b/>
                <w:color w:val="000000" w:themeColor="text1"/>
                <w:sz w:val="15"/>
                <w:szCs w:val="15"/>
              </w:rPr>
              <w:t xml:space="preserve">  </w:t>
            </w:r>
            <w:r w:rsidR="00DD1B55">
              <w:rPr>
                <w:rFonts w:cs="Times New Roman"/>
                <w:b/>
                <w:color w:val="000000" w:themeColor="text1"/>
                <w:sz w:val="15"/>
                <w:szCs w:val="15"/>
              </w:rPr>
              <w:sym w:font="Wingdings 2" w:char="00A3"/>
            </w:r>
            <w:r w:rsidR="00DD1B55">
              <w:rPr>
                <w:rFonts w:cs="Times New Roman"/>
                <w:b/>
                <w:color w:val="000000" w:themeColor="text1"/>
                <w:sz w:val="15"/>
                <w:szCs w:val="15"/>
              </w:rPr>
              <w:t>技术改造</w:t>
            </w:r>
          </w:p>
        </w:tc>
        <w:tc>
          <w:tcPr>
            <w:tcW w:w="925" w:type="dxa"/>
            <w:gridSpan w:val="2"/>
            <w:tcMar>
              <w:left w:w="57" w:type="dxa"/>
              <w:right w:w="57" w:type="dxa"/>
            </w:tcMar>
            <w:vAlign w:val="center"/>
          </w:tcPr>
          <w:p w14:paraId="590C405C"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项目厂区中心经度</w:t>
            </w:r>
            <w:r>
              <w:rPr>
                <w:rFonts w:cs="Times New Roman"/>
                <w:b/>
                <w:color w:val="000000" w:themeColor="text1"/>
                <w:sz w:val="15"/>
                <w:szCs w:val="15"/>
              </w:rPr>
              <w:t>/</w:t>
            </w:r>
            <w:r>
              <w:rPr>
                <w:rFonts w:cs="Times New Roman"/>
                <w:b/>
                <w:color w:val="000000" w:themeColor="text1"/>
                <w:sz w:val="15"/>
                <w:szCs w:val="15"/>
              </w:rPr>
              <w:t>纬度</w:t>
            </w:r>
          </w:p>
        </w:tc>
        <w:tc>
          <w:tcPr>
            <w:tcW w:w="1859" w:type="dxa"/>
            <w:gridSpan w:val="2"/>
            <w:tcMar>
              <w:left w:w="57" w:type="dxa"/>
              <w:right w:w="57" w:type="dxa"/>
            </w:tcMar>
            <w:vAlign w:val="center"/>
          </w:tcPr>
          <w:p w14:paraId="460DE06A" w14:textId="08BAA6EA" w:rsidR="00F42F5F" w:rsidRDefault="00DD1B55">
            <w:pPr>
              <w:spacing w:line="240" w:lineRule="exact"/>
              <w:ind w:firstLineChars="0" w:firstLine="0"/>
              <w:rPr>
                <w:rFonts w:cs="Times New Roman"/>
                <w:color w:val="000000" w:themeColor="text1"/>
                <w:sz w:val="15"/>
                <w:szCs w:val="15"/>
              </w:rPr>
            </w:pPr>
            <w:r>
              <w:rPr>
                <w:rFonts w:cs="Times New Roman"/>
                <w:color w:val="000000" w:themeColor="text1"/>
                <w:sz w:val="15"/>
                <w:szCs w:val="15"/>
              </w:rPr>
              <w:t>经度：</w:t>
            </w:r>
            <w:r>
              <w:rPr>
                <w:rFonts w:cs="Times New Roman"/>
                <w:color w:val="000000" w:themeColor="text1"/>
                <w:sz w:val="15"/>
                <w:szCs w:val="15"/>
              </w:rPr>
              <w:t>120°23′</w:t>
            </w:r>
            <w:r w:rsidR="00E334F1">
              <w:rPr>
                <w:rFonts w:cs="Times New Roman"/>
                <w:color w:val="000000" w:themeColor="text1"/>
                <w:sz w:val="15"/>
                <w:szCs w:val="15"/>
              </w:rPr>
              <w:t>05.70</w:t>
            </w:r>
            <w:r>
              <w:rPr>
                <w:rFonts w:cs="Times New Roman"/>
                <w:color w:val="000000" w:themeColor="text1"/>
                <w:sz w:val="15"/>
                <w:szCs w:val="15"/>
              </w:rPr>
              <w:t>″</w:t>
            </w:r>
          </w:p>
          <w:p w14:paraId="1D6717EE" w14:textId="7F2DF296" w:rsidR="00F42F5F" w:rsidRDefault="00DD1B55">
            <w:pPr>
              <w:spacing w:line="240" w:lineRule="exact"/>
              <w:ind w:firstLineChars="0" w:firstLine="0"/>
              <w:rPr>
                <w:rFonts w:cs="Times New Roman"/>
                <w:color w:val="000000" w:themeColor="text1"/>
                <w:sz w:val="15"/>
                <w:szCs w:val="15"/>
              </w:rPr>
            </w:pPr>
            <w:r>
              <w:rPr>
                <w:rFonts w:cs="Times New Roman"/>
                <w:color w:val="000000" w:themeColor="text1"/>
                <w:sz w:val="15"/>
                <w:szCs w:val="15"/>
              </w:rPr>
              <w:t>纬度：</w:t>
            </w:r>
            <w:r>
              <w:rPr>
                <w:rFonts w:cs="Times New Roman"/>
                <w:color w:val="000000" w:themeColor="text1"/>
                <w:sz w:val="15"/>
                <w:szCs w:val="15"/>
              </w:rPr>
              <w:t>30°</w:t>
            </w:r>
            <w:r w:rsidR="00E334F1">
              <w:rPr>
                <w:rFonts w:cs="Times New Roman"/>
                <w:color w:val="000000" w:themeColor="text1"/>
                <w:sz w:val="15"/>
                <w:szCs w:val="15"/>
              </w:rPr>
              <w:t>40</w:t>
            </w:r>
            <w:r>
              <w:rPr>
                <w:rFonts w:cs="Times New Roman"/>
                <w:color w:val="000000" w:themeColor="text1"/>
                <w:sz w:val="15"/>
                <w:szCs w:val="15"/>
              </w:rPr>
              <w:t>′</w:t>
            </w:r>
            <w:r w:rsidR="00E334F1">
              <w:rPr>
                <w:rFonts w:cs="Times New Roman"/>
                <w:color w:val="000000" w:themeColor="text1"/>
                <w:sz w:val="15"/>
                <w:szCs w:val="15"/>
              </w:rPr>
              <w:t>20.77</w:t>
            </w:r>
            <w:r>
              <w:rPr>
                <w:rFonts w:cs="Times New Roman"/>
                <w:color w:val="000000" w:themeColor="text1"/>
                <w:sz w:val="15"/>
                <w:szCs w:val="15"/>
              </w:rPr>
              <w:t>″</w:t>
            </w:r>
          </w:p>
        </w:tc>
      </w:tr>
      <w:tr w:rsidR="00F42F5F" w14:paraId="26C3B7DE" w14:textId="77777777">
        <w:trPr>
          <w:cantSplit/>
          <w:trHeight w:val="278"/>
          <w:jc w:val="center"/>
        </w:trPr>
        <w:tc>
          <w:tcPr>
            <w:tcW w:w="430" w:type="dxa"/>
            <w:vMerge/>
            <w:tcMar>
              <w:left w:w="57" w:type="dxa"/>
              <w:right w:w="57" w:type="dxa"/>
            </w:tcMar>
            <w:vAlign w:val="center"/>
          </w:tcPr>
          <w:p w14:paraId="04E41C35"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3E1AD560"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设计生产能力</w:t>
            </w:r>
          </w:p>
        </w:tc>
        <w:tc>
          <w:tcPr>
            <w:tcW w:w="4871" w:type="dxa"/>
            <w:gridSpan w:val="6"/>
            <w:tcMar>
              <w:left w:w="57" w:type="dxa"/>
              <w:right w:w="57" w:type="dxa"/>
            </w:tcMar>
            <w:vAlign w:val="center"/>
          </w:tcPr>
          <w:p w14:paraId="26789F97" w14:textId="57F08E1D" w:rsidR="00F42F5F" w:rsidRDefault="009D152D">
            <w:pPr>
              <w:spacing w:line="240" w:lineRule="exact"/>
              <w:ind w:firstLineChars="0" w:firstLine="0"/>
              <w:rPr>
                <w:rFonts w:eastAsia="宋体" w:cs="Times New Roman"/>
                <w:color w:val="000000" w:themeColor="text1"/>
                <w:sz w:val="15"/>
                <w:szCs w:val="15"/>
              </w:rPr>
            </w:pPr>
            <w:r w:rsidRPr="009D152D">
              <w:rPr>
                <w:rFonts w:cs="Times New Roman" w:hint="eastAsia"/>
                <w:color w:val="000000" w:themeColor="text1"/>
                <w:sz w:val="15"/>
                <w:szCs w:val="15"/>
              </w:rPr>
              <w:t>年产</w:t>
            </w:r>
            <w:r w:rsidRPr="009D152D">
              <w:rPr>
                <w:rFonts w:cs="Times New Roman" w:hint="eastAsia"/>
                <w:color w:val="000000" w:themeColor="text1"/>
                <w:sz w:val="15"/>
                <w:szCs w:val="15"/>
              </w:rPr>
              <w:t>3</w:t>
            </w:r>
            <w:r w:rsidRPr="009D152D">
              <w:rPr>
                <w:rFonts w:cs="Times New Roman" w:hint="eastAsia"/>
                <w:color w:val="000000" w:themeColor="text1"/>
                <w:sz w:val="15"/>
                <w:szCs w:val="15"/>
              </w:rPr>
              <w:t>万套智能道</w:t>
            </w:r>
            <w:proofErr w:type="gramStart"/>
            <w:r w:rsidRPr="009D152D">
              <w:rPr>
                <w:rFonts w:cs="Times New Roman" w:hint="eastAsia"/>
                <w:color w:val="000000" w:themeColor="text1"/>
                <w:sz w:val="15"/>
                <w:szCs w:val="15"/>
              </w:rPr>
              <w:t>闸系统</w:t>
            </w:r>
            <w:proofErr w:type="gramEnd"/>
          </w:p>
        </w:tc>
        <w:tc>
          <w:tcPr>
            <w:tcW w:w="2085" w:type="dxa"/>
            <w:gridSpan w:val="2"/>
            <w:tcMar>
              <w:left w:w="57" w:type="dxa"/>
              <w:right w:w="57" w:type="dxa"/>
            </w:tcMar>
            <w:vAlign w:val="center"/>
          </w:tcPr>
          <w:p w14:paraId="7C8F23EA"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实际生产能力</w:t>
            </w:r>
          </w:p>
        </w:tc>
        <w:tc>
          <w:tcPr>
            <w:tcW w:w="2115" w:type="dxa"/>
            <w:tcMar>
              <w:left w:w="57" w:type="dxa"/>
              <w:right w:w="57" w:type="dxa"/>
            </w:tcMar>
            <w:vAlign w:val="center"/>
          </w:tcPr>
          <w:p w14:paraId="1A61D3D4" w14:textId="5C9832C7" w:rsidR="00F42F5F" w:rsidRDefault="00E334F1">
            <w:pPr>
              <w:spacing w:line="240" w:lineRule="exact"/>
              <w:ind w:firstLineChars="0" w:firstLine="0"/>
              <w:rPr>
                <w:rFonts w:cs="Times New Roman"/>
                <w:b/>
                <w:color w:val="000000" w:themeColor="text1"/>
                <w:sz w:val="15"/>
                <w:szCs w:val="15"/>
              </w:rPr>
            </w:pPr>
            <w:r w:rsidRPr="00E334F1">
              <w:rPr>
                <w:rFonts w:cs="Times New Roman" w:hint="eastAsia"/>
                <w:color w:val="000000" w:themeColor="text1"/>
                <w:sz w:val="15"/>
                <w:szCs w:val="15"/>
              </w:rPr>
              <w:t>年产</w:t>
            </w:r>
            <w:r w:rsidRPr="00E334F1">
              <w:rPr>
                <w:rFonts w:cs="Times New Roman" w:hint="eastAsia"/>
                <w:color w:val="000000" w:themeColor="text1"/>
                <w:sz w:val="15"/>
                <w:szCs w:val="15"/>
              </w:rPr>
              <w:t>3</w:t>
            </w:r>
            <w:r w:rsidRPr="00E334F1">
              <w:rPr>
                <w:rFonts w:cs="Times New Roman" w:hint="eastAsia"/>
                <w:color w:val="000000" w:themeColor="text1"/>
                <w:sz w:val="15"/>
                <w:szCs w:val="15"/>
              </w:rPr>
              <w:t>万套智能道</w:t>
            </w:r>
            <w:proofErr w:type="gramStart"/>
            <w:r w:rsidRPr="00E334F1">
              <w:rPr>
                <w:rFonts w:cs="Times New Roman" w:hint="eastAsia"/>
                <w:color w:val="000000" w:themeColor="text1"/>
                <w:sz w:val="15"/>
                <w:szCs w:val="15"/>
              </w:rPr>
              <w:t>闸系统</w:t>
            </w:r>
            <w:proofErr w:type="gramEnd"/>
          </w:p>
        </w:tc>
        <w:tc>
          <w:tcPr>
            <w:tcW w:w="1675" w:type="dxa"/>
            <w:gridSpan w:val="3"/>
            <w:tcMar>
              <w:left w:w="57" w:type="dxa"/>
              <w:right w:w="57" w:type="dxa"/>
            </w:tcMar>
            <w:vAlign w:val="center"/>
          </w:tcPr>
          <w:p w14:paraId="36081D65"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环评单位</w:t>
            </w:r>
          </w:p>
        </w:tc>
        <w:tc>
          <w:tcPr>
            <w:tcW w:w="2784" w:type="dxa"/>
            <w:gridSpan w:val="4"/>
            <w:tcMar>
              <w:left w:w="57" w:type="dxa"/>
              <w:right w:w="57" w:type="dxa"/>
            </w:tcMar>
            <w:vAlign w:val="center"/>
          </w:tcPr>
          <w:p w14:paraId="705C7A10" w14:textId="62933CA2" w:rsidR="00F42F5F" w:rsidRDefault="00E334F1">
            <w:pPr>
              <w:spacing w:line="240" w:lineRule="exact"/>
              <w:ind w:firstLineChars="0" w:firstLine="0"/>
              <w:rPr>
                <w:rFonts w:eastAsia="宋体" w:cs="Times New Roman"/>
                <w:color w:val="000000" w:themeColor="text1"/>
                <w:sz w:val="15"/>
                <w:szCs w:val="15"/>
              </w:rPr>
            </w:pPr>
            <w:r>
              <w:rPr>
                <w:rFonts w:eastAsia="宋体" w:cs="Times New Roman" w:hint="eastAsia"/>
                <w:color w:val="000000" w:themeColor="text1"/>
                <w:sz w:val="15"/>
                <w:szCs w:val="15"/>
              </w:rPr>
              <w:t>浙江环耀环境建设</w:t>
            </w:r>
            <w:r w:rsidR="00DD1B55">
              <w:rPr>
                <w:rFonts w:eastAsia="宋体" w:cs="Times New Roman" w:hint="eastAsia"/>
                <w:color w:val="000000" w:themeColor="text1"/>
                <w:sz w:val="15"/>
                <w:szCs w:val="15"/>
              </w:rPr>
              <w:t>有限公司</w:t>
            </w:r>
          </w:p>
        </w:tc>
      </w:tr>
      <w:tr w:rsidR="00F42F5F" w14:paraId="021EC045" w14:textId="77777777">
        <w:trPr>
          <w:cantSplit/>
          <w:trHeight w:val="19"/>
          <w:jc w:val="center"/>
        </w:trPr>
        <w:tc>
          <w:tcPr>
            <w:tcW w:w="430" w:type="dxa"/>
            <w:vMerge/>
            <w:tcMar>
              <w:left w:w="57" w:type="dxa"/>
              <w:right w:w="57" w:type="dxa"/>
            </w:tcMar>
            <w:vAlign w:val="center"/>
          </w:tcPr>
          <w:p w14:paraId="3D718376"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46CD081B"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环</w:t>
            </w:r>
            <w:proofErr w:type="gramStart"/>
            <w:r>
              <w:rPr>
                <w:rFonts w:cs="Times New Roman"/>
                <w:b/>
                <w:color w:val="000000" w:themeColor="text1"/>
                <w:sz w:val="15"/>
                <w:szCs w:val="15"/>
              </w:rPr>
              <w:t>评文件</w:t>
            </w:r>
            <w:proofErr w:type="gramEnd"/>
            <w:r>
              <w:rPr>
                <w:rFonts w:cs="Times New Roman"/>
                <w:b/>
                <w:color w:val="000000" w:themeColor="text1"/>
                <w:sz w:val="15"/>
                <w:szCs w:val="15"/>
              </w:rPr>
              <w:t>审批机关</w:t>
            </w:r>
          </w:p>
        </w:tc>
        <w:tc>
          <w:tcPr>
            <w:tcW w:w="4871" w:type="dxa"/>
            <w:gridSpan w:val="6"/>
            <w:tcMar>
              <w:left w:w="57" w:type="dxa"/>
              <w:right w:w="57" w:type="dxa"/>
            </w:tcMar>
            <w:vAlign w:val="center"/>
          </w:tcPr>
          <w:p w14:paraId="42BCBD2A" w14:textId="00E8A8A8" w:rsidR="00F42F5F" w:rsidRDefault="009D152D">
            <w:pPr>
              <w:spacing w:line="240" w:lineRule="exact"/>
              <w:ind w:firstLineChars="0" w:firstLine="0"/>
              <w:rPr>
                <w:rFonts w:cs="Times New Roman"/>
                <w:color w:val="000000" w:themeColor="text1"/>
                <w:sz w:val="15"/>
                <w:szCs w:val="15"/>
              </w:rPr>
            </w:pPr>
            <w:r>
              <w:rPr>
                <w:rFonts w:cs="Times New Roman" w:hint="eastAsia"/>
                <w:color w:val="000000" w:themeColor="text1"/>
                <w:sz w:val="15"/>
                <w:szCs w:val="15"/>
              </w:rPr>
              <w:t>嘉兴市生态环境局桐乡分局</w:t>
            </w:r>
          </w:p>
        </w:tc>
        <w:tc>
          <w:tcPr>
            <w:tcW w:w="2085" w:type="dxa"/>
            <w:gridSpan w:val="2"/>
            <w:tcMar>
              <w:left w:w="57" w:type="dxa"/>
              <w:right w:w="57" w:type="dxa"/>
            </w:tcMar>
            <w:vAlign w:val="center"/>
          </w:tcPr>
          <w:p w14:paraId="5DB1C76D"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审批文号</w:t>
            </w:r>
          </w:p>
        </w:tc>
        <w:tc>
          <w:tcPr>
            <w:tcW w:w="2115" w:type="dxa"/>
            <w:tcMar>
              <w:left w:w="57" w:type="dxa"/>
              <w:right w:w="57" w:type="dxa"/>
            </w:tcMar>
            <w:vAlign w:val="center"/>
          </w:tcPr>
          <w:p w14:paraId="083C9245" w14:textId="0ADB01EB" w:rsidR="00F42F5F" w:rsidRDefault="00E334F1">
            <w:pPr>
              <w:spacing w:line="240" w:lineRule="exact"/>
              <w:ind w:firstLineChars="0" w:firstLine="0"/>
              <w:rPr>
                <w:rFonts w:cs="Times New Roman"/>
                <w:color w:val="000000" w:themeColor="text1"/>
                <w:sz w:val="15"/>
                <w:szCs w:val="15"/>
              </w:rPr>
            </w:pPr>
            <w:r>
              <w:rPr>
                <w:rFonts w:eastAsia="宋体" w:cs="Times New Roman" w:hint="eastAsia"/>
                <w:color w:val="000000" w:themeColor="text1"/>
                <w:sz w:val="15"/>
                <w:szCs w:val="15"/>
              </w:rPr>
              <w:t>嘉</w:t>
            </w:r>
            <w:proofErr w:type="gramStart"/>
            <w:r w:rsidR="00DD1B55">
              <w:rPr>
                <w:rFonts w:eastAsia="宋体" w:cs="Times New Roman" w:hint="eastAsia"/>
                <w:color w:val="000000" w:themeColor="text1"/>
                <w:sz w:val="15"/>
                <w:szCs w:val="15"/>
              </w:rPr>
              <w:t>环</w:t>
            </w:r>
            <w:r>
              <w:rPr>
                <w:rFonts w:eastAsia="宋体" w:cs="Times New Roman" w:hint="eastAsia"/>
                <w:color w:val="000000" w:themeColor="text1"/>
                <w:sz w:val="15"/>
                <w:szCs w:val="15"/>
              </w:rPr>
              <w:t>桐备</w:t>
            </w:r>
            <w:proofErr w:type="gramEnd"/>
            <w:r w:rsidR="00DD1B55">
              <w:rPr>
                <w:rFonts w:eastAsia="宋体" w:cs="Times New Roman" w:hint="eastAsia"/>
                <w:color w:val="000000" w:themeColor="text1"/>
                <w:sz w:val="15"/>
                <w:szCs w:val="15"/>
              </w:rPr>
              <w:t>[20</w:t>
            </w:r>
            <w:r>
              <w:rPr>
                <w:rFonts w:eastAsia="宋体" w:cs="Times New Roman"/>
                <w:color w:val="000000" w:themeColor="text1"/>
                <w:sz w:val="15"/>
                <w:szCs w:val="15"/>
              </w:rPr>
              <w:t>20</w:t>
            </w:r>
            <w:r w:rsidR="00DD1B55">
              <w:rPr>
                <w:rFonts w:eastAsia="宋体" w:cs="Times New Roman" w:hint="eastAsia"/>
                <w:color w:val="000000" w:themeColor="text1"/>
                <w:sz w:val="15"/>
                <w:szCs w:val="15"/>
              </w:rPr>
              <w:t>]</w:t>
            </w:r>
            <w:r>
              <w:rPr>
                <w:rFonts w:eastAsia="宋体" w:cs="Times New Roman"/>
                <w:color w:val="000000" w:themeColor="text1"/>
                <w:sz w:val="15"/>
                <w:szCs w:val="15"/>
              </w:rPr>
              <w:t>200</w:t>
            </w:r>
            <w:r w:rsidR="00DD1B55">
              <w:rPr>
                <w:rFonts w:eastAsia="宋体" w:cs="Times New Roman" w:hint="eastAsia"/>
                <w:color w:val="000000" w:themeColor="text1"/>
                <w:sz w:val="15"/>
                <w:szCs w:val="15"/>
              </w:rPr>
              <w:t>号</w:t>
            </w:r>
          </w:p>
        </w:tc>
        <w:tc>
          <w:tcPr>
            <w:tcW w:w="1675" w:type="dxa"/>
            <w:gridSpan w:val="3"/>
            <w:tcMar>
              <w:left w:w="57" w:type="dxa"/>
              <w:right w:w="57" w:type="dxa"/>
            </w:tcMar>
            <w:vAlign w:val="center"/>
          </w:tcPr>
          <w:p w14:paraId="16C4033D"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环评文件类型</w:t>
            </w:r>
          </w:p>
        </w:tc>
        <w:tc>
          <w:tcPr>
            <w:tcW w:w="2784" w:type="dxa"/>
            <w:gridSpan w:val="4"/>
            <w:tcMar>
              <w:left w:w="57" w:type="dxa"/>
              <w:right w:w="57" w:type="dxa"/>
            </w:tcMar>
            <w:vAlign w:val="center"/>
          </w:tcPr>
          <w:p w14:paraId="78BCE80A" w14:textId="77777777" w:rsidR="00F42F5F" w:rsidRDefault="00DD1B55">
            <w:pPr>
              <w:spacing w:line="240" w:lineRule="exact"/>
              <w:ind w:firstLineChars="0" w:firstLine="0"/>
              <w:rPr>
                <w:rFonts w:cs="Times New Roman"/>
                <w:b/>
                <w:color w:val="000000" w:themeColor="text1"/>
                <w:sz w:val="15"/>
                <w:szCs w:val="15"/>
              </w:rPr>
            </w:pPr>
            <w:r>
              <w:rPr>
                <w:rFonts w:cs="Times New Roman"/>
                <w:bCs/>
                <w:color w:val="000000" w:themeColor="text1"/>
                <w:sz w:val="15"/>
                <w:szCs w:val="15"/>
              </w:rPr>
              <w:t>环境影响报告</w:t>
            </w:r>
            <w:r>
              <w:rPr>
                <w:rFonts w:cs="Times New Roman" w:hint="eastAsia"/>
                <w:bCs/>
                <w:color w:val="000000" w:themeColor="text1"/>
                <w:sz w:val="15"/>
                <w:szCs w:val="15"/>
              </w:rPr>
              <w:t>表</w:t>
            </w:r>
          </w:p>
        </w:tc>
      </w:tr>
      <w:tr w:rsidR="00F42F5F" w14:paraId="3A8B08D4" w14:textId="77777777">
        <w:trPr>
          <w:cantSplit/>
          <w:trHeight w:val="19"/>
          <w:jc w:val="center"/>
        </w:trPr>
        <w:tc>
          <w:tcPr>
            <w:tcW w:w="430" w:type="dxa"/>
            <w:vMerge/>
            <w:tcMar>
              <w:left w:w="57" w:type="dxa"/>
              <w:right w:w="57" w:type="dxa"/>
            </w:tcMar>
            <w:vAlign w:val="center"/>
          </w:tcPr>
          <w:p w14:paraId="70C2DBA0"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7E706AAE"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开工日期</w:t>
            </w:r>
          </w:p>
        </w:tc>
        <w:tc>
          <w:tcPr>
            <w:tcW w:w="4871" w:type="dxa"/>
            <w:gridSpan w:val="6"/>
            <w:tcMar>
              <w:left w:w="57" w:type="dxa"/>
              <w:right w:w="57" w:type="dxa"/>
            </w:tcMar>
            <w:vAlign w:val="center"/>
          </w:tcPr>
          <w:p w14:paraId="39B99929" w14:textId="7C3CB0D8" w:rsidR="00F42F5F" w:rsidRDefault="00DD1B55">
            <w:pPr>
              <w:spacing w:line="240" w:lineRule="exact"/>
              <w:ind w:firstLineChars="0" w:firstLine="0"/>
              <w:rPr>
                <w:rFonts w:cs="Times New Roman"/>
                <w:color w:val="000000" w:themeColor="text1"/>
                <w:sz w:val="15"/>
                <w:szCs w:val="15"/>
              </w:rPr>
            </w:pPr>
            <w:r>
              <w:rPr>
                <w:rFonts w:cs="Times New Roman" w:hint="eastAsia"/>
                <w:color w:val="000000" w:themeColor="text1"/>
                <w:sz w:val="15"/>
                <w:szCs w:val="15"/>
              </w:rPr>
              <w:t>20</w:t>
            </w:r>
            <w:r w:rsidR="009D152D">
              <w:rPr>
                <w:rFonts w:cs="Times New Roman"/>
                <w:color w:val="000000" w:themeColor="text1"/>
                <w:sz w:val="15"/>
                <w:szCs w:val="15"/>
              </w:rPr>
              <w:t>2</w:t>
            </w:r>
            <w:r w:rsidR="00C050A4">
              <w:rPr>
                <w:rFonts w:cs="Times New Roman"/>
                <w:color w:val="000000" w:themeColor="text1"/>
                <w:sz w:val="15"/>
                <w:szCs w:val="15"/>
              </w:rPr>
              <w:t>0</w:t>
            </w:r>
            <w:r>
              <w:rPr>
                <w:rFonts w:cs="Times New Roman" w:hint="eastAsia"/>
                <w:color w:val="000000" w:themeColor="text1"/>
                <w:sz w:val="15"/>
                <w:szCs w:val="15"/>
              </w:rPr>
              <w:t>年</w:t>
            </w:r>
            <w:r w:rsidR="009D152D">
              <w:rPr>
                <w:rFonts w:cs="Times New Roman"/>
                <w:color w:val="000000" w:themeColor="text1"/>
                <w:sz w:val="15"/>
                <w:szCs w:val="15"/>
              </w:rPr>
              <w:t>10</w:t>
            </w:r>
            <w:r>
              <w:rPr>
                <w:rFonts w:cs="Times New Roman" w:hint="eastAsia"/>
                <w:color w:val="000000" w:themeColor="text1"/>
                <w:sz w:val="15"/>
                <w:szCs w:val="15"/>
              </w:rPr>
              <w:t>月</w:t>
            </w:r>
            <w:r w:rsidR="00324B1C">
              <w:rPr>
                <w:rFonts w:cs="Times New Roman" w:hint="eastAsia"/>
                <w:color w:val="000000" w:themeColor="text1"/>
                <w:sz w:val="15"/>
                <w:szCs w:val="15"/>
              </w:rPr>
              <w:t>1</w:t>
            </w:r>
            <w:r w:rsidR="00324B1C">
              <w:rPr>
                <w:rFonts w:cs="Times New Roman"/>
                <w:color w:val="000000" w:themeColor="text1"/>
                <w:sz w:val="15"/>
                <w:szCs w:val="15"/>
              </w:rPr>
              <w:t>5</w:t>
            </w:r>
            <w:r w:rsidR="00324B1C">
              <w:rPr>
                <w:rFonts w:cs="Times New Roman" w:hint="eastAsia"/>
                <w:color w:val="000000" w:themeColor="text1"/>
                <w:sz w:val="15"/>
                <w:szCs w:val="15"/>
              </w:rPr>
              <w:t>日</w:t>
            </w:r>
          </w:p>
        </w:tc>
        <w:tc>
          <w:tcPr>
            <w:tcW w:w="2085" w:type="dxa"/>
            <w:gridSpan w:val="2"/>
            <w:tcMar>
              <w:left w:w="57" w:type="dxa"/>
              <w:right w:w="57" w:type="dxa"/>
            </w:tcMar>
            <w:vAlign w:val="center"/>
          </w:tcPr>
          <w:p w14:paraId="20358ECA"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竣工日期</w:t>
            </w:r>
          </w:p>
        </w:tc>
        <w:tc>
          <w:tcPr>
            <w:tcW w:w="2115" w:type="dxa"/>
            <w:tcMar>
              <w:left w:w="57" w:type="dxa"/>
              <w:right w:w="57" w:type="dxa"/>
            </w:tcMar>
            <w:vAlign w:val="center"/>
          </w:tcPr>
          <w:p w14:paraId="41B3AD81" w14:textId="7EA3E4BD" w:rsidR="00F42F5F" w:rsidRDefault="00DD1B55">
            <w:pPr>
              <w:spacing w:line="240" w:lineRule="exact"/>
              <w:ind w:firstLineChars="0" w:firstLine="0"/>
              <w:rPr>
                <w:rFonts w:cs="Times New Roman"/>
                <w:color w:val="000000" w:themeColor="text1"/>
                <w:sz w:val="15"/>
                <w:szCs w:val="15"/>
              </w:rPr>
            </w:pPr>
            <w:r>
              <w:rPr>
                <w:rFonts w:cs="Times New Roman" w:hint="eastAsia"/>
                <w:color w:val="000000" w:themeColor="text1"/>
                <w:sz w:val="15"/>
                <w:szCs w:val="15"/>
              </w:rPr>
              <w:t>202</w:t>
            </w:r>
            <w:r w:rsidR="00C050A4">
              <w:rPr>
                <w:rFonts w:cs="Times New Roman"/>
                <w:color w:val="000000" w:themeColor="text1"/>
                <w:sz w:val="15"/>
                <w:szCs w:val="15"/>
              </w:rPr>
              <w:t>1</w:t>
            </w:r>
            <w:r>
              <w:rPr>
                <w:rFonts w:cs="Times New Roman" w:hint="eastAsia"/>
                <w:color w:val="000000" w:themeColor="text1"/>
                <w:sz w:val="15"/>
                <w:szCs w:val="15"/>
              </w:rPr>
              <w:t>年</w:t>
            </w:r>
            <w:r w:rsidR="00C050A4">
              <w:rPr>
                <w:rFonts w:cs="Times New Roman"/>
                <w:color w:val="000000" w:themeColor="text1"/>
                <w:sz w:val="15"/>
                <w:szCs w:val="15"/>
              </w:rPr>
              <w:t>12</w:t>
            </w:r>
            <w:r>
              <w:rPr>
                <w:rFonts w:cs="Times New Roman" w:hint="eastAsia"/>
                <w:color w:val="000000" w:themeColor="text1"/>
                <w:sz w:val="15"/>
                <w:szCs w:val="15"/>
              </w:rPr>
              <w:t>月</w:t>
            </w:r>
          </w:p>
        </w:tc>
        <w:tc>
          <w:tcPr>
            <w:tcW w:w="1675" w:type="dxa"/>
            <w:gridSpan w:val="3"/>
            <w:tcMar>
              <w:left w:w="57" w:type="dxa"/>
              <w:right w:w="57" w:type="dxa"/>
            </w:tcMar>
            <w:vAlign w:val="center"/>
          </w:tcPr>
          <w:p w14:paraId="25140AB4"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排污许可证申领时间</w:t>
            </w:r>
          </w:p>
        </w:tc>
        <w:tc>
          <w:tcPr>
            <w:tcW w:w="2784" w:type="dxa"/>
            <w:gridSpan w:val="4"/>
            <w:tcMar>
              <w:left w:w="57" w:type="dxa"/>
              <w:right w:w="57" w:type="dxa"/>
            </w:tcMar>
            <w:vAlign w:val="center"/>
          </w:tcPr>
          <w:p w14:paraId="0CEB50E5" w14:textId="70D774A3" w:rsidR="00F42F5F" w:rsidRDefault="00DD1B55">
            <w:pPr>
              <w:spacing w:line="240" w:lineRule="exact"/>
              <w:ind w:firstLineChars="0" w:firstLine="0"/>
              <w:rPr>
                <w:rFonts w:cs="Times New Roman"/>
                <w:color w:val="000000" w:themeColor="text1"/>
                <w:sz w:val="15"/>
                <w:szCs w:val="15"/>
              </w:rPr>
            </w:pPr>
            <w:r>
              <w:rPr>
                <w:rFonts w:cs="Times New Roman" w:hint="eastAsia"/>
                <w:color w:val="000000" w:themeColor="text1"/>
                <w:sz w:val="15"/>
                <w:szCs w:val="15"/>
              </w:rPr>
              <w:t>2020</w:t>
            </w:r>
            <w:r>
              <w:rPr>
                <w:rFonts w:cs="Times New Roman" w:hint="eastAsia"/>
                <w:color w:val="000000" w:themeColor="text1"/>
                <w:sz w:val="15"/>
                <w:szCs w:val="15"/>
              </w:rPr>
              <w:t>年</w:t>
            </w:r>
            <w:r w:rsidR="009D152D">
              <w:rPr>
                <w:rFonts w:cs="Times New Roman"/>
                <w:color w:val="000000" w:themeColor="text1"/>
                <w:sz w:val="15"/>
                <w:szCs w:val="15"/>
              </w:rPr>
              <w:t>4</w:t>
            </w:r>
            <w:r>
              <w:rPr>
                <w:rFonts w:cs="Times New Roman" w:hint="eastAsia"/>
                <w:color w:val="000000" w:themeColor="text1"/>
                <w:sz w:val="15"/>
                <w:szCs w:val="15"/>
              </w:rPr>
              <w:t>月</w:t>
            </w:r>
          </w:p>
        </w:tc>
      </w:tr>
      <w:tr w:rsidR="00F42F5F" w14:paraId="66F83DEE" w14:textId="77777777">
        <w:trPr>
          <w:cantSplit/>
          <w:trHeight w:val="19"/>
          <w:jc w:val="center"/>
        </w:trPr>
        <w:tc>
          <w:tcPr>
            <w:tcW w:w="430" w:type="dxa"/>
            <w:vMerge/>
            <w:tcMar>
              <w:left w:w="57" w:type="dxa"/>
              <w:right w:w="57" w:type="dxa"/>
            </w:tcMar>
            <w:vAlign w:val="center"/>
          </w:tcPr>
          <w:p w14:paraId="02DE8A3B"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2E69AB6A" w14:textId="77777777" w:rsidR="00F42F5F" w:rsidRPr="00C955E4" w:rsidRDefault="00DD1B55">
            <w:pPr>
              <w:spacing w:line="240" w:lineRule="exact"/>
              <w:ind w:firstLineChars="0" w:firstLine="0"/>
              <w:rPr>
                <w:rFonts w:cs="Times New Roman"/>
                <w:color w:val="000000" w:themeColor="text1"/>
                <w:sz w:val="15"/>
                <w:szCs w:val="15"/>
              </w:rPr>
            </w:pPr>
            <w:r w:rsidRPr="00C955E4">
              <w:rPr>
                <w:rFonts w:cs="Times New Roman"/>
                <w:b/>
                <w:color w:val="000000" w:themeColor="text1"/>
                <w:sz w:val="15"/>
                <w:szCs w:val="15"/>
              </w:rPr>
              <w:t>环保设施设计单位</w:t>
            </w:r>
          </w:p>
        </w:tc>
        <w:tc>
          <w:tcPr>
            <w:tcW w:w="4871" w:type="dxa"/>
            <w:gridSpan w:val="6"/>
            <w:tcMar>
              <w:left w:w="57" w:type="dxa"/>
              <w:right w:w="57" w:type="dxa"/>
            </w:tcMar>
            <w:vAlign w:val="center"/>
          </w:tcPr>
          <w:p w14:paraId="26E1BAE8" w14:textId="6173B8ED" w:rsidR="00F42F5F" w:rsidRPr="00C955E4" w:rsidRDefault="009D152D">
            <w:pPr>
              <w:spacing w:line="240" w:lineRule="exact"/>
              <w:ind w:firstLineChars="0" w:firstLine="0"/>
              <w:rPr>
                <w:rFonts w:cs="Times New Roman"/>
                <w:color w:val="000000" w:themeColor="text1"/>
                <w:sz w:val="15"/>
                <w:szCs w:val="15"/>
              </w:rPr>
            </w:pPr>
            <w:r w:rsidRPr="00C955E4">
              <w:rPr>
                <w:rFonts w:cs="Times New Roman" w:hint="eastAsia"/>
                <w:color w:val="000000" w:themeColor="text1"/>
                <w:sz w:val="15"/>
                <w:szCs w:val="15"/>
              </w:rPr>
              <w:t>/</w:t>
            </w:r>
          </w:p>
        </w:tc>
        <w:tc>
          <w:tcPr>
            <w:tcW w:w="2085" w:type="dxa"/>
            <w:gridSpan w:val="2"/>
            <w:tcMar>
              <w:left w:w="57" w:type="dxa"/>
              <w:right w:w="57" w:type="dxa"/>
            </w:tcMar>
            <w:vAlign w:val="center"/>
          </w:tcPr>
          <w:p w14:paraId="3CCC2601" w14:textId="77777777" w:rsidR="00F42F5F" w:rsidRPr="00C955E4" w:rsidRDefault="00DD1B55">
            <w:pPr>
              <w:spacing w:line="240" w:lineRule="exact"/>
              <w:ind w:firstLineChars="0" w:firstLine="0"/>
              <w:rPr>
                <w:rFonts w:cs="Times New Roman"/>
                <w:b/>
                <w:color w:val="000000" w:themeColor="text1"/>
                <w:sz w:val="15"/>
                <w:szCs w:val="15"/>
              </w:rPr>
            </w:pPr>
            <w:r w:rsidRPr="00C955E4">
              <w:rPr>
                <w:rFonts w:cs="Times New Roman"/>
                <w:b/>
                <w:color w:val="000000" w:themeColor="text1"/>
                <w:sz w:val="15"/>
                <w:szCs w:val="15"/>
              </w:rPr>
              <w:t>环保设施施工单位</w:t>
            </w:r>
          </w:p>
        </w:tc>
        <w:tc>
          <w:tcPr>
            <w:tcW w:w="2115" w:type="dxa"/>
            <w:tcMar>
              <w:left w:w="57" w:type="dxa"/>
              <w:right w:w="57" w:type="dxa"/>
            </w:tcMar>
            <w:vAlign w:val="center"/>
          </w:tcPr>
          <w:p w14:paraId="7EDAD864" w14:textId="688858B7" w:rsidR="00F42F5F" w:rsidRPr="00C955E4" w:rsidRDefault="009D152D">
            <w:pPr>
              <w:spacing w:line="240" w:lineRule="exact"/>
              <w:ind w:firstLineChars="0" w:firstLine="0"/>
              <w:rPr>
                <w:rFonts w:cs="Times New Roman"/>
                <w:color w:val="000000" w:themeColor="text1"/>
                <w:sz w:val="15"/>
                <w:szCs w:val="15"/>
              </w:rPr>
            </w:pPr>
            <w:r w:rsidRPr="00C955E4">
              <w:rPr>
                <w:rFonts w:cs="Times New Roman" w:hint="eastAsia"/>
                <w:color w:val="000000" w:themeColor="text1"/>
                <w:sz w:val="15"/>
                <w:szCs w:val="15"/>
              </w:rPr>
              <w:t>/</w:t>
            </w:r>
          </w:p>
        </w:tc>
        <w:tc>
          <w:tcPr>
            <w:tcW w:w="1675" w:type="dxa"/>
            <w:gridSpan w:val="3"/>
            <w:tcMar>
              <w:left w:w="57" w:type="dxa"/>
              <w:right w:w="57" w:type="dxa"/>
            </w:tcMar>
            <w:vAlign w:val="center"/>
          </w:tcPr>
          <w:p w14:paraId="2CAC60FA"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本工程排污许可证编号</w:t>
            </w:r>
          </w:p>
        </w:tc>
        <w:tc>
          <w:tcPr>
            <w:tcW w:w="2784" w:type="dxa"/>
            <w:gridSpan w:val="4"/>
            <w:tcMar>
              <w:left w:w="57" w:type="dxa"/>
              <w:right w:w="57" w:type="dxa"/>
            </w:tcMar>
            <w:vAlign w:val="center"/>
          </w:tcPr>
          <w:p w14:paraId="6C1118FB" w14:textId="74AC68CF" w:rsidR="00F42F5F" w:rsidRDefault="009D152D">
            <w:pPr>
              <w:spacing w:line="240" w:lineRule="exact"/>
              <w:ind w:firstLineChars="0" w:firstLine="0"/>
              <w:rPr>
                <w:rFonts w:cs="Times New Roman"/>
                <w:color w:val="000000" w:themeColor="text1"/>
                <w:sz w:val="15"/>
                <w:szCs w:val="15"/>
              </w:rPr>
            </w:pPr>
            <w:r w:rsidRPr="009D152D">
              <w:rPr>
                <w:rFonts w:cs="Times New Roman"/>
                <w:color w:val="000000" w:themeColor="text1"/>
                <w:sz w:val="15"/>
                <w:szCs w:val="15"/>
              </w:rPr>
              <w:t>913304836952510322001W</w:t>
            </w:r>
          </w:p>
        </w:tc>
      </w:tr>
      <w:tr w:rsidR="00F42F5F" w14:paraId="313962D0" w14:textId="77777777">
        <w:trPr>
          <w:cantSplit/>
          <w:trHeight w:val="19"/>
          <w:jc w:val="center"/>
        </w:trPr>
        <w:tc>
          <w:tcPr>
            <w:tcW w:w="430" w:type="dxa"/>
            <w:vMerge/>
            <w:tcMar>
              <w:left w:w="57" w:type="dxa"/>
              <w:right w:w="57" w:type="dxa"/>
            </w:tcMar>
            <w:vAlign w:val="center"/>
          </w:tcPr>
          <w:p w14:paraId="5C6CD144"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55A4F691"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验收单位</w:t>
            </w:r>
          </w:p>
        </w:tc>
        <w:tc>
          <w:tcPr>
            <w:tcW w:w="4871" w:type="dxa"/>
            <w:gridSpan w:val="6"/>
            <w:tcMar>
              <w:left w:w="57" w:type="dxa"/>
              <w:right w:w="57" w:type="dxa"/>
            </w:tcMar>
            <w:vAlign w:val="center"/>
          </w:tcPr>
          <w:p w14:paraId="349402DA" w14:textId="77777777" w:rsidR="00F42F5F" w:rsidRDefault="00DD1B55">
            <w:pPr>
              <w:spacing w:line="240" w:lineRule="exact"/>
              <w:ind w:firstLineChars="0" w:firstLine="0"/>
              <w:rPr>
                <w:rFonts w:cs="Times New Roman"/>
                <w:color w:val="000000" w:themeColor="text1"/>
                <w:sz w:val="15"/>
                <w:szCs w:val="15"/>
              </w:rPr>
            </w:pPr>
            <w:r>
              <w:rPr>
                <w:rFonts w:cs="Times New Roman" w:hint="eastAsia"/>
                <w:color w:val="000000" w:themeColor="text1"/>
                <w:sz w:val="15"/>
                <w:szCs w:val="15"/>
              </w:rPr>
              <w:t>浙江久易电子科技股份有限公司</w:t>
            </w:r>
          </w:p>
        </w:tc>
        <w:tc>
          <w:tcPr>
            <w:tcW w:w="2085" w:type="dxa"/>
            <w:gridSpan w:val="2"/>
            <w:tcMar>
              <w:left w:w="57" w:type="dxa"/>
              <w:right w:w="57" w:type="dxa"/>
            </w:tcMar>
            <w:vAlign w:val="center"/>
          </w:tcPr>
          <w:p w14:paraId="2D3E276F"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环保设施监测单位</w:t>
            </w:r>
          </w:p>
        </w:tc>
        <w:tc>
          <w:tcPr>
            <w:tcW w:w="2115" w:type="dxa"/>
            <w:tcMar>
              <w:left w:w="57" w:type="dxa"/>
              <w:right w:w="57" w:type="dxa"/>
            </w:tcMar>
            <w:vAlign w:val="center"/>
          </w:tcPr>
          <w:p w14:paraId="447B96AE" w14:textId="642DA9B3" w:rsidR="00F42F5F" w:rsidRDefault="00DD1B55">
            <w:pPr>
              <w:spacing w:line="240" w:lineRule="exact"/>
              <w:ind w:firstLineChars="0" w:firstLine="0"/>
              <w:rPr>
                <w:rFonts w:cs="Times New Roman"/>
                <w:color w:val="000000" w:themeColor="text1"/>
                <w:sz w:val="15"/>
                <w:szCs w:val="15"/>
              </w:rPr>
            </w:pPr>
            <w:r>
              <w:rPr>
                <w:rFonts w:cs="Times New Roman" w:hint="eastAsia"/>
                <w:color w:val="000000" w:themeColor="text1"/>
                <w:sz w:val="15"/>
                <w:szCs w:val="15"/>
              </w:rPr>
              <w:t>嘉兴</w:t>
            </w:r>
            <w:r w:rsidR="00140592">
              <w:rPr>
                <w:rFonts w:cs="Times New Roman" w:hint="eastAsia"/>
                <w:color w:val="000000" w:themeColor="text1"/>
                <w:sz w:val="15"/>
                <w:szCs w:val="15"/>
              </w:rPr>
              <w:t>国文</w:t>
            </w:r>
            <w:r>
              <w:rPr>
                <w:rFonts w:cs="Times New Roman" w:hint="eastAsia"/>
                <w:color w:val="000000" w:themeColor="text1"/>
                <w:sz w:val="15"/>
                <w:szCs w:val="15"/>
              </w:rPr>
              <w:t>检测</w:t>
            </w:r>
            <w:r w:rsidR="00140592">
              <w:rPr>
                <w:rFonts w:cs="Times New Roman" w:hint="eastAsia"/>
                <w:color w:val="000000" w:themeColor="text1"/>
                <w:sz w:val="15"/>
                <w:szCs w:val="15"/>
              </w:rPr>
              <w:t>技术</w:t>
            </w:r>
            <w:r>
              <w:rPr>
                <w:rFonts w:cs="Times New Roman" w:hint="eastAsia"/>
                <w:color w:val="000000" w:themeColor="text1"/>
                <w:sz w:val="15"/>
                <w:szCs w:val="15"/>
              </w:rPr>
              <w:t>有限公司</w:t>
            </w:r>
          </w:p>
        </w:tc>
        <w:tc>
          <w:tcPr>
            <w:tcW w:w="1675" w:type="dxa"/>
            <w:gridSpan w:val="3"/>
            <w:tcMar>
              <w:left w:w="57" w:type="dxa"/>
              <w:right w:w="57" w:type="dxa"/>
            </w:tcMar>
            <w:vAlign w:val="center"/>
          </w:tcPr>
          <w:p w14:paraId="54506461"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验收监测时工况</w:t>
            </w:r>
          </w:p>
        </w:tc>
        <w:tc>
          <w:tcPr>
            <w:tcW w:w="2784" w:type="dxa"/>
            <w:gridSpan w:val="4"/>
            <w:tcMar>
              <w:left w:w="57" w:type="dxa"/>
              <w:right w:w="57" w:type="dxa"/>
            </w:tcMar>
            <w:vAlign w:val="center"/>
          </w:tcPr>
          <w:p w14:paraId="2B27CEE8" w14:textId="77777777" w:rsidR="00F42F5F" w:rsidRDefault="00DD1B55">
            <w:pPr>
              <w:spacing w:line="240" w:lineRule="exact"/>
              <w:ind w:firstLineChars="0" w:firstLine="0"/>
              <w:rPr>
                <w:rFonts w:cs="Times New Roman"/>
                <w:color w:val="000000" w:themeColor="text1"/>
                <w:sz w:val="15"/>
                <w:szCs w:val="15"/>
              </w:rPr>
            </w:pPr>
            <w:r>
              <w:rPr>
                <w:rFonts w:cs="Times New Roman"/>
                <w:color w:val="000000" w:themeColor="text1"/>
                <w:sz w:val="15"/>
                <w:szCs w:val="15"/>
              </w:rPr>
              <w:t>＞</w:t>
            </w:r>
            <w:r>
              <w:rPr>
                <w:rFonts w:cs="Times New Roman"/>
                <w:color w:val="000000" w:themeColor="text1"/>
                <w:sz w:val="15"/>
                <w:szCs w:val="15"/>
              </w:rPr>
              <w:t>75%</w:t>
            </w:r>
          </w:p>
        </w:tc>
      </w:tr>
      <w:tr w:rsidR="00F42F5F" w14:paraId="15726772" w14:textId="77777777">
        <w:trPr>
          <w:cantSplit/>
          <w:trHeight w:val="245"/>
          <w:jc w:val="center"/>
        </w:trPr>
        <w:tc>
          <w:tcPr>
            <w:tcW w:w="430" w:type="dxa"/>
            <w:vMerge/>
            <w:tcMar>
              <w:left w:w="57" w:type="dxa"/>
              <w:right w:w="57" w:type="dxa"/>
            </w:tcMar>
            <w:vAlign w:val="center"/>
          </w:tcPr>
          <w:p w14:paraId="019098D0"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23430F79"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投资总概算（万元）</w:t>
            </w:r>
          </w:p>
        </w:tc>
        <w:tc>
          <w:tcPr>
            <w:tcW w:w="4871" w:type="dxa"/>
            <w:gridSpan w:val="6"/>
            <w:tcMar>
              <w:left w:w="57" w:type="dxa"/>
              <w:right w:w="57" w:type="dxa"/>
            </w:tcMar>
            <w:vAlign w:val="center"/>
          </w:tcPr>
          <w:p w14:paraId="5EB5595E" w14:textId="594FDF53" w:rsidR="00F42F5F" w:rsidRDefault="00140592">
            <w:pPr>
              <w:spacing w:line="240" w:lineRule="exact"/>
              <w:ind w:firstLineChars="0" w:firstLine="0"/>
              <w:rPr>
                <w:rFonts w:eastAsia="宋体" w:cs="Times New Roman"/>
                <w:bCs/>
                <w:color w:val="000000" w:themeColor="text1"/>
                <w:sz w:val="15"/>
                <w:szCs w:val="15"/>
              </w:rPr>
            </w:pPr>
            <w:r>
              <w:rPr>
                <w:rFonts w:eastAsia="宋体" w:cs="Times New Roman"/>
                <w:bCs/>
                <w:color w:val="000000" w:themeColor="text1"/>
                <w:sz w:val="15"/>
                <w:szCs w:val="15"/>
              </w:rPr>
              <w:t>2400</w:t>
            </w:r>
          </w:p>
        </w:tc>
        <w:tc>
          <w:tcPr>
            <w:tcW w:w="2085" w:type="dxa"/>
            <w:gridSpan w:val="2"/>
            <w:tcMar>
              <w:left w:w="57" w:type="dxa"/>
              <w:right w:w="57" w:type="dxa"/>
            </w:tcMar>
            <w:vAlign w:val="center"/>
          </w:tcPr>
          <w:p w14:paraId="6E324A44" w14:textId="77777777" w:rsidR="00F42F5F" w:rsidRDefault="00DD1B55">
            <w:pPr>
              <w:tabs>
                <w:tab w:val="left" w:pos="690"/>
              </w:tabs>
              <w:spacing w:line="240" w:lineRule="exact"/>
              <w:ind w:firstLineChars="0" w:firstLine="0"/>
              <w:rPr>
                <w:rFonts w:cs="Times New Roman"/>
                <w:color w:val="000000" w:themeColor="text1"/>
                <w:sz w:val="15"/>
                <w:szCs w:val="15"/>
              </w:rPr>
            </w:pPr>
            <w:r>
              <w:rPr>
                <w:rFonts w:cs="Times New Roman"/>
                <w:b/>
                <w:color w:val="000000" w:themeColor="text1"/>
                <w:sz w:val="15"/>
                <w:szCs w:val="15"/>
              </w:rPr>
              <w:t>环保投资总概算（万元）</w:t>
            </w:r>
          </w:p>
        </w:tc>
        <w:tc>
          <w:tcPr>
            <w:tcW w:w="2115" w:type="dxa"/>
            <w:tcMar>
              <w:left w:w="57" w:type="dxa"/>
              <w:right w:w="57" w:type="dxa"/>
            </w:tcMar>
            <w:vAlign w:val="center"/>
          </w:tcPr>
          <w:p w14:paraId="1A58166E" w14:textId="1E784D3B" w:rsidR="00F42F5F" w:rsidRDefault="00140592">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120</w:t>
            </w:r>
          </w:p>
        </w:tc>
        <w:tc>
          <w:tcPr>
            <w:tcW w:w="1675" w:type="dxa"/>
            <w:gridSpan w:val="3"/>
            <w:tcMar>
              <w:left w:w="57" w:type="dxa"/>
              <w:right w:w="57" w:type="dxa"/>
            </w:tcMar>
            <w:vAlign w:val="center"/>
          </w:tcPr>
          <w:p w14:paraId="40613A06" w14:textId="77777777" w:rsidR="00F42F5F" w:rsidRDefault="00DD1B55">
            <w:pPr>
              <w:tabs>
                <w:tab w:val="left" w:pos="690"/>
              </w:tabs>
              <w:spacing w:line="240" w:lineRule="exact"/>
              <w:ind w:firstLineChars="0" w:firstLine="0"/>
              <w:rPr>
                <w:rFonts w:cs="Times New Roman"/>
                <w:color w:val="000000" w:themeColor="text1"/>
                <w:sz w:val="15"/>
                <w:szCs w:val="15"/>
              </w:rPr>
            </w:pPr>
            <w:r>
              <w:rPr>
                <w:rFonts w:cs="Times New Roman"/>
                <w:b/>
                <w:color w:val="000000" w:themeColor="text1"/>
                <w:sz w:val="15"/>
                <w:szCs w:val="15"/>
              </w:rPr>
              <w:t>所占比例（</w:t>
            </w:r>
            <w:r>
              <w:rPr>
                <w:rFonts w:cs="Times New Roman"/>
                <w:b/>
                <w:color w:val="000000" w:themeColor="text1"/>
                <w:sz w:val="15"/>
                <w:szCs w:val="15"/>
              </w:rPr>
              <w:t>%</w:t>
            </w:r>
            <w:r>
              <w:rPr>
                <w:rFonts w:cs="Times New Roman"/>
                <w:b/>
                <w:color w:val="000000" w:themeColor="text1"/>
                <w:sz w:val="15"/>
                <w:szCs w:val="15"/>
              </w:rPr>
              <w:t>）</w:t>
            </w:r>
          </w:p>
        </w:tc>
        <w:tc>
          <w:tcPr>
            <w:tcW w:w="2784" w:type="dxa"/>
            <w:gridSpan w:val="4"/>
            <w:tcMar>
              <w:left w:w="57" w:type="dxa"/>
              <w:right w:w="57" w:type="dxa"/>
            </w:tcMar>
            <w:vAlign w:val="center"/>
          </w:tcPr>
          <w:p w14:paraId="6CFBDDA1" w14:textId="770BA8B7" w:rsidR="00F42F5F" w:rsidRDefault="00140592">
            <w:pPr>
              <w:tabs>
                <w:tab w:val="left" w:pos="690"/>
              </w:tabs>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5.00</w:t>
            </w:r>
          </w:p>
        </w:tc>
      </w:tr>
      <w:tr w:rsidR="00F42F5F" w14:paraId="11E253BB" w14:textId="77777777">
        <w:trPr>
          <w:cantSplit/>
          <w:trHeight w:val="19"/>
          <w:jc w:val="center"/>
        </w:trPr>
        <w:tc>
          <w:tcPr>
            <w:tcW w:w="430" w:type="dxa"/>
            <w:vMerge/>
            <w:tcMar>
              <w:left w:w="57" w:type="dxa"/>
              <w:right w:w="57" w:type="dxa"/>
            </w:tcMar>
            <w:vAlign w:val="center"/>
          </w:tcPr>
          <w:p w14:paraId="60F740ED"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0882AD00"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实际总投资（万元）</w:t>
            </w:r>
          </w:p>
        </w:tc>
        <w:tc>
          <w:tcPr>
            <w:tcW w:w="4871" w:type="dxa"/>
            <w:gridSpan w:val="6"/>
            <w:tcMar>
              <w:left w:w="57" w:type="dxa"/>
              <w:right w:w="57" w:type="dxa"/>
            </w:tcMar>
          </w:tcPr>
          <w:p w14:paraId="183397DE" w14:textId="4C50719B" w:rsidR="00F42F5F" w:rsidRDefault="00140592">
            <w:pPr>
              <w:spacing w:line="240" w:lineRule="exact"/>
              <w:ind w:firstLineChars="0" w:firstLine="0"/>
              <w:rPr>
                <w:rFonts w:eastAsia="宋体" w:cs="Times New Roman"/>
                <w:bCs/>
                <w:color w:val="000000" w:themeColor="text1"/>
                <w:sz w:val="15"/>
                <w:szCs w:val="15"/>
              </w:rPr>
            </w:pPr>
            <w:r>
              <w:rPr>
                <w:rFonts w:eastAsia="宋体" w:cs="Times New Roman"/>
                <w:bCs/>
                <w:color w:val="000000" w:themeColor="text1"/>
                <w:sz w:val="15"/>
                <w:szCs w:val="15"/>
              </w:rPr>
              <w:t>2500</w:t>
            </w:r>
          </w:p>
        </w:tc>
        <w:tc>
          <w:tcPr>
            <w:tcW w:w="2085" w:type="dxa"/>
            <w:gridSpan w:val="2"/>
            <w:tcMar>
              <w:left w:w="57" w:type="dxa"/>
              <w:right w:w="57" w:type="dxa"/>
            </w:tcMar>
            <w:vAlign w:val="center"/>
          </w:tcPr>
          <w:p w14:paraId="0E55E257"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实际环保投资（万元）</w:t>
            </w:r>
          </w:p>
        </w:tc>
        <w:tc>
          <w:tcPr>
            <w:tcW w:w="2115" w:type="dxa"/>
            <w:tcMar>
              <w:left w:w="57" w:type="dxa"/>
              <w:right w:w="57" w:type="dxa"/>
            </w:tcMar>
          </w:tcPr>
          <w:p w14:paraId="0FD8CA0C" w14:textId="71762C8F" w:rsidR="00F42F5F" w:rsidRDefault="00DD1B55">
            <w:pPr>
              <w:spacing w:line="240" w:lineRule="exact"/>
              <w:ind w:firstLineChars="0" w:firstLine="0"/>
              <w:rPr>
                <w:rFonts w:eastAsia="宋体" w:cs="Times New Roman"/>
                <w:color w:val="000000" w:themeColor="text1"/>
                <w:sz w:val="15"/>
                <w:szCs w:val="15"/>
              </w:rPr>
            </w:pPr>
            <w:r>
              <w:rPr>
                <w:rFonts w:eastAsia="宋体" w:cs="Times New Roman" w:hint="eastAsia"/>
                <w:color w:val="000000" w:themeColor="text1"/>
                <w:sz w:val="15"/>
                <w:szCs w:val="15"/>
              </w:rPr>
              <w:t>1</w:t>
            </w:r>
            <w:r w:rsidR="00140592">
              <w:rPr>
                <w:rFonts w:eastAsia="宋体" w:cs="Times New Roman"/>
                <w:color w:val="000000" w:themeColor="text1"/>
                <w:sz w:val="15"/>
                <w:szCs w:val="15"/>
              </w:rPr>
              <w:t>2</w:t>
            </w:r>
            <w:r>
              <w:rPr>
                <w:rFonts w:eastAsia="宋体" w:cs="Times New Roman" w:hint="eastAsia"/>
                <w:color w:val="000000" w:themeColor="text1"/>
                <w:sz w:val="15"/>
                <w:szCs w:val="15"/>
              </w:rPr>
              <w:t>0</w:t>
            </w:r>
          </w:p>
        </w:tc>
        <w:tc>
          <w:tcPr>
            <w:tcW w:w="1675" w:type="dxa"/>
            <w:gridSpan w:val="3"/>
            <w:tcMar>
              <w:left w:w="57" w:type="dxa"/>
              <w:right w:w="57" w:type="dxa"/>
            </w:tcMar>
            <w:vAlign w:val="center"/>
          </w:tcPr>
          <w:p w14:paraId="0ACBE8CF"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所占比例（</w:t>
            </w:r>
            <w:r>
              <w:rPr>
                <w:rFonts w:cs="Times New Roman"/>
                <w:b/>
                <w:color w:val="000000" w:themeColor="text1"/>
                <w:sz w:val="15"/>
                <w:szCs w:val="15"/>
              </w:rPr>
              <w:t>%</w:t>
            </w:r>
            <w:r>
              <w:rPr>
                <w:rFonts w:cs="Times New Roman"/>
                <w:b/>
                <w:color w:val="000000" w:themeColor="text1"/>
                <w:sz w:val="15"/>
                <w:szCs w:val="15"/>
              </w:rPr>
              <w:t>）</w:t>
            </w:r>
          </w:p>
        </w:tc>
        <w:tc>
          <w:tcPr>
            <w:tcW w:w="2784" w:type="dxa"/>
            <w:gridSpan w:val="4"/>
            <w:tcMar>
              <w:left w:w="57" w:type="dxa"/>
              <w:right w:w="57" w:type="dxa"/>
            </w:tcMar>
            <w:vAlign w:val="center"/>
          </w:tcPr>
          <w:p w14:paraId="4BAEF463" w14:textId="15546FD1" w:rsidR="00F42F5F" w:rsidRDefault="00140592">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4.80</w:t>
            </w:r>
          </w:p>
        </w:tc>
      </w:tr>
      <w:tr w:rsidR="00F42F5F" w14:paraId="6D4FE81E" w14:textId="77777777">
        <w:trPr>
          <w:cantSplit/>
          <w:trHeight w:val="311"/>
          <w:jc w:val="center"/>
        </w:trPr>
        <w:tc>
          <w:tcPr>
            <w:tcW w:w="430" w:type="dxa"/>
            <w:vMerge/>
            <w:tcMar>
              <w:left w:w="57" w:type="dxa"/>
              <w:right w:w="57" w:type="dxa"/>
            </w:tcMar>
            <w:vAlign w:val="center"/>
          </w:tcPr>
          <w:p w14:paraId="32B2F7A3"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16D305BA"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废水治理（万元）</w:t>
            </w:r>
          </w:p>
        </w:tc>
        <w:tc>
          <w:tcPr>
            <w:tcW w:w="828" w:type="dxa"/>
            <w:tcMar>
              <w:left w:w="57" w:type="dxa"/>
              <w:right w:w="57" w:type="dxa"/>
            </w:tcMar>
            <w:vAlign w:val="center"/>
          </w:tcPr>
          <w:p w14:paraId="388F7E6C" w14:textId="013E29C5" w:rsidR="00F42F5F" w:rsidRDefault="009743F5">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20</w:t>
            </w:r>
          </w:p>
        </w:tc>
        <w:tc>
          <w:tcPr>
            <w:tcW w:w="1201" w:type="dxa"/>
            <w:tcMar>
              <w:left w:w="57" w:type="dxa"/>
              <w:right w:w="57" w:type="dxa"/>
            </w:tcMar>
            <w:vAlign w:val="center"/>
          </w:tcPr>
          <w:p w14:paraId="73F1C481"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废气治理（万元）</w:t>
            </w:r>
          </w:p>
        </w:tc>
        <w:tc>
          <w:tcPr>
            <w:tcW w:w="887" w:type="dxa"/>
            <w:tcMar>
              <w:left w:w="57" w:type="dxa"/>
              <w:right w:w="57" w:type="dxa"/>
            </w:tcMar>
            <w:vAlign w:val="center"/>
          </w:tcPr>
          <w:p w14:paraId="1D0C8FD0" w14:textId="30B25768" w:rsidR="00F42F5F" w:rsidRDefault="009743F5">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8</w:t>
            </w:r>
          </w:p>
        </w:tc>
        <w:tc>
          <w:tcPr>
            <w:tcW w:w="1436" w:type="dxa"/>
            <w:gridSpan w:val="2"/>
            <w:tcMar>
              <w:left w:w="57" w:type="dxa"/>
              <w:right w:w="57" w:type="dxa"/>
            </w:tcMar>
            <w:vAlign w:val="center"/>
          </w:tcPr>
          <w:p w14:paraId="05F5D749"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噪声治理（万元）</w:t>
            </w:r>
          </w:p>
        </w:tc>
        <w:tc>
          <w:tcPr>
            <w:tcW w:w="519" w:type="dxa"/>
            <w:tcMar>
              <w:left w:w="57" w:type="dxa"/>
              <w:right w:w="57" w:type="dxa"/>
            </w:tcMar>
            <w:vAlign w:val="center"/>
          </w:tcPr>
          <w:p w14:paraId="4350D241" w14:textId="65562185" w:rsidR="00F42F5F" w:rsidRDefault="009743F5">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25</w:t>
            </w:r>
          </w:p>
        </w:tc>
        <w:tc>
          <w:tcPr>
            <w:tcW w:w="2085" w:type="dxa"/>
            <w:gridSpan w:val="2"/>
            <w:tcMar>
              <w:left w:w="57" w:type="dxa"/>
              <w:right w:w="57" w:type="dxa"/>
            </w:tcMar>
            <w:vAlign w:val="center"/>
          </w:tcPr>
          <w:p w14:paraId="0E9ECD13"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固体废物治理（万元）</w:t>
            </w:r>
          </w:p>
        </w:tc>
        <w:tc>
          <w:tcPr>
            <w:tcW w:w="2115" w:type="dxa"/>
            <w:tcMar>
              <w:left w:w="57" w:type="dxa"/>
              <w:right w:w="57" w:type="dxa"/>
            </w:tcMar>
            <w:vAlign w:val="center"/>
          </w:tcPr>
          <w:p w14:paraId="7D2E13FC" w14:textId="3A660430" w:rsidR="00F42F5F" w:rsidRDefault="009743F5">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12</w:t>
            </w:r>
          </w:p>
        </w:tc>
        <w:tc>
          <w:tcPr>
            <w:tcW w:w="1675" w:type="dxa"/>
            <w:gridSpan w:val="3"/>
            <w:tcMar>
              <w:left w:w="57" w:type="dxa"/>
              <w:right w:w="57" w:type="dxa"/>
            </w:tcMar>
            <w:vAlign w:val="center"/>
          </w:tcPr>
          <w:p w14:paraId="6BC1B2B0"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绿化及生态（万元）</w:t>
            </w:r>
          </w:p>
        </w:tc>
        <w:tc>
          <w:tcPr>
            <w:tcW w:w="429" w:type="dxa"/>
            <w:tcMar>
              <w:left w:w="57" w:type="dxa"/>
              <w:right w:w="57" w:type="dxa"/>
            </w:tcMar>
            <w:vAlign w:val="center"/>
          </w:tcPr>
          <w:p w14:paraId="00F10BCB" w14:textId="1A1A782E" w:rsidR="00F42F5F" w:rsidRDefault="009743F5">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55</w:t>
            </w:r>
          </w:p>
        </w:tc>
        <w:tc>
          <w:tcPr>
            <w:tcW w:w="1032" w:type="dxa"/>
            <w:gridSpan w:val="2"/>
            <w:tcMar>
              <w:left w:w="57" w:type="dxa"/>
              <w:right w:w="57" w:type="dxa"/>
            </w:tcMar>
            <w:vAlign w:val="center"/>
          </w:tcPr>
          <w:p w14:paraId="3A5E15FB"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其他（万元）</w:t>
            </w:r>
          </w:p>
        </w:tc>
        <w:tc>
          <w:tcPr>
            <w:tcW w:w="1323" w:type="dxa"/>
            <w:tcMar>
              <w:left w:w="57" w:type="dxa"/>
              <w:right w:w="57" w:type="dxa"/>
            </w:tcMar>
            <w:vAlign w:val="center"/>
          </w:tcPr>
          <w:p w14:paraId="467E109B" w14:textId="77777777" w:rsidR="00F42F5F" w:rsidRDefault="00DD1B55">
            <w:pPr>
              <w:spacing w:line="240" w:lineRule="exact"/>
              <w:ind w:firstLineChars="0" w:firstLine="0"/>
              <w:rPr>
                <w:rFonts w:cs="Times New Roman"/>
                <w:color w:val="000000" w:themeColor="text1"/>
                <w:sz w:val="15"/>
                <w:szCs w:val="15"/>
              </w:rPr>
            </w:pPr>
            <w:r>
              <w:rPr>
                <w:rFonts w:cs="Times New Roman" w:hint="eastAsia"/>
                <w:color w:val="000000" w:themeColor="text1"/>
                <w:sz w:val="15"/>
                <w:szCs w:val="15"/>
              </w:rPr>
              <w:t>0</w:t>
            </w:r>
          </w:p>
        </w:tc>
      </w:tr>
      <w:tr w:rsidR="00F42F5F" w14:paraId="71210639" w14:textId="77777777">
        <w:trPr>
          <w:cantSplit/>
          <w:trHeight w:val="19"/>
          <w:jc w:val="center"/>
        </w:trPr>
        <w:tc>
          <w:tcPr>
            <w:tcW w:w="430" w:type="dxa"/>
            <w:vMerge/>
            <w:tcMar>
              <w:left w:w="57" w:type="dxa"/>
              <w:right w:w="57" w:type="dxa"/>
            </w:tcMar>
            <w:vAlign w:val="center"/>
          </w:tcPr>
          <w:p w14:paraId="2D88B0A0"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6FECA8FD"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新增废水处理设施能力</w:t>
            </w:r>
          </w:p>
        </w:tc>
        <w:tc>
          <w:tcPr>
            <w:tcW w:w="4871" w:type="dxa"/>
            <w:gridSpan w:val="6"/>
            <w:tcMar>
              <w:left w:w="57" w:type="dxa"/>
              <w:right w:w="57" w:type="dxa"/>
            </w:tcMar>
            <w:vAlign w:val="center"/>
          </w:tcPr>
          <w:p w14:paraId="651BDAF5" w14:textId="77777777" w:rsidR="00F42F5F" w:rsidRDefault="00F42F5F">
            <w:pPr>
              <w:spacing w:line="240" w:lineRule="exact"/>
              <w:ind w:firstLineChars="0" w:firstLine="0"/>
              <w:rPr>
                <w:rFonts w:cs="Times New Roman"/>
                <w:color w:val="000000" w:themeColor="text1"/>
                <w:sz w:val="15"/>
                <w:szCs w:val="15"/>
              </w:rPr>
            </w:pPr>
          </w:p>
        </w:tc>
        <w:tc>
          <w:tcPr>
            <w:tcW w:w="2085" w:type="dxa"/>
            <w:gridSpan w:val="2"/>
            <w:tcMar>
              <w:left w:w="57" w:type="dxa"/>
              <w:right w:w="57" w:type="dxa"/>
            </w:tcMar>
            <w:vAlign w:val="center"/>
          </w:tcPr>
          <w:p w14:paraId="78ABDC51"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新增废气处理设施能力</w:t>
            </w:r>
          </w:p>
        </w:tc>
        <w:tc>
          <w:tcPr>
            <w:tcW w:w="2115" w:type="dxa"/>
            <w:tcMar>
              <w:left w:w="57" w:type="dxa"/>
              <w:right w:w="57" w:type="dxa"/>
            </w:tcMar>
            <w:vAlign w:val="center"/>
          </w:tcPr>
          <w:p w14:paraId="742FFE2B" w14:textId="77777777" w:rsidR="00F42F5F" w:rsidRDefault="00F42F5F">
            <w:pPr>
              <w:spacing w:line="240" w:lineRule="exact"/>
              <w:ind w:firstLineChars="0" w:firstLine="0"/>
              <w:rPr>
                <w:rFonts w:cs="Times New Roman"/>
                <w:color w:val="000000" w:themeColor="text1"/>
                <w:sz w:val="15"/>
                <w:szCs w:val="15"/>
              </w:rPr>
            </w:pPr>
          </w:p>
        </w:tc>
        <w:tc>
          <w:tcPr>
            <w:tcW w:w="1675" w:type="dxa"/>
            <w:gridSpan w:val="3"/>
            <w:tcMar>
              <w:left w:w="57" w:type="dxa"/>
              <w:right w:w="57" w:type="dxa"/>
            </w:tcMar>
            <w:vAlign w:val="center"/>
          </w:tcPr>
          <w:p w14:paraId="7036A371"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年平均工作时</w:t>
            </w:r>
          </w:p>
        </w:tc>
        <w:tc>
          <w:tcPr>
            <w:tcW w:w="2784" w:type="dxa"/>
            <w:gridSpan w:val="4"/>
            <w:tcMar>
              <w:left w:w="57" w:type="dxa"/>
              <w:right w:w="57" w:type="dxa"/>
            </w:tcMar>
            <w:vAlign w:val="center"/>
          </w:tcPr>
          <w:p w14:paraId="7B290E93" w14:textId="2265B19F" w:rsidR="00F42F5F" w:rsidRDefault="00140592">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24</w:t>
            </w:r>
            <w:r w:rsidR="00DD1B55">
              <w:rPr>
                <w:rFonts w:eastAsia="宋体" w:cs="Times New Roman" w:hint="eastAsia"/>
                <w:color w:val="000000" w:themeColor="text1"/>
                <w:sz w:val="15"/>
                <w:szCs w:val="15"/>
              </w:rPr>
              <w:t>00h</w:t>
            </w:r>
          </w:p>
        </w:tc>
      </w:tr>
      <w:tr w:rsidR="00F42F5F" w14:paraId="30F11D11" w14:textId="77777777">
        <w:trPr>
          <w:cantSplit/>
          <w:trHeight w:val="19"/>
          <w:jc w:val="center"/>
        </w:trPr>
        <w:tc>
          <w:tcPr>
            <w:tcW w:w="2394" w:type="dxa"/>
            <w:gridSpan w:val="4"/>
            <w:tcMar>
              <w:left w:w="57" w:type="dxa"/>
              <w:right w:w="57" w:type="dxa"/>
            </w:tcMar>
            <w:vAlign w:val="center"/>
          </w:tcPr>
          <w:p w14:paraId="1AF8BD68"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运营单位</w:t>
            </w:r>
          </w:p>
        </w:tc>
        <w:tc>
          <w:tcPr>
            <w:tcW w:w="3777" w:type="dxa"/>
            <w:gridSpan w:val="4"/>
            <w:tcMar>
              <w:left w:w="57" w:type="dxa"/>
              <w:right w:w="57" w:type="dxa"/>
            </w:tcMar>
            <w:vAlign w:val="center"/>
          </w:tcPr>
          <w:p w14:paraId="53870CA2" w14:textId="63637245" w:rsidR="00F42F5F" w:rsidRDefault="009D152D">
            <w:pPr>
              <w:spacing w:line="240" w:lineRule="exact"/>
              <w:ind w:firstLineChars="0" w:firstLine="0"/>
              <w:rPr>
                <w:rFonts w:cs="Times New Roman"/>
                <w:color w:val="000000" w:themeColor="text1"/>
                <w:sz w:val="15"/>
                <w:szCs w:val="15"/>
              </w:rPr>
            </w:pPr>
            <w:r w:rsidRPr="009D152D">
              <w:rPr>
                <w:rFonts w:cs="Times New Roman" w:hint="eastAsia"/>
                <w:color w:val="000000" w:themeColor="text1"/>
                <w:sz w:val="15"/>
                <w:szCs w:val="15"/>
              </w:rPr>
              <w:t>浙江久易电子科技股份有限公司</w:t>
            </w:r>
          </w:p>
        </w:tc>
        <w:tc>
          <w:tcPr>
            <w:tcW w:w="3179" w:type="dxa"/>
            <w:gridSpan w:val="4"/>
            <w:tcMar>
              <w:left w:w="57" w:type="dxa"/>
              <w:right w:w="57" w:type="dxa"/>
            </w:tcMar>
            <w:vAlign w:val="center"/>
          </w:tcPr>
          <w:p w14:paraId="7EFC721F"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运营单位社会统一信用代码（或组织机构代码）</w:t>
            </w:r>
          </w:p>
        </w:tc>
        <w:tc>
          <w:tcPr>
            <w:tcW w:w="2115" w:type="dxa"/>
            <w:tcMar>
              <w:left w:w="57" w:type="dxa"/>
              <w:right w:w="57" w:type="dxa"/>
            </w:tcMar>
            <w:vAlign w:val="center"/>
          </w:tcPr>
          <w:p w14:paraId="35B31635" w14:textId="466F4497" w:rsidR="00F42F5F" w:rsidRDefault="009D152D">
            <w:pPr>
              <w:spacing w:line="240" w:lineRule="exact"/>
              <w:ind w:firstLineChars="0" w:firstLine="0"/>
              <w:rPr>
                <w:rFonts w:cs="Times New Roman"/>
                <w:b/>
                <w:color w:val="000000" w:themeColor="text1"/>
                <w:sz w:val="15"/>
                <w:szCs w:val="15"/>
              </w:rPr>
            </w:pPr>
            <w:r w:rsidRPr="009D152D">
              <w:rPr>
                <w:rFonts w:eastAsia="宋体" w:cs="Times New Roman"/>
                <w:color w:val="000000" w:themeColor="text1"/>
                <w:sz w:val="15"/>
                <w:szCs w:val="15"/>
              </w:rPr>
              <w:t>913304836952510322</w:t>
            </w:r>
          </w:p>
        </w:tc>
        <w:tc>
          <w:tcPr>
            <w:tcW w:w="1675" w:type="dxa"/>
            <w:gridSpan w:val="3"/>
            <w:tcMar>
              <w:left w:w="57" w:type="dxa"/>
              <w:right w:w="57" w:type="dxa"/>
            </w:tcMar>
            <w:vAlign w:val="center"/>
          </w:tcPr>
          <w:p w14:paraId="3267CE57"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验收时间</w:t>
            </w:r>
          </w:p>
        </w:tc>
        <w:tc>
          <w:tcPr>
            <w:tcW w:w="2784" w:type="dxa"/>
            <w:gridSpan w:val="4"/>
            <w:tcMar>
              <w:left w:w="57" w:type="dxa"/>
              <w:right w:w="57" w:type="dxa"/>
            </w:tcMar>
            <w:vAlign w:val="center"/>
          </w:tcPr>
          <w:p w14:paraId="5363A656" w14:textId="77777777" w:rsidR="00F42F5F" w:rsidRDefault="00DD1B55">
            <w:pPr>
              <w:spacing w:line="240" w:lineRule="exact"/>
              <w:ind w:firstLineChars="0" w:firstLine="0"/>
              <w:rPr>
                <w:rFonts w:cs="Times New Roman"/>
                <w:color w:val="000000" w:themeColor="text1"/>
                <w:sz w:val="15"/>
                <w:szCs w:val="15"/>
              </w:rPr>
            </w:pPr>
            <w:r>
              <w:rPr>
                <w:rFonts w:cs="Times New Roman"/>
                <w:color w:val="000000" w:themeColor="text1"/>
                <w:sz w:val="15"/>
                <w:szCs w:val="15"/>
              </w:rPr>
              <w:t>20</w:t>
            </w:r>
            <w:r>
              <w:rPr>
                <w:rFonts w:cs="Times New Roman" w:hint="eastAsia"/>
                <w:color w:val="000000" w:themeColor="text1"/>
                <w:sz w:val="15"/>
                <w:szCs w:val="15"/>
              </w:rPr>
              <w:t>21</w:t>
            </w:r>
            <w:r>
              <w:rPr>
                <w:rFonts w:cs="Times New Roman" w:hint="eastAsia"/>
                <w:color w:val="000000" w:themeColor="text1"/>
                <w:sz w:val="15"/>
                <w:szCs w:val="15"/>
              </w:rPr>
              <w:t>年</w:t>
            </w:r>
            <w:r>
              <w:rPr>
                <w:rFonts w:cs="Times New Roman" w:hint="eastAsia"/>
                <w:color w:val="000000" w:themeColor="text1"/>
                <w:sz w:val="15"/>
                <w:szCs w:val="15"/>
              </w:rPr>
              <w:t>1</w:t>
            </w:r>
            <w:r>
              <w:rPr>
                <w:rFonts w:cs="Times New Roman" w:hint="eastAsia"/>
                <w:color w:val="000000" w:themeColor="text1"/>
                <w:sz w:val="15"/>
                <w:szCs w:val="15"/>
              </w:rPr>
              <w:t>月</w:t>
            </w:r>
          </w:p>
        </w:tc>
      </w:tr>
      <w:tr w:rsidR="00F42F5F" w14:paraId="5328FADC" w14:textId="77777777" w:rsidTr="00660E0F">
        <w:trPr>
          <w:cantSplit/>
          <w:trHeight w:val="19"/>
          <w:jc w:val="center"/>
        </w:trPr>
        <w:tc>
          <w:tcPr>
            <w:tcW w:w="598" w:type="dxa"/>
            <w:gridSpan w:val="2"/>
            <w:vMerge w:val="restart"/>
            <w:tcMar>
              <w:left w:w="57" w:type="dxa"/>
              <w:right w:w="57" w:type="dxa"/>
            </w:tcMar>
            <w:vAlign w:val="center"/>
          </w:tcPr>
          <w:p w14:paraId="2CF4D744"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污染</w:t>
            </w:r>
          </w:p>
          <w:p w14:paraId="47F3071F"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物排</w:t>
            </w:r>
          </w:p>
          <w:p w14:paraId="51650BAC"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放达</w:t>
            </w:r>
          </w:p>
          <w:p w14:paraId="2C7DB667"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标与</w:t>
            </w:r>
          </w:p>
          <w:p w14:paraId="6DCB5CFD"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总量</w:t>
            </w:r>
          </w:p>
          <w:p w14:paraId="2DBB525E"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控制（工</w:t>
            </w:r>
          </w:p>
          <w:p w14:paraId="0653AEC1"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业建</w:t>
            </w:r>
          </w:p>
          <w:p w14:paraId="5363C3FB"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设项</w:t>
            </w:r>
          </w:p>
          <w:p w14:paraId="356251EB"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目详填）</w:t>
            </w:r>
          </w:p>
        </w:tc>
        <w:tc>
          <w:tcPr>
            <w:tcW w:w="1796" w:type="dxa"/>
            <w:gridSpan w:val="2"/>
            <w:tcMar>
              <w:left w:w="57" w:type="dxa"/>
              <w:right w:w="57" w:type="dxa"/>
            </w:tcMar>
            <w:vAlign w:val="center"/>
          </w:tcPr>
          <w:p w14:paraId="17ED8721"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污染物</w:t>
            </w:r>
          </w:p>
        </w:tc>
        <w:tc>
          <w:tcPr>
            <w:tcW w:w="828" w:type="dxa"/>
            <w:tcMar>
              <w:left w:w="57" w:type="dxa"/>
              <w:right w:w="57" w:type="dxa"/>
            </w:tcMar>
            <w:vAlign w:val="center"/>
          </w:tcPr>
          <w:p w14:paraId="0E65BFE7" w14:textId="77777777" w:rsidR="00F42F5F" w:rsidRDefault="00DD1B55" w:rsidP="00660E0F">
            <w:pPr>
              <w:spacing w:line="240" w:lineRule="exact"/>
              <w:ind w:firstLineChars="0" w:firstLine="0"/>
              <w:jc w:val="center"/>
              <w:rPr>
                <w:rFonts w:cs="Times New Roman"/>
                <w:b/>
                <w:color w:val="000000" w:themeColor="text1"/>
                <w:sz w:val="15"/>
                <w:szCs w:val="15"/>
              </w:rPr>
            </w:pPr>
            <w:r>
              <w:rPr>
                <w:rFonts w:cs="Times New Roman"/>
                <w:b/>
                <w:color w:val="000000" w:themeColor="text1"/>
                <w:sz w:val="15"/>
                <w:szCs w:val="15"/>
              </w:rPr>
              <w:t>原有排</w:t>
            </w:r>
          </w:p>
          <w:p w14:paraId="707FBC42" w14:textId="77777777" w:rsidR="00F42F5F" w:rsidRDefault="00DD1B55" w:rsidP="00660E0F">
            <w:pPr>
              <w:spacing w:line="240" w:lineRule="exact"/>
              <w:ind w:firstLineChars="0" w:firstLine="0"/>
              <w:jc w:val="center"/>
              <w:rPr>
                <w:rFonts w:cs="Times New Roman"/>
                <w:b/>
                <w:color w:val="000000" w:themeColor="text1"/>
                <w:sz w:val="15"/>
                <w:szCs w:val="15"/>
              </w:rPr>
            </w:pPr>
            <w:r>
              <w:rPr>
                <w:rFonts w:cs="Times New Roman"/>
                <w:b/>
                <w:color w:val="000000" w:themeColor="text1"/>
                <w:sz w:val="15"/>
                <w:szCs w:val="15"/>
              </w:rPr>
              <w:t>放量</w:t>
            </w:r>
            <w:r>
              <w:rPr>
                <w:rFonts w:cs="Times New Roman"/>
                <w:b/>
                <w:color w:val="000000" w:themeColor="text1"/>
                <w:sz w:val="15"/>
                <w:szCs w:val="15"/>
              </w:rPr>
              <w:t>(1)</w:t>
            </w:r>
          </w:p>
        </w:tc>
        <w:tc>
          <w:tcPr>
            <w:tcW w:w="1201" w:type="dxa"/>
            <w:tcMar>
              <w:left w:w="57" w:type="dxa"/>
              <w:right w:w="57" w:type="dxa"/>
            </w:tcMar>
            <w:vAlign w:val="center"/>
          </w:tcPr>
          <w:p w14:paraId="6F662AC8" w14:textId="77777777" w:rsidR="00F42F5F" w:rsidRDefault="00DD1B55" w:rsidP="00660E0F">
            <w:pPr>
              <w:spacing w:line="240" w:lineRule="exact"/>
              <w:ind w:firstLineChars="0" w:firstLine="0"/>
              <w:jc w:val="center"/>
              <w:rPr>
                <w:rFonts w:cs="Times New Roman"/>
                <w:b/>
                <w:color w:val="000000" w:themeColor="text1"/>
                <w:sz w:val="15"/>
                <w:szCs w:val="15"/>
              </w:rPr>
            </w:pPr>
            <w:r>
              <w:rPr>
                <w:rFonts w:cs="Times New Roman"/>
                <w:b/>
                <w:color w:val="000000" w:themeColor="text1"/>
                <w:sz w:val="15"/>
                <w:szCs w:val="15"/>
              </w:rPr>
              <w:t>本期工程实际排放浓度</w:t>
            </w:r>
            <w:r>
              <w:rPr>
                <w:rFonts w:cs="Times New Roman"/>
                <w:b/>
                <w:color w:val="000000" w:themeColor="text1"/>
                <w:sz w:val="15"/>
                <w:szCs w:val="15"/>
              </w:rPr>
              <w:t>(2)</w:t>
            </w:r>
          </w:p>
        </w:tc>
        <w:tc>
          <w:tcPr>
            <w:tcW w:w="887" w:type="dxa"/>
            <w:tcMar>
              <w:left w:w="57" w:type="dxa"/>
              <w:right w:w="57" w:type="dxa"/>
            </w:tcMar>
            <w:vAlign w:val="center"/>
          </w:tcPr>
          <w:p w14:paraId="3D842FC5" w14:textId="77777777" w:rsidR="00F42F5F" w:rsidRDefault="00DD1B55" w:rsidP="00660E0F">
            <w:pPr>
              <w:spacing w:line="240" w:lineRule="exact"/>
              <w:ind w:firstLineChars="0" w:firstLine="0"/>
              <w:jc w:val="center"/>
              <w:rPr>
                <w:rFonts w:cs="Times New Roman"/>
                <w:b/>
                <w:color w:val="000000" w:themeColor="text1"/>
                <w:sz w:val="15"/>
                <w:szCs w:val="15"/>
              </w:rPr>
            </w:pPr>
            <w:r>
              <w:rPr>
                <w:rFonts w:cs="Times New Roman"/>
                <w:b/>
                <w:color w:val="000000" w:themeColor="text1"/>
                <w:sz w:val="15"/>
                <w:szCs w:val="15"/>
              </w:rPr>
              <w:t>本期工程允许排放浓度</w:t>
            </w:r>
            <w:r>
              <w:rPr>
                <w:rFonts w:cs="Times New Roman"/>
                <w:b/>
                <w:color w:val="000000" w:themeColor="text1"/>
                <w:sz w:val="15"/>
                <w:szCs w:val="15"/>
              </w:rPr>
              <w:t>(3)</w:t>
            </w:r>
          </w:p>
        </w:tc>
        <w:tc>
          <w:tcPr>
            <w:tcW w:w="861" w:type="dxa"/>
            <w:tcMar>
              <w:left w:w="57" w:type="dxa"/>
              <w:right w:w="57" w:type="dxa"/>
            </w:tcMar>
            <w:vAlign w:val="center"/>
          </w:tcPr>
          <w:p w14:paraId="13296ED0" w14:textId="77777777" w:rsidR="00F42F5F" w:rsidRDefault="00DD1B55" w:rsidP="00660E0F">
            <w:pPr>
              <w:spacing w:line="240" w:lineRule="exact"/>
              <w:ind w:firstLineChars="0" w:firstLine="0"/>
              <w:jc w:val="center"/>
              <w:rPr>
                <w:rFonts w:cs="Times New Roman"/>
                <w:b/>
                <w:color w:val="000000" w:themeColor="text1"/>
                <w:sz w:val="15"/>
                <w:szCs w:val="15"/>
              </w:rPr>
            </w:pPr>
            <w:r>
              <w:rPr>
                <w:rFonts w:cs="Times New Roman"/>
                <w:b/>
                <w:color w:val="000000" w:themeColor="text1"/>
                <w:sz w:val="15"/>
                <w:szCs w:val="15"/>
              </w:rPr>
              <w:t>本期工程产生量</w:t>
            </w:r>
            <w:r>
              <w:rPr>
                <w:rFonts w:cs="Times New Roman"/>
                <w:b/>
                <w:color w:val="000000" w:themeColor="text1"/>
                <w:sz w:val="15"/>
                <w:szCs w:val="15"/>
              </w:rPr>
              <w:t>(4)</w:t>
            </w:r>
          </w:p>
        </w:tc>
        <w:tc>
          <w:tcPr>
            <w:tcW w:w="1094" w:type="dxa"/>
            <w:gridSpan w:val="2"/>
            <w:tcMar>
              <w:left w:w="57" w:type="dxa"/>
              <w:right w:w="57" w:type="dxa"/>
            </w:tcMar>
            <w:vAlign w:val="center"/>
          </w:tcPr>
          <w:p w14:paraId="378CD7A9" w14:textId="77777777" w:rsidR="00F42F5F" w:rsidRDefault="00DD1B55" w:rsidP="00660E0F">
            <w:pPr>
              <w:spacing w:line="240" w:lineRule="exact"/>
              <w:ind w:firstLineChars="0" w:firstLine="0"/>
              <w:jc w:val="center"/>
              <w:rPr>
                <w:rFonts w:cs="Times New Roman"/>
                <w:b/>
                <w:color w:val="000000" w:themeColor="text1"/>
                <w:sz w:val="15"/>
                <w:szCs w:val="15"/>
              </w:rPr>
            </w:pPr>
            <w:r>
              <w:rPr>
                <w:rFonts w:cs="Times New Roman"/>
                <w:b/>
                <w:color w:val="000000" w:themeColor="text1"/>
                <w:sz w:val="15"/>
                <w:szCs w:val="15"/>
              </w:rPr>
              <w:t>本期工程自身削减量</w:t>
            </w:r>
            <w:r>
              <w:rPr>
                <w:rFonts w:cs="Times New Roman"/>
                <w:b/>
                <w:color w:val="000000" w:themeColor="text1"/>
                <w:sz w:val="15"/>
                <w:szCs w:val="15"/>
              </w:rPr>
              <w:t>(5)</w:t>
            </w:r>
          </w:p>
        </w:tc>
        <w:tc>
          <w:tcPr>
            <w:tcW w:w="1005" w:type="dxa"/>
            <w:tcMar>
              <w:left w:w="57" w:type="dxa"/>
              <w:right w:w="57" w:type="dxa"/>
            </w:tcMar>
            <w:vAlign w:val="center"/>
          </w:tcPr>
          <w:p w14:paraId="313A4DC8" w14:textId="77777777" w:rsidR="00F42F5F" w:rsidRDefault="00DD1B55" w:rsidP="00660E0F">
            <w:pPr>
              <w:spacing w:line="240" w:lineRule="exact"/>
              <w:ind w:firstLineChars="0" w:firstLine="0"/>
              <w:jc w:val="center"/>
              <w:rPr>
                <w:rFonts w:cs="Times New Roman"/>
                <w:b/>
                <w:color w:val="000000" w:themeColor="text1"/>
                <w:sz w:val="15"/>
                <w:szCs w:val="15"/>
              </w:rPr>
            </w:pPr>
            <w:r>
              <w:rPr>
                <w:rFonts w:cs="Times New Roman"/>
                <w:b/>
                <w:color w:val="000000" w:themeColor="text1"/>
                <w:sz w:val="15"/>
                <w:szCs w:val="15"/>
              </w:rPr>
              <w:t>本期工程实际排放量</w:t>
            </w:r>
            <w:r>
              <w:rPr>
                <w:rFonts w:cs="Times New Roman"/>
                <w:b/>
                <w:color w:val="000000" w:themeColor="text1"/>
                <w:sz w:val="15"/>
                <w:szCs w:val="15"/>
              </w:rPr>
              <w:t>(6)</w:t>
            </w:r>
          </w:p>
        </w:tc>
        <w:tc>
          <w:tcPr>
            <w:tcW w:w="1080" w:type="dxa"/>
            <w:tcMar>
              <w:left w:w="57" w:type="dxa"/>
              <w:right w:w="57" w:type="dxa"/>
            </w:tcMar>
            <w:vAlign w:val="center"/>
          </w:tcPr>
          <w:p w14:paraId="24C6ADE7" w14:textId="77777777" w:rsidR="00F42F5F" w:rsidRDefault="00DD1B55" w:rsidP="00660E0F">
            <w:pPr>
              <w:spacing w:line="240" w:lineRule="exact"/>
              <w:ind w:firstLineChars="0" w:firstLine="0"/>
              <w:jc w:val="center"/>
              <w:rPr>
                <w:rFonts w:cs="Times New Roman"/>
                <w:b/>
                <w:color w:val="000000" w:themeColor="text1"/>
                <w:sz w:val="15"/>
                <w:szCs w:val="15"/>
              </w:rPr>
            </w:pPr>
            <w:r>
              <w:rPr>
                <w:rFonts w:cs="Times New Roman"/>
                <w:b/>
                <w:color w:val="000000" w:themeColor="text1"/>
                <w:sz w:val="15"/>
                <w:szCs w:val="15"/>
              </w:rPr>
              <w:t>本期工程核定排放总量</w:t>
            </w:r>
            <w:r>
              <w:rPr>
                <w:rFonts w:cs="Times New Roman"/>
                <w:b/>
                <w:color w:val="000000" w:themeColor="text1"/>
                <w:sz w:val="15"/>
                <w:szCs w:val="15"/>
              </w:rPr>
              <w:t>(7)</w:t>
            </w:r>
          </w:p>
        </w:tc>
        <w:tc>
          <w:tcPr>
            <w:tcW w:w="2115" w:type="dxa"/>
            <w:tcMar>
              <w:left w:w="57" w:type="dxa"/>
              <w:right w:w="57" w:type="dxa"/>
            </w:tcMar>
            <w:vAlign w:val="center"/>
          </w:tcPr>
          <w:p w14:paraId="750A2BE4"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本期工程</w:t>
            </w:r>
            <w:r>
              <w:rPr>
                <w:rFonts w:cs="Times New Roman"/>
                <w:b/>
                <w:color w:val="000000" w:themeColor="text1"/>
                <w:sz w:val="15"/>
                <w:szCs w:val="15"/>
              </w:rPr>
              <w:t>“</w:t>
            </w:r>
            <w:r>
              <w:rPr>
                <w:rFonts w:cs="Times New Roman"/>
                <w:b/>
                <w:color w:val="000000" w:themeColor="text1"/>
                <w:sz w:val="15"/>
                <w:szCs w:val="15"/>
              </w:rPr>
              <w:t>以新带老</w:t>
            </w:r>
            <w:r>
              <w:rPr>
                <w:rFonts w:cs="Times New Roman"/>
                <w:b/>
                <w:color w:val="000000" w:themeColor="text1"/>
                <w:sz w:val="15"/>
                <w:szCs w:val="15"/>
              </w:rPr>
              <w:t>”</w:t>
            </w:r>
            <w:r>
              <w:rPr>
                <w:rFonts w:cs="Times New Roman"/>
                <w:b/>
                <w:color w:val="000000" w:themeColor="text1"/>
                <w:sz w:val="15"/>
                <w:szCs w:val="15"/>
              </w:rPr>
              <w:t>削减量</w:t>
            </w:r>
            <w:r>
              <w:rPr>
                <w:rFonts w:cs="Times New Roman"/>
                <w:b/>
                <w:color w:val="000000" w:themeColor="text1"/>
                <w:sz w:val="15"/>
                <w:szCs w:val="15"/>
              </w:rPr>
              <w:t>(8)</w:t>
            </w:r>
          </w:p>
        </w:tc>
        <w:tc>
          <w:tcPr>
            <w:tcW w:w="1041" w:type="dxa"/>
            <w:gridSpan w:val="2"/>
            <w:tcMar>
              <w:left w:w="57" w:type="dxa"/>
              <w:right w:w="57" w:type="dxa"/>
            </w:tcMar>
            <w:vAlign w:val="center"/>
          </w:tcPr>
          <w:p w14:paraId="2242B3C7" w14:textId="77777777" w:rsidR="00F42F5F" w:rsidRDefault="00DD1B55" w:rsidP="00660E0F">
            <w:pPr>
              <w:spacing w:line="240" w:lineRule="exact"/>
              <w:ind w:firstLineChars="0" w:firstLine="0"/>
              <w:jc w:val="center"/>
              <w:rPr>
                <w:rFonts w:cs="Times New Roman"/>
                <w:b/>
                <w:color w:val="000000" w:themeColor="text1"/>
                <w:sz w:val="15"/>
                <w:szCs w:val="15"/>
              </w:rPr>
            </w:pPr>
            <w:r>
              <w:rPr>
                <w:rFonts w:cs="Times New Roman"/>
                <w:b/>
                <w:color w:val="000000" w:themeColor="text1"/>
                <w:sz w:val="15"/>
                <w:szCs w:val="15"/>
              </w:rPr>
              <w:t>全厂实际排放总量</w:t>
            </w:r>
            <w:r>
              <w:rPr>
                <w:rFonts w:cs="Times New Roman"/>
                <w:b/>
                <w:color w:val="000000" w:themeColor="text1"/>
                <w:sz w:val="15"/>
                <w:szCs w:val="15"/>
              </w:rPr>
              <w:t>(9)</w:t>
            </w:r>
          </w:p>
        </w:tc>
        <w:tc>
          <w:tcPr>
            <w:tcW w:w="1063" w:type="dxa"/>
            <w:gridSpan w:val="2"/>
            <w:tcMar>
              <w:left w:w="57" w:type="dxa"/>
              <w:right w:w="57" w:type="dxa"/>
            </w:tcMar>
            <w:vAlign w:val="center"/>
          </w:tcPr>
          <w:p w14:paraId="73F7AD23" w14:textId="77777777" w:rsidR="00F42F5F" w:rsidRDefault="00DD1B55" w:rsidP="00660E0F">
            <w:pPr>
              <w:spacing w:line="240" w:lineRule="exact"/>
              <w:ind w:firstLineChars="0" w:firstLine="0"/>
              <w:jc w:val="center"/>
              <w:rPr>
                <w:rFonts w:cs="Times New Roman"/>
                <w:b/>
                <w:color w:val="000000" w:themeColor="text1"/>
                <w:sz w:val="15"/>
                <w:szCs w:val="15"/>
              </w:rPr>
            </w:pPr>
            <w:r>
              <w:rPr>
                <w:rFonts w:cs="Times New Roman"/>
                <w:b/>
                <w:color w:val="000000" w:themeColor="text1"/>
                <w:sz w:val="15"/>
                <w:szCs w:val="15"/>
              </w:rPr>
              <w:t>全厂核定排放总量</w:t>
            </w:r>
            <w:r>
              <w:rPr>
                <w:rFonts w:cs="Times New Roman"/>
                <w:b/>
                <w:color w:val="000000" w:themeColor="text1"/>
                <w:sz w:val="15"/>
                <w:szCs w:val="15"/>
              </w:rPr>
              <w:t>(10)</w:t>
            </w:r>
          </w:p>
        </w:tc>
        <w:tc>
          <w:tcPr>
            <w:tcW w:w="1032" w:type="dxa"/>
            <w:gridSpan w:val="2"/>
            <w:tcMar>
              <w:left w:w="57" w:type="dxa"/>
              <w:right w:w="57" w:type="dxa"/>
            </w:tcMar>
            <w:vAlign w:val="center"/>
          </w:tcPr>
          <w:p w14:paraId="7FB9FB5E" w14:textId="77777777" w:rsidR="00F42F5F" w:rsidRDefault="00DD1B55" w:rsidP="00660E0F">
            <w:pPr>
              <w:spacing w:line="240" w:lineRule="exact"/>
              <w:ind w:firstLineChars="0" w:firstLine="0"/>
              <w:jc w:val="center"/>
              <w:rPr>
                <w:rFonts w:cs="Times New Roman"/>
                <w:b/>
                <w:color w:val="000000" w:themeColor="text1"/>
                <w:sz w:val="15"/>
                <w:szCs w:val="15"/>
              </w:rPr>
            </w:pPr>
            <w:r>
              <w:rPr>
                <w:rFonts w:cs="Times New Roman"/>
                <w:b/>
                <w:color w:val="000000" w:themeColor="text1"/>
                <w:sz w:val="15"/>
                <w:szCs w:val="15"/>
              </w:rPr>
              <w:t>区域平衡替代削减量</w:t>
            </w:r>
            <w:r>
              <w:rPr>
                <w:rFonts w:cs="Times New Roman"/>
                <w:b/>
                <w:color w:val="000000" w:themeColor="text1"/>
                <w:sz w:val="15"/>
                <w:szCs w:val="15"/>
              </w:rPr>
              <w:t>(11)</w:t>
            </w:r>
          </w:p>
        </w:tc>
        <w:tc>
          <w:tcPr>
            <w:tcW w:w="1323" w:type="dxa"/>
            <w:tcMar>
              <w:left w:w="57" w:type="dxa"/>
              <w:right w:w="57" w:type="dxa"/>
            </w:tcMar>
            <w:vAlign w:val="center"/>
          </w:tcPr>
          <w:p w14:paraId="1CED3578" w14:textId="77777777" w:rsidR="00F42F5F" w:rsidRDefault="00DD1B55" w:rsidP="00660E0F">
            <w:pPr>
              <w:spacing w:line="240" w:lineRule="exact"/>
              <w:ind w:firstLineChars="0" w:firstLine="0"/>
              <w:jc w:val="center"/>
              <w:rPr>
                <w:rFonts w:cs="Times New Roman"/>
                <w:b/>
                <w:color w:val="000000" w:themeColor="text1"/>
                <w:sz w:val="15"/>
                <w:szCs w:val="15"/>
              </w:rPr>
            </w:pPr>
            <w:r>
              <w:rPr>
                <w:rFonts w:cs="Times New Roman"/>
                <w:b/>
                <w:color w:val="000000" w:themeColor="text1"/>
                <w:sz w:val="15"/>
                <w:szCs w:val="15"/>
              </w:rPr>
              <w:t>排放增减量</w:t>
            </w:r>
            <w:r>
              <w:rPr>
                <w:rFonts w:cs="Times New Roman"/>
                <w:b/>
                <w:color w:val="000000" w:themeColor="text1"/>
                <w:sz w:val="15"/>
                <w:szCs w:val="15"/>
              </w:rPr>
              <w:t>(12)</w:t>
            </w:r>
          </w:p>
        </w:tc>
      </w:tr>
      <w:tr w:rsidR="00F42F5F" w14:paraId="4A83F3E9" w14:textId="77777777">
        <w:trPr>
          <w:cantSplit/>
          <w:trHeight w:val="243"/>
          <w:jc w:val="center"/>
        </w:trPr>
        <w:tc>
          <w:tcPr>
            <w:tcW w:w="598" w:type="dxa"/>
            <w:gridSpan w:val="2"/>
            <w:vMerge/>
            <w:tcMar>
              <w:left w:w="57" w:type="dxa"/>
              <w:right w:w="57" w:type="dxa"/>
            </w:tcMar>
            <w:vAlign w:val="center"/>
          </w:tcPr>
          <w:p w14:paraId="662CA196" w14:textId="77777777" w:rsidR="00F42F5F" w:rsidRDefault="00F42F5F">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593FE543"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废水</w:t>
            </w:r>
          </w:p>
        </w:tc>
        <w:tc>
          <w:tcPr>
            <w:tcW w:w="828" w:type="dxa"/>
            <w:tcMar>
              <w:left w:w="57" w:type="dxa"/>
              <w:right w:w="57" w:type="dxa"/>
            </w:tcMar>
            <w:vAlign w:val="center"/>
          </w:tcPr>
          <w:p w14:paraId="034B1927" w14:textId="2E3376CB" w:rsidR="00F42F5F" w:rsidRDefault="00DD1B55">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sidR="00216C46">
              <w:rPr>
                <w:rFonts w:cs="Times New Roman"/>
                <w:color w:val="000000" w:themeColor="text1"/>
                <w:sz w:val="15"/>
                <w:szCs w:val="15"/>
              </w:rPr>
              <w:t>.1350</w:t>
            </w:r>
          </w:p>
        </w:tc>
        <w:tc>
          <w:tcPr>
            <w:tcW w:w="1201" w:type="dxa"/>
            <w:tcMar>
              <w:left w:w="57" w:type="dxa"/>
              <w:right w:w="57" w:type="dxa"/>
            </w:tcMar>
            <w:vAlign w:val="center"/>
          </w:tcPr>
          <w:p w14:paraId="7310B087" w14:textId="77777777" w:rsidR="00F42F5F" w:rsidRDefault="00F42F5F">
            <w:pPr>
              <w:spacing w:line="240" w:lineRule="exact"/>
              <w:ind w:firstLineChars="0" w:firstLine="0"/>
              <w:jc w:val="center"/>
              <w:rPr>
                <w:rFonts w:cs="Times New Roman"/>
                <w:color w:val="000000" w:themeColor="text1"/>
                <w:sz w:val="15"/>
                <w:szCs w:val="15"/>
              </w:rPr>
            </w:pPr>
          </w:p>
        </w:tc>
        <w:tc>
          <w:tcPr>
            <w:tcW w:w="887" w:type="dxa"/>
            <w:tcMar>
              <w:left w:w="57" w:type="dxa"/>
              <w:right w:w="57" w:type="dxa"/>
            </w:tcMar>
            <w:vAlign w:val="center"/>
          </w:tcPr>
          <w:p w14:paraId="62511032" w14:textId="77777777" w:rsidR="00F42F5F" w:rsidRDefault="00F42F5F">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5AE74752" w14:textId="77777777" w:rsidR="00F42F5F" w:rsidRDefault="00F42F5F">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75A809F9" w14:textId="77777777" w:rsidR="00F42F5F" w:rsidRDefault="00F42F5F">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4A9398F5" w14:textId="2774DCCF" w:rsidR="00F42F5F" w:rsidRDefault="0015694F">
            <w:pPr>
              <w:spacing w:line="240" w:lineRule="exact"/>
              <w:ind w:firstLineChars="0" w:firstLine="0"/>
              <w:jc w:val="center"/>
              <w:rPr>
                <w:rFonts w:eastAsia="宋体" w:cs="Times New Roman"/>
                <w:color w:val="000000" w:themeColor="text1"/>
                <w:sz w:val="15"/>
                <w:szCs w:val="15"/>
              </w:rPr>
            </w:pPr>
            <w:r>
              <w:rPr>
                <w:rFonts w:eastAsia="宋体" w:cs="Times New Roman"/>
                <w:color w:val="000000" w:themeColor="text1"/>
                <w:sz w:val="15"/>
                <w:szCs w:val="15"/>
              </w:rPr>
              <w:t>0.0</w:t>
            </w:r>
            <w:r w:rsidR="00C955E4">
              <w:rPr>
                <w:rFonts w:eastAsia="宋体" w:cs="Times New Roman"/>
                <w:color w:val="000000" w:themeColor="text1"/>
                <w:sz w:val="15"/>
                <w:szCs w:val="15"/>
              </w:rPr>
              <w:t>69</w:t>
            </w:r>
            <w:r w:rsidR="00510DF9">
              <w:rPr>
                <w:rFonts w:eastAsia="宋体" w:cs="Times New Roman"/>
                <w:color w:val="000000" w:themeColor="text1"/>
                <w:sz w:val="15"/>
                <w:szCs w:val="15"/>
              </w:rPr>
              <w:t>8</w:t>
            </w:r>
          </w:p>
        </w:tc>
        <w:tc>
          <w:tcPr>
            <w:tcW w:w="1080" w:type="dxa"/>
            <w:tcMar>
              <w:left w:w="57" w:type="dxa"/>
              <w:right w:w="57" w:type="dxa"/>
            </w:tcMar>
            <w:vAlign w:val="center"/>
          </w:tcPr>
          <w:p w14:paraId="1B5FC074" w14:textId="731167DD" w:rsidR="00F42F5F" w:rsidRDefault="00DD1B55">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sidR="00E334F1">
              <w:rPr>
                <w:rFonts w:cs="Times New Roman"/>
                <w:color w:val="000000" w:themeColor="text1"/>
                <w:sz w:val="15"/>
                <w:szCs w:val="15"/>
              </w:rPr>
              <w:t>0</w:t>
            </w:r>
            <w:r w:rsidR="00C955E4">
              <w:rPr>
                <w:rFonts w:cs="Times New Roman"/>
                <w:color w:val="000000" w:themeColor="text1"/>
                <w:sz w:val="15"/>
                <w:szCs w:val="15"/>
              </w:rPr>
              <w:t>810</w:t>
            </w:r>
          </w:p>
        </w:tc>
        <w:tc>
          <w:tcPr>
            <w:tcW w:w="2115" w:type="dxa"/>
            <w:tcMar>
              <w:left w:w="57" w:type="dxa"/>
              <w:right w:w="57" w:type="dxa"/>
            </w:tcMar>
            <w:vAlign w:val="center"/>
          </w:tcPr>
          <w:p w14:paraId="4366E6A0" w14:textId="77777777" w:rsidR="00F42F5F" w:rsidRDefault="00F42F5F">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5DAA62B6" w14:textId="62143280" w:rsidR="00F42F5F" w:rsidRDefault="00DD1B55">
            <w:pPr>
              <w:spacing w:line="240" w:lineRule="exact"/>
              <w:ind w:firstLineChars="0" w:firstLine="0"/>
              <w:jc w:val="center"/>
              <w:rPr>
                <w:rFonts w:cs="Times New Roman"/>
                <w:color w:val="000000" w:themeColor="text1"/>
                <w:sz w:val="15"/>
                <w:szCs w:val="15"/>
              </w:rPr>
            </w:pPr>
            <w:r>
              <w:rPr>
                <w:rFonts w:eastAsia="宋体" w:cs="Times New Roman" w:hint="eastAsia"/>
                <w:color w:val="000000" w:themeColor="text1"/>
                <w:sz w:val="15"/>
                <w:szCs w:val="15"/>
              </w:rPr>
              <w:t>0.</w:t>
            </w:r>
            <w:r w:rsidR="00C955E4">
              <w:rPr>
                <w:rFonts w:eastAsia="宋体" w:cs="Times New Roman"/>
                <w:color w:val="000000" w:themeColor="text1"/>
                <w:sz w:val="15"/>
                <w:szCs w:val="15"/>
              </w:rPr>
              <w:t>204</w:t>
            </w:r>
            <w:r w:rsidR="00510DF9">
              <w:rPr>
                <w:rFonts w:eastAsia="宋体" w:cs="Times New Roman"/>
                <w:color w:val="000000" w:themeColor="text1"/>
                <w:sz w:val="15"/>
                <w:szCs w:val="15"/>
              </w:rPr>
              <w:t>8</w:t>
            </w:r>
          </w:p>
        </w:tc>
        <w:tc>
          <w:tcPr>
            <w:tcW w:w="1063" w:type="dxa"/>
            <w:gridSpan w:val="2"/>
            <w:tcMar>
              <w:left w:w="57" w:type="dxa"/>
              <w:right w:w="57" w:type="dxa"/>
            </w:tcMar>
            <w:vAlign w:val="center"/>
          </w:tcPr>
          <w:p w14:paraId="6C99D11B" w14:textId="79894984" w:rsidR="00F42F5F" w:rsidRDefault="00DD1B55">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sidR="009D152D">
              <w:rPr>
                <w:rFonts w:cs="Times New Roman"/>
                <w:color w:val="000000" w:themeColor="text1"/>
                <w:sz w:val="15"/>
                <w:szCs w:val="15"/>
              </w:rPr>
              <w:t>2160</w:t>
            </w:r>
          </w:p>
        </w:tc>
        <w:tc>
          <w:tcPr>
            <w:tcW w:w="1032" w:type="dxa"/>
            <w:gridSpan w:val="2"/>
            <w:tcMar>
              <w:left w:w="57" w:type="dxa"/>
              <w:right w:w="57" w:type="dxa"/>
            </w:tcMar>
            <w:vAlign w:val="center"/>
          </w:tcPr>
          <w:p w14:paraId="63F7F5B6" w14:textId="77777777" w:rsidR="00F42F5F" w:rsidRDefault="00F42F5F">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3A9A3F87" w14:textId="0693CD6E" w:rsidR="00F42F5F" w:rsidRDefault="00E334F1">
            <w:pPr>
              <w:spacing w:line="240" w:lineRule="exact"/>
              <w:ind w:firstLineChars="0" w:firstLine="0"/>
              <w:jc w:val="center"/>
              <w:rPr>
                <w:rFonts w:cs="Times New Roman"/>
                <w:color w:val="000000" w:themeColor="text1"/>
                <w:sz w:val="15"/>
                <w:szCs w:val="15"/>
              </w:rPr>
            </w:pPr>
            <w:r>
              <w:rPr>
                <w:rFonts w:cs="Times New Roman"/>
                <w:color w:val="000000" w:themeColor="text1"/>
                <w:sz w:val="15"/>
                <w:szCs w:val="15"/>
              </w:rPr>
              <w:t>+0.0</w:t>
            </w:r>
            <w:r w:rsidR="007A7140">
              <w:rPr>
                <w:rFonts w:cs="Times New Roman"/>
                <w:color w:val="000000" w:themeColor="text1"/>
                <w:sz w:val="15"/>
                <w:szCs w:val="15"/>
              </w:rPr>
              <w:t>69</w:t>
            </w:r>
            <w:r w:rsidR="00DD5FFC">
              <w:rPr>
                <w:rFonts w:cs="Times New Roman"/>
                <w:color w:val="000000" w:themeColor="text1"/>
                <w:sz w:val="15"/>
                <w:szCs w:val="15"/>
              </w:rPr>
              <w:t>8</w:t>
            </w:r>
          </w:p>
        </w:tc>
      </w:tr>
      <w:tr w:rsidR="00F42F5F" w14:paraId="3E1EF5FF" w14:textId="77777777">
        <w:trPr>
          <w:cantSplit/>
          <w:trHeight w:val="242"/>
          <w:jc w:val="center"/>
        </w:trPr>
        <w:tc>
          <w:tcPr>
            <w:tcW w:w="598" w:type="dxa"/>
            <w:gridSpan w:val="2"/>
            <w:vMerge/>
            <w:tcMar>
              <w:left w:w="57" w:type="dxa"/>
              <w:right w:w="57" w:type="dxa"/>
            </w:tcMar>
          </w:tcPr>
          <w:p w14:paraId="433111A1" w14:textId="77777777" w:rsidR="00F42F5F" w:rsidRDefault="00F42F5F">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4C7E1B1D"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化学需氧量</w:t>
            </w:r>
          </w:p>
        </w:tc>
        <w:tc>
          <w:tcPr>
            <w:tcW w:w="828" w:type="dxa"/>
            <w:tcMar>
              <w:left w:w="57" w:type="dxa"/>
              <w:right w:w="57" w:type="dxa"/>
            </w:tcMar>
            <w:vAlign w:val="center"/>
          </w:tcPr>
          <w:p w14:paraId="1CE30845" w14:textId="21D90041" w:rsidR="00F42F5F" w:rsidRDefault="00DD1B55">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sidR="00216C46">
              <w:rPr>
                <w:rFonts w:cs="Times New Roman"/>
                <w:color w:val="000000" w:themeColor="text1"/>
                <w:sz w:val="15"/>
                <w:szCs w:val="15"/>
              </w:rPr>
              <w:t>.067</w:t>
            </w:r>
          </w:p>
        </w:tc>
        <w:tc>
          <w:tcPr>
            <w:tcW w:w="1201" w:type="dxa"/>
            <w:tcMar>
              <w:left w:w="57" w:type="dxa"/>
              <w:right w:w="57" w:type="dxa"/>
            </w:tcMar>
            <w:vAlign w:val="center"/>
          </w:tcPr>
          <w:p w14:paraId="4CC105A6" w14:textId="77777777" w:rsidR="00F42F5F" w:rsidRDefault="00F42F5F">
            <w:pPr>
              <w:spacing w:line="240" w:lineRule="exact"/>
              <w:ind w:firstLineChars="0" w:firstLine="0"/>
              <w:jc w:val="center"/>
              <w:rPr>
                <w:rFonts w:cs="Times New Roman"/>
                <w:color w:val="000000" w:themeColor="text1"/>
                <w:sz w:val="15"/>
                <w:szCs w:val="15"/>
              </w:rPr>
            </w:pPr>
          </w:p>
        </w:tc>
        <w:tc>
          <w:tcPr>
            <w:tcW w:w="887" w:type="dxa"/>
            <w:tcMar>
              <w:left w:w="57" w:type="dxa"/>
              <w:right w:w="57" w:type="dxa"/>
            </w:tcMar>
            <w:vAlign w:val="center"/>
          </w:tcPr>
          <w:p w14:paraId="24028F31" w14:textId="77777777" w:rsidR="00F42F5F" w:rsidRDefault="00F42F5F">
            <w:pPr>
              <w:spacing w:line="240" w:lineRule="exact"/>
              <w:ind w:firstLineChars="0" w:firstLine="0"/>
              <w:jc w:val="center"/>
              <w:rPr>
                <w:rFonts w:eastAsia="宋体" w:cs="Times New Roman"/>
                <w:color w:val="000000" w:themeColor="text1"/>
                <w:sz w:val="15"/>
                <w:szCs w:val="15"/>
              </w:rPr>
            </w:pPr>
          </w:p>
        </w:tc>
        <w:tc>
          <w:tcPr>
            <w:tcW w:w="861" w:type="dxa"/>
            <w:tcMar>
              <w:left w:w="57" w:type="dxa"/>
              <w:right w:w="57" w:type="dxa"/>
            </w:tcMar>
            <w:vAlign w:val="center"/>
          </w:tcPr>
          <w:p w14:paraId="113C1522" w14:textId="77777777" w:rsidR="00F42F5F" w:rsidRDefault="00F42F5F">
            <w:pPr>
              <w:spacing w:line="240" w:lineRule="exact"/>
              <w:ind w:firstLineChars="0" w:firstLine="0"/>
              <w:jc w:val="center"/>
              <w:rPr>
                <w:rFonts w:eastAsia="宋体" w:cs="Times New Roman"/>
                <w:color w:val="000000" w:themeColor="text1"/>
                <w:sz w:val="15"/>
                <w:szCs w:val="15"/>
              </w:rPr>
            </w:pPr>
          </w:p>
        </w:tc>
        <w:tc>
          <w:tcPr>
            <w:tcW w:w="1094" w:type="dxa"/>
            <w:gridSpan w:val="2"/>
            <w:tcMar>
              <w:left w:w="57" w:type="dxa"/>
              <w:right w:w="57" w:type="dxa"/>
            </w:tcMar>
            <w:vAlign w:val="center"/>
          </w:tcPr>
          <w:p w14:paraId="49037405" w14:textId="77777777" w:rsidR="00F42F5F" w:rsidRDefault="00F42F5F">
            <w:pPr>
              <w:spacing w:line="240" w:lineRule="exact"/>
              <w:ind w:firstLineChars="0" w:firstLine="0"/>
              <w:jc w:val="center"/>
              <w:rPr>
                <w:rFonts w:eastAsia="宋体" w:cs="Times New Roman"/>
                <w:color w:val="000000" w:themeColor="text1"/>
                <w:sz w:val="15"/>
                <w:szCs w:val="15"/>
              </w:rPr>
            </w:pPr>
          </w:p>
        </w:tc>
        <w:tc>
          <w:tcPr>
            <w:tcW w:w="1005" w:type="dxa"/>
            <w:tcMar>
              <w:left w:w="57" w:type="dxa"/>
              <w:right w:w="57" w:type="dxa"/>
            </w:tcMar>
            <w:vAlign w:val="center"/>
          </w:tcPr>
          <w:p w14:paraId="2486C646" w14:textId="21E2F8EA" w:rsidR="00F42F5F" w:rsidRDefault="00DD1B55">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sidR="00E334F1">
              <w:rPr>
                <w:rFonts w:cs="Times New Roman"/>
                <w:color w:val="000000" w:themeColor="text1"/>
                <w:sz w:val="15"/>
                <w:szCs w:val="15"/>
              </w:rPr>
              <w:t>0</w:t>
            </w:r>
            <w:r w:rsidR="00C955E4">
              <w:rPr>
                <w:rFonts w:cs="Times New Roman"/>
                <w:color w:val="000000" w:themeColor="text1"/>
                <w:sz w:val="15"/>
                <w:szCs w:val="15"/>
              </w:rPr>
              <w:t>35</w:t>
            </w:r>
          </w:p>
        </w:tc>
        <w:tc>
          <w:tcPr>
            <w:tcW w:w="1080" w:type="dxa"/>
            <w:tcMar>
              <w:left w:w="57" w:type="dxa"/>
              <w:right w:w="57" w:type="dxa"/>
            </w:tcMar>
            <w:vAlign w:val="center"/>
          </w:tcPr>
          <w:p w14:paraId="617138D4" w14:textId="50843004" w:rsidR="00F42F5F" w:rsidRDefault="00DD1B55">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sidR="00E334F1">
              <w:rPr>
                <w:rFonts w:cs="Times New Roman"/>
                <w:color w:val="000000" w:themeColor="text1"/>
                <w:sz w:val="15"/>
                <w:szCs w:val="15"/>
              </w:rPr>
              <w:t>0</w:t>
            </w:r>
            <w:r w:rsidR="00C955E4">
              <w:rPr>
                <w:rFonts w:cs="Times New Roman"/>
                <w:color w:val="000000" w:themeColor="text1"/>
                <w:sz w:val="15"/>
                <w:szCs w:val="15"/>
              </w:rPr>
              <w:t>41</w:t>
            </w:r>
          </w:p>
        </w:tc>
        <w:tc>
          <w:tcPr>
            <w:tcW w:w="2115" w:type="dxa"/>
            <w:tcMar>
              <w:left w:w="57" w:type="dxa"/>
              <w:right w:w="57" w:type="dxa"/>
            </w:tcMar>
            <w:vAlign w:val="center"/>
          </w:tcPr>
          <w:p w14:paraId="4F9E0F35" w14:textId="77777777" w:rsidR="00F42F5F" w:rsidRDefault="00F42F5F">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7DBA3732" w14:textId="69712473" w:rsidR="00F42F5F" w:rsidRDefault="00DD1B55">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sidR="009D152D">
              <w:rPr>
                <w:rFonts w:cs="Times New Roman"/>
                <w:color w:val="000000" w:themeColor="text1"/>
                <w:sz w:val="15"/>
                <w:szCs w:val="15"/>
              </w:rPr>
              <w:t>1</w:t>
            </w:r>
            <w:r w:rsidR="00C955E4">
              <w:rPr>
                <w:rFonts w:cs="Times New Roman"/>
                <w:color w:val="000000" w:themeColor="text1"/>
                <w:sz w:val="15"/>
                <w:szCs w:val="15"/>
              </w:rPr>
              <w:t>02</w:t>
            </w:r>
          </w:p>
        </w:tc>
        <w:tc>
          <w:tcPr>
            <w:tcW w:w="1063" w:type="dxa"/>
            <w:gridSpan w:val="2"/>
            <w:tcMar>
              <w:left w:w="57" w:type="dxa"/>
              <w:right w:w="57" w:type="dxa"/>
            </w:tcMar>
            <w:vAlign w:val="center"/>
          </w:tcPr>
          <w:p w14:paraId="6BE47C49" w14:textId="73F83D90" w:rsidR="00F42F5F" w:rsidRDefault="00DD1B55">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sidR="009D152D">
              <w:rPr>
                <w:rFonts w:cs="Times New Roman"/>
                <w:color w:val="000000" w:themeColor="text1"/>
                <w:sz w:val="15"/>
                <w:szCs w:val="15"/>
              </w:rPr>
              <w:t>10</w:t>
            </w:r>
            <w:r w:rsidR="00E334F1">
              <w:rPr>
                <w:rFonts w:cs="Times New Roman"/>
                <w:color w:val="000000" w:themeColor="text1"/>
                <w:sz w:val="15"/>
                <w:szCs w:val="15"/>
              </w:rPr>
              <w:t>8</w:t>
            </w:r>
          </w:p>
        </w:tc>
        <w:tc>
          <w:tcPr>
            <w:tcW w:w="1032" w:type="dxa"/>
            <w:gridSpan w:val="2"/>
            <w:tcMar>
              <w:left w:w="57" w:type="dxa"/>
              <w:right w:w="57" w:type="dxa"/>
            </w:tcMar>
            <w:vAlign w:val="center"/>
          </w:tcPr>
          <w:p w14:paraId="3780F7ED" w14:textId="77777777" w:rsidR="00F42F5F" w:rsidRDefault="00F42F5F">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69B41F3A" w14:textId="449235E6" w:rsidR="00F42F5F" w:rsidRDefault="00E334F1">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w:t>
            </w:r>
            <w:r>
              <w:rPr>
                <w:rFonts w:cs="Times New Roman"/>
                <w:color w:val="000000" w:themeColor="text1"/>
                <w:sz w:val="15"/>
                <w:szCs w:val="15"/>
              </w:rPr>
              <w:t>0.0</w:t>
            </w:r>
            <w:r w:rsidR="007A7140">
              <w:rPr>
                <w:rFonts w:cs="Times New Roman"/>
                <w:color w:val="000000" w:themeColor="text1"/>
                <w:sz w:val="15"/>
                <w:szCs w:val="15"/>
              </w:rPr>
              <w:t>35</w:t>
            </w:r>
          </w:p>
        </w:tc>
      </w:tr>
      <w:tr w:rsidR="00F42F5F" w14:paraId="32683385" w14:textId="77777777">
        <w:trPr>
          <w:cantSplit/>
          <w:trHeight w:val="290"/>
          <w:jc w:val="center"/>
        </w:trPr>
        <w:tc>
          <w:tcPr>
            <w:tcW w:w="598" w:type="dxa"/>
            <w:gridSpan w:val="2"/>
            <w:vMerge/>
            <w:tcMar>
              <w:left w:w="57" w:type="dxa"/>
              <w:right w:w="57" w:type="dxa"/>
            </w:tcMar>
          </w:tcPr>
          <w:p w14:paraId="44D01021" w14:textId="77777777" w:rsidR="00F42F5F" w:rsidRDefault="00F42F5F">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7D078951"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氨氮</w:t>
            </w:r>
          </w:p>
        </w:tc>
        <w:tc>
          <w:tcPr>
            <w:tcW w:w="828" w:type="dxa"/>
            <w:tcMar>
              <w:left w:w="57" w:type="dxa"/>
              <w:right w:w="57" w:type="dxa"/>
            </w:tcMar>
            <w:vAlign w:val="center"/>
          </w:tcPr>
          <w:p w14:paraId="252BE5A2" w14:textId="38BF66D6" w:rsidR="00F42F5F" w:rsidRDefault="00DD1B55">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sidR="00216C46">
              <w:rPr>
                <w:rFonts w:cs="Times New Roman"/>
                <w:color w:val="000000" w:themeColor="text1"/>
                <w:sz w:val="15"/>
                <w:szCs w:val="15"/>
              </w:rPr>
              <w:t>.007</w:t>
            </w:r>
          </w:p>
        </w:tc>
        <w:tc>
          <w:tcPr>
            <w:tcW w:w="1201" w:type="dxa"/>
            <w:tcMar>
              <w:left w:w="57" w:type="dxa"/>
              <w:right w:w="57" w:type="dxa"/>
            </w:tcMar>
            <w:vAlign w:val="center"/>
          </w:tcPr>
          <w:p w14:paraId="20153F69" w14:textId="77777777" w:rsidR="00F42F5F" w:rsidRDefault="00F42F5F">
            <w:pPr>
              <w:spacing w:line="240" w:lineRule="exact"/>
              <w:ind w:firstLineChars="0" w:firstLine="0"/>
              <w:jc w:val="center"/>
              <w:rPr>
                <w:rFonts w:cs="Times New Roman"/>
                <w:color w:val="000000" w:themeColor="text1"/>
                <w:sz w:val="15"/>
                <w:szCs w:val="15"/>
              </w:rPr>
            </w:pPr>
          </w:p>
        </w:tc>
        <w:tc>
          <w:tcPr>
            <w:tcW w:w="887" w:type="dxa"/>
            <w:tcMar>
              <w:left w:w="57" w:type="dxa"/>
              <w:right w:w="57" w:type="dxa"/>
            </w:tcMar>
            <w:vAlign w:val="center"/>
          </w:tcPr>
          <w:p w14:paraId="6A2E6487" w14:textId="77777777" w:rsidR="00F42F5F" w:rsidRDefault="00F42F5F">
            <w:pPr>
              <w:spacing w:line="240" w:lineRule="exact"/>
              <w:ind w:firstLineChars="0" w:firstLine="0"/>
              <w:jc w:val="center"/>
              <w:rPr>
                <w:rFonts w:eastAsia="宋体" w:cs="Times New Roman"/>
                <w:color w:val="000000" w:themeColor="text1"/>
                <w:sz w:val="15"/>
                <w:szCs w:val="15"/>
              </w:rPr>
            </w:pPr>
          </w:p>
        </w:tc>
        <w:tc>
          <w:tcPr>
            <w:tcW w:w="861" w:type="dxa"/>
            <w:tcMar>
              <w:left w:w="57" w:type="dxa"/>
              <w:right w:w="57" w:type="dxa"/>
            </w:tcMar>
            <w:vAlign w:val="center"/>
          </w:tcPr>
          <w:p w14:paraId="10D37087" w14:textId="77777777" w:rsidR="00F42F5F" w:rsidRDefault="00F42F5F">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1A90AA96" w14:textId="77777777" w:rsidR="00F42F5F" w:rsidRDefault="00F42F5F">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3AECF12B" w14:textId="4823241B" w:rsidR="00F42F5F" w:rsidRDefault="00DD1B55">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0.0</w:t>
            </w:r>
            <w:r w:rsidR="00E334F1">
              <w:rPr>
                <w:rFonts w:cs="Times New Roman"/>
                <w:color w:val="000000" w:themeColor="text1"/>
                <w:sz w:val="15"/>
                <w:szCs w:val="15"/>
              </w:rPr>
              <w:t>0</w:t>
            </w:r>
            <w:r w:rsidR="00C955E4">
              <w:rPr>
                <w:rFonts w:cs="Times New Roman"/>
                <w:color w:val="000000" w:themeColor="text1"/>
                <w:sz w:val="15"/>
                <w:szCs w:val="15"/>
              </w:rPr>
              <w:t>3</w:t>
            </w:r>
          </w:p>
        </w:tc>
        <w:tc>
          <w:tcPr>
            <w:tcW w:w="1080" w:type="dxa"/>
            <w:tcMar>
              <w:left w:w="57" w:type="dxa"/>
              <w:right w:w="57" w:type="dxa"/>
            </w:tcMar>
            <w:vAlign w:val="center"/>
          </w:tcPr>
          <w:p w14:paraId="2EECCCB3" w14:textId="0D43A60D" w:rsidR="00F42F5F" w:rsidRDefault="00DD1B55">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0.0</w:t>
            </w:r>
            <w:r w:rsidR="00E334F1">
              <w:rPr>
                <w:rFonts w:cs="Times New Roman"/>
                <w:color w:val="000000" w:themeColor="text1"/>
                <w:sz w:val="15"/>
                <w:szCs w:val="15"/>
              </w:rPr>
              <w:t>0</w:t>
            </w:r>
            <w:r w:rsidR="00C955E4">
              <w:rPr>
                <w:rFonts w:cs="Times New Roman"/>
                <w:color w:val="000000" w:themeColor="text1"/>
                <w:sz w:val="15"/>
                <w:szCs w:val="15"/>
              </w:rPr>
              <w:t>4</w:t>
            </w:r>
          </w:p>
        </w:tc>
        <w:tc>
          <w:tcPr>
            <w:tcW w:w="2115" w:type="dxa"/>
            <w:tcMar>
              <w:left w:w="57" w:type="dxa"/>
              <w:right w:w="57" w:type="dxa"/>
            </w:tcMar>
            <w:vAlign w:val="center"/>
          </w:tcPr>
          <w:p w14:paraId="4D75ACD8" w14:textId="77777777" w:rsidR="00F42F5F" w:rsidRDefault="00F42F5F">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3674AEB0" w14:textId="239C4B71" w:rsidR="00F42F5F" w:rsidRDefault="00DD1B55">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0.0</w:t>
            </w:r>
            <w:r w:rsidR="009D152D">
              <w:rPr>
                <w:rFonts w:cs="Times New Roman"/>
                <w:color w:val="000000" w:themeColor="text1"/>
                <w:sz w:val="15"/>
                <w:szCs w:val="15"/>
              </w:rPr>
              <w:t>1</w:t>
            </w:r>
            <w:r w:rsidR="00C955E4">
              <w:rPr>
                <w:rFonts w:cs="Times New Roman"/>
                <w:color w:val="000000" w:themeColor="text1"/>
                <w:sz w:val="15"/>
                <w:szCs w:val="15"/>
              </w:rPr>
              <w:t>0</w:t>
            </w:r>
          </w:p>
        </w:tc>
        <w:tc>
          <w:tcPr>
            <w:tcW w:w="1063" w:type="dxa"/>
            <w:gridSpan w:val="2"/>
            <w:tcMar>
              <w:left w:w="57" w:type="dxa"/>
              <w:right w:w="57" w:type="dxa"/>
            </w:tcMar>
            <w:vAlign w:val="center"/>
          </w:tcPr>
          <w:p w14:paraId="355E7612" w14:textId="3542E173" w:rsidR="00F42F5F" w:rsidRDefault="00DD1B55">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0.0</w:t>
            </w:r>
            <w:r w:rsidR="009D152D">
              <w:rPr>
                <w:rFonts w:cs="Times New Roman"/>
                <w:color w:val="000000" w:themeColor="text1"/>
                <w:sz w:val="15"/>
                <w:szCs w:val="15"/>
              </w:rPr>
              <w:t>11</w:t>
            </w:r>
          </w:p>
        </w:tc>
        <w:tc>
          <w:tcPr>
            <w:tcW w:w="1032" w:type="dxa"/>
            <w:gridSpan w:val="2"/>
            <w:tcMar>
              <w:left w:w="57" w:type="dxa"/>
              <w:right w:w="57" w:type="dxa"/>
            </w:tcMar>
            <w:vAlign w:val="center"/>
          </w:tcPr>
          <w:p w14:paraId="03E46C1B" w14:textId="77777777" w:rsidR="00F42F5F" w:rsidRDefault="00F42F5F">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6D13F9EF" w14:textId="28D15F2F" w:rsidR="00F42F5F" w:rsidRDefault="00216C46">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w:t>
            </w:r>
            <w:r>
              <w:rPr>
                <w:rFonts w:cs="Times New Roman"/>
                <w:color w:val="000000" w:themeColor="text1"/>
                <w:sz w:val="15"/>
                <w:szCs w:val="15"/>
              </w:rPr>
              <w:t>0.</w:t>
            </w:r>
            <w:r w:rsidR="00E334F1">
              <w:rPr>
                <w:rFonts w:cs="Times New Roman"/>
                <w:color w:val="000000" w:themeColor="text1"/>
                <w:sz w:val="15"/>
                <w:szCs w:val="15"/>
              </w:rPr>
              <w:t>0</w:t>
            </w:r>
            <w:r>
              <w:rPr>
                <w:rFonts w:cs="Times New Roman"/>
                <w:color w:val="000000" w:themeColor="text1"/>
                <w:sz w:val="15"/>
                <w:szCs w:val="15"/>
              </w:rPr>
              <w:t>0</w:t>
            </w:r>
            <w:r w:rsidR="007A7140">
              <w:rPr>
                <w:rFonts w:cs="Times New Roman"/>
                <w:color w:val="000000" w:themeColor="text1"/>
                <w:sz w:val="15"/>
                <w:szCs w:val="15"/>
              </w:rPr>
              <w:t>3</w:t>
            </w:r>
          </w:p>
        </w:tc>
      </w:tr>
      <w:tr w:rsidR="00F42F5F" w14:paraId="2F8629F4" w14:textId="77777777">
        <w:trPr>
          <w:cantSplit/>
          <w:trHeight w:val="19"/>
          <w:jc w:val="center"/>
        </w:trPr>
        <w:tc>
          <w:tcPr>
            <w:tcW w:w="598" w:type="dxa"/>
            <w:gridSpan w:val="2"/>
            <w:vMerge/>
            <w:tcMar>
              <w:left w:w="57" w:type="dxa"/>
              <w:right w:w="57" w:type="dxa"/>
            </w:tcMar>
          </w:tcPr>
          <w:p w14:paraId="628D4C28" w14:textId="77777777" w:rsidR="00F42F5F" w:rsidRDefault="00F42F5F">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61AF8860"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石油类</w:t>
            </w:r>
          </w:p>
        </w:tc>
        <w:tc>
          <w:tcPr>
            <w:tcW w:w="828" w:type="dxa"/>
            <w:tcMar>
              <w:left w:w="57" w:type="dxa"/>
              <w:right w:w="57" w:type="dxa"/>
            </w:tcMar>
            <w:vAlign w:val="center"/>
          </w:tcPr>
          <w:p w14:paraId="260FAFA8" w14:textId="77777777" w:rsidR="00F42F5F" w:rsidRDefault="00F42F5F">
            <w:pPr>
              <w:spacing w:line="240" w:lineRule="exact"/>
              <w:ind w:firstLineChars="0" w:firstLine="0"/>
              <w:jc w:val="center"/>
              <w:rPr>
                <w:rFonts w:cs="Times New Roman"/>
                <w:color w:val="000000" w:themeColor="text1"/>
                <w:sz w:val="15"/>
                <w:szCs w:val="15"/>
              </w:rPr>
            </w:pPr>
          </w:p>
        </w:tc>
        <w:tc>
          <w:tcPr>
            <w:tcW w:w="1201" w:type="dxa"/>
            <w:tcMar>
              <w:left w:w="57" w:type="dxa"/>
              <w:right w:w="57" w:type="dxa"/>
            </w:tcMar>
            <w:vAlign w:val="center"/>
          </w:tcPr>
          <w:p w14:paraId="42D27F45" w14:textId="77777777" w:rsidR="00F42F5F" w:rsidRDefault="00F42F5F">
            <w:pPr>
              <w:spacing w:line="240" w:lineRule="exact"/>
              <w:ind w:firstLineChars="0" w:firstLine="0"/>
              <w:jc w:val="center"/>
              <w:rPr>
                <w:rFonts w:cs="Times New Roman"/>
                <w:color w:val="000000" w:themeColor="text1"/>
                <w:sz w:val="15"/>
                <w:szCs w:val="15"/>
              </w:rPr>
            </w:pPr>
          </w:p>
        </w:tc>
        <w:tc>
          <w:tcPr>
            <w:tcW w:w="887" w:type="dxa"/>
            <w:tcMar>
              <w:left w:w="57" w:type="dxa"/>
              <w:right w:w="57" w:type="dxa"/>
            </w:tcMar>
            <w:vAlign w:val="center"/>
          </w:tcPr>
          <w:p w14:paraId="20695F99" w14:textId="77777777" w:rsidR="00F42F5F" w:rsidRDefault="00F42F5F">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058528C8" w14:textId="77777777" w:rsidR="00F42F5F" w:rsidRDefault="00F42F5F">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607A3CF9" w14:textId="77777777" w:rsidR="00F42F5F" w:rsidRDefault="00F42F5F">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4C81FEC3" w14:textId="77777777" w:rsidR="00F42F5F" w:rsidRDefault="00F42F5F">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321764AB" w14:textId="77777777" w:rsidR="00F42F5F" w:rsidRDefault="00F42F5F">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467DC831" w14:textId="77777777" w:rsidR="00F42F5F" w:rsidRDefault="00F42F5F">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6275D1FF" w14:textId="77777777" w:rsidR="00F42F5F" w:rsidRDefault="00F42F5F">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5D060771" w14:textId="77777777" w:rsidR="00F42F5F" w:rsidRDefault="00F42F5F">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4B5851CB" w14:textId="77777777" w:rsidR="00F42F5F" w:rsidRDefault="00F42F5F">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1646A720" w14:textId="77777777" w:rsidR="00F42F5F" w:rsidRDefault="00F42F5F">
            <w:pPr>
              <w:spacing w:line="240" w:lineRule="exact"/>
              <w:ind w:firstLineChars="0" w:firstLine="0"/>
              <w:jc w:val="center"/>
              <w:rPr>
                <w:rFonts w:cs="Times New Roman"/>
                <w:color w:val="000000" w:themeColor="text1"/>
                <w:sz w:val="15"/>
                <w:szCs w:val="15"/>
              </w:rPr>
            </w:pPr>
          </w:p>
        </w:tc>
      </w:tr>
      <w:tr w:rsidR="00F42F5F" w14:paraId="03E6FA5B" w14:textId="77777777">
        <w:trPr>
          <w:cantSplit/>
          <w:trHeight w:val="242"/>
          <w:jc w:val="center"/>
        </w:trPr>
        <w:tc>
          <w:tcPr>
            <w:tcW w:w="598" w:type="dxa"/>
            <w:gridSpan w:val="2"/>
            <w:vMerge/>
            <w:tcMar>
              <w:left w:w="57" w:type="dxa"/>
              <w:right w:w="57" w:type="dxa"/>
            </w:tcMar>
          </w:tcPr>
          <w:p w14:paraId="49043960" w14:textId="77777777" w:rsidR="00F42F5F" w:rsidRDefault="00F42F5F">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4219F982" w14:textId="77777777" w:rsidR="00F42F5F" w:rsidRDefault="00DD1B55">
            <w:pPr>
              <w:spacing w:line="240" w:lineRule="exact"/>
              <w:ind w:firstLineChars="0" w:firstLine="0"/>
              <w:rPr>
                <w:rFonts w:eastAsia="黑体" w:cs="Times New Roman"/>
                <w:b/>
                <w:color w:val="000000" w:themeColor="text1"/>
                <w:sz w:val="15"/>
                <w:szCs w:val="15"/>
              </w:rPr>
            </w:pPr>
            <w:r>
              <w:rPr>
                <w:rFonts w:cs="Times New Roman"/>
                <w:b/>
                <w:color w:val="000000" w:themeColor="text1"/>
                <w:sz w:val="15"/>
                <w:szCs w:val="15"/>
              </w:rPr>
              <w:t>废气</w:t>
            </w:r>
          </w:p>
        </w:tc>
        <w:tc>
          <w:tcPr>
            <w:tcW w:w="828" w:type="dxa"/>
            <w:tcMar>
              <w:left w:w="57" w:type="dxa"/>
              <w:right w:w="57" w:type="dxa"/>
            </w:tcMar>
            <w:vAlign w:val="center"/>
          </w:tcPr>
          <w:p w14:paraId="7985BDB3" w14:textId="77777777" w:rsidR="00F42F5F" w:rsidRDefault="00F42F5F">
            <w:pPr>
              <w:spacing w:line="240" w:lineRule="exact"/>
              <w:ind w:firstLineChars="0" w:firstLine="0"/>
              <w:jc w:val="center"/>
              <w:rPr>
                <w:rFonts w:cs="Times New Roman"/>
                <w:color w:val="000000" w:themeColor="text1"/>
                <w:sz w:val="15"/>
                <w:szCs w:val="15"/>
              </w:rPr>
            </w:pPr>
          </w:p>
        </w:tc>
        <w:tc>
          <w:tcPr>
            <w:tcW w:w="1201" w:type="dxa"/>
            <w:tcMar>
              <w:left w:w="57" w:type="dxa"/>
              <w:right w:w="57" w:type="dxa"/>
            </w:tcMar>
            <w:vAlign w:val="center"/>
          </w:tcPr>
          <w:p w14:paraId="1ACB7530" w14:textId="77777777" w:rsidR="00F42F5F" w:rsidRDefault="00F42F5F">
            <w:pPr>
              <w:spacing w:line="240" w:lineRule="exact"/>
              <w:ind w:firstLineChars="0" w:firstLine="0"/>
              <w:jc w:val="center"/>
              <w:rPr>
                <w:rFonts w:cs="Times New Roman"/>
                <w:color w:val="000000" w:themeColor="text1"/>
                <w:sz w:val="15"/>
                <w:szCs w:val="15"/>
              </w:rPr>
            </w:pPr>
          </w:p>
        </w:tc>
        <w:tc>
          <w:tcPr>
            <w:tcW w:w="887" w:type="dxa"/>
            <w:tcMar>
              <w:left w:w="57" w:type="dxa"/>
              <w:right w:w="57" w:type="dxa"/>
            </w:tcMar>
            <w:vAlign w:val="center"/>
          </w:tcPr>
          <w:p w14:paraId="0A5B8157" w14:textId="77777777" w:rsidR="00F42F5F" w:rsidRDefault="00F42F5F">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737DA458" w14:textId="77777777" w:rsidR="00F42F5F" w:rsidRDefault="00F42F5F">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3616B796" w14:textId="77777777" w:rsidR="00F42F5F" w:rsidRDefault="00F42F5F">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208DB376" w14:textId="77777777" w:rsidR="00F42F5F" w:rsidRDefault="00F42F5F">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772A71A8" w14:textId="77777777" w:rsidR="00F42F5F" w:rsidRDefault="00F42F5F">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32573849" w14:textId="77777777" w:rsidR="00F42F5F" w:rsidRDefault="00F42F5F">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571724E8" w14:textId="77777777" w:rsidR="00F42F5F" w:rsidRDefault="00F42F5F">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2DEFB0B3" w14:textId="77777777" w:rsidR="00F42F5F" w:rsidRDefault="00F42F5F">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5F5A8364" w14:textId="77777777" w:rsidR="00F42F5F" w:rsidRDefault="00F42F5F">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2E6F6E4B" w14:textId="77777777" w:rsidR="00F42F5F" w:rsidRDefault="00F42F5F">
            <w:pPr>
              <w:spacing w:line="240" w:lineRule="exact"/>
              <w:ind w:firstLineChars="0" w:firstLine="0"/>
              <w:jc w:val="center"/>
              <w:rPr>
                <w:rFonts w:cs="Times New Roman"/>
                <w:color w:val="000000" w:themeColor="text1"/>
                <w:sz w:val="15"/>
                <w:szCs w:val="15"/>
              </w:rPr>
            </w:pPr>
          </w:p>
        </w:tc>
      </w:tr>
      <w:tr w:rsidR="00F42F5F" w14:paraId="5324A191" w14:textId="77777777">
        <w:trPr>
          <w:cantSplit/>
          <w:trHeight w:val="19"/>
          <w:jc w:val="center"/>
        </w:trPr>
        <w:tc>
          <w:tcPr>
            <w:tcW w:w="598" w:type="dxa"/>
            <w:gridSpan w:val="2"/>
            <w:vMerge/>
            <w:tcMar>
              <w:left w:w="57" w:type="dxa"/>
              <w:right w:w="57" w:type="dxa"/>
            </w:tcMar>
          </w:tcPr>
          <w:p w14:paraId="4F1F36FF" w14:textId="77777777" w:rsidR="00F42F5F" w:rsidRDefault="00F42F5F">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7B8DA87A"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二氧化硫</w:t>
            </w:r>
          </w:p>
        </w:tc>
        <w:tc>
          <w:tcPr>
            <w:tcW w:w="828" w:type="dxa"/>
            <w:tcMar>
              <w:left w:w="57" w:type="dxa"/>
              <w:right w:w="57" w:type="dxa"/>
            </w:tcMar>
            <w:vAlign w:val="center"/>
          </w:tcPr>
          <w:p w14:paraId="04855A58" w14:textId="77777777" w:rsidR="00F42F5F" w:rsidRDefault="00F42F5F">
            <w:pPr>
              <w:spacing w:line="240" w:lineRule="exact"/>
              <w:ind w:firstLineChars="0" w:firstLine="0"/>
              <w:jc w:val="center"/>
              <w:rPr>
                <w:rFonts w:cs="Times New Roman"/>
                <w:color w:val="000000" w:themeColor="text1"/>
                <w:sz w:val="15"/>
                <w:szCs w:val="15"/>
              </w:rPr>
            </w:pPr>
          </w:p>
        </w:tc>
        <w:tc>
          <w:tcPr>
            <w:tcW w:w="1201" w:type="dxa"/>
            <w:tcMar>
              <w:left w:w="57" w:type="dxa"/>
              <w:right w:w="57" w:type="dxa"/>
            </w:tcMar>
            <w:vAlign w:val="center"/>
          </w:tcPr>
          <w:p w14:paraId="0AE78590" w14:textId="77777777" w:rsidR="00F42F5F" w:rsidRDefault="00F42F5F">
            <w:pPr>
              <w:spacing w:line="240" w:lineRule="exact"/>
              <w:ind w:firstLineChars="0" w:firstLine="0"/>
              <w:jc w:val="center"/>
              <w:rPr>
                <w:rFonts w:cs="Times New Roman"/>
                <w:color w:val="000000" w:themeColor="text1"/>
                <w:sz w:val="15"/>
                <w:szCs w:val="15"/>
              </w:rPr>
            </w:pPr>
          </w:p>
        </w:tc>
        <w:tc>
          <w:tcPr>
            <w:tcW w:w="887" w:type="dxa"/>
            <w:tcMar>
              <w:left w:w="57" w:type="dxa"/>
              <w:right w:w="57" w:type="dxa"/>
            </w:tcMar>
            <w:vAlign w:val="center"/>
          </w:tcPr>
          <w:p w14:paraId="6EFBA380" w14:textId="77777777" w:rsidR="00F42F5F" w:rsidRDefault="00F42F5F">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46BC5C90" w14:textId="77777777" w:rsidR="00F42F5F" w:rsidRDefault="00F42F5F">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4337CBEA" w14:textId="77777777" w:rsidR="00F42F5F" w:rsidRDefault="00F42F5F">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4E96B469" w14:textId="77777777" w:rsidR="00F42F5F" w:rsidRDefault="00F42F5F">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06940946" w14:textId="77777777" w:rsidR="00F42F5F" w:rsidRDefault="00F42F5F">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78346FD5" w14:textId="77777777" w:rsidR="00F42F5F" w:rsidRDefault="00F42F5F">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0EB3416F" w14:textId="77777777" w:rsidR="00F42F5F" w:rsidRDefault="00F42F5F">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0DE1E6F7" w14:textId="77777777" w:rsidR="00F42F5F" w:rsidRDefault="00F42F5F">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2E664894" w14:textId="77777777" w:rsidR="00F42F5F" w:rsidRDefault="00F42F5F">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24FB2E1C" w14:textId="77777777" w:rsidR="00F42F5F" w:rsidRDefault="00F42F5F">
            <w:pPr>
              <w:spacing w:line="240" w:lineRule="exact"/>
              <w:ind w:firstLineChars="0" w:firstLine="0"/>
              <w:jc w:val="center"/>
              <w:rPr>
                <w:rFonts w:cs="Times New Roman"/>
                <w:color w:val="000000" w:themeColor="text1"/>
                <w:sz w:val="15"/>
                <w:szCs w:val="15"/>
              </w:rPr>
            </w:pPr>
          </w:p>
        </w:tc>
      </w:tr>
      <w:tr w:rsidR="00F42F5F" w14:paraId="5BACFFB9" w14:textId="77777777">
        <w:trPr>
          <w:cantSplit/>
          <w:trHeight w:val="19"/>
          <w:jc w:val="center"/>
        </w:trPr>
        <w:tc>
          <w:tcPr>
            <w:tcW w:w="598" w:type="dxa"/>
            <w:gridSpan w:val="2"/>
            <w:vMerge/>
            <w:tcMar>
              <w:left w:w="57" w:type="dxa"/>
              <w:right w:w="57" w:type="dxa"/>
            </w:tcMar>
          </w:tcPr>
          <w:p w14:paraId="3F5716C3" w14:textId="77777777" w:rsidR="00F42F5F" w:rsidRDefault="00F42F5F">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0B10FD93"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烟尘</w:t>
            </w:r>
          </w:p>
        </w:tc>
        <w:tc>
          <w:tcPr>
            <w:tcW w:w="828" w:type="dxa"/>
            <w:tcMar>
              <w:left w:w="57" w:type="dxa"/>
              <w:right w:w="57" w:type="dxa"/>
            </w:tcMar>
            <w:vAlign w:val="center"/>
          </w:tcPr>
          <w:p w14:paraId="25DCB5DD" w14:textId="77777777" w:rsidR="00F42F5F" w:rsidRDefault="00F42F5F">
            <w:pPr>
              <w:spacing w:line="240" w:lineRule="exact"/>
              <w:ind w:firstLineChars="0" w:firstLine="0"/>
              <w:jc w:val="center"/>
              <w:rPr>
                <w:rFonts w:cs="Times New Roman"/>
                <w:color w:val="000000" w:themeColor="text1"/>
                <w:sz w:val="15"/>
                <w:szCs w:val="15"/>
              </w:rPr>
            </w:pPr>
          </w:p>
        </w:tc>
        <w:tc>
          <w:tcPr>
            <w:tcW w:w="1201" w:type="dxa"/>
            <w:tcMar>
              <w:left w:w="57" w:type="dxa"/>
              <w:right w:w="57" w:type="dxa"/>
            </w:tcMar>
            <w:vAlign w:val="center"/>
          </w:tcPr>
          <w:p w14:paraId="1F39A160" w14:textId="77777777" w:rsidR="00F42F5F" w:rsidRDefault="00F42F5F">
            <w:pPr>
              <w:spacing w:line="240" w:lineRule="exact"/>
              <w:ind w:firstLineChars="0" w:firstLine="0"/>
              <w:jc w:val="center"/>
              <w:rPr>
                <w:rFonts w:cs="Times New Roman"/>
                <w:color w:val="000000" w:themeColor="text1"/>
                <w:sz w:val="15"/>
                <w:szCs w:val="15"/>
              </w:rPr>
            </w:pPr>
          </w:p>
        </w:tc>
        <w:tc>
          <w:tcPr>
            <w:tcW w:w="887" w:type="dxa"/>
            <w:tcMar>
              <w:left w:w="57" w:type="dxa"/>
              <w:right w:w="57" w:type="dxa"/>
            </w:tcMar>
            <w:vAlign w:val="center"/>
          </w:tcPr>
          <w:p w14:paraId="00F09B4C" w14:textId="77777777" w:rsidR="00F42F5F" w:rsidRDefault="00F42F5F">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298267A9" w14:textId="77777777" w:rsidR="00F42F5F" w:rsidRDefault="00F42F5F">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0ACF88F4" w14:textId="77777777" w:rsidR="00F42F5F" w:rsidRDefault="00F42F5F">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56C5AD5A" w14:textId="77777777" w:rsidR="00F42F5F" w:rsidRDefault="00F42F5F">
            <w:pPr>
              <w:spacing w:line="240" w:lineRule="exact"/>
              <w:ind w:firstLineChars="0" w:firstLine="0"/>
              <w:jc w:val="center"/>
              <w:rPr>
                <w:rFonts w:eastAsia="宋体" w:cs="Times New Roman"/>
                <w:color w:val="000000" w:themeColor="text1"/>
                <w:sz w:val="15"/>
                <w:szCs w:val="15"/>
              </w:rPr>
            </w:pPr>
          </w:p>
        </w:tc>
        <w:tc>
          <w:tcPr>
            <w:tcW w:w="1080" w:type="dxa"/>
            <w:tcMar>
              <w:left w:w="57" w:type="dxa"/>
              <w:right w:w="57" w:type="dxa"/>
            </w:tcMar>
            <w:vAlign w:val="center"/>
          </w:tcPr>
          <w:p w14:paraId="78983A6F" w14:textId="77777777" w:rsidR="00F42F5F" w:rsidRDefault="00F42F5F">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0306A9AA" w14:textId="77777777" w:rsidR="00F42F5F" w:rsidRDefault="00F42F5F">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31A7A39E" w14:textId="77777777" w:rsidR="00F42F5F" w:rsidRDefault="00F42F5F">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073CBB79" w14:textId="77777777" w:rsidR="00F42F5F" w:rsidRDefault="00F42F5F">
            <w:pPr>
              <w:spacing w:line="240" w:lineRule="exact"/>
              <w:ind w:firstLineChars="0" w:firstLine="0"/>
              <w:jc w:val="center"/>
              <w:rPr>
                <w:rFonts w:eastAsia="宋体" w:cs="Times New Roman"/>
                <w:color w:val="000000" w:themeColor="text1"/>
                <w:sz w:val="15"/>
                <w:szCs w:val="15"/>
              </w:rPr>
            </w:pPr>
          </w:p>
        </w:tc>
        <w:tc>
          <w:tcPr>
            <w:tcW w:w="1032" w:type="dxa"/>
            <w:gridSpan w:val="2"/>
            <w:tcMar>
              <w:left w:w="57" w:type="dxa"/>
              <w:right w:w="57" w:type="dxa"/>
            </w:tcMar>
            <w:vAlign w:val="center"/>
          </w:tcPr>
          <w:p w14:paraId="3FF0B79F" w14:textId="77777777" w:rsidR="00F42F5F" w:rsidRDefault="00F42F5F">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10C11E1D" w14:textId="77777777" w:rsidR="00F42F5F" w:rsidRDefault="00F42F5F">
            <w:pPr>
              <w:spacing w:line="240" w:lineRule="exact"/>
              <w:ind w:firstLineChars="0" w:firstLine="0"/>
              <w:jc w:val="center"/>
              <w:rPr>
                <w:rFonts w:eastAsia="宋体" w:cs="Times New Roman"/>
                <w:color w:val="000000" w:themeColor="text1"/>
                <w:sz w:val="15"/>
                <w:szCs w:val="15"/>
              </w:rPr>
            </w:pPr>
          </w:p>
        </w:tc>
      </w:tr>
      <w:tr w:rsidR="00F42F5F" w14:paraId="28EF9667" w14:textId="77777777">
        <w:trPr>
          <w:cantSplit/>
          <w:trHeight w:val="19"/>
          <w:jc w:val="center"/>
        </w:trPr>
        <w:tc>
          <w:tcPr>
            <w:tcW w:w="598" w:type="dxa"/>
            <w:gridSpan w:val="2"/>
            <w:vMerge/>
            <w:tcMar>
              <w:left w:w="57" w:type="dxa"/>
              <w:right w:w="57" w:type="dxa"/>
            </w:tcMar>
          </w:tcPr>
          <w:p w14:paraId="16DB3719" w14:textId="77777777" w:rsidR="00F42F5F" w:rsidRDefault="00F42F5F">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72DD7A38"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工业粉尘</w:t>
            </w:r>
          </w:p>
        </w:tc>
        <w:tc>
          <w:tcPr>
            <w:tcW w:w="828" w:type="dxa"/>
            <w:tcMar>
              <w:left w:w="57" w:type="dxa"/>
              <w:right w:w="57" w:type="dxa"/>
            </w:tcMar>
            <w:vAlign w:val="center"/>
          </w:tcPr>
          <w:p w14:paraId="35A6A2C4" w14:textId="411F1865" w:rsidR="00F42F5F" w:rsidRDefault="00216C46">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Pr>
                <w:rFonts w:cs="Times New Roman"/>
                <w:color w:val="000000" w:themeColor="text1"/>
                <w:sz w:val="15"/>
                <w:szCs w:val="15"/>
              </w:rPr>
              <w:t>.008</w:t>
            </w:r>
          </w:p>
        </w:tc>
        <w:tc>
          <w:tcPr>
            <w:tcW w:w="1201" w:type="dxa"/>
            <w:tcMar>
              <w:left w:w="57" w:type="dxa"/>
              <w:right w:w="57" w:type="dxa"/>
            </w:tcMar>
            <w:vAlign w:val="center"/>
          </w:tcPr>
          <w:p w14:paraId="54BF0CBF" w14:textId="77777777" w:rsidR="00F42F5F" w:rsidRDefault="00F42F5F">
            <w:pPr>
              <w:spacing w:line="240" w:lineRule="exact"/>
              <w:ind w:firstLineChars="0" w:firstLine="0"/>
              <w:jc w:val="center"/>
              <w:rPr>
                <w:rFonts w:cs="Times New Roman"/>
                <w:color w:val="000000" w:themeColor="text1"/>
                <w:sz w:val="15"/>
                <w:szCs w:val="15"/>
              </w:rPr>
            </w:pPr>
          </w:p>
        </w:tc>
        <w:tc>
          <w:tcPr>
            <w:tcW w:w="887" w:type="dxa"/>
            <w:tcMar>
              <w:left w:w="57" w:type="dxa"/>
              <w:right w:w="57" w:type="dxa"/>
            </w:tcMar>
            <w:vAlign w:val="center"/>
          </w:tcPr>
          <w:p w14:paraId="4058E988" w14:textId="77777777" w:rsidR="00F42F5F" w:rsidRDefault="00F42F5F">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2E03E0B2" w14:textId="77777777" w:rsidR="00F42F5F" w:rsidRDefault="00F42F5F">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65CFE1C8" w14:textId="77777777" w:rsidR="00F42F5F" w:rsidRDefault="00F42F5F">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73159CAE" w14:textId="36B5B682" w:rsidR="00F42F5F" w:rsidRDefault="00216C46">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Pr>
                <w:rFonts w:cs="Times New Roman"/>
                <w:color w:val="000000" w:themeColor="text1"/>
                <w:sz w:val="15"/>
                <w:szCs w:val="15"/>
              </w:rPr>
              <w:t>.001</w:t>
            </w:r>
          </w:p>
        </w:tc>
        <w:tc>
          <w:tcPr>
            <w:tcW w:w="1080" w:type="dxa"/>
            <w:tcMar>
              <w:left w:w="57" w:type="dxa"/>
              <w:right w:w="57" w:type="dxa"/>
            </w:tcMar>
            <w:vAlign w:val="center"/>
          </w:tcPr>
          <w:p w14:paraId="1F28B60D" w14:textId="45842B43" w:rsidR="00F42F5F" w:rsidRDefault="00216C46">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Pr>
                <w:rFonts w:cs="Times New Roman"/>
                <w:color w:val="000000" w:themeColor="text1"/>
                <w:sz w:val="15"/>
                <w:szCs w:val="15"/>
              </w:rPr>
              <w:t>.001</w:t>
            </w:r>
          </w:p>
        </w:tc>
        <w:tc>
          <w:tcPr>
            <w:tcW w:w="2115" w:type="dxa"/>
            <w:tcMar>
              <w:left w:w="57" w:type="dxa"/>
              <w:right w:w="57" w:type="dxa"/>
            </w:tcMar>
            <w:vAlign w:val="center"/>
          </w:tcPr>
          <w:p w14:paraId="77DCC77E" w14:textId="5832F499" w:rsidR="00F42F5F" w:rsidRDefault="00216C46">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Pr>
                <w:rFonts w:cs="Times New Roman"/>
                <w:color w:val="000000" w:themeColor="text1"/>
                <w:sz w:val="15"/>
                <w:szCs w:val="15"/>
              </w:rPr>
              <w:t>.005</w:t>
            </w:r>
          </w:p>
        </w:tc>
        <w:tc>
          <w:tcPr>
            <w:tcW w:w="1041" w:type="dxa"/>
            <w:gridSpan w:val="2"/>
            <w:tcMar>
              <w:left w:w="57" w:type="dxa"/>
              <w:right w:w="57" w:type="dxa"/>
            </w:tcMar>
            <w:vAlign w:val="center"/>
          </w:tcPr>
          <w:p w14:paraId="6BDE2482" w14:textId="722A1A8E" w:rsidR="00F42F5F" w:rsidRDefault="00216C46">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Pr>
                <w:rFonts w:cs="Times New Roman"/>
                <w:color w:val="000000" w:themeColor="text1"/>
                <w:sz w:val="15"/>
                <w:szCs w:val="15"/>
              </w:rPr>
              <w:t>.004</w:t>
            </w:r>
          </w:p>
        </w:tc>
        <w:tc>
          <w:tcPr>
            <w:tcW w:w="1063" w:type="dxa"/>
            <w:gridSpan w:val="2"/>
            <w:tcMar>
              <w:left w:w="57" w:type="dxa"/>
              <w:right w:w="57" w:type="dxa"/>
            </w:tcMar>
            <w:vAlign w:val="center"/>
          </w:tcPr>
          <w:p w14:paraId="442B7342" w14:textId="4273DFAB" w:rsidR="00F42F5F" w:rsidRDefault="00216C46">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Pr>
                <w:rFonts w:cs="Times New Roman"/>
                <w:color w:val="000000" w:themeColor="text1"/>
                <w:sz w:val="15"/>
                <w:szCs w:val="15"/>
              </w:rPr>
              <w:t>.008</w:t>
            </w:r>
          </w:p>
        </w:tc>
        <w:tc>
          <w:tcPr>
            <w:tcW w:w="1032" w:type="dxa"/>
            <w:gridSpan w:val="2"/>
            <w:tcMar>
              <w:left w:w="57" w:type="dxa"/>
              <w:right w:w="57" w:type="dxa"/>
            </w:tcMar>
            <w:vAlign w:val="center"/>
          </w:tcPr>
          <w:p w14:paraId="51F17155" w14:textId="77777777" w:rsidR="00F42F5F" w:rsidRDefault="00F42F5F">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3695B939" w14:textId="03C90F1F" w:rsidR="00F42F5F" w:rsidRDefault="00216C46">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w:t>
            </w:r>
            <w:r>
              <w:rPr>
                <w:rFonts w:cs="Times New Roman"/>
                <w:color w:val="000000" w:themeColor="text1"/>
                <w:sz w:val="15"/>
                <w:szCs w:val="15"/>
              </w:rPr>
              <w:t>0.004</w:t>
            </w:r>
          </w:p>
        </w:tc>
      </w:tr>
      <w:tr w:rsidR="00F42F5F" w14:paraId="425DDF36" w14:textId="77777777">
        <w:trPr>
          <w:cantSplit/>
          <w:trHeight w:val="19"/>
          <w:jc w:val="center"/>
        </w:trPr>
        <w:tc>
          <w:tcPr>
            <w:tcW w:w="598" w:type="dxa"/>
            <w:gridSpan w:val="2"/>
            <w:vMerge/>
            <w:tcMar>
              <w:left w:w="57" w:type="dxa"/>
              <w:right w:w="57" w:type="dxa"/>
            </w:tcMar>
          </w:tcPr>
          <w:p w14:paraId="0A69A6F7" w14:textId="77777777" w:rsidR="00F42F5F" w:rsidRDefault="00F42F5F">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12371864"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氮氧化物</w:t>
            </w:r>
          </w:p>
        </w:tc>
        <w:tc>
          <w:tcPr>
            <w:tcW w:w="828" w:type="dxa"/>
            <w:tcMar>
              <w:left w:w="57" w:type="dxa"/>
              <w:right w:w="57" w:type="dxa"/>
            </w:tcMar>
            <w:vAlign w:val="center"/>
          </w:tcPr>
          <w:p w14:paraId="66AF72D1" w14:textId="77777777" w:rsidR="00F42F5F" w:rsidRDefault="00F42F5F">
            <w:pPr>
              <w:spacing w:line="240" w:lineRule="exact"/>
              <w:ind w:firstLineChars="0" w:firstLine="0"/>
              <w:jc w:val="center"/>
              <w:rPr>
                <w:rFonts w:cs="Times New Roman"/>
                <w:color w:val="000000" w:themeColor="text1"/>
                <w:sz w:val="15"/>
                <w:szCs w:val="15"/>
              </w:rPr>
            </w:pPr>
          </w:p>
        </w:tc>
        <w:tc>
          <w:tcPr>
            <w:tcW w:w="1201" w:type="dxa"/>
            <w:tcMar>
              <w:left w:w="57" w:type="dxa"/>
              <w:right w:w="57" w:type="dxa"/>
            </w:tcMar>
            <w:vAlign w:val="center"/>
          </w:tcPr>
          <w:p w14:paraId="73D4A87E" w14:textId="77777777" w:rsidR="00F42F5F" w:rsidRDefault="00F42F5F">
            <w:pPr>
              <w:spacing w:line="240" w:lineRule="exact"/>
              <w:ind w:firstLineChars="0" w:firstLine="0"/>
              <w:jc w:val="center"/>
              <w:rPr>
                <w:rFonts w:cs="Times New Roman"/>
                <w:color w:val="000000" w:themeColor="text1"/>
                <w:sz w:val="15"/>
                <w:szCs w:val="15"/>
              </w:rPr>
            </w:pPr>
          </w:p>
        </w:tc>
        <w:tc>
          <w:tcPr>
            <w:tcW w:w="887" w:type="dxa"/>
            <w:tcMar>
              <w:left w:w="57" w:type="dxa"/>
              <w:right w:w="57" w:type="dxa"/>
            </w:tcMar>
            <w:vAlign w:val="center"/>
          </w:tcPr>
          <w:p w14:paraId="4050F18B" w14:textId="77777777" w:rsidR="00F42F5F" w:rsidRDefault="00F42F5F">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7C4F406D" w14:textId="77777777" w:rsidR="00F42F5F" w:rsidRDefault="00F42F5F">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07679B20" w14:textId="77777777" w:rsidR="00F42F5F" w:rsidRDefault="00F42F5F">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2CB6C21D" w14:textId="77777777" w:rsidR="00F42F5F" w:rsidRDefault="00F42F5F">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7A41A1CE" w14:textId="77777777" w:rsidR="00F42F5F" w:rsidRDefault="00F42F5F">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42E962C8" w14:textId="77777777" w:rsidR="00F42F5F" w:rsidRDefault="00F42F5F">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0E7F71BE" w14:textId="77777777" w:rsidR="00F42F5F" w:rsidRDefault="00F42F5F">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4A3B4CC1" w14:textId="77777777" w:rsidR="00F42F5F" w:rsidRDefault="00F42F5F">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5FFC73EF" w14:textId="77777777" w:rsidR="00F42F5F" w:rsidRDefault="00F42F5F">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72F88045" w14:textId="77777777" w:rsidR="00F42F5F" w:rsidRDefault="00F42F5F">
            <w:pPr>
              <w:spacing w:line="240" w:lineRule="exact"/>
              <w:ind w:firstLineChars="0" w:firstLine="0"/>
              <w:jc w:val="center"/>
              <w:rPr>
                <w:rFonts w:cs="Times New Roman"/>
                <w:color w:val="000000" w:themeColor="text1"/>
                <w:sz w:val="15"/>
                <w:szCs w:val="15"/>
              </w:rPr>
            </w:pPr>
          </w:p>
        </w:tc>
      </w:tr>
      <w:tr w:rsidR="00F42F5F" w14:paraId="6CC08484" w14:textId="77777777">
        <w:trPr>
          <w:cantSplit/>
          <w:trHeight w:val="19"/>
          <w:jc w:val="center"/>
        </w:trPr>
        <w:tc>
          <w:tcPr>
            <w:tcW w:w="598" w:type="dxa"/>
            <w:gridSpan w:val="2"/>
            <w:vMerge/>
            <w:tcMar>
              <w:left w:w="57" w:type="dxa"/>
              <w:right w:w="57" w:type="dxa"/>
            </w:tcMar>
          </w:tcPr>
          <w:p w14:paraId="2648F61B" w14:textId="77777777" w:rsidR="00F42F5F" w:rsidRDefault="00F42F5F">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58163B54" w14:textId="77777777" w:rsidR="00F42F5F" w:rsidRDefault="00DD1B55">
            <w:pPr>
              <w:spacing w:line="240" w:lineRule="exact"/>
              <w:ind w:firstLineChars="0" w:firstLine="0"/>
              <w:rPr>
                <w:rFonts w:eastAsia="黑体" w:cs="Times New Roman"/>
                <w:b/>
                <w:color w:val="000000" w:themeColor="text1"/>
                <w:sz w:val="15"/>
                <w:szCs w:val="15"/>
              </w:rPr>
            </w:pPr>
            <w:r>
              <w:rPr>
                <w:rFonts w:cs="Times New Roman"/>
                <w:b/>
                <w:color w:val="000000" w:themeColor="text1"/>
                <w:sz w:val="15"/>
                <w:szCs w:val="15"/>
              </w:rPr>
              <w:t>工业固体废物</w:t>
            </w:r>
          </w:p>
        </w:tc>
        <w:tc>
          <w:tcPr>
            <w:tcW w:w="828" w:type="dxa"/>
            <w:tcMar>
              <w:left w:w="57" w:type="dxa"/>
              <w:right w:w="57" w:type="dxa"/>
            </w:tcMar>
            <w:vAlign w:val="center"/>
          </w:tcPr>
          <w:p w14:paraId="67EEF754" w14:textId="77777777" w:rsidR="00F42F5F" w:rsidRDefault="00F42F5F">
            <w:pPr>
              <w:spacing w:line="240" w:lineRule="exact"/>
              <w:ind w:firstLineChars="0" w:firstLine="0"/>
              <w:jc w:val="center"/>
              <w:rPr>
                <w:rFonts w:cs="Times New Roman"/>
                <w:color w:val="000000" w:themeColor="text1"/>
                <w:sz w:val="15"/>
                <w:szCs w:val="15"/>
              </w:rPr>
            </w:pPr>
          </w:p>
        </w:tc>
        <w:tc>
          <w:tcPr>
            <w:tcW w:w="1201" w:type="dxa"/>
            <w:tcMar>
              <w:left w:w="57" w:type="dxa"/>
              <w:right w:w="57" w:type="dxa"/>
            </w:tcMar>
            <w:vAlign w:val="center"/>
          </w:tcPr>
          <w:p w14:paraId="55934E58" w14:textId="77777777" w:rsidR="00F42F5F" w:rsidRDefault="00F42F5F">
            <w:pPr>
              <w:spacing w:line="240" w:lineRule="exact"/>
              <w:ind w:firstLineChars="0" w:firstLine="0"/>
              <w:jc w:val="center"/>
              <w:rPr>
                <w:rFonts w:cs="Times New Roman"/>
                <w:color w:val="000000" w:themeColor="text1"/>
                <w:sz w:val="15"/>
                <w:szCs w:val="15"/>
              </w:rPr>
            </w:pPr>
          </w:p>
        </w:tc>
        <w:tc>
          <w:tcPr>
            <w:tcW w:w="887" w:type="dxa"/>
            <w:tcMar>
              <w:left w:w="57" w:type="dxa"/>
              <w:right w:w="57" w:type="dxa"/>
            </w:tcMar>
            <w:vAlign w:val="center"/>
          </w:tcPr>
          <w:p w14:paraId="0F317757" w14:textId="77777777" w:rsidR="00F42F5F" w:rsidRDefault="00F42F5F">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77BBF142" w14:textId="77777777" w:rsidR="00F42F5F" w:rsidRDefault="00F42F5F">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00237B13" w14:textId="77777777" w:rsidR="00F42F5F" w:rsidRDefault="00F42F5F">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6C353262" w14:textId="77777777" w:rsidR="00F42F5F" w:rsidRDefault="00F42F5F">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4FDAD96E" w14:textId="77777777" w:rsidR="00F42F5F" w:rsidRDefault="00F42F5F">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19D4348B" w14:textId="77777777" w:rsidR="00F42F5F" w:rsidRDefault="00F42F5F">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7CF07B54" w14:textId="77777777" w:rsidR="00F42F5F" w:rsidRDefault="00F42F5F">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30B8469E" w14:textId="77777777" w:rsidR="00F42F5F" w:rsidRDefault="00F42F5F">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2879F40A" w14:textId="77777777" w:rsidR="00F42F5F" w:rsidRDefault="00F42F5F">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6993F8E6" w14:textId="77777777" w:rsidR="00F42F5F" w:rsidRDefault="00F42F5F">
            <w:pPr>
              <w:spacing w:line="240" w:lineRule="exact"/>
              <w:ind w:firstLineChars="0" w:firstLine="0"/>
              <w:jc w:val="center"/>
              <w:rPr>
                <w:rFonts w:cs="Times New Roman"/>
                <w:color w:val="000000" w:themeColor="text1"/>
                <w:sz w:val="15"/>
                <w:szCs w:val="15"/>
              </w:rPr>
            </w:pPr>
          </w:p>
        </w:tc>
      </w:tr>
      <w:tr w:rsidR="00F42F5F" w14:paraId="6046EA27" w14:textId="77777777">
        <w:trPr>
          <w:cantSplit/>
          <w:trHeight w:val="19"/>
          <w:jc w:val="center"/>
        </w:trPr>
        <w:tc>
          <w:tcPr>
            <w:tcW w:w="598" w:type="dxa"/>
            <w:gridSpan w:val="2"/>
            <w:vMerge/>
            <w:tcMar>
              <w:left w:w="57" w:type="dxa"/>
              <w:right w:w="57" w:type="dxa"/>
            </w:tcMar>
          </w:tcPr>
          <w:p w14:paraId="30A8AA8C" w14:textId="77777777" w:rsidR="00F42F5F" w:rsidRDefault="00F42F5F">
            <w:pPr>
              <w:spacing w:line="240" w:lineRule="exact"/>
              <w:ind w:firstLineChars="0" w:firstLine="0"/>
              <w:rPr>
                <w:rFonts w:cs="Times New Roman"/>
                <w:color w:val="000000" w:themeColor="text1"/>
                <w:sz w:val="15"/>
                <w:szCs w:val="15"/>
              </w:rPr>
            </w:pPr>
          </w:p>
        </w:tc>
        <w:tc>
          <w:tcPr>
            <w:tcW w:w="1178" w:type="dxa"/>
            <w:vMerge w:val="restart"/>
            <w:tcMar>
              <w:left w:w="57" w:type="dxa"/>
              <w:right w:w="57" w:type="dxa"/>
            </w:tcMar>
          </w:tcPr>
          <w:p w14:paraId="51A39A98"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与项目有关的其他特征污染物</w:t>
            </w:r>
          </w:p>
        </w:tc>
        <w:tc>
          <w:tcPr>
            <w:tcW w:w="618" w:type="dxa"/>
            <w:tcMar>
              <w:left w:w="57" w:type="dxa"/>
              <w:right w:w="57" w:type="dxa"/>
            </w:tcMar>
            <w:vAlign w:val="center"/>
          </w:tcPr>
          <w:p w14:paraId="0C6E9BFA" w14:textId="77777777" w:rsidR="00F42F5F" w:rsidRDefault="00DD1B55">
            <w:pPr>
              <w:spacing w:line="240" w:lineRule="exact"/>
              <w:ind w:firstLineChars="0" w:firstLine="0"/>
              <w:rPr>
                <w:rFonts w:cs="Times New Roman"/>
                <w:color w:val="000000" w:themeColor="text1"/>
                <w:sz w:val="15"/>
                <w:szCs w:val="15"/>
              </w:rPr>
            </w:pPr>
            <w:r>
              <w:rPr>
                <w:rFonts w:cs="Times New Roman"/>
                <w:color w:val="000000" w:themeColor="text1"/>
                <w:sz w:val="15"/>
                <w:szCs w:val="15"/>
              </w:rPr>
              <w:t>VOC</w:t>
            </w:r>
            <w:r>
              <w:rPr>
                <w:rFonts w:cs="Times New Roman"/>
                <w:color w:val="000000" w:themeColor="text1"/>
                <w:sz w:val="15"/>
                <w:szCs w:val="15"/>
                <w:vertAlign w:val="subscript"/>
              </w:rPr>
              <w:t>S</w:t>
            </w:r>
          </w:p>
        </w:tc>
        <w:tc>
          <w:tcPr>
            <w:tcW w:w="828" w:type="dxa"/>
            <w:tcMar>
              <w:left w:w="57" w:type="dxa"/>
              <w:right w:w="57" w:type="dxa"/>
            </w:tcMar>
            <w:vAlign w:val="center"/>
          </w:tcPr>
          <w:p w14:paraId="0A6288BC" w14:textId="77777777" w:rsidR="00F42F5F" w:rsidRDefault="00F42F5F">
            <w:pPr>
              <w:spacing w:line="240" w:lineRule="exact"/>
              <w:ind w:firstLineChars="0" w:firstLine="0"/>
              <w:jc w:val="center"/>
              <w:rPr>
                <w:rFonts w:cs="Times New Roman"/>
                <w:color w:val="000000" w:themeColor="text1"/>
                <w:sz w:val="15"/>
                <w:szCs w:val="15"/>
              </w:rPr>
            </w:pPr>
          </w:p>
        </w:tc>
        <w:tc>
          <w:tcPr>
            <w:tcW w:w="1201" w:type="dxa"/>
            <w:tcMar>
              <w:left w:w="57" w:type="dxa"/>
              <w:right w:w="57" w:type="dxa"/>
            </w:tcMar>
            <w:vAlign w:val="center"/>
          </w:tcPr>
          <w:p w14:paraId="01244FA5" w14:textId="77777777" w:rsidR="00F42F5F" w:rsidRDefault="00F42F5F">
            <w:pPr>
              <w:spacing w:line="240" w:lineRule="exact"/>
              <w:ind w:firstLineChars="0" w:firstLine="0"/>
              <w:jc w:val="center"/>
              <w:rPr>
                <w:rFonts w:cs="Times New Roman"/>
                <w:color w:val="000000" w:themeColor="text1"/>
                <w:sz w:val="15"/>
                <w:szCs w:val="15"/>
              </w:rPr>
            </w:pPr>
          </w:p>
        </w:tc>
        <w:tc>
          <w:tcPr>
            <w:tcW w:w="887" w:type="dxa"/>
            <w:tcMar>
              <w:left w:w="57" w:type="dxa"/>
              <w:right w:w="57" w:type="dxa"/>
            </w:tcMar>
            <w:vAlign w:val="center"/>
          </w:tcPr>
          <w:p w14:paraId="69101B05" w14:textId="77777777" w:rsidR="00F42F5F" w:rsidRDefault="00F42F5F">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29E983DB" w14:textId="77777777" w:rsidR="00F42F5F" w:rsidRDefault="00F42F5F">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7E744338" w14:textId="77777777" w:rsidR="00F42F5F" w:rsidRDefault="00F42F5F">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4D43B34E" w14:textId="77777777" w:rsidR="00F42F5F" w:rsidRDefault="00F42F5F">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394289D5" w14:textId="77777777" w:rsidR="00F42F5F" w:rsidRDefault="00F42F5F">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48AE89B1" w14:textId="77777777" w:rsidR="00F42F5F" w:rsidRDefault="00F42F5F">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6AE538EB" w14:textId="77777777" w:rsidR="00F42F5F" w:rsidRDefault="00F42F5F">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76C5859B" w14:textId="77777777" w:rsidR="00F42F5F" w:rsidRDefault="00F42F5F">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12A37D6D" w14:textId="77777777" w:rsidR="00F42F5F" w:rsidRDefault="00F42F5F">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250F8AA7" w14:textId="77777777" w:rsidR="00F42F5F" w:rsidRDefault="00F42F5F">
            <w:pPr>
              <w:spacing w:line="240" w:lineRule="exact"/>
              <w:ind w:firstLineChars="0" w:firstLine="0"/>
              <w:jc w:val="center"/>
              <w:rPr>
                <w:rFonts w:cs="Times New Roman"/>
                <w:color w:val="000000" w:themeColor="text1"/>
                <w:sz w:val="15"/>
                <w:szCs w:val="15"/>
              </w:rPr>
            </w:pPr>
          </w:p>
        </w:tc>
      </w:tr>
      <w:tr w:rsidR="00F42F5F" w14:paraId="375F380A" w14:textId="77777777">
        <w:trPr>
          <w:cantSplit/>
          <w:trHeight w:val="19"/>
          <w:jc w:val="center"/>
        </w:trPr>
        <w:tc>
          <w:tcPr>
            <w:tcW w:w="598" w:type="dxa"/>
            <w:gridSpan w:val="2"/>
            <w:vMerge/>
            <w:tcMar>
              <w:left w:w="57" w:type="dxa"/>
              <w:right w:w="57" w:type="dxa"/>
            </w:tcMar>
          </w:tcPr>
          <w:p w14:paraId="1B91D0EF" w14:textId="77777777" w:rsidR="00F42F5F" w:rsidRDefault="00F42F5F">
            <w:pPr>
              <w:spacing w:line="240" w:lineRule="exact"/>
              <w:ind w:firstLineChars="0" w:firstLine="0"/>
              <w:rPr>
                <w:rFonts w:cs="Times New Roman"/>
                <w:color w:val="000000" w:themeColor="text1"/>
                <w:sz w:val="15"/>
                <w:szCs w:val="15"/>
              </w:rPr>
            </w:pPr>
          </w:p>
        </w:tc>
        <w:tc>
          <w:tcPr>
            <w:tcW w:w="1178" w:type="dxa"/>
            <w:vMerge/>
            <w:tcMar>
              <w:left w:w="57" w:type="dxa"/>
              <w:right w:w="57" w:type="dxa"/>
            </w:tcMar>
          </w:tcPr>
          <w:p w14:paraId="4409107B" w14:textId="77777777" w:rsidR="00F42F5F" w:rsidRDefault="00F42F5F">
            <w:pPr>
              <w:spacing w:line="240" w:lineRule="exact"/>
              <w:ind w:firstLineChars="0" w:firstLine="0"/>
              <w:rPr>
                <w:rFonts w:cs="Times New Roman"/>
                <w:b/>
                <w:color w:val="000000" w:themeColor="text1"/>
                <w:sz w:val="15"/>
                <w:szCs w:val="15"/>
              </w:rPr>
            </w:pPr>
          </w:p>
        </w:tc>
        <w:tc>
          <w:tcPr>
            <w:tcW w:w="618" w:type="dxa"/>
            <w:tcMar>
              <w:left w:w="57" w:type="dxa"/>
              <w:right w:w="57" w:type="dxa"/>
            </w:tcMar>
            <w:vAlign w:val="center"/>
          </w:tcPr>
          <w:p w14:paraId="2ACA063E" w14:textId="77777777" w:rsidR="00F42F5F" w:rsidRDefault="00F42F5F">
            <w:pPr>
              <w:spacing w:line="240" w:lineRule="exact"/>
              <w:ind w:firstLineChars="0" w:firstLine="0"/>
              <w:rPr>
                <w:rFonts w:cs="Times New Roman"/>
                <w:color w:val="000000" w:themeColor="text1"/>
                <w:sz w:val="15"/>
                <w:szCs w:val="15"/>
              </w:rPr>
            </w:pPr>
          </w:p>
        </w:tc>
        <w:tc>
          <w:tcPr>
            <w:tcW w:w="828" w:type="dxa"/>
            <w:tcMar>
              <w:left w:w="57" w:type="dxa"/>
              <w:right w:w="57" w:type="dxa"/>
            </w:tcMar>
            <w:vAlign w:val="center"/>
          </w:tcPr>
          <w:p w14:paraId="235E3DE9" w14:textId="77777777" w:rsidR="00F42F5F" w:rsidRDefault="00F42F5F">
            <w:pPr>
              <w:spacing w:line="240" w:lineRule="exact"/>
              <w:ind w:firstLineChars="0" w:firstLine="0"/>
              <w:jc w:val="center"/>
              <w:rPr>
                <w:rFonts w:cs="Times New Roman"/>
                <w:color w:val="000000" w:themeColor="text1"/>
                <w:sz w:val="15"/>
                <w:szCs w:val="15"/>
              </w:rPr>
            </w:pPr>
          </w:p>
        </w:tc>
        <w:tc>
          <w:tcPr>
            <w:tcW w:w="1201" w:type="dxa"/>
            <w:tcMar>
              <w:left w:w="57" w:type="dxa"/>
              <w:right w:w="57" w:type="dxa"/>
            </w:tcMar>
            <w:vAlign w:val="center"/>
          </w:tcPr>
          <w:p w14:paraId="7179CEC3" w14:textId="77777777" w:rsidR="00F42F5F" w:rsidRDefault="00F42F5F">
            <w:pPr>
              <w:spacing w:line="240" w:lineRule="exact"/>
              <w:ind w:firstLineChars="0" w:firstLine="0"/>
              <w:jc w:val="center"/>
              <w:rPr>
                <w:rFonts w:cs="Times New Roman"/>
                <w:color w:val="000000" w:themeColor="text1"/>
                <w:sz w:val="15"/>
                <w:szCs w:val="15"/>
              </w:rPr>
            </w:pPr>
          </w:p>
        </w:tc>
        <w:tc>
          <w:tcPr>
            <w:tcW w:w="887" w:type="dxa"/>
            <w:tcMar>
              <w:left w:w="57" w:type="dxa"/>
              <w:right w:w="57" w:type="dxa"/>
            </w:tcMar>
            <w:vAlign w:val="center"/>
          </w:tcPr>
          <w:p w14:paraId="68FDF4BD" w14:textId="77777777" w:rsidR="00F42F5F" w:rsidRDefault="00F42F5F">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71A2F80F" w14:textId="77777777" w:rsidR="00F42F5F" w:rsidRDefault="00F42F5F">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14134BE4" w14:textId="77777777" w:rsidR="00F42F5F" w:rsidRDefault="00F42F5F">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435327CB" w14:textId="77777777" w:rsidR="00F42F5F" w:rsidRDefault="00F42F5F">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682A78E6" w14:textId="77777777" w:rsidR="00F42F5F" w:rsidRDefault="00F42F5F">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406D0DCF" w14:textId="77777777" w:rsidR="00F42F5F" w:rsidRDefault="00F42F5F">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32B79A83" w14:textId="77777777" w:rsidR="00F42F5F" w:rsidRDefault="00F42F5F">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48AF6509" w14:textId="77777777" w:rsidR="00F42F5F" w:rsidRDefault="00F42F5F">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0BC3F51F" w14:textId="77777777" w:rsidR="00F42F5F" w:rsidRDefault="00F42F5F">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779F5A7C" w14:textId="77777777" w:rsidR="00F42F5F" w:rsidRDefault="00F42F5F">
            <w:pPr>
              <w:spacing w:line="240" w:lineRule="exact"/>
              <w:ind w:firstLineChars="0" w:firstLine="0"/>
              <w:jc w:val="center"/>
              <w:rPr>
                <w:rFonts w:cs="Times New Roman"/>
                <w:color w:val="000000" w:themeColor="text1"/>
                <w:sz w:val="15"/>
                <w:szCs w:val="15"/>
              </w:rPr>
            </w:pPr>
          </w:p>
        </w:tc>
      </w:tr>
      <w:tr w:rsidR="00F42F5F" w14:paraId="67724B3C" w14:textId="77777777">
        <w:trPr>
          <w:cantSplit/>
          <w:trHeight w:val="19"/>
          <w:jc w:val="center"/>
        </w:trPr>
        <w:tc>
          <w:tcPr>
            <w:tcW w:w="598" w:type="dxa"/>
            <w:gridSpan w:val="2"/>
            <w:vMerge/>
            <w:tcMar>
              <w:left w:w="57" w:type="dxa"/>
              <w:right w:w="57" w:type="dxa"/>
            </w:tcMar>
          </w:tcPr>
          <w:p w14:paraId="5AF5AE2C" w14:textId="77777777" w:rsidR="00F42F5F" w:rsidRDefault="00F42F5F">
            <w:pPr>
              <w:spacing w:line="240" w:lineRule="exact"/>
              <w:ind w:firstLineChars="0" w:firstLine="0"/>
              <w:rPr>
                <w:rFonts w:cs="Times New Roman"/>
                <w:color w:val="000000" w:themeColor="text1"/>
                <w:sz w:val="15"/>
                <w:szCs w:val="15"/>
              </w:rPr>
            </w:pPr>
          </w:p>
        </w:tc>
        <w:tc>
          <w:tcPr>
            <w:tcW w:w="1178" w:type="dxa"/>
            <w:vMerge/>
            <w:tcMar>
              <w:left w:w="57" w:type="dxa"/>
              <w:right w:w="57" w:type="dxa"/>
            </w:tcMar>
          </w:tcPr>
          <w:p w14:paraId="1E27C652" w14:textId="77777777" w:rsidR="00F42F5F" w:rsidRDefault="00F42F5F">
            <w:pPr>
              <w:spacing w:line="240" w:lineRule="exact"/>
              <w:ind w:firstLineChars="0" w:firstLine="0"/>
              <w:rPr>
                <w:rFonts w:cs="Times New Roman"/>
                <w:b/>
                <w:color w:val="000000" w:themeColor="text1"/>
                <w:sz w:val="15"/>
                <w:szCs w:val="15"/>
              </w:rPr>
            </w:pPr>
          </w:p>
        </w:tc>
        <w:tc>
          <w:tcPr>
            <w:tcW w:w="618" w:type="dxa"/>
            <w:tcMar>
              <w:left w:w="57" w:type="dxa"/>
              <w:right w:w="57" w:type="dxa"/>
            </w:tcMar>
            <w:vAlign w:val="center"/>
          </w:tcPr>
          <w:p w14:paraId="76F006AF" w14:textId="77777777" w:rsidR="00F42F5F" w:rsidRDefault="00F42F5F">
            <w:pPr>
              <w:spacing w:line="240" w:lineRule="exact"/>
              <w:ind w:firstLineChars="0" w:firstLine="0"/>
              <w:rPr>
                <w:rFonts w:cs="Times New Roman"/>
                <w:color w:val="000000" w:themeColor="text1"/>
                <w:sz w:val="15"/>
                <w:szCs w:val="15"/>
              </w:rPr>
            </w:pPr>
          </w:p>
        </w:tc>
        <w:tc>
          <w:tcPr>
            <w:tcW w:w="828" w:type="dxa"/>
            <w:tcMar>
              <w:left w:w="57" w:type="dxa"/>
              <w:right w:w="57" w:type="dxa"/>
            </w:tcMar>
            <w:vAlign w:val="center"/>
          </w:tcPr>
          <w:p w14:paraId="713D720A" w14:textId="77777777" w:rsidR="00F42F5F" w:rsidRDefault="00F42F5F">
            <w:pPr>
              <w:spacing w:line="240" w:lineRule="exact"/>
              <w:ind w:firstLineChars="0" w:firstLine="0"/>
              <w:jc w:val="center"/>
              <w:rPr>
                <w:rFonts w:cs="Times New Roman"/>
                <w:color w:val="000000" w:themeColor="text1"/>
                <w:sz w:val="15"/>
                <w:szCs w:val="15"/>
              </w:rPr>
            </w:pPr>
          </w:p>
        </w:tc>
        <w:tc>
          <w:tcPr>
            <w:tcW w:w="1201" w:type="dxa"/>
            <w:tcMar>
              <w:left w:w="57" w:type="dxa"/>
              <w:right w:w="57" w:type="dxa"/>
            </w:tcMar>
            <w:vAlign w:val="center"/>
          </w:tcPr>
          <w:p w14:paraId="5D4CDD3F" w14:textId="77777777" w:rsidR="00F42F5F" w:rsidRDefault="00F42F5F">
            <w:pPr>
              <w:spacing w:line="240" w:lineRule="exact"/>
              <w:ind w:firstLineChars="0" w:firstLine="0"/>
              <w:jc w:val="center"/>
              <w:rPr>
                <w:rFonts w:cs="Times New Roman"/>
                <w:color w:val="000000" w:themeColor="text1"/>
                <w:sz w:val="15"/>
                <w:szCs w:val="15"/>
              </w:rPr>
            </w:pPr>
          </w:p>
        </w:tc>
        <w:tc>
          <w:tcPr>
            <w:tcW w:w="887" w:type="dxa"/>
            <w:tcMar>
              <w:left w:w="57" w:type="dxa"/>
              <w:right w:w="57" w:type="dxa"/>
            </w:tcMar>
            <w:vAlign w:val="center"/>
          </w:tcPr>
          <w:p w14:paraId="68D09E37" w14:textId="77777777" w:rsidR="00F42F5F" w:rsidRDefault="00F42F5F">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26528623" w14:textId="77777777" w:rsidR="00F42F5F" w:rsidRDefault="00F42F5F">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46F0C49B" w14:textId="77777777" w:rsidR="00F42F5F" w:rsidRDefault="00F42F5F">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1DB34A9F" w14:textId="77777777" w:rsidR="00F42F5F" w:rsidRDefault="00F42F5F">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02428736" w14:textId="77777777" w:rsidR="00F42F5F" w:rsidRDefault="00F42F5F">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4D49E71A" w14:textId="77777777" w:rsidR="00F42F5F" w:rsidRDefault="00F42F5F">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2733AB0A" w14:textId="77777777" w:rsidR="00F42F5F" w:rsidRDefault="00F42F5F">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043559E8" w14:textId="77777777" w:rsidR="00F42F5F" w:rsidRDefault="00F42F5F">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0DC6C066" w14:textId="77777777" w:rsidR="00F42F5F" w:rsidRDefault="00F42F5F">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1CCFB57D" w14:textId="77777777" w:rsidR="00F42F5F" w:rsidRDefault="00F42F5F">
            <w:pPr>
              <w:spacing w:line="240" w:lineRule="exact"/>
              <w:ind w:firstLineChars="0" w:firstLine="0"/>
              <w:jc w:val="center"/>
              <w:rPr>
                <w:rFonts w:cs="Times New Roman"/>
                <w:color w:val="000000" w:themeColor="text1"/>
                <w:sz w:val="15"/>
                <w:szCs w:val="15"/>
              </w:rPr>
            </w:pPr>
          </w:p>
        </w:tc>
      </w:tr>
    </w:tbl>
    <w:p w14:paraId="26BD19EF" w14:textId="77777777" w:rsidR="00F42F5F" w:rsidRDefault="00DD1B55">
      <w:pPr>
        <w:spacing w:line="240" w:lineRule="exact"/>
        <w:ind w:firstLineChars="0" w:firstLine="0"/>
        <w:rPr>
          <w:rFonts w:cs="Times New Roman"/>
          <w:color w:val="000000" w:themeColor="text1"/>
          <w:sz w:val="15"/>
          <w:szCs w:val="15"/>
        </w:rPr>
        <w:sectPr w:rsidR="00F42F5F">
          <w:pgSz w:w="16838" w:h="11906" w:orient="landscape"/>
          <w:pgMar w:top="1418" w:right="1701" w:bottom="1418" w:left="1701" w:header="851" w:footer="567" w:gutter="0"/>
          <w:pgNumType w:fmt="numberInDash"/>
          <w:cols w:space="0"/>
          <w:docGrid w:type="lines" w:linePitch="318"/>
        </w:sectPr>
      </w:pPr>
      <w:r>
        <w:rPr>
          <w:rFonts w:cs="Times New Roman"/>
          <w:b/>
          <w:color w:val="000000" w:themeColor="text1"/>
          <w:sz w:val="15"/>
          <w:szCs w:val="15"/>
        </w:rPr>
        <w:t>注</w:t>
      </w:r>
      <w:r>
        <w:rPr>
          <w:rFonts w:cs="Times New Roman"/>
          <w:color w:val="000000" w:themeColor="text1"/>
          <w:sz w:val="15"/>
          <w:szCs w:val="15"/>
        </w:rPr>
        <w:t>：</w:t>
      </w:r>
      <w:r>
        <w:rPr>
          <w:rFonts w:cs="Times New Roman"/>
          <w:color w:val="000000" w:themeColor="text1"/>
          <w:sz w:val="15"/>
          <w:szCs w:val="15"/>
        </w:rPr>
        <w:t>1</w:t>
      </w:r>
      <w:r>
        <w:rPr>
          <w:rFonts w:cs="Times New Roman"/>
          <w:color w:val="000000" w:themeColor="text1"/>
          <w:sz w:val="15"/>
          <w:szCs w:val="15"/>
        </w:rPr>
        <w:t>、</w:t>
      </w:r>
      <w:r>
        <w:rPr>
          <w:rFonts w:cs="Times New Roman"/>
          <w:color w:val="000000" w:themeColor="text1"/>
          <w:spacing w:val="-4"/>
          <w:sz w:val="15"/>
          <w:szCs w:val="15"/>
        </w:rPr>
        <w:t>排放增减量：（</w:t>
      </w:r>
      <w:r>
        <w:rPr>
          <w:rFonts w:cs="Times New Roman"/>
          <w:color w:val="000000" w:themeColor="text1"/>
          <w:spacing w:val="-4"/>
          <w:sz w:val="15"/>
          <w:szCs w:val="15"/>
        </w:rPr>
        <w:t>+</w:t>
      </w:r>
      <w:r>
        <w:rPr>
          <w:rFonts w:cs="Times New Roman"/>
          <w:color w:val="000000" w:themeColor="text1"/>
          <w:spacing w:val="-4"/>
          <w:sz w:val="15"/>
          <w:szCs w:val="15"/>
        </w:rPr>
        <w:t>）表示增加，（</w:t>
      </w:r>
      <w:r>
        <w:rPr>
          <w:rFonts w:cs="Times New Roman"/>
          <w:color w:val="000000" w:themeColor="text1"/>
          <w:spacing w:val="-4"/>
          <w:sz w:val="15"/>
          <w:szCs w:val="15"/>
        </w:rPr>
        <w:t>-</w:t>
      </w:r>
      <w:r>
        <w:rPr>
          <w:rFonts w:cs="Times New Roman"/>
          <w:color w:val="000000" w:themeColor="text1"/>
          <w:spacing w:val="-4"/>
          <w:sz w:val="15"/>
          <w:szCs w:val="15"/>
        </w:rPr>
        <w:t>）表示减少。</w:t>
      </w:r>
      <w:r>
        <w:rPr>
          <w:rFonts w:cs="Times New Roman"/>
          <w:color w:val="000000" w:themeColor="text1"/>
          <w:spacing w:val="-4"/>
          <w:sz w:val="15"/>
          <w:szCs w:val="15"/>
        </w:rPr>
        <w:t>2</w:t>
      </w:r>
      <w:r>
        <w:rPr>
          <w:rFonts w:cs="Times New Roman"/>
          <w:color w:val="000000" w:themeColor="text1"/>
          <w:spacing w:val="-4"/>
          <w:sz w:val="15"/>
          <w:szCs w:val="15"/>
        </w:rPr>
        <w:t>、</w:t>
      </w:r>
      <w:r>
        <w:rPr>
          <w:rFonts w:cs="Times New Roman"/>
          <w:color w:val="000000" w:themeColor="text1"/>
          <w:spacing w:val="-4"/>
          <w:sz w:val="15"/>
          <w:szCs w:val="15"/>
        </w:rPr>
        <w:t>(12)=(6)-(8)-(11)</w:t>
      </w:r>
      <w:r>
        <w:rPr>
          <w:rFonts w:cs="Times New Roman"/>
          <w:color w:val="000000" w:themeColor="text1"/>
          <w:spacing w:val="-4"/>
          <w:sz w:val="15"/>
          <w:szCs w:val="15"/>
        </w:rPr>
        <w:t>，（</w:t>
      </w:r>
      <w:r>
        <w:rPr>
          <w:rFonts w:cs="Times New Roman"/>
          <w:color w:val="000000" w:themeColor="text1"/>
          <w:spacing w:val="-4"/>
          <w:sz w:val="15"/>
          <w:szCs w:val="15"/>
        </w:rPr>
        <w:t>9</w:t>
      </w:r>
      <w:r>
        <w:rPr>
          <w:rFonts w:cs="Times New Roman"/>
          <w:color w:val="000000" w:themeColor="text1"/>
          <w:spacing w:val="-4"/>
          <w:sz w:val="15"/>
          <w:szCs w:val="15"/>
        </w:rPr>
        <w:t>）</w:t>
      </w:r>
      <w:r>
        <w:rPr>
          <w:rFonts w:cs="Times New Roman"/>
          <w:color w:val="000000" w:themeColor="text1"/>
          <w:spacing w:val="-4"/>
          <w:sz w:val="15"/>
          <w:szCs w:val="15"/>
        </w:rPr>
        <w:t>= (4)-(5)-(8)- (11) +</w:t>
      </w:r>
      <w:r>
        <w:rPr>
          <w:rFonts w:cs="Times New Roman"/>
          <w:color w:val="000000" w:themeColor="text1"/>
          <w:spacing w:val="-4"/>
          <w:sz w:val="15"/>
          <w:szCs w:val="15"/>
        </w:rPr>
        <w:t>（</w:t>
      </w:r>
      <w:r>
        <w:rPr>
          <w:rFonts w:cs="Times New Roman"/>
          <w:color w:val="000000" w:themeColor="text1"/>
          <w:spacing w:val="-4"/>
          <w:sz w:val="15"/>
          <w:szCs w:val="15"/>
        </w:rPr>
        <w:t>1</w:t>
      </w:r>
      <w:r>
        <w:rPr>
          <w:rFonts w:cs="Times New Roman"/>
          <w:color w:val="000000" w:themeColor="text1"/>
          <w:spacing w:val="-4"/>
          <w:sz w:val="15"/>
          <w:szCs w:val="15"/>
        </w:rPr>
        <w:t>）。</w:t>
      </w:r>
      <w:r>
        <w:rPr>
          <w:rFonts w:cs="Times New Roman"/>
          <w:color w:val="000000" w:themeColor="text1"/>
          <w:spacing w:val="-4"/>
          <w:sz w:val="15"/>
          <w:szCs w:val="15"/>
        </w:rPr>
        <w:t>3</w:t>
      </w:r>
      <w:r>
        <w:rPr>
          <w:rFonts w:cs="Times New Roman"/>
          <w:color w:val="000000" w:themeColor="text1"/>
          <w:spacing w:val="-4"/>
          <w:sz w:val="15"/>
          <w:szCs w:val="15"/>
        </w:rPr>
        <w:t>、计量单位：废水排放量</w:t>
      </w:r>
      <w:r>
        <w:rPr>
          <w:rFonts w:cs="Times New Roman"/>
          <w:color w:val="000000" w:themeColor="text1"/>
          <w:spacing w:val="-4"/>
          <w:sz w:val="15"/>
          <w:szCs w:val="15"/>
        </w:rPr>
        <w:t>——</w:t>
      </w:r>
      <w:r>
        <w:rPr>
          <w:rFonts w:cs="Times New Roman"/>
          <w:color w:val="000000" w:themeColor="text1"/>
          <w:spacing w:val="-4"/>
          <w:sz w:val="15"/>
          <w:szCs w:val="15"/>
        </w:rPr>
        <w:t>万吨</w:t>
      </w:r>
      <w:r>
        <w:rPr>
          <w:rFonts w:cs="Times New Roman"/>
          <w:color w:val="000000" w:themeColor="text1"/>
          <w:spacing w:val="-4"/>
          <w:sz w:val="15"/>
          <w:szCs w:val="15"/>
        </w:rPr>
        <w:t>/</w:t>
      </w:r>
      <w:r>
        <w:rPr>
          <w:rFonts w:cs="Times New Roman"/>
          <w:color w:val="000000" w:themeColor="text1"/>
          <w:spacing w:val="-4"/>
          <w:sz w:val="15"/>
          <w:szCs w:val="15"/>
        </w:rPr>
        <w:t>年；废气排放量</w:t>
      </w:r>
      <w:r>
        <w:rPr>
          <w:rFonts w:cs="Times New Roman"/>
          <w:color w:val="000000" w:themeColor="text1"/>
          <w:spacing w:val="-4"/>
          <w:sz w:val="15"/>
          <w:szCs w:val="15"/>
        </w:rPr>
        <w:t>——</w:t>
      </w:r>
      <w:proofErr w:type="gramStart"/>
      <w:r>
        <w:rPr>
          <w:rFonts w:cs="Times New Roman"/>
          <w:color w:val="000000" w:themeColor="text1"/>
          <w:spacing w:val="-4"/>
          <w:sz w:val="15"/>
          <w:szCs w:val="15"/>
        </w:rPr>
        <w:t>万标立方米</w:t>
      </w:r>
      <w:proofErr w:type="gramEnd"/>
      <w:r>
        <w:rPr>
          <w:rFonts w:cs="Times New Roman"/>
          <w:color w:val="000000" w:themeColor="text1"/>
          <w:spacing w:val="-4"/>
          <w:sz w:val="15"/>
          <w:szCs w:val="15"/>
        </w:rPr>
        <w:t>/</w:t>
      </w:r>
      <w:r>
        <w:rPr>
          <w:rFonts w:cs="Times New Roman"/>
          <w:color w:val="000000" w:themeColor="text1"/>
          <w:spacing w:val="-4"/>
          <w:sz w:val="15"/>
          <w:szCs w:val="15"/>
        </w:rPr>
        <w:t>年；工业固体废物排放</w:t>
      </w:r>
      <w:r>
        <w:rPr>
          <w:rFonts w:cs="Times New Roman"/>
          <w:color w:val="000000" w:themeColor="text1"/>
          <w:sz w:val="15"/>
          <w:szCs w:val="15"/>
        </w:rPr>
        <w:t>量</w:t>
      </w:r>
      <w:r>
        <w:rPr>
          <w:rFonts w:cs="Times New Roman"/>
          <w:color w:val="000000" w:themeColor="text1"/>
          <w:sz w:val="15"/>
          <w:szCs w:val="15"/>
        </w:rPr>
        <w:t>——</w:t>
      </w:r>
      <w:r>
        <w:rPr>
          <w:rFonts w:cs="Times New Roman"/>
          <w:color w:val="000000" w:themeColor="text1"/>
          <w:sz w:val="15"/>
          <w:szCs w:val="15"/>
        </w:rPr>
        <w:t>万吨</w:t>
      </w:r>
      <w:r>
        <w:rPr>
          <w:rFonts w:cs="Times New Roman"/>
          <w:color w:val="000000" w:themeColor="text1"/>
          <w:sz w:val="15"/>
          <w:szCs w:val="15"/>
        </w:rPr>
        <w:t>/</w:t>
      </w:r>
      <w:r>
        <w:rPr>
          <w:rFonts w:cs="Times New Roman"/>
          <w:color w:val="000000" w:themeColor="text1"/>
          <w:sz w:val="15"/>
          <w:szCs w:val="15"/>
        </w:rPr>
        <w:t>年；水污染物排放浓度</w:t>
      </w:r>
      <w:r>
        <w:rPr>
          <w:rFonts w:cs="Times New Roman"/>
          <w:color w:val="000000" w:themeColor="text1"/>
          <w:sz w:val="15"/>
          <w:szCs w:val="15"/>
        </w:rPr>
        <w:t>——</w:t>
      </w:r>
      <w:proofErr w:type="gramStart"/>
      <w:r>
        <w:rPr>
          <w:rFonts w:cs="Times New Roman"/>
          <w:color w:val="000000" w:themeColor="text1"/>
          <w:sz w:val="15"/>
          <w:szCs w:val="15"/>
        </w:rPr>
        <w:t>毫克</w:t>
      </w:r>
      <w:r>
        <w:rPr>
          <w:rFonts w:cs="Times New Roman"/>
          <w:color w:val="000000" w:themeColor="text1"/>
          <w:sz w:val="15"/>
          <w:szCs w:val="15"/>
        </w:rPr>
        <w:t>/</w:t>
      </w:r>
      <w:proofErr w:type="gramEnd"/>
      <w:r>
        <w:rPr>
          <w:rFonts w:cs="Times New Roman"/>
          <w:color w:val="000000" w:themeColor="text1"/>
          <w:sz w:val="15"/>
          <w:szCs w:val="15"/>
        </w:rPr>
        <w:t>升</w:t>
      </w:r>
    </w:p>
    <w:p w14:paraId="0323BF38" w14:textId="0D6B85D6" w:rsidR="009743F5" w:rsidRDefault="009743F5" w:rsidP="009743F5">
      <w:pPr>
        <w:pStyle w:val="1"/>
      </w:pPr>
      <w:r>
        <w:rPr>
          <w:rFonts w:hint="eastAsia"/>
        </w:rPr>
        <w:lastRenderedPageBreak/>
        <w:t>附件</w:t>
      </w:r>
    </w:p>
    <w:p w14:paraId="3F98B732" w14:textId="19FB0F82" w:rsidR="00F42F5F" w:rsidRDefault="00DD1B55" w:rsidP="009743F5">
      <w:pPr>
        <w:pStyle w:val="20"/>
      </w:pPr>
      <w:r>
        <w:rPr>
          <w:rFonts w:hint="eastAsia"/>
        </w:rPr>
        <w:t>附件</w:t>
      </w:r>
      <w:r>
        <w:rPr>
          <w:rFonts w:hint="eastAsia"/>
        </w:rPr>
        <w:t xml:space="preserve">1 </w:t>
      </w:r>
      <w:r>
        <w:rPr>
          <w:rFonts w:hint="eastAsia"/>
        </w:rPr>
        <w:t>营业执照</w:t>
      </w:r>
    </w:p>
    <w:p w14:paraId="60D327FB" w14:textId="42A656A3" w:rsidR="009743F5" w:rsidRDefault="009743F5">
      <w:pPr>
        <w:pStyle w:val="2"/>
        <w:ind w:leftChars="0" w:left="0" w:firstLineChars="0" w:firstLine="0"/>
        <w:rPr>
          <w:b/>
          <w:bCs/>
          <w:color w:val="000000" w:themeColor="text1"/>
        </w:rPr>
      </w:pPr>
      <w:r>
        <w:rPr>
          <w:rFonts w:hint="eastAsia"/>
          <w:b/>
          <w:bCs/>
          <w:noProof/>
          <w:color w:val="000000" w:themeColor="text1"/>
        </w:rPr>
        <w:drawing>
          <wp:anchor distT="0" distB="0" distL="114300" distR="114300" simplePos="0" relativeHeight="251768832" behindDoc="1" locked="0" layoutInCell="1" allowOverlap="1" wp14:anchorId="5885D7C2" wp14:editId="0256825C">
            <wp:simplePos x="0" y="0"/>
            <wp:positionH relativeFrom="margin">
              <wp:align>center</wp:align>
            </wp:positionH>
            <wp:positionV relativeFrom="margin">
              <wp:posOffset>921385</wp:posOffset>
            </wp:positionV>
            <wp:extent cx="5695950" cy="7594153"/>
            <wp:effectExtent l="0" t="0" r="0" b="6985"/>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5695950" cy="75941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B8DD0B" w14:textId="7A8E5D83" w:rsidR="00F42F5F" w:rsidRDefault="00DD1B55">
      <w:pPr>
        <w:spacing w:line="240" w:lineRule="auto"/>
        <w:ind w:firstLineChars="0" w:firstLine="0"/>
        <w:jc w:val="center"/>
        <w:rPr>
          <w:b/>
          <w:bCs/>
          <w:color w:val="000000" w:themeColor="text1"/>
        </w:rPr>
      </w:pPr>
      <w:r>
        <w:rPr>
          <w:rFonts w:hint="eastAsia"/>
          <w:b/>
          <w:bCs/>
          <w:color w:val="000000" w:themeColor="text1"/>
        </w:rPr>
        <w:br w:type="page"/>
      </w:r>
    </w:p>
    <w:p w14:paraId="2F04CDB5" w14:textId="6A820D87" w:rsidR="00F42F5F" w:rsidRDefault="00E32776" w:rsidP="009743F5">
      <w:pPr>
        <w:pStyle w:val="20"/>
      </w:pPr>
      <w:r>
        <w:rPr>
          <w:noProof/>
          <w:color w:val="000000" w:themeColor="text1"/>
        </w:rPr>
        <w:lastRenderedPageBreak/>
        <w:drawing>
          <wp:anchor distT="0" distB="0" distL="114300" distR="114300" simplePos="0" relativeHeight="251770880" behindDoc="0" locked="0" layoutInCell="1" allowOverlap="1" wp14:anchorId="3A63B0D0" wp14:editId="2905C999">
            <wp:simplePos x="0" y="0"/>
            <wp:positionH relativeFrom="margin">
              <wp:align>center</wp:align>
            </wp:positionH>
            <wp:positionV relativeFrom="paragraph">
              <wp:posOffset>452879</wp:posOffset>
            </wp:positionV>
            <wp:extent cx="5949537" cy="8413586"/>
            <wp:effectExtent l="0" t="0" r="0" b="6985"/>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28" cstate="print">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a:ext>
                      </a:extLst>
                    </a:blip>
                    <a:stretch>
                      <a:fillRect/>
                    </a:stretch>
                  </pic:blipFill>
                  <pic:spPr>
                    <a:xfrm>
                      <a:off x="0" y="0"/>
                      <a:ext cx="5949537" cy="8413586"/>
                    </a:xfrm>
                    <a:prstGeom prst="rect">
                      <a:avLst/>
                    </a:prstGeom>
                  </pic:spPr>
                </pic:pic>
              </a:graphicData>
            </a:graphic>
            <wp14:sizeRelH relativeFrom="page">
              <wp14:pctWidth>0</wp14:pctWidth>
            </wp14:sizeRelH>
            <wp14:sizeRelV relativeFrom="page">
              <wp14:pctHeight>0</wp14:pctHeight>
            </wp14:sizeRelV>
          </wp:anchor>
        </w:drawing>
      </w:r>
      <w:r w:rsidR="00DD1B55">
        <w:rPr>
          <w:rFonts w:hint="eastAsia"/>
        </w:rPr>
        <w:t>附件</w:t>
      </w:r>
      <w:r w:rsidR="00DD1B55">
        <w:rPr>
          <w:rFonts w:hint="eastAsia"/>
        </w:rPr>
        <w:t>2</w:t>
      </w:r>
      <w:r w:rsidR="009743F5">
        <w:t xml:space="preserve"> </w:t>
      </w:r>
      <w:r w:rsidR="00DD1B55">
        <w:rPr>
          <w:rFonts w:hint="eastAsia"/>
        </w:rPr>
        <w:t>环评</w:t>
      </w:r>
      <w:r>
        <w:rPr>
          <w:rFonts w:hint="eastAsia"/>
        </w:rPr>
        <w:t>备案通知书</w:t>
      </w:r>
    </w:p>
    <w:p w14:paraId="66546301" w14:textId="320AFC69" w:rsidR="00F42F5F" w:rsidRDefault="00F42F5F">
      <w:pPr>
        <w:pStyle w:val="2"/>
        <w:ind w:leftChars="0" w:left="0" w:firstLineChars="0" w:firstLine="0"/>
        <w:jc w:val="center"/>
        <w:rPr>
          <w:color w:val="000000" w:themeColor="text1"/>
        </w:rPr>
      </w:pPr>
    </w:p>
    <w:p w14:paraId="4E671DCA" w14:textId="77777777" w:rsidR="00F42F5F" w:rsidRDefault="00F42F5F">
      <w:pPr>
        <w:ind w:firstLineChars="0" w:firstLine="0"/>
        <w:jc w:val="center"/>
        <w:rPr>
          <w:color w:val="000000" w:themeColor="text1"/>
        </w:rPr>
      </w:pPr>
    </w:p>
    <w:p w14:paraId="40282DC9" w14:textId="77777777" w:rsidR="009743F5" w:rsidRDefault="009743F5">
      <w:pPr>
        <w:ind w:firstLineChars="0" w:firstLine="0"/>
        <w:rPr>
          <w:color w:val="000000" w:themeColor="text1"/>
        </w:rPr>
        <w:sectPr w:rsidR="009743F5">
          <w:footerReference w:type="default" r:id="rId30"/>
          <w:pgSz w:w="11906" w:h="16838"/>
          <w:pgMar w:top="1418" w:right="1701" w:bottom="1418" w:left="1701" w:header="851" w:footer="992" w:gutter="0"/>
          <w:pgNumType w:fmt="numberInDash"/>
          <w:cols w:space="0"/>
          <w:docGrid w:type="lines" w:linePitch="332"/>
        </w:sectPr>
      </w:pPr>
    </w:p>
    <w:p w14:paraId="64EEB4F5" w14:textId="20110FB2" w:rsidR="00F42F5F" w:rsidRDefault="009743F5" w:rsidP="00E32776">
      <w:pPr>
        <w:pStyle w:val="20"/>
      </w:pPr>
      <w:r>
        <w:rPr>
          <w:rFonts w:hint="eastAsia"/>
        </w:rPr>
        <w:lastRenderedPageBreak/>
        <w:t>附件</w:t>
      </w:r>
      <w:r w:rsidR="00E32776">
        <w:rPr>
          <w:rFonts w:hint="eastAsia"/>
        </w:rPr>
        <w:t>3</w:t>
      </w:r>
      <w:r w:rsidR="00E32776">
        <w:t xml:space="preserve"> </w:t>
      </w:r>
      <w:r w:rsidR="00E32776">
        <w:rPr>
          <w:rFonts w:hint="eastAsia"/>
        </w:rPr>
        <w:t>排污许可登记回执</w:t>
      </w:r>
    </w:p>
    <w:p w14:paraId="6DCFCBCB" w14:textId="4993D457" w:rsidR="00E32776" w:rsidRDefault="00E32776" w:rsidP="00E32776">
      <w:pPr>
        <w:ind w:firstLine="480"/>
      </w:pPr>
      <w:r>
        <w:rPr>
          <w:noProof/>
        </w:rPr>
        <w:drawing>
          <wp:anchor distT="0" distB="0" distL="114300" distR="114300" simplePos="0" relativeHeight="251769856" behindDoc="1" locked="0" layoutInCell="1" allowOverlap="1" wp14:anchorId="65E9BC25" wp14:editId="6C0C5782">
            <wp:simplePos x="0" y="0"/>
            <wp:positionH relativeFrom="margin">
              <wp:posOffset>90170</wp:posOffset>
            </wp:positionH>
            <wp:positionV relativeFrom="paragraph">
              <wp:posOffset>117475</wp:posOffset>
            </wp:positionV>
            <wp:extent cx="5584190" cy="7850176"/>
            <wp:effectExtent l="0" t="0" r="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rotWithShape="1">
                    <a:blip r:embed="rId31" cstate="print">
                      <a:extLst>
                        <a:ext uri="{BEBA8EAE-BF5A-486C-A8C5-ECC9F3942E4B}">
                          <a14:imgProps xmlns:a14="http://schemas.microsoft.com/office/drawing/2010/main">
                            <a14:imgLayer r:embed="rId32">
                              <a14:imgEffect>
                                <a14:saturation sat="0"/>
                              </a14:imgEffect>
                            </a14:imgLayer>
                          </a14:imgProps>
                        </a:ext>
                        <a:ext uri="{28A0092B-C50C-407E-A947-70E740481C1C}">
                          <a14:useLocalDpi xmlns:a14="http://schemas.microsoft.com/office/drawing/2010/main"/>
                        </a:ext>
                      </a:extLst>
                    </a:blip>
                    <a:srcRect t="603" b="1"/>
                    <a:stretch/>
                  </pic:blipFill>
                  <pic:spPr bwMode="auto">
                    <a:xfrm>
                      <a:off x="0" y="0"/>
                      <a:ext cx="5584701" cy="78508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237AED" w14:textId="77777777" w:rsidR="00E32776" w:rsidRDefault="00E32776" w:rsidP="009743F5">
      <w:pPr>
        <w:pStyle w:val="20"/>
        <w:sectPr w:rsidR="00E32776" w:rsidSect="00E32776">
          <w:pgSz w:w="11906" w:h="16838"/>
          <w:pgMar w:top="1701" w:right="1418" w:bottom="1701" w:left="1418" w:header="851" w:footer="992" w:gutter="0"/>
          <w:pgNumType w:fmt="numberInDash"/>
          <w:cols w:space="0"/>
          <w:docGrid w:type="lines" w:linePitch="332"/>
        </w:sectPr>
      </w:pPr>
    </w:p>
    <w:p w14:paraId="21B2080B" w14:textId="002A0E87" w:rsidR="00F42F5F" w:rsidRDefault="00DD1B55" w:rsidP="009743F5">
      <w:pPr>
        <w:pStyle w:val="20"/>
      </w:pPr>
      <w:r>
        <w:rPr>
          <w:rFonts w:hint="eastAsia"/>
        </w:rPr>
        <w:lastRenderedPageBreak/>
        <w:t>附件</w:t>
      </w:r>
      <w:r w:rsidR="00C42808">
        <w:t>4</w:t>
      </w:r>
      <w:r>
        <w:rPr>
          <w:rFonts w:hint="eastAsia"/>
        </w:rPr>
        <w:t xml:space="preserve"> </w:t>
      </w:r>
      <w:r w:rsidR="00D9385D">
        <w:rPr>
          <w:rFonts w:hint="eastAsia"/>
        </w:rPr>
        <w:t>公司</w:t>
      </w:r>
      <w:r>
        <w:rPr>
          <w:rFonts w:hint="eastAsia"/>
        </w:rPr>
        <w:t>用水</w:t>
      </w:r>
      <w:r w:rsidR="00D9385D">
        <w:rPr>
          <w:rFonts w:hint="eastAsia"/>
        </w:rPr>
        <w:t>情况</w:t>
      </w:r>
    </w:p>
    <w:p w14:paraId="234FA610" w14:textId="687BF502" w:rsidR="00D9385D" w:rsidRPr="00421A77" w:rsidRDefault="006B3677" w:rsidP="00D9385D">
      <w:pPr>
        <w:pStyle w:val="2"/>
        <w:ind w:left="480" w:firstLine="480"/>
        <w:jc w:val="right"/>
      </w:pPr>
      <w:r>
        <w:rPr>
          <w:noProof/>
        </w:rPr>
        <w:drawing>
          <wp:anchor distT="0" distB="0" distL="114300" distR="114300" simplePos="0" relativeHeight="251658240" behindDoc="0" locked="0" layoutInCell="1" allowOverlap="1" wp14:anchorId="4EE9B194" wp14:editId="77337CEF">
            <wp:simplePos x="0" y="0"/>
            <wp:positionH relativeFrom="margin">
              <wp:posOffset>-262075</wp:posOffset>
            </wp:positionH>
            <wp:positionV relativeFrom="paragraph">
              <wp:posOffset>163123</wp:posOffset>
            </wp:positionV>
            <wp:extent cx="6262220" cy="7806906"/>
            <wp:effectExtent l="0" t="0" r="5715" b="381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pic:nvPicPr>
                  <pic:blipFill rotWithShape="1">
                    <a:blip r:embed="rId33">
                      <a:extLst>
                        <a:ext uri="{BEBA8EAE-BF5A-486C-A8C5-ECC9F3942E4B}">
                          <a14:imgProps xmlns:a14="http://schemas.microsoft.com/office/drawing/2010/main">
                            <a14:imgLayer r:embed="rId34">
                              <a14:imgEffect>
                                <a14:colorTemperature colorTemp="5300"/>
                              </a14:imgEffect>
                              <a14:imgEffect>
                                <a14:saturation sat="0"/>
                              </a14:imgEffect>
                            </a14:imgLayer>
                          </a14:imgProps>
                        </a:ext>
                        <a:ext uri="{28A0092B-C50C-407E-A947-70E740481C1C}">
                          <a14:useLocalDpi xmlns:a14="http://schemas.microsoft.com/office/drawing/2010/main" val="0"/>
                        </a:ext>
                      </a:extLst>
                    </a:blip>
                    <a:srcRect l="8400" t="12548" r="6623" b="12868"/>
                    <a:stretch/>
                  </pic:blipFill>
                  <pic:spPr bwMode="auto">
                    <a:xfrm>
                      <a:off x="0" y="0"/>
                      <a:ext cx="6266643" cy="7812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8753E6" w14:textId="77777777" w:rsidR="00D9385D" w:rsidRPr="00D9385D" w:rsidRDefault="00D9385D" w:rsidP="00D9385D">
      <w:pPr>
        <w:pStyle w:val="2"/>
        <w:ind w:left="480" w:firstLine="480"/>
      </w:pPr>
    </w:p>
    <w:p w14:paraId="6F4998F6" w14:textId="6943F72D" w:rsidR="00F42F5F" w:rsidRDefault="00F42F5F">
      <w:pPr>
        <w:pStyle w:val="2"/>
        <w:ind w:leftChars="0" w:left="0" w:firstLineChars="0" w:firstLine="0"/>
        <w:jc w:val="center"/>
        <w:rPr>
          <w:color w:val="000000" w:themeColor="text1"/>
        </w:rPr>
        <w:sectPr w:rsidR="00F42F5F" w:rsidSect="00C42808">
          <w:pgSz w:w="11906" w:h="16838"/>
          <w:pgMar w:top="1701" w:right="1418" w:bottom="1701" w:left="1418" w:header="851" w:footer="992" w:gutter="0"/>
          <w:pgNumType w:fmt="numberInDash"/>
          <w:cols w:space="0"/>
          <w:docGrid w:type="lines" w:linePitch="332"/>
        </w:sectPr>
      </w:pPr>
    </w:p>
    <w:p w14:paraId="757DFBDE" w14:textId="24D2D962" w:rsidR="00F42F5F" w:rsidRDefault="00DD1B55" w:rsidP="009743F5">
      <w:pPr>
        <w:pStyle w:val="20"/>
      </w:pPr>
      <w:r>
        <w:rPr>
          <w:rFonts w:hint="eastAsia"/>
        </w:rPr>
        <w:lastRenderedPageBreak/>
        <w:t>附件</w:t>
      </w:r>
      <w:r w:rsidR="00C42808">
        <w:t>5</w:t>
      </w:r>
      <w:r>
        <w:rPr>
          <w:rFonts w:hint="eastAsia"/>
        </w:rPr>
        <w:t xml:space="preserve"> </w:t>
      </w:r>
      <w:r>
        <w:rPr>
          <w:rFonts w:hint="eastAsia"/>
        </w:rPr>
        <w:t>检测报告</w:t>
      </w:r>
    </w:p>
    <w:p w14:paraId="7D346011" w14:textId="630B2CD3" w:rsidR="00F42F5F" w:rsidRDefault="00E32776" w:rsidP="00E32776">
      <w:pPr>
        <w:ind w:firstLine="480"/>
      </w:pPr>
      <w:r>
        <w:rPr>
          <w:noProof/>
        </w:rPr>
        <w:drawing>
          <wp:anchor distT="0" distB="0" distL="114300" distR="114300" simplePos="0" relativeHeight="251771904" behindDoc="0" locked="0" layoutInCell="1" allowOverlap="1" wp14:anchorId="3EC37684" wp14:editId="361239E0">
            <wp:simplePos x="0" y="0"/>
            <wp:positionH relativeFrom="margin">
              <wp:align>center</wp:align>
            </wp:positionH>
            <wp:positionV relativeFrom="paragraph">
              <wp:posOffset>78740</wp:posOffset>
            </wp:positionV>
            <wp:extent cx="5760000" cy="8142163"/>
            <wp:effectExtent l="0" t="0" r="0"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35" cstate="print">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a:ext>
                      </a:extLst>
                    </a:blip>
                    <a:stretch>
                      <a:fillRect/>
                    </a:stretch>
                  </pic:blipFill>
                  <pic:spPr>
                    <a:xfrm>
                      <a:off x="0" y="0"/>
                      <a:ext cx="5760000" cy="8142163"/>
                    </a:xfrm>
                    <a:prstGeom prst="rect">
                      <a:avLst/>
                    </a:prstGeom>
                  </pic:spPr>
                </pic:pic>
              </a:graphicData>
            </a:graphic>
            <wp14:sizeRelH relativeFrom="page">
              <wp14:pctWidth>0</wp14:pctWidth>
            </wp14:sizeRelH>
            <wp14:sizeRelV relativeFrom="page">
              <wp14:pctHeight>0</wp14:pctHeight>
            </wp14:sizeRelV>
          </wp:anchor>
        </w:drawing>
      </w:r>
    </w:p>
    <w:p w14:paraId="6A1890B6" w14:textId="77777777" w:rsidR="00E32776" w:rsidRDefault="00E32776" w:rsidP="00E32776">
      <w:pPr>
        <w:ind w:firstLine="480"/>
        <w:sectPr w:rsidR="00E32776">
          <w:pgSz w:w="11906" w:h="16838"/>
          <w:pgMar w:top="1418" w:right="1701" w:bottom="1418" w:left="1701" w:header="851" w:footer="992" w:gutter="0"/>
          <w:pgNumType w:fmt="numberInDash"/>
          <w:cols w:space="0"/>
          <w:docGrid w:type="lines" w:linePitch="332"/>
        </w:sectPr>
      </w:pPr>
    </w:p>
    <w:p w14:paraId="5D566615" w14:textId="2C18703B" w:rsidR="00F42F5F" w:rsidRDefault="00E32776" w:rsidP="00E32776">
      <w:pPr>
        <w:ind w:firstLine="480"/>
      </w:pPr>
      <w:r>
        <w:rPr>
          <w:noProof/>
        </w:rPr>
        <w:lastRenderedPageBreak/>
        <w:drawing>
          <wp:anchor distT="0" distB="0" distL="114300" distR="114300" simplePos="0" relativeHeight="251772928" behindDoc="0" locked="0" layoutInCell="1" allowOverlap="1" wp14:anchorId="40964D7E" wp14:editId="47812D96">
            <wp:simplePos x="0" y="0"/>
            <wp:positionH relativeFrom="margin">
              <wp:align>center</wp:align>
            </wp:positionH>
            <wp:positionV relativeFrom="margin">
              <wp:align>center</wp:align>
            </wp:positionV>
            <wp:extent cx="5760000" cy="8142164"/>
            <wp:effectExtent l="0" t="0" r="0"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37" cstate="print">
                      <a:extLst>
                        <a:ext uri="{28A0092B-C50C-407E-A947-70E740481C1C}">
                          <a14:useLocalDpi xmlns:a14="http://schemas.microsoft.com/office/drawing/2010/main"/>
                        </a:ext>
                      </a:extLst>
                    </a:blip>
                    <a:stretch>
                      <a:fillRect/>
                    </a:stretch>
                  </pic:blipFill>
                  <pic:spPr>
                    <a:xfrm>
                      <a:off x="0" y="0"/>
                      <a:ext cx="5760000" cy="8142164"/>
                    </a:xfrm>
                    <a:prstGeom prst="rect">
                      <a:avLst/>
                    </a:prstGeom>
                  </pic:spPr>
                </pic:pic>
              </a:graphicData>
            </a:graphic>
            <wp14:sizeRelH relativeFrom="page">
              <wp14:pctWidth>0</wp14:pctWidth>
            </wp14:sizeRelH>
            <wp14:sizeRelV relativeFrom="page">
              <wp14:pctHeight>0</wp14:pctHeight>
            </wp14:sizeRelV>
          </wp:anchor>
        </w:drawing>
      </w:r>
    </w:p>
    <w:p w14:paraId="3DDB20CE" w14:textId="77777777" w:rsidR="00E32776" w:rsidRDefault="00E32776" w:rsidP="00E32776">
      <w:pPr>
        <w:ind w:firstLine="480"/>
      </w:pPr>
    </w:p>
    <w:p w14:paraId="1A865E5F" w14:textId="77777777" w:rsidR="00E32776" w:rsidRDefault="00E32776" w:rsidP="00E32776">
      <w:pPr>
        <w:ind w:firstLine="480"/>
        <w:sectPr w:rsidR="00E32776">
          <w:pgSz w:w="11906" w:h="16838"/>
          <w:pgMar w:top="1418" w:right="1701" w:bottom="1418" w:left="1701" w:header="851" w:footer="992" w:gutter="0"/>
          <w:pgNumType w:fmt="numberInDash"/>
          <w:cols w:space="0"/>
          <w:docGrid w:type="lines" w:linePitch="332"/>
        </w:sectPr>
      </w:pPr>
    </w:p>
    <w:p w14:paraId="63973E2A" w14:textId="4CBE7406" w:rsidR="00E32776" w:rsidRDefault="00E32776" w:rsidP="00E32776">
      <w:pPr>
        <w:ind w:firstLine="480"/>
      </w:pPr>
      <w:r>
        <w:rPr>
          <w:noProof/>
        </w:rPr>
        <w:lastRenderedPageBreak/>
        <w:drawing>
          <wp:anchor distT="0" distB="0" distL="114300" distR="114300" simplePos="0" relativeHeight="251773952" behindDoc="0" locked="0" layoutInCell="1" allowOverlap="1" wp14:anchorId="4175DB1A" wp14:editId="5FC56817">
            <wp:simplePos x="0" y="0"/>
            <wp:positionH relativeFrom="margin">
              <wp:align>center</wp:align>
            </wp:positionH>
            <wp:positionV relativeFrom="margin">
              <wp:align>center</wp:align>
            </wp:positionV>
            <wp:extent cx="5760000" cy="8142164"/>
            <wp:effectExtent l="0" t="0" r="0" b="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38" cstate="print">
                      <a:extLst>
                        <a:ext uri="{28A0092B-C50C-407E-A947-70E740481C1C}">
                          <a14:useLocalDpi xmlns:a14="http://schemas.microsoft.com/office/drawing/2010/main"/>
                        </a:ext>
                      </a:extLst>
                    </a:blip>
                    <a:stretch>
                      <a:fillRect/>
                    </a:stretch>
                  </pic:blipFill>
                  <pic:spPr>
                    <a:xfrm>
                      <a:off x="0" y="0"/>
                      <a:ext cx="5760000" cy="8142164"/>
                    </a:xfrm>
                    <a:prstGeom prst="rect">
                      <a:avLst/>
                    </a:prstGeom>
                  </pic:spPr>
                </pic:pic>
              </a:graphicData>
            </a:graphic>
            <wp14:sizeRelH relativeFrom="page">
              <wp14:pctWidth>0</wp14:pctWidth>
            </wp14:sizeRelH>
            <wp14:sizeRelV relativeFrom="page">
              <wp14:pctHeight>0</wp14:pctHeight>
            </wp14:sizeRelV>
          </wp:anchor>
        </w:drawing>
      </w:r>
    </w:p>
    <w:p w14:paraId="2FDF2CB1" w14:textId="77777777" w:rsidR="00E32776" w:rsidRDefault="00E32776" w:rsidP="00E32776">
      <w:pPr>
        <w:ind w:firstLine="480"/>
      </w:pPr>
    </w:p>
    <w:p w14:paraId="1FC25566" w14:textId="77777777" w:rsidR="00E32776" w:rsidRDefault="00E32776" w:rsidP="00E32776">
      <w:pPr>
        <w:ind w:firstLine="480"/>
        <w:sectPr w:rsidR="00E32776">
          <w:pgSz w:w="11906" w:h="16838"/>
          <w:pgMar w:top="1418" w:right="1701" w:bottom="1418" w:left="1701" w:header="851" w:footer="992" w:gutter="0"/>
          <w:pgNumType w:fmt="numberInDash"/>
          <w:cols w:space="0"/>
          <w:docGrid w:type="lines" w:linePitch="332"/>
        </w:sectPr>
      </w:pPr>
    </w:p>
    <w:p w14:paraId="690521D7" w14:textId="1D29C7CA" w:rsidR="00E32776" w:rsidRDefault="00C42808" w:rsidP="00E32776">
      <w:pPr>
        <w:ind w:firstLine="480"/>
      </w:pPr>
      <w:r>
        <w:rPr>
          <w:noProof/>
        </w:rPr>
        <w:lastRenderedPageBreak/>
        <w:drawing>
          <wp:anchor distT="0" distB="0" distL="114300" distR="114300" simplePos="0" relativeHeight="251774976" behindDoc="0" locked="0" layoutInCell="1" allowOverlap="1" wp14:anchorId="66E23F23" wp14:editId="7C813436">
            <wp:simplePos x="0" y="0"/>
            <wp:positionH relativeFrom="margin">
              <wp:align>center</wp:align>
            </wp:positionH>
            <wp:positionV relativeFrom="margin">
              <wp:align>center</wp:align>
            </wp:positionV>
            <wp:extent cx="5760000" cy="8142164"/>
            <wp:effectExtent l="0" t="0" r="0"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39" cstate="print">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a:ext>
                      </a:extLst>
                    </a:blip>
                    <a:stretch>
                      <a:fillRect/>
                    </a:stretch>
                  </pic:blipFill>
                  <pic:spPr>
                    <a:xfrm>
                      <a:off x="0" y="0"/>
                      <a:ext cx="5760000" cy="8142164"/>
                    </a:xfrm>
                    <a:prstGeom prst="rect">
                      <a:avLst/>
                    </a:prstGeom>
                  </pic:spPr>
                </pic:pic>
              </a:graphicData>
            </a:graphic>
            <wp14:sizeRelH relativeFrom="page">
              <wp14:pctWidth>0</wp14:pctWidth>
            </wp14:sizeRelH>
            <wp14:sizeRelV relativeFrom="page">
              <wp14:pctHeight>0</wp14:pctHeight>
            </wp14:sizeRelV>
          </wp:anchor>
        </w:drawing>
      </w:r>
    </w:p>
    <w:p w14:paraId="7D52EE63" w14:textId="77777777" w:rsidR="00E32776" w:rsidRDefault="00E32776" w:rsidP="00E32776">
      <w:pPr>
        <w:ind w:firstLine="480"/>
      </w:pPr>
    </w:p>
    <w:p w14:paraId="71903EFA" w14:textId="77777777" w:rsidR="00E32776" w:rsidRDefault="00E32776" w:rsidP="00E32776">
      <w:pPr>
        <w:ind w:firstLine="480"/>
        <w:sectPr w:rsidR="00E32776">
          <w:pgSz w:w="11906" w:h="16838"/>
          <w:pgMar w:top="1418" w:right="1701" w:bottom="1418" w:left="1701" w:header="851" w:footer="992" w:gutter="0"/>
          <w:pgNumType w:fmt="numberInDash"/>
          <w:cols w:space="0"/>
          <w:docGrid w:type="lines" w:linePitch="332"/>
        </w:sectPr>
      </w:pPr>
    </w:p>
    <w:p w14:paraId="0D625313" w14:textId="6045C7A2" w:rsidR="00E32776" w:rsidRDefault="00C42808" w:rsidP="00E32776">
      <w:pPr>
        <w:ind w:firstLine="480"/>
      </w:pPr>
      <w:r>
        <w:rPr>
          <w:noProof/>
        </w:rPr>
        <w:lastRenderedPageBreak/>
        <w:drawing>
          <wp:anchor distT="0" distB="0" distL="114300" distR="114300" simplePos="0" relativeHeight="251776000" behindDoc="0" locked="0" layoutInCell="1" allowOverlap="1" wp14:anchorId="700875CE" wp14:editId="01F3B73C">
            <wp:simplePos x="0" y="0"/>
            <wp:positionH relativeFrom="margin">
              <wp:align>center</wp:align>
            </wp:positionH>
            <wp:positionV relativeFrom="margin">
              <wp:align>center</wp:align>
            </wp:positionV>
            <wp:extent cx="5760000" cy="8142164"/>
            <wp:effectExtent l="0" t="0" r="0" b="0"/>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41" cstate="print">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a:ext>
                      </a:extLst>
                    </a:blip>
                    <a:stretch>
                      <a:fillRect/>
                    </a:stretch>
                  </pic:blipFill>
                  <pic:spPr>
                    <a:xfrm>
                      <a:off x="0" y="0"/>
                      <a:ext cx="5760000" cy="8142164"/>
                    </a:xfrm>
                    <a:prstGeom prst="rect">
                      <a:avLst/>
                    </a:prstGeom>
                  </pic:spPr>
                </pic:pic>
              </a:graphicData>
            </a:graphic>
            <wp14:sizeRelH relativeFrom="page">
              <wp14:pctWidth>0</wp14:pctWidth>
            </wp14:sizeRelH>
            <wp14:sizeRelV relativeFrom="page">
              <wp14:pctHeight>0</wp14:pctHeight>
            </wp14:sizeRelV>
          </wp:anchor>
        </w:drawing>
      </w:r>
    </w:p>
    <w:p w14:paraId="0ABCE4D3" w14:textId="77777777" w:rsidR="00C42808" w:rsidRDefault="00C42808" w:rsidP="00C42808">
      <w:pPr>
        <w:ind w:firstLine="480"/>
      </w:pPr>
    </w:p>
    <w:p w14:paraId="0BA32708" w14:textId="77777777" w:rsidR="00C42808" w:rsidRDefault="00C42808" w:rsidP="00C42808">
      <w:pPr>
        <w:ind w:firstLine="480"/>
        <w:sectPr w:rsidR="00C42808">
          <w:pgSz w:w="11906" w:h="16838"/>
          <w:pgMar w:top="1418" w:right="1701" w:bottom="1418" w:left="1701" w:header="851" w:footer="992" w:gutter="0"/>
          <w:pgNumType w:fmt="numberInDash"/>
          <w:cols w:space="0"/>
          <w:docGrid w:type="lines" w:linePitch="332"/>
        </w:sectPr>
      </w:pPr>
    </w:p>
    <w:p w14:paraId="45457EF0" w14:textId="0B619DEE" w:rsidR="00E32776" w:rsidRDefault="00C42808" w:rsidP="00E32776">
      <w:pPr>
        <w:ind w:firstLine="480"/>
      </w:pPr>
      <w:r>
        <w:rPr>
          <w:noProof/>
        </w:rPr>
        <w:lastRenderedPageBreak/>
        <w:drawing>
          <wp:anchor distT="0" distB="0" distL="114300" distR="114300" simplePos="0" relativeHeight="251777024" behindDoc="0" locked="0" layoutInCell="1" allowOverlap="1" wp14:anchorId="3AF46211" wp14:editId="5DF6B8B4">
            <wp:simplePos x="0" y="0"/>
            <wp:positionH relativeFrom="margin">
              <wp:align>center</wp:align>
            </wp:positionH>
            <wp:positionV relativeFrom="margin">
              <wp:align>center</wp:align>
            </wp:positionV>
            <wp:extent cx="5760000" cy="8142164"/>
            <wp:effectExtent l="0" t="0" r="0" b="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43" cstate="print">
                      <a:extLst>
                        <a:ext uri="{28A0092B-C50C-407E-A947-70E740481C1C}">
                          <a14:useLocalDpi xmlns:a14="http://schemas.microsoft.com/office/drawing/2010/main"/>
                        </a:ext>
                      </a:extLst>
                    </a:blip>
                    <a:stretch>
                      <a:fillRect/>
                    </a:stretch>
                  </pic:blipFill>
                  <pic:spPr>
                    <a:xfrm>
                      <a:off x="0" y="0"/>
                      <a:ext cx="5760000" cy="8142164"/>
                    </a:xfrm>
                    <a:prstGeom prst="rect">
                      <a:avLst/>
                    </a:prstGeom>
                  </pic:spPr>
                </pic:pic>
              </a:graphicData>
            </a:graphic>
            <wp14:sizeRelH relativeFrom="page">
              <wp14:pctWidth>0</wp14:pctWidth>
            </wp14:sizeRelH>
            <wp14:sizeRelV relativeFrom="page">
              <wp14:pctHeight>0</wp14:pctHeight>
            </wp14:sizeRelV>
          </wp:anchor>
        </w:drawing>
      </w:r>
    </w:p>
    <w:p w14:paraId="0D1D101D" w14:textId="77777777" w:rsidR="00C42808" w:rsidRDefault="00C42808" w:rsidP="00C42808">
      <w:pPr>
        <w:ind w:firstLine="480"/>
      </w:pPr>
    </w:p>
    <w:p w14:paraId="2EFFD079" w14:textId="77777777" w:rsidR="00C42808" w:rsidRDefault="00C42808" w:rsidP="00C42808">
      <w:pPr>
        <w:ind w:firstLine="480"/>
        <w:sectPr w:rsidR="00C42808">
          <w:pgSz w:w="11906" w:h="16838"/>
          <w:pgMar w:top="1418" w:right="1701" w:bottom="1418" w:left="1701" w:header="851" w:footer="992" w:gutter="0"/>
          <w:pgNumType w:fmt="numberInDash"/>
          <w:cols w:space="0"/>
          <w:docGrid w:type="lines" w:linePitch="332"/>
        </w:sectPr>
      </w:pPr>
    </w:p>
    <w:p w14:paraId="6B9FB928" w14:textId="1984448B" w:rsidR="00E32776" w:rsidRDefault="00C42808" w:rsidP="00E32776">
      <w:pPr>
        <w:ind w:firstLine="480"/>
      </w:pPr>
      <w:r>
        <w:rPr>
          <w:noProof/>
        </w:rPr>
        <w:lastRenderedPageBreak/>
        <w:drawing>
          <wp:anchor distT="0" distB="0" distL="114300" distR="114300" simplePos="0" relativeHeight="251778048" behindDoc="0" locked="0" layoutInCell="1" allowOverlap="1" wp14:anchorId="02464D22" wp14:editId="4CA72DAC">
            <wp:simplePos x="0" y="0"/>
            <wp:positionH relativeFrom="margin">
              <wp:align>center</wp:align>
            </wp:positionH>
            <wp:positionV relativeFrom="margin">
              <wp:align>center</wp:align>
            </wp:positionV>
            <wp:extent cx="5760000" cy="8142164"/>
            <wp:effectExtent l="0" t="0" r="0" b="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44" cstate="print">
                      <a:extLst>
                        <a:ext uri="{28A0092B-C50C-407E-A947-70E740481C1C}">
                          <a14:useLocalDpi xmlns:a14="http://schemas.microsoft.com/office/drawing/2010/main"/>
                        </a:ext>
                      </a:extLst>
                    </a:blip>
                    <a:stretch>
                      <a:fillRect/>
                    </a:stretch>
                  </pic:blipFill>
                  <pic:spPr>
                    <a:xfrm>
                      <a:off x="0" y="0"/>
                      <a:ext cx="5760000" cy="8142164"/>
                    </a:xfrm>
                    <a:prstGeom prst="rect">
                      <a:avLst/>
                    </a:prstGeom>
                  </pic:spPr>
                </pic:pic>
              </a:graphicData>
            </a:graphic>
            <wp14:sizeRelH relativeFrom="page">
              <wp14:pctWidth>0</wp14:pctWidth>
            </wp14:sizeRelH>
            <wp14:sizeRelV relativeFrom="page">
              <wp14:pctHeight>0</wp14:pctHeight>
            </wp14:sizeRelV>
          </wp:anchor>
        </w:drawing>
      </w:r>
    </w:p>
    <w:p w14:paraId="26ED84AE" w14:textId="77777777" w:rsidR="00C42808" w:rsidRDefault="00C42808" w:rsidP="00C42808">
      <w:pPr>
        <w:ind w:firstLine="480"/>
      </w:pPr>
    </w:p>
    <w:p w14:paraId="0107CF12" w14:textId="77777777" w:rsidR="00C42808" w:rsidRDefault="00C42808" w:rsidP="00C42808">
      <w:pPr>
        <w:ind w:firstLine="480"/>
        <w:sectPr w:rsidR="00C42808">
          <w:pgSz w:w="11906" w:h="16838"/>
          <w:pgMar w:top="1418" w:right="1701" w:bottom="1418" w:left="1701" w:header="851" w:footer="992" w:gutter="0"/>
          <w:pgNumType w:fmt="numberInDash"/>
          <w:cols w:space="0"/>
          <w:docGrid w:type="lines" w:linePitch="332"/>
        </w:sectPr>
      </w:pPr>
    </w:p>
    <w:p w14:paraId="330044CE" w14:textId="620C3A72" w:rsidR="00E32776" w:rsidRDefault="00C42808" w:rsidP="00E32776">
      <w:pPr>
        <w:ind w:firstLine="480"/>
      </w:pPr>
      <w:r>
        <w:rPr>
          <w:noProof/>
        </w:rPr>
        <w:lastRenderedPageBreak/>
        <w:drawing>
          <wp:anchor distT="0" distB="0" distL="114300" distR="114300" simplePos="0" relativeHeight="251779072" behindDoc="0" locked="0" layoutInCell="1" allowOverlap="1" wp14:anchorId="0A2B011B" wp14:editId="253D88CC">
            <wp:simplePos x="0" y="0"/>
            <wp:positionH relativeFrom="margin">
              <wp:align>center</wp:align>
            </wp:positionH>
            <wp:positionV relativeFrom="margin">
              <wp:align>center</wp:align>
            </wp:positionV>
            <wp:extent cx="5760000" cy="8142164"/>
            <wp:effectExtent l="0" t="0" r="0" b="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45" cstate="print">
                      <a:extLst>
                        <a:ext uri="{28A0092B-C50C-407E-A947-70E740481C1C}">
                          <a14:useLocalDpi xmlns:a14="http://schemas.microsoft.com/office/drawing/2010/main"/>
                        </a:ext>
                      </a:extLst>
                    </a:blip>
                    <a:stretch>
                      <a:fillRect/>
                    </a:stretch>
                  </pic:blipFill>
                  <pic:spPr>
                    <a:xfrm>
                      <a:off x="0" y="0"/>
                      <a:ext cx="5760000" cy="8142164"/>
                    </a:xfrm>
                    <a:prstGeom prst="rect">
                      <a:avLst/>
                    </a:prstGeom>
                  </pic:spPr>
                </pic:pic>
              </a:graphicData>
            </a:graphic>
            <wp14:sizeRelH relativeFrom="page">
              <wp14:pctWidth>0</wp14:pctWidth>
            </wp14:sizeRelH>
            <wp14:sizeRelV relativeFrom="page">
              <wp14:pctHeight>0</wp14:pctHeight>
            </wp14:sizeRelV>
          </wp:anchor>
        </w:drawing>
      </w:r>
    </w:p>
    <w:p w14:paraId="239FA06F" w14:textId="77777777" w:rsidR="00C42808" w:rsidRDefault="00C42808" w:rsidP="00C42808">
      <w:pPr>
        <w:ind w:firstLine="480"/>
      </w:pPr>
    </w:p>
    <w:p w14:paraId="3DDA9353" w14:textId="77777777" w:rsidR="00C42808" w:rsidRDefault="00C42808" w:rsidP="00C42808">
      <w:pPr>
        <w:ind w:firstLine="480"/>
        <w:sectPr w:rsidR="00C42808">
          <w:pgSz w:w="11906" w:h="16838"/>
          <w:pgMar w:top="1418" w:right="1701" w:bottom="1418" w:left="1701" w:header="851" w:footer="992" w:gutter="0"/>
          <w:pgNumType w:fmt="numberInDash"/>
          <w:cols w:space="0"/>
          <w:docGrid w:type="lines" w:linePitch="332"/>
        </w:sectPr>
      </w:pPr>
    </w:p>
    <w:p w14:paraId="6EDC305F" w14:textId="0D9C8DF2" w:rsidR="00E32776" w:rsidRPr="00E32776" w:rsidRDefault="00C42808" w:rsidP="00E32776">
      <w:pPr>
        <w:ind w:firstLine="480"/>
      </w:pPr>
      <w:r>
        <w:rPr>
          <w:rFonts w:hint="eastAsia"/>
          <w:noProof/>
        </w:rPr>
        <w:lastRenderedPageBreak/>
        <w:drawing>
          <wp:anchor distT="0" distB="0" distL="114300" distR="114300" simplePos="0" relativeHeight="251780096" behindDoc="0" locked="0" layoutInCell="1" allowOverlap="1" wp14:anchorId="49FE34F6" wp14:editId="446E9433">
            <wp:simplePos x="0" y="0"/>
            <wp:positionH relativeFrom="margin">
              <wp:align>center</wp:align>
            </wp:positionH>
            <wp:positionV relativeFrom="margin">
              <wp:align>center</wp:align>
            </wp:positionV>
            <wp:extent cx="5760000" cy="8142164"/>
            <wp:effectExtent l="0" t="0" r="0" b="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46" cstate="print">
                      <a:extLst>
                        <a:ext uri="{28A0092B-C50C-407E-A947-70E740481C1C}">
                          <a14:useLocalDpi xmlns:a14="http://schemas.microsoft.com/office/drawing/2010/main"/>
                        </a:ext>
                      </a:extLst>
                    </a:blip>
                    <a:stretch>
                      <a:fillRect/>
                    </a:stretch>
                  </pic:blipFill>
                  <pic:spPr>
                    <a:xfrm>
                      <a:off x="0" y="0"/>
                      <a:ext cx="5760000" cy="8142164"/>
                    </a:xfrm>
                    <a:prstGeom prst="rect">
                      <a:avLst/>
                    </a:prstGeom>
                  </pic:spPr>
                </pic:pic>
              </a:graphicData>
            </a:graphic>
            <wp14:sizeRelH relativeFrom="page">
              <wp14:pctWidth>0</wp14:pctWidth>
            </wp14:sizeRelH>
            <wp14:sizeRelV relativeFrom="page">
              <wp14:pctHeight>0</wp14:pctHeight>
            </wp14:sizeRelV>
          </wp:anchor>
        </w:drawing>
      </w:r>
    </w:p>
    <w:p w14:paraId="0CBF3898" w14:textId="77777777" w:rsidR="00C42808" w:rsidRDefault="00C42808" w:rsidP="00C42808">
      <w:pPr>
        <w:ind w:firstLine="480"/>
      </w:pPr>
    </w:p>
    <w:p w14:paraId="1EEAD77E" w14:textId="77777777" w:rsidR="00C42808" w:rsidRDefault="00C42808" w:rsidP="00C42808">
      <w:pPr>
        <w:ind w:firstLine="480"/>
        <w:sectPr w:rsidR="00C42808">
          <w:pgSz w:w="11906" w:h="16838"/>
          <w:pgMar w:top="1418" w:right="1701" w:bottom="1418" w:left="1701" w:header="851" w:footer="992" w:gutter="0"/>
          <w:pgNumType w:fmt="numberInDash"/>
          <w:cols w:space="0"/>
          <w:docGrid w:type="lines" w:linePitch="332"/>
        </w:sectPr>
      </w:pPr>
    </w:p>
    <w:p w14:paraId="569721D9" w14:textId="06829BD8" w:rsidR="00F42F5F" w:rsidRDefault="00C42808" w:rsidP="00E32776">
      <w:pPr>
        <w:ind w:firstLine="480"/>
      </w:pPr>
      <w:r>
        <w:rPr>
          <w:noProof/>
        </w:rPr>
        <w:lastRenderedPageBreak/>
        <w:drawing>
          <wp:anchor distT="0" distB="0" distL="114300" distR="114300" simplePos="0" relativeHeight="251781120" behindDoc="0" locked="0" layoutInCell="1" allowOverlap="1" wp14:anchorId="5BA16F2E" wp14:editId="7DC93569">
            <wp:simplePos x="0" y="0"/>
            <wp:positionH relativeFrom="margin">
              <wp:align>center</wp:align>
            </wp:positionH>
            <wp:positionV relativeFrom="margin">
              <wp:align>center</wp:align>
            </wp:positionV>
            <wp:extent cx="5760000" cy="8142164"/>
            <wp:effectExtent l="0" t="0" r="0" b="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47" cstate="print">
                      <a:extLst>
                        <a:ext uri="{BEBA8EAE-BF5A-486C-A8C5-ECC9F3942E4B}">
                          <a14:imgProps xmlns:a14="http://schemas.microsoft.com/office/drawing/2010/main">
                            <a14:imgLayer r:embed="rId48">
                              <a14:imgEffect>
                                <a14:saturation sat="0"/>
                              </a14:imgEffect>
                            </a14:imgLayer>
                          </a14:imgProps>
                        </a:ext>
                        <a:ext uri="{28A0092B-C50C-407E-A947-70E740481C1C}">
                          <a14:useLocalDpi xmlns:a14="http://schemas.microsoft.com/office/drawing/2010/main"/>
                        </a:ext>
                      </a:extLst>
                    </a:blip>
                    <a:stretch>
                      <a:fillRect/>
                    </a:stretch>
                  </pic:blipFill>
                  <pic:spPr>
                    <a:xfrm>
                      <a:off x="0" y="0"/>
                      <a:ext cx="5760000" cy="8142164"/>
                    </a:xfrm>
                    <a:prstGeom prst="rect">
                      <a:avLst/>
                    </a:prstGeom>
                  </pic:spPr>
                </pic:pic>
              </a:graphicData>
            </a:graphic>
            <wp14:sizeRelH relativeFrom="page">
              <wp14:pctWidth>0</wp14:pctWidth>
            </wp14:sizeRelH>
            <wp14:sizeRelV relativeFrom="page">
              <wp14:pctHeight>0</wp14:pctHeight>
            </wp14:sizeRelV>
          </wp:anchor>
        </w:drawing>
      </w:r>
    </w:p>
    <w:p w14:paraId="61383241" w14:textId="77777777" w:rsidR="00C42808" w:rsidRDefault="00C42808" w:rsidP="00C42808">
      <w:pPr>
        <w:ind w:firstLine="480"/>
      </w:pPr>
    </w:p>
    <w:p w14:paraId="43ECDDA0" w14:textId="77777777" w:rsidR="00C42808" w:rsidRDefault="00C42808" w:rsidP="00C42808">
      <w:pPr>
        <w:ind w:firstLine="480"/>
        <w:sectPr w:rsidR="00C42808">
          <w:pgSz w:w="11906" w:h="16838"/>
          <w:pgMar w:top="1418" w:right="1701" w:bottom="1418" w:left="1701" w:header="851" w:footer="992" w:gutter="0"/>
          <w:pgNumType w:fmt="numberInDash"/>
          <w:cols w:space="0"/>
          <w:docGrid w:type="lines" w:linePitch="332"/>
        </w:sectPr>
      </w:pPr>
    </w:p>
    <w:p w14:paraId="4E5E98DD" w14:textId="008DD2A6" w:rsidR="00C42808" w:rsidRDefault="00C42808" w:rsidP="00C42808">
      <w:pPr>
        <w:ind w:firstLine="480"/>
      </w:pPr>
      <w:r>
        <w:rPr>
          <w:noProof/>
        </w:rPr>
        <w:lastRenderedPageBreak/>
        <w:drawing>
          <wp:anchor distT="0" distB="0" distL="114300" distR="114300" simplePos="0" relativeHeight="251782144" behindDoc="0" locked="0" layoutInCell="1" allowOverlap="1" wp14:anchorId="5BD6C9FF" wp14:editId="2B12FB54">
            <wp:simplePos x="0" y="0"/>
            <wp:positionH relativeFrom="margin">
              <wp:align>center</wp:align>
            </wp:positionH>
            <wp:positionV relativeFrom="margin">
              <wp:align>center</wp:align>
            </wp:positionV>
            <wp:extent cx="5760000" cy="8142164"/>
            <wp:effectExtent l="0" t="0" r="0" b="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49" cstate="print">
                      <a:extLst>
                        <a:ext uri="{BEBA8EAE-BF5A-486C-A8C5-ECC9F3942E4B}">
                          <a14:imgProps xmlns:a14="http://schemas.microsoft.com/office/drawing/2010/main">
                            <a14:imgLayer r:embed="rId50">
                              <a14:imgEffect>
                                <a14:saturation sat="0"/>
                              </a14:imgEffect>
                            </a14:imgLayer>
                          </a14:imgProps>
                        </a:ext>
                        <a:ext uri="{28A0092B-C50C-407E-A947-70E740481C1C}">
                          <a14:useLocalDpi xmlns:a14="http://schemas.microsoft.com/office/drawing/2010/main"/>
                        </a:ext>
                      </a:extLst>
                    </a:blip>
                    <a:stretch>
                      <a:fillRect/>
                    </a:stretch>
                  </pic:blipFill>
                  <pic:spPr>
                    <a:xfrm>
                      <a:off x="0" y="0"/>
                      <a:ext cx="5760000" cy="8142164"/>
                    </a:xfrm>
                    <a:prstGeom prst="rect">
                      <a:avLst/>
                    </a:prstGeom>
                  </pic:spPr>
                </pic:pic>
              </a:graphicData>
            </a:graphic>
            <wp14:sizeRelH relativeFrom="page">
              <wp14:pctWidth>0</wp14:pctWidth>
            </wp14:sizeRelH>
            <wp14:sizeRelV relativeFrom="page">
              <wp14:pctHeight>0</wp14:pctHeight>
            </wp14:sizeRelV>
          </wp:anchor>
        </w:drawing>
      </w:r>
    </w:p>
    <w:p w14:paraId="1E162B8B" w14:textId="77777777" w:rsidR="00C42808" w:rsidRDefault="00C42808" w:rsidP="00C42808">
      <w:pPr>
        <w:ind w:firstLine="480"/>
      </w:pPr>
    </w:p>
    <w:p w14:paraId="5391325C" w14:textId="77777777" w:rsidR="00C42808" w:rsidRDefault="00C42808" w:rsidP="00C42808">
      <w:pPr>
        <w:ind w:firstLine="480"/>
        <w:sectPr w:rsidR="00C42808">
          <w:pgSz w:w="11906" w:h="16838"/>
          <w:pgMar w:top="1418" w:right="1701" w:bottom="1418" w:left="1701" w:header="851" w:footer="992" w:gutter="0"/>
          <w:pgNumType w:fmt="numberInDash"/>
          <w:cols w:space="0"/>
          <w:docGrid w:type="lines" w:linePitch="332"/>
        </w:sectPr>
      </w:pPr>
    </w:p>
    <w:p w14:paraId="2FF71141" w14:textId="604D1162" w:rsidR="00E3002D" w:rsidRDefault="00E3002D" w:rsidP="00C42808">
      <w:pPr>
        <w:ind w:firstLine="480"/>
        <w:sectPr w:rsidR="00E3002D">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806720" behindDoc="0" locked="0" layoutInCell="1" allowOverlap="1" wp14:anchorId="07A0D610" wp14:editId="7E73590B">
            <wp:simplePos x="0" y="0"/>
            <wp:positionH relativeFrom="margin">
              <wp:align>center</wp:align>
            </wp:positionH>
            <wp:positionV relativeFrom="margin">
              <wp:align>center</wp:align>
            </wp:positionV>
            <wp:extent cx="5838952" cy="8051904"/>
            <wp:effectExtent l="0" t="0" r="9525" b="635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51" cstate="print">
                      <a:extLst>
                        <a:ext uri="{BEBA8EAE-BF5A-486C-A8C5-ECC9F3942E4B}">
                          <a14:imgProps xmlns:a14="http://schemas.microsoft.com/office/drawing/2010/main">
                            <a14:imgLayer r:embed="rId52">
                              <a14:imgEffect>
                                <a14:saturation sat="0"/>
                              </a14:imgEffect>
                            </a14:imgLayer>
                          </a14:imgProps>
                        </a:ext>
                        <a:ext uri="{28A0092B-C50C-407E-A947-70E740481C1C}">
                          <a14:useLocalDpi xmlns:a14="http://schemas.microsoft.com/office/drawing/2010/main"/>
                        </a:ext>
                      </a:extLst>
                    </a:blip>
                    <a:stretch>
                      <a:fillRect/>
                    </a:stretch>
                  </pic:blipFill>
                  <pic:spPr>
                    <a:xfrm>
                      <a:off x="0" y="0"/>
                      <a:ext cx="5838952" cy="8051904"/>
                    </a:xfrm>
                    <a:prstGeom prst="rect">
                      <a:avLst/>
                    </a:prstGeom>
                  </pic:spPr>
                </pic:pic>
              </a:graphicData>
            </a:graphic>
            <wp14:sizeRelH relativeFrom="page">
              <wp14:pctWidth>0</wp14:pctWidth>
            </wp14:sizeRelH>
            <wp14:sizeRelV relativeFrom="page">
              <wp14:pctHeight>0</wp14:pctHeight>
            </wp14:sizeRelV>
          </wp:anchor>
        </w:drawing>
      </w:r>
    </w:p>
    <w:p w14:paraId="08B450F1" w14:textId="368F479A" w:rsidR="00E3002D" w:rsidRDefault="00E3002D" w:rsidP="00C42808">
      <w:pPr>
        <w:ind w:firstLine="480"/>
        <w:sectPr w:rsidR="00E3002D">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807744" behindDoc="0" locked="0" layoutInCell="1" allowOverlap="1" wp14:anchorId="31BABA22" wp14:editId="108F1C7F">
            <wp:simplePos x="0" y="0"/>
            <wp:positionH relativeFrom="margin">
              <wp:align>center</wp:align>
            </wp:positionH>
            <wp:positionV relativeFrom="margin">
              <wp:align>center</wp:align>
            </wp:positionV>
            <wp:extent cx="5955996" cy="8349180"/>
            <wp:effectExtent l="0" t="0" r="6985" b="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53" cstate="print">
                      <a:extLst>
                        <a:ext uri="{28A0092B-C50C-407E-A947-70E740481C1C}">
                          <a14:useLocalDpi xmlns:a14="http://schemas.microsoft.com/office/drawing/2010/main"/>
                        </a:ext>
                      </a:extLst>
                    </a:blip>
                    <a:stretch>
                      <a:fillRect/>
                    </a:stretch>
                  </pic:blipFill>
                  <pic:spPr>
                    <a:xfrm>
                      <a:off x="0" y="0"/>
                      <a:ext cx="5955996" cy="8349180"/>
                    </a:xfrm>
                    <a:prstGeom prst="rect">
                      <a:avLst/>
                    </a:prstGeom>
                  </pic:spPr>
                </pic:pic>
              </a:graphicData>
            </a:graphic>
            <wp14:sizeRelH relativeFrom="page">
              <wp14:pctWidth>0</wp14:pctWidth>
            </wp14:sizeRelH>
            <wp14:sizeRelV relativeFrom="page">
              <wp14:pctHeight>0</wp14:pctHeight>
            </wp14:sizeRelV>
          </wp:anchor>
        </w:drawing>
      </w:r>
    </w:p>
    <w:p w14:paraId="13DE4FA1" w14:textId="345DACA0" w:rsidR="00C42808" w:rsidRDefault="00C42808" w:rsidP="00C42808">
      <w:pPr>
        <w:ind w:firstLine="480"/>
      </w:pPr>
      <w:r>
        <w:rPr>
          <w:noProof/>
        </w:rPr>
        <w:lastRenderedPageBreak/>
        <w:drawing>
          <wp:anchor distT="0" distB="0" distL="114300" distR="114300" simplePos="0" relativeHeight="251656704" behindDoc="0" locked="0" layoutInCell="1" allowOverlap="1" wp14:anchorId="6F620E8B" wp14:editId="7FEC24C7">
            <wp:simplePos x="0" y="0"/>
            <wp:positionH relativeFrom="margin">
              <wp:align>center</wp:align>
            </wp:positionH>
            <wp:positionV relativeFrom="margin">
              <wp:align>center</wp:align>
            </wp:positionV>
            <wp:extent cx="5760000" cy="8142164"/>
            <wp:effectExtent l="0" t="0" r="0" b="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54" cstate="print">
                      <a:extLst>
                        <a:ext uri="{28A0092B-C50C-407E-A947-70E740481C1C}">
                          <a14:useLocalDpi xmlns:a14="http://schemas.microsoft.com/office/drawing/2010/main"/>
                        </a:ext>
                      </a:extLst>
                    </a:blip>
                    <a:stretch>
                      <a:fillRect/>
                    </a:stretch>
                  </pic:blipFill>
                  <pic:spPr>
                    <a:xfrm>
                      <a:off x="0" y="0"/>
                      <a:ext cx="5760000" cy="8142164"/>
                    </a:xfrm>
                    <a:prstGeom prst="rect">
                      <a:avLst/>
                    </a:prstGeom>
                  </pic:spPr>
                </pic:pic>
              </a:graphicData>
            </a:graphic>
            <wp14:sizeRelH relativeFrom="page">
              <wp14:pctWidth>0</wp14:pctWidth>
            </wp14:sizeRelH>
            <wp14:sizeRelV relativeFrom="page">
              <wp14:pctHeight>0</wp14:pctHeight>
            </wp14:sizeRelV>
          </wp:anchor>
        </w:drawing>
      </w:r>
    </w:p>
    <w:p w14:paraId="0445DC7A" w14:textId="77777777" w:rsidR="00C42808" w:rsidRDefault="00C42808" w:rsidP="00C42808">
      <w:pPr>
        <w:ind w:firstLine="480"/>
      </w:pPr>
    </w:p>
    <w:p w14:paraId="0727DAC3" w14:textId="77777777" w:rsidR="00C42808" w:rsidRDefault="00C42808" w:rsidP="00C42808">
      <w:pPr>
        <w:ind w:firstLine="480"/>
        <w:sectPr w:rsidR="00C42808">
          <w:pgSz w:w="11906" w:h="16838"/>
          <w:pgMar w:top="1418" w:right="1701" w:bottom="1418" w:left="1701" w:header="851" w:footer="992" w:gutter="0"/>
          <w:pgNumType w:fmt="numberInDash"/>
          <w:cols w:space="0"/>
          <w:docGrid w:type="lines" w:linePitch="332"/>
        </w:sectPr>
      </w:pPr>
    </w:p>
    <w:p w14:paraId="19508894" w14:textId="7988746D" w:rsidR="00C42808" w:rsidRPr="00C42808" w:rsidRDefault="00C42808" w:rsidP="00C42808">
      <w:pPr>
        <w:ind w:firstLine="480"/>
      </w:pPr>
      <w:r>
        <w:rPr>
          <w:rFonts w:hint="eastAsia"/>
          <w:noProof/>
        </w:rPr>
        <w:lastRenderedPageBreak/>
        <w:drawing>
          <wp:anchor distT="0" distB="0" distL="114300" distR="114300" simplePos="0" relativeHeight="251784192" behindDoc="0" locked="0" layoutInCell="1" allowOverlap="1" wp14:anchorId="02E77ED3" wp14:editId="12408B94">
            <wp:simplePos x="0" y="0"/>
            <wp:positionH relativeFrom="margin">
              <wp:align>center</wp:align>
            </wp:positionH>
            <wp:positionV relativeFrom="margin">
              <wp:align>center</wp:align>
            </wp:positionV>
            <wp:extent cx="5760000" cy="8142164"/>
            <wp:effectExtent l="0" t="0" r="0" b="0"/>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55" cstate="print">
                      <a:extLst>
                        <a:ext uri="{BEBA8EAE-BF5A-486C-A8C5-ECC9F3942E4B}">
                          <a14:imgProps xmlns:a14="http://schemas.microsoft.com/office/drawing/2010/main">
                            <a14:imgLayer r:embed="rId56">
                              <a14:imgEffect>
                                <a14:saturation sat="0"/>
                              </a14:imgEffect>
                            </a14:imgLayer>
                          </a14:imgProps>
                        </a:ext>
                        <a:ext uri="{28A0092B-C50C-407E-A947-70E740481C1C}">
                          <a14:useLocalDpi xmlns:a14="http://schemas.microsoft.com/office/drawing/2010/main"/>
                        </a:ext>
                      </a:extLst>
                    </a:blip>
                    <a:stretch>
                      <a:fillRect/>
                    </a:stretch>
                  </pic:blipFill>
                  <pic:spPr>
                    <a:xfrm>
                      <a:off x="0" y="0"/>
                      <a:ext cx="5760000" cy="8142164"/>
                    </a:xfrm>
                    <a:prstGeom prst="rect">
                      <a:avLst/>
                    </a:prstGeom>
                  </pic:spPr>
                </pic:pic>
              </a:graphicData>
            </a:graphic>
            <wp14:sizeRelH relativeFrom="page">
              <wp14:pctWidth>0</wp14:pctWidth>
            </wp14:sizeRelH>
            <wp14:sizeRelV relativeFrom="page">
              <wp14:pctHeight>0</wp14:pctHeight>
            </wp14:sizeRelV>
          </wp:anchor>
        </w:drawing>
      </w:r>
    </w:p>
    <w:p w14:paraId="4194542E" w14:textId="77777777" w:rsidR="00C42808" w:rsidRDefault="00C42808" w:rsidP="00C42808">
      <w:pPr>
        <w:ind w:firstLine="480"/>
      </w:pPr>
    </w:p>
    <w:p w14:paraId="726E4E50" w14:textId="77777777" w:rsidR="00C42808" w:rsidRDefault="00C42808" w:rsidP="00C42808">
      <w:pPr>
        <w:ind w:firstLine="480"/>
        <w:sectPr w:rsidR="00C42808">
          <w:pgSz w:w="11906" w:h="16838"/>
          <w:pgMar w:top="1418" w:right="1701" w:bottom="1418" w:left="1701" w:header="851" w:footer="992" w:gutter="0"/>
          <w:pgNumType w:fmt="numberInDash"/>
          <w:cols w:space="0"/>
          <w:docGrid w:type="lines" w:linePitch="332"/>
        </w:sectPr>
      </w:pPr>
    </w:p>
    <w:p w14:paraId="66B83A5A" w14:textId="6B41F50B" w:rsidR="00F42F5F" w:rsidRDefault="00DD1B55" w:rsidP="009743F5">
      <w:pPr>
        <w:pStyle w:val="20"/>
      </w:pPr>
      <w:r>
        <w:rPr>
          <w:rFonts w:hint="eastAsia"/>
        </w:rPr>
        <w:lastRenderedPageBreak/>
        <w:t>附件</w:t>
      </w:r>
      <w:r w:rsidR="00C42808">
        <w:t>6</w:t>
      </w:r>
      <w:r w:rsidR="009743F5">
        <w:t xml:space="preserve"> </w:t>
      </w:r>
      <w:r w:rsidR="00950CD1">
        <w:rPr>
          <w:rFonts w:hint="eastAsia"/>
        </w:rPr>
        <w:t>公司</w:t>
      </w:r>
      <w:r>
        <w:rPr>
          <w:rFonts w:hint="eastAsia"/>
        </w:rPr>
        <w:t>生产日报表</w:t>
      </w:r>
    </w:p>
    <w:p w14:paraId="7F02C4ED" w14:textId="7543DF54" w:rsidR="00BA7D84" w:rsidRDefault="006B3677" w:rsidP="00BA7D84">
      <w:pPr>
        <w:pStyle w:val="af5"/>
        <w:spacing w:before="66" w:after="33"/>
        <w:ind w:firstLine="480"/>
        <w:rPr>
          <w:color w:val="000000" w:themeColor="text1"/>
        </w:rPr>
      </w:pPr>
      <w:r>
        <w:rPr>
          <w:b w:val="0"/>
          <w:bCs/>
          <w:noProof/>
          <w:color w:val="000000" w:themeColor="text1"/>
        </w:rPr>
        <w:drawing>
          <wp:anchor distT="0" distB="0" distL="114300" distR="114300" simplePos="0" relativeHeight="251659264" behindDoc="0" locked="0" layoutInCell="1" allowOverlap="1" wp14:anchorId="1E21E9CA" wp14:editId="45C0AA66">
            <wp:simplePos x="0" y="0"/>
            <wp:positionH relativeFrom="column">
              <wp:posOffset>-277878</wp:posOffset>
            </wp:positionH>
            <wp:positionV relativeFrom="paragraph">
              <wp:posOffset>84035</wp:posOffset>
            </wp:positionV>
            <wp:extent cx="6068550" cy="8048445"/>
            <wp:effectExtent l="0" t="0" r="8890" b="0"/>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pic:nvPicPr>
                  <pic:blipFill rotWithShape="1">
                    <a:blip r:embed="rId57">
                      <a:extLst>
                        <a:ext uri="{BEBA8EAE-BF5A-486C-A8C5-ECC9F3942E4B}">
                          <a14:imgProps xmlns:a14="http://schemas.microsoft.com/office/drawing/2010/main">
                            <a14:imgLayer r:embed="rId58">
                              <a14:imgEffect>
                                <a14:colorTemperature colorTemp="5300"/>
                              </a14:imgEffect>
                              <a14:imgEffect>
                                <a14:saturation sat="0"/>
                              </a14:imgEffect>
                            </a14:imgLayer>
                          </a14:imgProps>
                        </a:ext>
                        <a:ext uri="{28A0092B-C50C-407E-A947-70E740481C1C}">
                          <a14:useLocalDpi xmlns:a14="http://schemas.microsoft.com/office/drawing/2010/main" val="0"/>
                        </a:ext>
                      </a:extLst>
                    </a:blip>
                    <a:srcRect l="9747" t="11284" r="9889" b="13630"/>
                    <a:stretch/>
                  </pic:blipFill>
                  <pic:spPr bwMode="auto">
                    <a:xfrm>
                      <a:off x="0" y="0"/>
                      <a:ext cx="6084686" cy="8069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A3762C" w14:textId="7EB80925" w:rsidR="00F42F5F" w:rsidRDefault="00F42F5F">
      <w:pPr>
        <w:ind w:firstLineChars="0" w:firstLine="0"/>
        <w:rPr>
          <w:b/>
          <w:bCs/>
          <w:color w:val="000000" w:themeColor="text1"/>
        </w:rPr>
      </w:pPr>
    </w:p>
    <w:p w14:paraId="4DF949E7" w14:textId="77777777" w:rsidR="00F42F5F" w:rsidRDefault="00DD1B55">
      <w:pPr>
        <w:ind w:firstLine="482"/>
        <w:rPr>
          <w:b/>
          <w:bCs/>
          <w:color w:val="000000" w:themeColor="text1"/>
        </w:rPr>
      </w:pPr>
      <w:r>
        <w:rPr>
          <w:rFonts w:hint="eastAsia"/>
          <w:b/>
          <w:bCs/>
          <w:color w:val="000000" w:themeColor="text1"/>
        </w:rPr>
        <w:br w:type="page"/>
      </w:r>
    </w:p>
    <w:p w14:paraId="6F950D8A" w14:textId="4E9B6DF3" w:rsidR="00F42F5F" w:rsidRDefault="00DD1B55" w:rsidP="009743F5">
      <w:pPr>
        <w:pStyle w:val="20"/>
      </w:pPr>
      <w:r>
        <w:rPr>
          <w:rFonts w:hint="eastAsia"/>
        </w:rPr>
        <w:lastRenderedPageBreak/>
        <w:t>附件</w:t>
      </w:r>
      <w:r w:rsidR="00C42808">
        <w:t>7</w:t>
      </w:r>
      <w:r w:rsidR="009743F5">
        <w:t xml:space="preserve"> </w:t>
      </w:r>
      <w:r w:rsidR="00950CD1">
        <w:rPr>
          <w:rFonts w:hint="eastAsia"/>
        </w:rPr>
        <w:t>公司</w:t>
      </w:r>
      <w:r>
        <w:rPr>
          <w:rFonts w:hint="eastAsia"/>
        </w:rPr>
        <w:t>生产设备一览表</w:t>
      </w:r>
    </w:p>
    <w:p w14:paraId="70D50FCD" w14:textId="406D3C26" w:rsidR="00421A77" w:rsidRDefault="006B3677">
      <w:pPr>
        <w:ind w:firstLine="482"/>
        <w:rPr>
          <w:b/>
          <w:bCs/>
          <w:color w:val="000000" w:themeColor="text1"/>
        </w:rPr>
      </w:pPr>
      <w:r>
        <w:rPr>
          <w:b/>
          <w:bCs/>
          <w:noProof/>
          <w:color w:val="000000" w:themeColor="text1"/>
        </w:rPr>
        <w:drawing>
          <wp:anchor distT="0" distB="0" distL="114300" distR="114300" simplePos="0" relativeHeight="251661312" behindDoc="0" locked="0" layoutInCell="1" allowOverlap="1" wp14:anchorId="121D9E9C" wp14:editId="4DA80C36">
            <wp:simplePos x="0" y="0"/>
            <wp:positionH relativeFrom="column">
              <wp:posOffset>-226120</wp:posOffset>
            </wp:positionH>
            <wp:positionV relativeFrom="paragraph">
              <wp:posOffset>204805</wp:posOffset>
            </wp:positionV>
            <wp:extent cx="5883215" cy="8177058"/>
            <wp:effectExtent l="0" t="0" r="3810" b="0"/>
            <wp:wrapNone/>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pic:nvPicPr>
                  <pic:blipFill rotWithShape="1">
                    <a:blip r:embed="rId59">
                      <a:extLst>
                        <a:ext uri="{BEBA8EAE-BF5A-486C-A8C5-ECC9F3942E4B}">
                          <a14:imgProps xmlns:a14="http://schemas.microsoft.com/office/drawing/2010/main">
                            <a14:imgLayer r:embed="rId60">
                              <a14:imgEffect>
                                <a14:colorTemperature colorTemp="5300"/>
                              </a14:imgEffect>
                              <a14:imgEffect>
                                <a14:saturation sat="0"/>
                              </a14:imgEffect>
                            </a14:imgLayer>
                          </a14:imgProps>
                        </a:ext>
                        <a:ext uri="{28A0092B-C50C-407E-A947-70E740481C1C}">
                          <a14:useLocalDpi xmlns:a14="http://schemas.microsoft.com/office/drawing/2010/main" val="0"/>
                        </a:ext>
                      </a:extLst>
                    </a:blip>
                    <a:srcRect l="10864" t="11032" r="10688" b="11344"/>
                    <a:stretch/>
                  </pic:blipFill>
                  <pic:spPr bwMode="auto">
                    <a:xfrm>
                      <a:off x="0" y="0"/>
                      <a:ext cx="5898195" cy="81978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85807F" w14:textId="1639BF51" w:rsidR="00421A77" w:rsidRDefault="00421A77">
      <w:pPr>
        <w:ind w:firstLine="482"/>
        <w:rPr>
          <w:b/>
          <w:bCs/>
          <w:color w:val="000000" w:themeColor="text1"/>
        </w:rPr>
      </w:pPr>
    </w:p>
    <w:p w14:paraId="4CC4E2DA" w14:textId="30E79680" w:rsidR="00F42F5F" w:rsidRDefault="00DD1B55">
      <w:pPr>
        <w:ind w:firstLine="482"/>
        <w:rPr>
          <w:b/>
          <w:bCs/>
          <w:color w:val="000000" w:themeColor="text1"/>
        </w:rPr>
      </w:pPr>
      <w:r>
        <w:rPr>
          <w:rFonts w:hint="eastAsia"/>
          <w:b/>
          <w:bCs/>
          <w:color w:val="000000" w:themeColor="text1"/>
        </w:rPr>
        <w:br w:type="page"/>
      </w:r>
    </w:p>
    <w:p w14:paraId="383FA88D" w14:textId="14D30D9E" w:rsidR="00F42F5F" w:rsidRDefault="00DD1B55" w:rsidP="009743F5">
      <w:pPr>
        <w:pStyle w:val="20"/>
      </w:pPr>
      <w:r>
        <w:rPr>
          <w:rFonts w:hint="eastAsia"/>
        </w:rPr>
        <w:lastRenderedPageBreak/>
        <w:t>附件</w:t>
      </w:r>
      <w:r w:rsidR="00C42808">
        <w:t>8</w:t>
      </w:r>
      <w:r w:rsidR="009743F5">
        <w:t xml:space="preserve"> </w:t>
      </w:r>
      <w:r w:rsidR="00950CD1">
        <w:rPr>
          <w:rFonts w:hint="eastAsia"/>
        </w:rPr>
        <w:t>公司</w:t>
      </w:r>
      <w:r>
        <w:rPr>
          <w:rFonts w:hint="eastAsia"/>
        </w:rPr>
        <w:t>原辅材料消耗统计表</w:t>
      </w:r>
    </w:p>
    <w:p w14:paraId="43AB58B7" w14:textId="2B6E5B72" w:rsidR="00067ACD" w:rsidRDefault="006B3677" w:rsidP="00067ACD">
      <w:pPr>
        <w:pStyle w:val="2"/>
        <w:ind w:left="480" w:firstLine="482"/>
      </w:pPr>
      <w:r>
        <w:rPr>
          <w:rFonts w:hint="eastAsia"/>
          <w:b/>
          <w:bCs/>
          <w:noProof/>
          <w:color w:val="000000" w:themeColor="text1"/>
        </w:rPr>
        <w:drawing>
          <wp:anchor distT="0" distB="0" distL="114300" distR="114300" simplePos="0" relativeHeight="251663360" behindDoc="0" locked="0" layoutInCell="1" allowOverlap="1" wp14:anchorId="2BA51761" wp14:editId="3FB7E4C9">
            <wp:simplePos x="0" y="0"/>
            <wp:positionH relativeFrom="margin">
              <wp:align>center</wp:align>
            </wp:positionH>
            <wp:positionV relativeFrom="paragraph">
              <wp:posOffset>75408</wp:posOffset>
            </wp:positionV>
            <wp:extent cx="5960853" cy="7708191"/>
            <wp:effectExtent l="0" t="0" r="1905" b="762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pic:nvPicPr>
                  <pic:blipFill rotWithShape="1">
                    <a:blip r:embed="rId61">
                      <a:extLst>
                        <a:ext uri="{BEBA8EAE-BF5A-486C-A8C5-ECC9F3942E4B}">
                          <a14:imgProps xmlns:a14="http://schemas.microsoft.com/office/drawing/2010/main">
                            <a14:imgLayer r:embed="rId62">
                              <a14:imgEffect>
                                <a14:colorTemperature colorTemp="5300"/>
                              </a14:imgEffect>
                              <a14:imgEffect>
                                <a14:saturation sat="0"/>
                              </a14:imgEffect>
                            </a14:imgLayer>
                          </a14:imgProps>
                        </a:ext>
                        <a:ext uri="{28A0092B-C50C-407E-A947-70E740481C1C}">
                          <a14:useLocalDpi xmlns:a14="http://schemas.microsoft.com/office/drawing/2010/main" val="0"/>
                        </a:ext>
                      </a:extLst>
                    </a:blip>
                    <a:srcRect l="9907" t="11297" r="7813" b="15651"/>
                    <a:stretch/>
                  </pic:blipFill>
                  <pic:spPr bwMode="auto">
                    <a:xfrm>
                      <a:off x="0" y="0"/>
                      <a:ext cx="5960853" cy="77081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F0E54F" w14:textId="6DD05782" w:rsidR="00D84C8F" w:rsidRPr="00D84C8F" w:rsidRDefault="00D84C8F" w:rsidP="00067ACD">
      <w:pPr>
        <w:pStyle w:val="2"/>
        <w:ind w:left="480" w:firstLine="480"/>
      </w:pPr>
    </w:p>
    <w:p w14:paraId="01D7980F" w14:textId="77AFB98D" w:rsidR="00F42F5F" w:rsidRDefault="00DD1B55">
      <w:pPr>
        <w:ind w:firstLine="482"/>
        <w:rPr>
          <w:b/>
          <w:bCs/>
          <w:color w:val="000000" w:themeColor="text1"/>
        </w:rPr>
      </w:pPr>
      <w:r>
        <w:rPr>
          <w:rFonts w:hint="eastAsia"/>
          <w:b/>
          <w:bCs/>
          <w:color w:val="000000" w:themeColor="text1"/>
        </w:rPr>
        <w:br w:type="page"/>
      </w:r>
    </w:p>
    <w:p w14:paraId="6A166813" w14:textId="4BDCADC7" w:rsidR="00537264" w:rsidRDefault="00C02C74" w:rsidP="009743F5">
      <w:pPr>
        <w:pStyle w:val="20"/>
      </w:pPr>
      <w:r>
        <w:rPr>
          <w:rFonts w:hint="eastAsia"/>
        </w:rPr>
        <w:lastRenderedPageBreak/>
        <w:t>附件</w:t>
      </w:r>
      <w:r w:rsidR="0015694F">
        <w:t>9</w:t>
      </w:r>
      <w:r>
        <w:t xml:space="preserve"> </w:t>
      </w:r>
      <w:proofErr w:type="gramStart"/>
      <w:r w:rsidR="00C42808">
        <w:rPr>
          <w:rFonts w:hint="eastAsia"/>
        </w:rPr>
        <w:t>危废</w:t>
      </w:r>
      <w:r w:rsidR="00537264">
        <w:rPr>
          <w:rFonts w:hint="eastAsia"/>
        </w:rPr>
        <w:t>处置</w:t>
      </w:r>
      <w:proofErr w:type="gramEnd"/>
      <w:r w:rsidR="00537264">
        <w:rPr>
          <w:rFonts w:hint="eastAsia"/>
        </w:rPr>
        <w:t>协议</w:t>
      </w:r>
      <w:r w:rsidR="004A0D8C">
        <w:rPr>
          <w:rFonts w:hint="eastAsia"/>
        </w:rPr>
        <w:t>、转移联单</w:t>
      </w:r>
    </w:p>
    <w:p w14:paraId="737B5626" w14:textId="6575A18F" w:rsidR="00537264" w:rsidRDefault="00032216" w:rsidP="00537264">
      <w:pPr>
        <w:ind w:firstLine="480"/>
      </w:pPr>
      <w:r>
        <w:rPr>
          <w:noProof/>
        </w:rPr>
        <w:drawing>
          <wp:anchor distT="0" distB="0" distL="114300" distR="114300" simplePos="0" relativeHeight="251802624" behindDoc="0" locked="0" layoutInCell="1" allowOverlap="1" wp14:anchorId="41893915" wp14:editId="17609642">
            <wp:simplePos x="0" y="0"/>
            <wp:positionH relativeFrom="margin">
              <wp:posOffset>-179705</wp:posOffset>
            </wp:positionH>
            <wp:positionV relativeFrom="margin">
              <wp:posOffset>495036</wp:posOffset>
            </wp:positionV>
            <wp:extent cx="5759450" cy="7984490"/>
            <wp:effectExtent l="0" t="0" r="0"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63">
                      <a:extLst>
                        <a:ext uri="{BEBA8EAE-BF5A-486C-A8C5-ECC9F3942E4B}">
                          <a14:imgProps xmlns:a14="http://schemas.microsoft.com/office/drawing/2010/main">
                            <a14:imgLayer r:embed="rId64">
                              <a14:imgEffect>
                                <a14:saturation sat="0"/>
                              </a14:imgEffect>
                            </a14:imgLayer>
                          </a14:imgProps>
                        </a:ext>
                        <a:ext uri="{28A0092B-C50C-407E-A947-70E740481C1C}">
                          <a14:useLocalDpi xmlns:a14="http://schemas.microsoft.com/office/drawing/2010/main"/>
                        </a:ext>
                      </a:extLst>
                    </a:blip>
                    <a:stretch>
                      <a:fillRect/>
                    </a:stretch>
                  </pic:blipFill>
                  <pic:spPr>
                    <a:xfrm>
                      <a:off x="0" y="0"/>
                      <a:ext cx="5759450" cy="7984490"/>
                    </a:xfrm>
                    <a:prstGeom prst="rect">
                      <a:avLst/>
                    </a:prstGeom>
                  </pic:spPr>
                </pic:pic>
              </a:graphicData>
            </a:graphic>
            <wp14:sizeRelH relativeFrom="page">
              <wp14:pctWidth>0</wp14:pctWidth>
            </wp14:sizeRelH>
            <wp14:sizeRelV relativeFrom="page">
              <wp14:pctHeight>0</wp14:pctHeight>
            </wp14:sizeRelV>
          </wp:anchor>
        </w:drawing>
      </w:r>
    </w:p>
    <w:p w14:paraId="308664A5" w14:textId="40BF55AF" w:rsidR="00537264" w:rsidRDefault="00537264" w:rsidP="00537264">
      <w:pPr>
        <w:ind w:firstLine="480"/>
      </w:pPr>
    </w:p>
    <w:p w14:paraId="2ECFDCEB" w14:textId="77777777" w:rsidR="00537264" w:rsidRDefault="00537264" w:rsidP="00537264">
      <w:pPr>
        <w:pStyle w:val="20"/>
        <w:sectPr w:rsidR="00537264">
          <w:pgSz w:w="11906" w:h="16838"/>
          <w:pgMar w:top="1418" w:right="1701" w:bottom="1418" w:left="1701" w:header="851" w:footer="992" w:gutter="0"/>
          <w:pgNumType w:fmt="numberInDash"/>
          <w:cols w:space="0"/>
          <w:docGrid w:type="lines" w:linePitch="332"/>
        </w:sectPr>
      </w:pPr>
    </w:p>
    <w:p w14:paraId="1BC36C9C" w14:textId="69AC4FA0" w:rsidR="00537264" w:rsidRDefault="00032216" w:rsidP="00537264">
      <w:pPr>
        <w:ind w:firstLine="480"/>
      </w:pPr>
      <w:r>
        <w:rPr>
          <w:noProof/>
        </w:rPr>
        <w:lastRenderedPageBreak/>
        <w:drawing>
          <wp:anchor distT="0" distB="0" distL="114300" distR="114300" simplePos="0" relativeHeight="251803648" behindDoc="0" locked="0" layoutInCell="1" allowOverlap="1" wp14:anchorId="12778B2A" wp14:editId="6F713119">
            <wp:simplePos x="0" y="0"/>
            <wp:positionH relativeFrom="margin">
              <wp:align>center</wp:align>
            </wp:positionH>
            <wp:positionV relativeFrom="margin">
              <wp:align>center</wp:align>
            </wp:positionV>
            <wp:extent cx="5760000" cy="7821110"/>
            <wp:effectExtent l="0" t="0" r="0" b="889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65">
                      <a:extLst>
                        <a:ext uri="{BEBA8EAE-BF5A-486C-A8C5-ECC9F3942E4B}">
                          <a14:imgProps xmlns:a14="http://schemas.microsoft.com/office/drawing/2010/main">
                            <a14:imgLayer r:embed="rId66">
                              <a14:imgEffect>
                                <a14:saturation sat="0"/>
                              </a14:imgEffect>
                            </a14:imgLayer>
                          </a14:imgProps>
                        </a:ext>
                        <a:ext uri="{28A0092B-C50C-407E-A947-70E740481C1C}">
                          <a14:useLocalDpi xmlns:a14="http://schemas.microsoft.com/office/drawing/2010/main"/>
                        </a:ext>
                      </a:extLst>
                    </a:blip>
                    <a:stretch>
                      <a:fillRect/>
                    </a:stretch>
                  </pic:blipFill>
                  <pic:spPr>
                    <a:xfrm>
                      <a:off x="0" y="0"/>
                      <a:ext cx="5760000" cy="7821110"/>
                    </a:xfrm>
                    <a:prstGeom prst="rect">
                      <a:avLst/>
                    </a:prstGeom>
                  </pic:spPr>
                </pic:pic>
              </a:graphicData>
            </a:graphic>
            <wp14:sizeRelH relativeFrom="page">
              <wp14:pctWidth>0</wp14:pctWidth>
            </wp14:sizeRelH>
            <wp14:sizeRelV relativeFrom="page">
              <wp14:pctHeight>0</wp14:pctHeight>
            </wp14:sizeRelV>
          </wp:anchor>
        </w:drawing>
      </w:r>
    </w:p>
    <w:p w14:paraId="44BDB113" w14:textId="77777777" w:rsidR="00537264" w:rsidRPr="00537264" w:rsidRDefault="00537264" w:rsidP="00537264">
      <w:pPr>
        <w:pStyle w:val="2"/>
        <w:ind w:left="480" w:firstLine="480"/>
      </w:pPr>
    </w:p>
    <w:p w14:paraId="3C3F04C3" w14:textId="77777777" w:rsidR="00537264" w:rsidRDefault="00537264" w:rsidP="00537264">
      <w:pPr>
        <w:pStyle w:val="20"/>
        <w:sectPr w:rsidR="00537264">
          <w:pgSz w:w="11906" w:h="16838"/>
          <w:pgMar w:top="1418" w:right="1701" w:bottom="1418" w:left="1701" w:header="851" w:footer="992" w:gutter="0"/>
          <w:pgNumType w:fmt="numberInDash"/>
          <w:cols w:space="0"/>
          <w:docGrid w:type="lines" w:linePitch="332"/>
        </w:sectPr>
      </w:pPr>
    </w:p>
    <w:p w14:paraId="16AA4B25" w14:textId="4B69F0B7" w:rsidR="00537264" w:rsidRDefault="00032216" w:rsidP="00537264">
      <w:pPr>
        <w:ind w:firstLine="480"/>
      </w:pPr>
      <w:r>
        <w:rPr>
          <w:noProof/>
        </w:rPr>
        <w:lastRenderedPageBreak/>
        <w:drawing>
          <wp:anchor distT="0" distB="0" distL="114300" distR="114300" simplePos="0" relativeHeight="251804672" behindDoc="0" locked="0" layoutInCell="1" allowOverlap="1" wp14:anchorId="3A447C8A" wp14:editId="513759DF">
            <wp:simplePos x="0" y="0"/>
            <wp:positionH relativeFrom="margin">
              <wp:align>center</wp:align>
            </wp:positionH>
            <wp:positionV relativeFrom="margin">
              <wp:align>center</wp:align>
            </wp:positionV>
            <wp:extent cx="5760000" cy="7989765"/>
            <wp:effectExtent l="0" t="0" r="0" b="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pic:nvPicPr>
                  <pic:blipFill>
                    <a:blip r:embed="rId67">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a:ext>
                      </a:extLst>
                    </a:blip>
                    <a:stretch>
                      <a:fillRect/>
                    </a:stretch>
                  </pic:blipFill>
                  <pic:spPr>
                    <a:xfrm>
                      <a:off x="0" y="0"/>
                      <a:ext cx="5760000" cy="7989765"/>
                    </a:xfrm>
                    <a:prstGeom prst="rect">
                      <a:avLst/>
                    </a:prstGeom>
                  </pic:spPr>
                </pic:pic>
              </a:graphicData>
            </a:graphic>
            <wp14:sizeRelH relativeFrom="page">
              <wp14:pctWidth>0</wp14:pctWidth>
            </wp14:sizeRelH>
            <wp14:sizeRelV relativeFrom="page">
              <wp14:pctHeight>0</wp14:pctHeight>
            </wp14:sizeRelV>
          </wp:anchor>
        </w:drawing>
      </w:r>
    </w:p>
    <w:p w14:paraId="25E5DC8C" w14:textId="77777777" w:rsidR="00537264" w:rsidRPr="00537264" w:rsidRDefault="00537264" w:rsidP="00537264">
      <w:pPr>
        <w:pStyle w:val="2"/>
        <w:ind w:left="480" w:firstLine="480"/>
      </w:pPr>
    </w:p>
    <w:p w14:paraId="7E4ABF7F" w14:textId="77777777" w:rsidR="00537264" w:rsidRDefault="00537264" w:rsidP="00537264">
      <w:pPr>
        <w:pStyle w:val="20"/>
        <w:sectPr w:rsidR="00537264">
          <w:pgSz w:w="11906" w:h="16838"/>
          <w:pgMar w:top="1418" w:right="1701" w:bottom="1418" w:left="1701" w:header="851" w:footer="992" w:gutter="0"/>
          <w:pgNumType w:fmt="numberInDash"/>
          <w:cols w:space="0"/>
          <w:docGrid w:type="lines" w:linePitch="332"/>
        </w:sectPr>
      </w:pPr>
    </w:p>
    <w:p w14:paraId="3213C167" w14:textId="7BD8F78F" w:rsidR="00537264" w:rsidRDefault="00032216" w:rsidP="00537264">
      <w:pPr>
        <w:pStyle w:val="2"/>
        <w:ind w:left="480" w:firstLine="480"/>
      </w:pPr>
      <w:r>
        <w:rPr>
          <w:noProof/>
        </w:rPr>
        <w:lastRenderedPageBreak/>
        <w:drawing>
          <wp:anchor distT="0" distB="0" distL="114300" distR="114300" simplePos="0" relativeHeight="251805696" behindDoc="0" locked="0" layoutInCell="1" allowOverlap="1" wp14:anchorId="326A1297" wp14:editId="4918FDD8">
            <wp:simplePos x="0" y="0"/>
            <wp:positionH relativeFrom="margin">
              <wp:align>center</wp:align>
            </wp:positionH>
            <wp:positionV relativeFrom="margin">
              <wp:align>center</wp:align>
            </wp:positionV>
            <wp:extent cx="5760000" cy="7843462"/>
            <wp:effectExtent l="0" t="0" r="0" b="5715"/>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pic:nvPicPr>
                  <pic:blipFill>
                    <a:blip r:embed="rId69">
                      <a:extLst>
                        <a:ext uri="{BEBA8EAE-BF5A-486C-A8C5-ECC9F3942E4B}">
                          <a14:imgProps xmlns:a14="http://schemas.microsoft.com/office/drawing/2010/main">
                            <a14:imgLayer r:embed="rId70">
                              <a14:imgEffect>
                                <a14:saturation sat="0"/>
                              </a14:imgEffect>
                            </a14:imgLayer>
                          </a14:imgProps>
                        </a:ext>
                        <a:ext uri="{28A0092B-C50C-407E-A947-70E740481C1C}">
                          <a14:useLocalDpi xmlns:a14="http://schemas.microsoft.com/office/drawing/2010/main"/>
                        </a:ext>
                      </a:extLst>
                    </a:blip>
                    <a:stretch>
                      <a:fillRect/>
                    </a:stretch>
                  </pic:blipFill>
                  <pic:spPr>
                    <a:xfrm>
                      <a:off x="0" y="0"/>
                      <a:ext cx="5760000" cy="7843462"/>
                    </a:xfrm>
                    <a:prstGeom prst="rect">
                      <a:avLst/>
                    </a:prstGeom>
                  </pic:spPr>
                </pic:pic>
              </a:graphicData>
            </a:graphic>
            <wp14:sizeRelH relativeFrom="page">
              <wp14:pctWidth>0</wp14:pctWidth>
            </wp14:sizeRelH>
            <wp14:sizeRelV relativeFrom="page">
              <wp14:pctHeight>0</wp14:pctHeight>
            </wp14:sizeRelV>
          </wp:anchor>
        </w:drawing>
      </w:r>
    </w:p>
    <w:p w14:paraId="093B208C" w14:textId="6AEC0717" w:rsidR="00537264" w:rsidRPr="00537264" w:rsidRDefault="00537264" w:rsidP="00537264">
      <w:pPr>
        <w:pStyle w:val="2"/>
        <w:ind w:left="480" w:firstLine="480"/>
      </w:pPr>
    </w:p>
    <w:p w14:paraId="3C5C4651" w14:textId="77777777" w:rsidR="00537264" w:rsidRDefault="00537264" w:rsidP="00537264">
      <w:pPr>
        <w:pStyle w:val="20"/>
        <w:sectPr w:rsidR="00537264">
          <w:pgSz w:w="11906" w:h="16838"/>
          <w:pgMar w:top="1418" w:right="1701" w:bottom="1418" w:left="1701" w:header="851" w:footer="992" w:gutter="0"/>
          <w:pgNumType w:fmt="numberInDash"/>
          <w:cols w:space="0"/>
          <w:docGrid w:type="lines" w:linePitch="332"/>
        </w:sectPr>
      </w:pPr>
    </w:p>
    <w:p w14:paraId="7B2CF455" w14:textId="363AE7B9" w:rsidR="003C1161" w:rsidRDefault="003C1161" w:rsidP="00537264">
      <w:pPr>
        <w:pStyle w:val="2"/>
        <w:ind w:left="480" w:firstLine="480"/>
        <w:sectPr w:rsidR="003C1161">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808768" behindDoc="0" locked="0" layoutInCell="1" allowOverlap="1" wp14:anchorId="0CD86566" wp14:editId="3074C4CA">
            <wp:simplePos x="0" y="0"/>
            <wp:positionH relativeFrom="margin">
              <wp:posOffset>-226120</wp:posOffset>
            </wp:positionH>
            <wp:positionV relativeFrom="margin">
              <wp:posOffset>350400</wp:posOffset>
            </wp:positionV>
            <wp:extent cx="5618182" cy="8189595"/>
            <wp:effectExtent l="0" t="0" r="1905" b="1905"/>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pic:nvPicPr>
                  <pic:blipFill rotWithShape="1">
                    <a:blip r:embed="rId71">
                      <a:extLst>
                        <a:ext uri="{28A0092B-C50C-407E-A947-70E740481C1C}">
                          <a14:useLocalDpi xmlns:a14="http://schemas.microsoft.com/office/drawing/2010/main" val="0"/>
                        </a:ext>
                      </a:extLst>
                    </a:blip>
                    <a:srcRect l="4544"/>
                    <a:stretch/>
                  </pic:blipFill>
                  <pic:spPr bwMode="auto">
                    <a:xfrm>
                      <a:off x="0" y="0"/>
                      <a:ext cx="5618386" cy="81898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DAF022" w14:textId="2DAA5934" w:rsidR="00537264" w:rsidRDefault="00537264" w:rsidP="00537264">
      <w:pPr>
        <w:pStyle w:val="2"/>
        <w:ind w:left="480" w:firstLine="480"/>
      </w:pPr>
      <w:r>
        <w:rPr>
          <w:noProof/>
        </w:rPr>
        <w:lastRenderedPageBreak/>
        <w:drawing>
          <wp:anchor distT="0" distB="0" distL="114300" distR="114300" simplePos="0" relativeHeight="251658752" behindDoc="0" locked="0" layoutInCell="1" allowOverlap="1" wp14:anchorId="5E945765" wp14:editId="07BF8E6E">
            <wp:simplePos x="0" y="0"/>
            <wp:positionH relativeFrom="margin">
              <wp:align>center</wp:align>
            </wp:positionH>
            <wp:positionV relativeFrom="margin">
              <wp:align>center</wp:align>
            </wp:positionV>
            <wp:extent cx="5760000" cy="8142841"/>
            <wp:effectExtent l="0" t="0" r="0" b="0"/>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3"/>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5760000" cy="81428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477A0F" w14:textId="77777777" w:rsidR="00537264" w:rsidRPr="00537264" w:rsidRDefault="00537264" w:rsidP="00537264">
      <w:pPr>
        <w:pStyle w:val="2"/>
        <w:ind w:left="480" w:firstLine="480"/>
      </w:pPr>
    </w:p>
    <w:p w14:paraId="73224D9D" w14:textId="77777777" w:rsidR="00537264" w:rsidRDefault="00537264" w:rsidP="00537264">
      <w:pPr>
        <w:pStyle w:val="20"/>
        <w:sectPr w:rsidR="00537264">
          <w:pgSz w:w="11906" w:h="16838"/>
          <w:pgMar w:top="1418" w:right="1701" w:bottom="1418" w:left="1701" w:header="851" w:footer="992" w:gutter="0"/>
          <w:pgNumType w:fmt="numberInDash"/>
          <w:cols w:space="0"/>
          <w:docGrid w:type="lines" w:linePitch="332"/>
        </w:sectPr>
      </w:pPr>
    </w:p>
    <w:p w14:paraId="7BDEABAA" w14:textId="03197FA2" w:rsidR="00537264" w:rsidRDefault="00537264" w:rsidP="00537264">
      <w:pPr>
        <w:pStyle w:val="2"/>
        <w:ind w:left="480" w:firstLine="480"/>
      </w:pPr>
      <w:r>
        <w:rPr>
          <w:noProof/>
        </w:rPr>
        <w:lastRenderedPageBreak/>
        <w:drawing>
          <wp:anchor distT="0" distB="0" distL="114300" distR="114300" simplePos="0" relativeHeight="251791360" behindDoc="1" locked="0" layoutInCell="1" allowOverlap="1" wp14:anchorId="7BE9ACA8" wp14:editId="3BC3C18F">
            <wp:simplePos x="0" y="0"/>
            <wp:positionH relativeFrom="margin">
              <wp:align>center</wp:align>
            </wp:positionH>
            <wp:positionV relativeFrom="margin">
              <wp:align>center</wp:align>
            </wp:positionV>
            <wp:extent cx="5760000" cy="8146905"/>
            <wp:effectExtent l="0" t="0" r="0" b="6985"/>
            <wp:wrapNone/>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4"/>
                    <pic:cNvPicPr>
                      <a:picLocks noChangeAspect="1" noChangeArrowheads="1"/>
                    </pic:cNvPicPr>
                  </pic:nvPicPr>
                  <pic:blipFill>
                    <a:blip r:embed="rId73">
                      <a:extLst>
                        <a:ext uri="{BEBA8EAE-BF5A-486C-A8C5-ECC9F3942E4B}">
                          <a14:imgProps xmlns:a14="http://schemas.microsoft.com/office/drawing/2010/main">
                            <a14:imgLayer r:embed="rId74">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760000" cy="8146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0FDFBD" w14:textId="670742E7" w:rsidR="00537264" w:rsidRDefault="00537264" w:rsidP="00537264">
      <w:pPr>
        <w:pStyle w:val="2"/>
        <w:ind w:left="480" w:firstLine="480"/>
      </w:pPr>
    </w:p>
    <w:p w14:paraId="636BDF3B" w14:textId="77777777" w:rsidR="00516DEF" w:rsidRDefault="00516DEF" w:rsidP="00537264">
      <w:pPr>
        <w:pStyle w:val="2"/>
        <w:ind w:left="480" w:firstLine="480"/>
        <w:sectPr w:rsidR="00516DEF">
          <w:pgSz w:w="11906" w:h="16838"/>
          <w:pgMar w:top="1418" w:right="1701" w:bottom="1418" w:left="1701" w:header="851" w:footer="992" w:gutter="0"/>
          <w:pgNumType w:fmt="numberInDash"/>
          <w:cols w:space="0"/>
          <w:docGrid w:type="lines" w:linePitch="332"/>
        </w:sectPr>
      </w:pPr>
    </w:p>
    <w:p w14:paraId="1C9E91AE" w14:textId="1FE7A4F2" w:rsidR="00537264" w:rsidRDefault="00516DEF" w:rsidP="00537264">
      <w:pPr>
        <w:pStyle w:val="2"/>
        <w:ind w:left="480" w:firstLine="480"/>
      </w:pPr>
      <w:r>
        <w:rPr>
          <w:noProof/>
        </w:rPr>
        <w:lastRenderedPageBreak/>
        <w:drawing>
          <wp:anchor distT="0" distB="0" distL="114300" distR="114300" simplePos="0" relativeHeight="251799552" behindDoc="0" locked="0" layoutInCell="1" allowOverlap="1" wp14:anchorId="14AFA0D2" wp14:editId="5FE55773">
            <wp:simplePos x="0" y="0"/>
            <wp:positionH relativeFrom="margin">
              <wp:posOffset>-175260</wp:posOffset>
            </wp:positionH>
            <wp:positionV relativeFrom="margin">
              <wp:posOffset>375919</wp:posOffset>
            </wp:positionV>
            <wp:extent cx="5759450" cy="8196619"/>
            <wp:effectExtent l="0" t="0" r="0" b="0"/>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rotWithShape="1">
                    <a:blip r:embed="rId75" cstate="print">
                      <a:extLst>
                        <a:ext uri="{BEBA8EAE-BF5A-486C-A8C5-ECC9F3942E4B}">
                          <a14:imgProps xmlns:a14="http://schemas.microsoft.com/office/drawing/2010/main">
                            <a14:imgLayer r:embed="rId76">
                              <a14:imgEffect>
                                <a14:saturation sat="0"/>
                              </a14:imgEffect>
                            </a14:imgLayer>
                          </a14:imgProps>
                        </a:ext>
                        <a:ext uri="{28A0092B-C50C-407E-A947-70E740481C1C}">
                          <a14:useLocalDpi xmlns:a14="http://schemas.microsoft.com/office/drawing/2010/main"/>
                        </a:ext>
                      </a:extLst>
                    </a:blip>
                    <a:srcRect/>
                    <a:stretch/>
                  </pic:blipFill>
                  <pic:spPr bwMode="auto">
                    <a:xfrm>
                      <a:off x="0" y="0"/>
                      <a:ext cx="5760000" cy="81974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A5AD0E" w14:textId="77777777" w:rsidR="00516DEF" w:rsidRDefault="00516DEF" w:rsidP="00537264">
      <w:pPr>
        <w:pStyle w:val="2"/>
        <w:ind w:left="480" w:firstLine="480"/>
        <w:sectPr w:rsidR="00516DEF">
          <w:pgSz w:w="11906" w:h="16838"/>
          <w:pgMar w:top="1418" w:right="1701" w:bottom="1418" w:left="1701" w:header="851" w:footer="992" w:gutter="0"/>
          <w:pgNumType w:fmt="numberInDash"/>
          <w:cols w:space="0"/>
          <w:docGrid w:type="lines" w:linePitch="332"/>
        </w:sectPr>
      </w:pPr>
    </w:p>
    <w:p w14:paraId="403A4017" w14:textId="541F4691" w:rsidR="00516DEF" w:rsidRDefault="00516DEF" w:rsidP="00537264">
      <w:pPr>
        <w:pStyle w:val="2"/>
        <w:ind w:left="480" w:firstLine="480"/>
      </w:pPr>
      <w:r>
        <w:rPr>
          <w:noProof/>
        </w:rPr>
        <w:lastRenderedPageBreak/>
        <w:drawing>
          <wp:anchor distT="0" distB="0" distL="114300" distR="114300" simplePos="0" relativeHeight="251800576" behindDoc="0" locked="0" layoutInCell="1" allowOverlap="1" wp14:anchorId="4EE317A5" wp14:editId="7C58C212">
            <wp:simplePos x="0" y="0"/>
            <wp:positionH relativeFrom="margin">
              <wp:align>center</wp:align>
            </wp:positionH>
            <wp:positionV relativeFrom="margin">
              <wp:align>center</wp:align>
            </wp:positionV>
            <wp:extent cx="5760000" cy="8121844"/>
            <wp:effectExtent l="0" t="0" r="0" b="0"/>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77">
                      <a:extLst>
                        <a:ext uri="{BEBA8EAE-BF5A-486C-A8C5-ECC9F3942E4B}">
                          <a14:imgProps xmlns:a14="http://schemas.microsoft.com/office/drawing/2010/main">
                            <a14:imgLayer r:embed="rId78">
                              <a14:imgEffect>
                                <a14:saturation sat="0"/>
                              </a14:imgEffect>
                            </a14:imgLayer>
                          </a14:imgProps>
                        </a:ext>
                        <a:ext uri="{28A0092B-C50C-407E-A947-70E740481C1C}">
                          <a14:useLocalDpi xmlns:a14="http://schemas.microsoft.com/office/drawing/2010/main"/>
                        </a:ext>
                      </a:extLst>
                    </a:blip>
                    <a:stretch>
                      <a:fillRect/>
                    </a:stretch>
                  </pic:blipFill>
                  <pic:spPr>
                    <a:xfrm>
                      <a:off x="0" y="0"/>
                      <a:ext cx="5760000" cy="8121844"/>
                    </a:xfrm>
                    <a:prstGeom prst="rect">
                      <a:avLst/>
                    </a:prstGeom>
                  </pic:spPr>
                </pic:pic>
              </a:graphicData>
            </a:graphic>
            <wp14:sizeRelH relativeFrom="page">
              <wp14:pctWidth>0</wp14:pctWidth>
            </wp14:sizeRelH>
            <wp14:sizeRelV relativeFrom="page">
              <wp14:pctHeight>0</wp14:pctHeight>
            </wp14:sizeRelV>
          </wp:anchor>
        </w:drawing>
      </w:r>
    </w:p>
    <w:p w14:paraId="496EBCB7" w14:textId="77777777" w:rsidR="00516DEF" w:rsidRDefault="00516DEF" w:rsidP="00537264">
      <w:pPr>
        <w:pStyle w:val="2"/>
        <w:ind w:left="480" w:firstLine="480"/>
        <w:sectPr w:rsidR="00516DEF">
          <w:pgSz w:w="11906" w:h="16838"/>
          <w:pgMar w:top="1418" w:right="1701" w:bottom="1418" w:left="1701" w:header="851" w:footer="992" w:gutter="0"/>
          <w:pgNumType w:fmt="numberInDash"/>
          <w:cols w:space="0"/>
          <w:docGrid w:type="lines" w:linePitch="332"/>
        </w:sectPr>
      </w:pPr>
    </w:p>
    <w:p w14:paraId="0B667EC7" w14:textId="02BF0E73" w:rsidR="00516DEF" w:rsidRDefault="00516DEF" w:rsidP="00537264">
      <w:pPr>
        <w:pStyle w:val="2"/>
        <w:ind w:left="480" w:firstLine="480"/>
      </w:pPr>
      <w:r>
        <w:rPr>
          <w:rFonts w:hint="eastAsia"/>
          <w:noProof/>
        </w:rPr>
        <w:lastRenderedPageBreak/>
        <w:drawing>
          <wp:anchor distT="0" distB="0" distL="114300" distR="114300" simplePos="0" relativeHeight="251801600" behindDoc="0" locked="0" layoutInCell="1" allowOverlap="1" wp14:anchorId="7699FE82" wp14:editId="19E2B350">
            <wp:simplePos x="0" y="0"/>
            <wp:positionH relativeFrom="margin">
              <wp:align>center</wp:align>
            </wp:positionH>
            <wp:positionV relativeFrom="margin">
              <wp:align>center</wp:align>
            </wp:positionV>
            <wp:extent cx="5760000" cy="8232926"/>
            <wp:effectExtent l="0" t="0" r="0" b="0"/>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79">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a:ext>
                      </a:extLst>
                    </a:blip>
                    <a:stretch>
                      <a:fillRect/>
                    </a:stretch>
                  </pic:blipFill>
                  <pic:spPr>
                    <a:xfrm>
                      <a:off x="0" y="0"/>
                      <a:ext cx="5760000" cy="8232926"/>
                    </a:xfrm>
                    <a:prstGeom prst="rect">
                      <a:avLst/>
                    </a:prstGeom>
                  </pic:spPr>
                </pic:pic>
              </a:graphicData>
            </a:graphic>
            <wp14:sizeRelH relativeFrom="page">
              <wp14:pctWidth>0</wp14:pctWidth>
            </wp14:sizeRelH>
            <wp14:sizeRelV relativeFrom="page">
              <wp14:pctHeight>0</wp14:pctHeight>
            </wp14:sizeRelV>
          </wp:anchor>
        </w:drawing>
      </w:r>
    </w:p>
    <w:p w14:paraId="08F9F447" w14:textId="77777777" w:rsidR="00537264" w:rsidRPr="00537264" w:rsidRDefault="00537264" w:rsidP="00537264">
      <w:pPr>
        <w:pStyle w:val="2"/>
        <w:ind w:left="480" w:firstLine="480"/>
      </w:pPr>
    </w:p>
    <w:p w14:paraId="2345ED72" w14:textId="77777777" w:rsidR="00537264" w:rsidRDefault="00537264" w:rsidP="009743F5">
      <w:pPr>
        <w:pStyle w:val="20"/>
        <w:sectPr w:rsidR="00537264">
          <w:pgSz w:w="11906" w:h="16838"/>
          <w:pgMar w:top="1418" w:right="1701" w:bottom="1418" w:left="1701" w:header="851" w:footer="992" w:gutter="0"/>
          <w:pgNumType w:fmt="numberInDash"/>
          <w:cols w:space="0"/>
          <w:docGrid w:type="lines" w:linePitch="332"/>
        </w:sectPr>
      </w:pPr>
    </w:p>
    <w:p w14:paraId="1E792985" w14:textId="5EF1B131" w:rsidR="00C42808" w:rsidRDefault="00537264" w:rsidP="009743F5">
      <w:pPr>
        <w:pStyle w:val="20"/>
      </w:pPr>
      <w:r>
        <w:rPr>
          <w:rFonts w:hint="eastAsia"/>
        </w:rPr>
        <w:lastRenderedPageBreak/>
        <w:t>附件</w:t>
      </w:r>
      <w:r>
        <w:rPr>
          <w:rFonts w:hint="eastAsia"/>
        </w:rPr>
        <w:t>1</w:t>
      </w:r>
      <w:r w:rsidR="0015694F">
        <w:t>0</w:t>
      </w:r>
      <w:r w:rsidR="00C050A4">
        <w:t xml:space="preserve"> </w:t>
      </w:r>
      <w:proofErr w:type="gramStart"/>
      <w:r>
        <w:rPr>
          <w:rFonts w:hint="eastAsia"/>
        </w:rPr>
        <w:t>危废</w:t>
      </w:r>
      <w:r w:rsidR="00C42808">
        <w:rPr>
          <w:rFonts w:hint="eastAsia"/>
        </w:rPr>
        <w:t>仓库</w:t>
      </w:r>
      <w:proofErr w:type="gramEnd"/>
      <w:r w:rsidR="00C42808">
        <w:rPr>
          <w:rFonts w:hint="eastAsia"/>
        </w:rPr>
        <w:t>照片</w:t>
      </w:r>
    </w:p>
    <w:p w14:paraId="5C8F5005" w14:textId="02E80C87" w:rsidR="00C42808" w:rsidRPr="00C42808" w:rsidRDefault="00C51F49" w:rsidP="00C42808">
      <w:pPr>
        <w:ind w:firstLine="480"/>
      </w:pPr>
      <w:r>
        <w:rPr>
          <w:noProof/>
        </w:rPr>
        <w:drawing>
          <wp:anchor distT="0" distB="0" distL="114300" distR="114300" simplePos="0" relativeHeight="251794432" behindDoc="0" locked="0" layoutInCell="1" allowOverlap="1" wp14:anchorId="7C07B71C" wp14:editId="35AA9D78">
            <wp:simplePos x="0" y="0"/>
            <wp:positionH relativeFrom="margin">
              <wp:posOffset>-220980</wp:posOffset>
            </wp:positionH>
            <wp:positionV relativeFrom="paragraph">
              <wp:posOffset>121285</wp:posOffset>
            </wp:positionV>
            <wp:extent cx="3078480" cy="4319905"/>
            <wp:effectExtent l="0" t="0" r="7620" b="4445"/>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3078480" cy="4319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6480" behindDoc="0" locked="0" layoutInCell="1" allowOverlap="1" wp14:anchorId="2EF484AA" wp14:editId="20173721">
            <wp:simplePos x="0" y="0"/>
            <wp:positionH relativeFrom="column">
              <wp:posOffset>6232525</wp:posOffset>
            </wp:positionH>
            <wp:positionV relativeFrom="paragraph">
              <wp:posOffset>118110</wp:posOffset>
            </wp:positionV>
            <wp:extent cx="2852420" cy="4319905"/>
            <wp:effectExtent l="0" t="0" r="5080" b="4445"/>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82">
                      <a:extLst>
                        <a:ext uri="{28A0092B-C50C-407E-A947-70E740481C1C}">
                          <a14:useLocalDpi xmlns:a14="http://schemas.microsoft.com/office/drawing/2010/main"/>
                        </a:ext>
                      </a:extLst>
                    </a:blip>
                    <a:stretch>
                      <a:fillRect/>
                    </a:stretch>
                  </pic:blipFill>
                  <pic:spPr>
                    <a:xfrm>
                      <a:off x="0" y="0"/>
                      <a:ext cx="2852420" cy="43199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5456" behindDoc="0" locked="0" layoutInCell="1" allowOverlap="1" wp14:anchorId="02C935B1" wp14:editId="0DAE045E">
            <wp:simplePos x="0" y="0"/>
            <wp:positionH relativeFrom="column">
              <wp:posOffset>2997645</wp:posOffset>
            </wp:positionH>
            <wp:positionV relativeFrom="paragraph">
              <wp:posOffset>124460</wp:posOffset>
            </wp:positionV>
            <wp:extent cx="3104515" cy="4319270"/>
            <wp:effectExtent l="0" t="0" r="635" b="508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3104515" cy="4319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7C4744" w14:textId="72D1A6AC" w:rsidR="00C42808" w:rsidRDefault="00C42808" w:rsidP="009743F5">
      <w:pPr>
        <w:pStyle w:val="20"/>
        <w:sectPr w:rsidR="00C42808" w:rsidSect="004B4D82">
          <w:pgSz w:w="16838" w:h="11906" w:orient="landscape"/>
          <w:pgMar w:top="1701" w:right="1418" w:bottom="1701" w:left="1418" w:header="851" w:footer="992" w:gutter="0"/>
          <w:pgNumType w:fmt="numberInDash"/>
          <w:cols w:space="0"/>
          <w:docGrid w:type="lines" w:linePitch="332"/>
        </w:sectPr>
      </w:pPr>
    </w:p>
    <w:p w14:paraId="46F12887" w14:textId="7FF4F46A" w:rsidR="00F42F5F" w:rsidRDefault="00C42808" w:rsidP="009743F5">
      <w:pPr>
        <w:pStyle w:val="20"/>
      </w:pPr>
      <w:r>
        <w:rPr>
          <w:rFonts w:hint="eastAsia"/>
        </w:rPr>
        <w:lastRenderedPageBreak/>
        <w:t>附件</w:t>
      </w:r>
      <w:r>
        <w:rPr>
          <w:rFonts w:hint="eastAsia"/>
        </w:rPr>
        <w:t>1</w:t>
      </w:r>
      <w:r w:rsidR="0015694F">
        <w:t>1</w:t>
      </w:r>
      <w:r>
        <w:t xml:space="preserve"> </w:t>
      </w:r>
      <w:r w:rsidR="004B4D82">
        <w:rPr>
          <w:rFonts w:hint="eastAsia"/>
        </w:rPr>
        <w:t>一般固废处置协议</w:t>
      </w:r>
    </w:p>
    <w:p w14:paraId="6A675E7A" w14:textId="13982C13" w:rsidR="004B4D82" w:rsidRPr="004B4D82" w:rsidRDefault="004B4D82" w:rsidP="004B4D82">
      <w:pPr>
        <w:ind w:firstLine="480"/>
      </w:pPr>
      <w:r>
        <w:rPr>
          <w:rFonts w:hint="eastAsia"/>
          <w:noProof/>
        </w:rPr>
        <w:drawing>
          <wp:anchor distT="0" distB="0" distL="114300" distR="114300" simplePos="0" relativeHeight="251793408" behindDoc="0" locked="0" layoutInCell="1" allowOverlap="1" wp14:anchorId="4FDFA06E" wp14:editId="0C8B01D7">
            <wp:simplePos x="0" y="0"/>
            <wp:positionH relativeFrom="margin">
              <wp:posOffset>167639</wp:posOffset>
            </wp:positionH>
            <wp:positionV relativeFrom="margin">
              <wp:align>center</wp:align>
            </wp:positionV>
            <wp:extent cx="5305425" cy="7679055"/>
            <wp:effectExtent l="0" t="0" r="9525"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rotWithShape="1">
                    <a:blip r:embed="rId84" cstate="print">
                      <a:extLst>
                        <a:ext uri="{BEBA8EAE-BF5A-486C-A8C5-ECC9F3942E4B}">
                          <a14:imgProps xmlns:a14="http://schemas.microsoft.com/office/drawing/2010/main">
                            <a14:imgLayer r:embed="rId85">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305425" cy="7679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AC9BE9" w14:textId="76138379" w:rsidR="00F42F5F" w:rsidRDefault="00F42F5F">
      <w:pPr>
        <w:ind w:firstLineChars="0" w:firstLine="0"/>
        <w:jc w:val="center"/>
      </w:pPr>
    </w:p>
    <w:p w14:paraId="447E012B" w14:textId="77777777" w:rsidR="004A0D8C" w:rsidRDefault="004A0D8C">
      <w:pPr>
        <w:pStyle w:val="2"/>
        <w:ind w:leftChars="0" w:left="0" w:firstLineChars="0" w:firstLine="0"/>
        <w:rPr>
          <w:color w:val="000000" w:themeColor="text1"/>
        </w:rPr>
        <w:sectPr w:rsidR="004A0D8C">
          <w:pgSz w:w="11906" w:h="16838"/>
          <w:pgMar w:top="1418" w:right="1701" w:bottom="1418" w:left="1701" w:header="851" w:footer="992" w:gutter="0"/>
          <w:pgNumType w:fmt="numberInDash"/>
          <w:cols w:space="0"/>
          <w:docGrid w:type="lines" w:linePitch="332"/>
        </w:sectPr>
      </w:pPr>
    </w:p>
    <w:p w14:paraId="36739B76" w14:textId="185D3045" w:rsidR="006B3677" w:rsidRDefault="00892019">
      <w:pPr>
        <w:pStyle w:val="2"/>
        <w:ind w:leftChars="0" w:left="0" w:firstLineChars="0" w:firstLine="0"/>
        <w:rPr>
          <w:color w:val="000000" w:themeColor="text1"/>
        </w:rPr>
      </w:pPr>
      <w:r>
        <w:rPr>
          <w:noProof/>
          <w:color w:val="000000" w:themeColor="text1"/>
        </w:rPr>
        <w:lastRenderedPageBreak/>
        <w:drawing>
          <wp:anchor distT="0" distB="0" distL="114300" distR="114300" simplePos="0" relativeHeight="251815936" behindDoc="0" locked="0" layoutInCell="1" allowOverlap="1" wp14:anchorId="4A117C91" wp14:editId="5D6DE724">
            <wp:simplePos x="0" y="0"/>
            <wp:positionH relativeFrom="margin">
              <wp:align>center</wp:align>
            </wp:positionH>
            <wp:positionV relativeFrom="margin">
              <wp:align>center</wp:align>
            </wp:positionV>
            <wp:extent cx="5400040" cy="6848475"/>
            <wp:effectExtent l="0" t="0" r="0" b="9525"/>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pic:nvPicPr>
                  <pic:blipFill>
                    <a:blip r:embed="rId86">
                      <a:extLst>
                        <a:ext uri="{28A0092B-C50C-407E-A947-70E740481C1C}">
                          <a14:useLocalDpi xmlns:a14="http://schemas.microsoft.com/office/drawing/2010/main" val="0"/>
                        </a:ext>
                      </a:extLst>
                    </a:blip>
                    <a:stretch>
                      <a:fillRect/>
                    </a:stretch>
                  </pic:blipFill>
                  <pic:spPr>
                    <a:xfrm>
                      <a:off x="0" y="0"/>
                      <a:ext cx="5400040" cy="6848475"/>
                    </a:xfrm>
                    <a:prstGeom prst="rect">
                      <a:avLst/>
                    </a:prstGeom>
                  </pic:spPr>
                </pic:pic>
              </a:graphicData>
            </a:graphic>
            <wp14:sizeRelH relativeFrom="page">
              <wp14:pctWidth>0</wp14:pctWidth>
            </wp14:sizeRelH>
            <wp14:sizeRelV relativeFrom="page">
              <wp14:pctHeight>0</wp14:pctHeight>
            </wp14:sizeRelV>
          </wp:anchor>
        </w:drawing>
      </w:r>
    </w:p>
    <w:p w14:paraId="76887416" w14:textId="6BDA72D1" w:rsidR="006B3677" w:rsidRDefault="006B3677">
      <w:pPr>
        <w:pStyle w:val="2"/>
        <w:ind w:leftChars="0" w:left="0" w:firstLineChars="0" w:firstLine="0"/>
        <w:rPr>
          <w:rFonts w:hint="eastAsia"/>
          <w:color w:val="000000" w:themeColor="text1"/>
        </w:rPr>
        <w:sectPr w:rsidR="006B3677">
          <w:pgSz w:w="11906" w:h="16838"/>
          <w:pgMar w:top="1418" w:right="1701" w:bottom="1418" w:left="1701" w:header="851" w:footer="992" w:gutter="0"/>
          <w:pgNumType w:fmt="numberInDash"/>
          <w:cols w:space="0"/>
          <w:docGrid w:type="lines" w:linePitch="332"/>
        </w:sectPr>
      </w:pPr>
    </w:p>
    <w:p w14:paraId="74E61474" w14:textId="5B4B65AD" w:rsidR="00F42F5F" w:rsidRDefault="00516DEF">
      <w:pPr>
        <w:pStyle w:val="2"/>
        <w:ind w:leftChars="0" w:left="0" w:firstLineChars="0" w:firstLine="0"/>
        <w:rPr>
          <w:color w:val="000000" w:themeColor="text1"/>
        </w:rPr>
      </w:pPr>
      <w:r>
        <w:rPr>
          <w:noProof/>
          <w:color w:val="000000" w:themeColor="text1"/>
        </w:rPr>
        <w:lastRenderedPageBreak/>
        <w:drawing>
          <wp:anchor distT="0" distB="0" distL="114300" distR="114300" simplePos="0" relativeHeight="251652096" behindDoc="0" locked="0" layoutInCell="1" allowOverlap="1" wp14:anchorId="20213477" wp14:editId="7D386340">
            <wp:simplePos x="0" y="0"/>
            <wp:positionH relativeFrom="margin">
              <wp:align>center</wp:align>
            </wp:positionH>
            <wp:positionV relativeFrom="margin">
              <wp:align>center</wp:align>
            </wp:positionV>
            <wp:extent cx="5760000" cy="7646359"/>
            <wp:effectExtent l="0" t="0" r="0" b="0"/>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87">
                      <a:extLst>
                        <a:ext uri="{28A0092B-C50C-407E-A947-70E740481C1C}">
                          <a14:useLocalDpi xmlns:a14="http://schemas.microsoft.com/office/drawing/2010/main"/>
                        </a:ext>
                      </a:extLst>
                    </a:blip>
                    <a:stretch>
                      <a:fillRect/>
                    </a:stretch>
                  </pic:blipFill>
                  <pic:spPr>
                    <a:xfrm>
                      <a:off x="0" y="0"/>
                      <a:ext cx="5760000" cy="7646359"/>
                    </a:xfrm>
                    <a:prstGeom prst="rect">
                      <a:avLst/>
                    </a:prstGeom>
                  </pic:spPr>
                </pic:pic>
              </a:graphicData>
            </a:graphic>
            <wp14:sizeRelH relativeFrom="page">
              <wp14:pctWidth>0</wp14:pctWidth>
            </wp14:sizeRelH>
            <wp14:sizeRelV relativeFrom="page">
              <wp14:pctHeight>0</wp14:pctHeight>
            </wp14:sizeRelV>
          </wp:anchor>
        </w:drawing>
      </w:r>
    </w:p>
    <w:p w14:paraId="55AEB564" w14:textId="77777777" w:rsidR="004A0D8C" w:rsidRDefault="004A0D8C">
      <w:pPr>
        <w:pStyle w:val="2"/>
        <w:ind w:leftChars="0" w:left="0" w:firstLineChars="0" w:firstLine="0"/>
        <w:rPr>
          <w:color w:val="000000" w:themeColor="text1"/>
        </w:rPr>
        <w:sectPr w:rsidR="004A0D8C">
          <w:pgSz w:w="11906" w:h="16838"/>
          <w:pgMar w:top="1418" w:right="1701" w:bottom="1418" w:left="1701" w:header="851" w:footer="992" w:gutter="0"/>
          <w:pgNumType w:fmt="numberInDash"/>
          <w:cols w:space="0"/>
          <w:docGrid w:type="lines" w:linePitch="332"/>
        </w:sectPr>
      </w:pPr>
    </w:p>
    <w:p w14:paraId="02977032" w14:textId="00D50B8D" w:rsidR="004A0D8C" w:rsidRDefault="006B3677">
      <w:pPr>
        <w:pStyle w:val="2"/>
        <w:ind w:leftChars="0" w:left="0" w:firstLineChars="0" w:firstLine="0"/>
        <w:rPr>
          <w:color w:val="000000" w:themeColor="text1"/>
        </w:rPr>
      </w:pPr>
      <w:r>
        <w:rPr>
          <w:rFonts w:hint="eastAsia"/>
          <w:noProof/>
          <w:color w:val="000000" w:themeColor="text1"/>
        </w:rPr>
        <w:lastRenderedPageBreak/>
        <w:drawing>
          <wp:anchor distT="0" distB="0" distL="114300" distR="114300" simplePos="0" relativeHeight="251654144" behindDoc="0" locked="0" layoutInCell="1" allowOverlap="1" wp14:anchorId="65B6931E" wp14:editId="21A767B2">
            <wp:simplePos x="0" y="0"/>
            <wp:positionH relativeFrom="margin">
              <wp:align>center</wp:align>
            </wp:positionH>
            <wp:positionV relativeFrom="margin">
              <wp:align>center</wp:align>
            </wp:positionV>
            <wp:extent cx="5759450" cy="7311390"/>
            <wp:effectExtent l="0" t="0" r="0" b="381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5759450" cy="7311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4D2754" w14:textId="77777777" w:rsidR="006B3677" w:rsidRDefault="006B3677">
      <w:pPr>
        <w:pStyle w:val="2"/>
        <w:ind w:leftChars="0" w:left="0" w:firstLineChars="0" w:firstLine="0"/>
        <w:rPr>
          <w:color w:val="000000" w:themeColor="text1"/>
        </w:rPr>
        <w:sectPr w:rsidR="006B3677">
          <w:pgSz w:w="11906" w:h="16838"/>
          <w:pgMar w:top="1418" w:right="1701" w:bottom="1418" w:left="1701" w:header="851" w:footer="992" w:gutter="0"/>
          <w:pgNumType w:fmt="numberInDash"/>
          <w:cols w:space="0"/>
          <w:docGrid w:type="lines" w:linePitch="332"/>
        </w:sectPr>
      </w:pPr>
    </w:p>
    <w:p w14:paraId="58D7E098" w14:textId="3A52B419" w:rsidR="004A0D8C" w:rsidRDefault="006B3677" w:rsidP="006B3677">
      <w:pPr>
        <w:pStyle w:val="20"/>
        <w:rPr>
          <w:rFonts w:hint="eastAsia"/>
        </w:rPr>
      </w:pPr>
      <w:r>
        <w:rPr>
          <w:noProof/>
          <w:color w:val="000000" w:themeColor="text1"/>
        </w:rPr>
        <w:lastRenderedPageBreak/>
        <w:drawing>
          <wp:anchor distT="0" distB="0" distL="114300" distR="114300" simplePos="0" relativeHeight="251656192" behindDoc="0" locked="0" layoutInCell="1" allowOverlap="1" wp14:anchorId="248343B1" wp14:editId="0DD12D71">
            <wp:simplePos x="0" y="0"/>
            <wp:positionH relativeFrom="margin">
              <wp:align>center</wp:align>
            </wp:positionH>
            <wp:positionV relativeFrom="margin">
              <wp:align>center</wp:align>
            </wp:positionV>
            <wp:extent cx="6123372" cy="7908758"/>
            <wp:effectExtent l="0" t="0" r="0" b="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pic:nvPicPr>
                  <pic:blipFill rotWithShape="1">
                    <a:blip r:embed="rId89">
                      <a:extLst>
                        <a:ext uri="{28A0092B-C50C-407E-A947-70E740481C1C}">
                          <a14:useLocalDpi xmlns:a14="http://schemas.microsoft.com/office/drawing/2010/main" val="0"/>
                        </a:ext>
                      </a:extLst>
                    </a:blip>
                    <a:srcRect t="6133" b="5191"/>
                    <a:stretch/>
                  </pic:blipFill>
                  <pic:spPr bwMode="auto">
                    <a:xfrm>
                      <a:off x="0" y="0"/>
                      <a:ext cx="6123372" cy="79087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t>附件</w:t>
      </w:r>
      <w:r>
        <w:rPr>
          <w:rFonts w:hint="eastAsia"/>
        </w:rPr>
        <w:t>1</w:t>
      </w:r>
      <w:r>
        <w:t xml:space="preserve">2 </w:t>
      </w:r>
      <w:r>
        <w:rPr>
          <w:rFonts w:hint="eastAsia"/>
        </w:rPr>
        <w:t>环境管理规章制度</w:t>
      </w:r>
    </w:p>
    <w:p w14:paraId="11BAE188" w14:textId="77777777" w:rsidR="006B3677" w:rsidRDefault="006B3677">
      <w:pPr>
        <w:pStyle w:val="2"/>
        <w:ind w:leftChars="0" w:left="0" w:firstLineChars="0" w:firstLine="0"/>
        <w:rPr>
          <w:color w:val="000000" w:themeColor="text1"/>
        </w:rPr>
        <w:sectPr w:rsidR="006B3677">
          <w:pgSz w:w="11906" w:h="16838"/>
          <w:pgMar w:top="1418" w:right="1701" w:bottom="1418" w:left="1701" w:header="851" w:footer="992" w:gutter="0"/>
          <w:pgNumType w:fmt="numberInDash"/>
          <w:cols w:space="0"/>
          <w:docGrid w:type="lines" w:linePitch="332"/>
        </w:sectPr>
      </w:pPr>
    </w:p>
    <w:p w14:paraId="24C48CB2" w14:textId="379F621C" w:rsidR="006B3677" w:rsidRDefault="006B3677">
      <w:pPr>
        <w:pStyle w:val="2"/>
        <w:ind w:leftChars="0" w:left="0" w:firstLineChars="0" w:firstLine="0"/>
        <w:rPr>
          <w:color w:val="000000" w:themeColor="text1"/>
        </w:rPr>
      </w:pPr>
      <w:r>
        <w:rPr>
          <w:noProof/>
          <w:color w:val="000000" w:themeColor="text1"/>
        </w:rPr>
        <w:lastRenderedPageBreak/>
        <w:drawing>
          <wp:anchor distT="0" distB="0" distL="114300" distR="114300" simplePos="0" relativeHeight="251810816" behindDoc="0" locked="0" layoutInCell="1" allowOverlap="1" wp14:anchorId="78839B38" wp14:editId="0609CEC5">
            <wp:simplePos x="0" y="0"/>
            <wp:positionH relativeFrom="margin">
              <wp:align>center</wp:align>
            </wp:positionH>
            <wp:positionV relativeFrom="margin">
              <wp:align>center</wp:align>
            </wp:positionV>
            <wp:extent cx="5989148" cy="7893170"/>
            <wp:effectExtent l="0" t="0" r="0" b="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pic:nvPicPr>
                  <pic:blipFill rotWithShape="1">
                    <a:blip r:embed="rId90">
                      <a:extLst>
                        <a:ext uri="{28A0092B-C50C-407E-A947-70E740481C1C}">
                          <a14:useLocalDpi xmlns:a14="http://schemas.microsoft.com/office/drawing/2010/main" val="0"/>
                        </a:ext>
                      </a:extLst>
                    </a:blip>
                    <a:srcRect t="2831" b="7366"/>
                    <a:stretch/>
                  </pic:blipFill>
                  <pic:spPr bwMode="auto">
                    <a:xfrm>
                      <a:off x="0" y="0"/>
                      <a:ext cx="5989148" cy="7893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6B3677">
      <w:pgSz w:w="11906" w:h="16838"/>
      <w:pgMar w:top="1418" w:right="1701" w:bottom="1418" w:left="1701" w:header="851" w:footer="992" w:gutter="0"/>
      <w:pgNumType w:fmt="numberInDash"/>
      <w:cols w:space="0"/>
      <w:docGrid w:type="lines" w:linePitch="33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15B807D" w14:textId="77777777" w:rsidR="009920DD" w:rsidRDefault="009920DD">
      <w:pPr>
        <w:spacing w:line="240" w:lineRule="auto"/>
        <w:ind w:firstLine="480"/>
      </w:pPr>
      <w:r>
        <w:separator/>
      </w:r>
    </w:p>
  </w:endnote>
  <w:endnote w:type="continuationSeparator" w:id="0">
    <w:p w14:paraId="71DD22C0" w14:textId="77777777" w:rsidR="009920DD" w:rsidRDefault="009920DD">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FFA6B4" w14:textId="77777777" w:rsidR="002945FC" w:rsidRDefault="002945FC">
    <w:pPr>
      <w:pStyle w:val="aa"/>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153B60" w14:textId="77777777" w:rsidR="002945FC" w:rsidRDefault="002945FC">
    <w:pPr>
      <w:pStyle w:val="aa"/>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72BDDC" w14:textId="77777777" w:rsidR="002945FC" w:rsidRDefault="002945FC">
    <w:pPr>
      <w:pStyle w:val="aa"/>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D30CBB" w14:textId="77777777" w:rsidR="002945FC" w:rsidRDefault="002945FC">
    <w:pPr>
      <w:pStyle w:val="aa"/>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62267820"/>
      <w:docPartObj>
        <w:docPartGallery w:val="Page Numbers (Bottom of Page)"/>
        <w:docPartUnique/>
      </w:docPartObj>
    </w:sdtPr>
    <w:sdtContent>
      <w:p w14:paraId="21C13226" w14:textId="705DD2DB" w:rsidR="002945FC" w:rsidRDefault="002945FC" w:rsidP="00537264">
        <w:pPr>
          <w:pStyle w:val="aa"/>
          <w:ind w:firstLineChars="0" w:firstLine="0"/>
          <w:jc w:val="center"/>
        </w:pPr>
        <w:r>
          <w:fldChar w:fldCharType="begin"/>
        </w:r>
        <w:r>
          <w:instrText>PAGE   \* MERGEFORMAT</w:instrText>
        </w:r>
        <w:r>
          <w:fldChar w:fldCharType="separate"/>
        </w:r>
        <w:r w:rsidRPr="00706C13">
          <w:rPr>
            <w:noProof/>
            <w:lang w:val="zh-CN"/>
          </w:rPr>
          <w:t>-</w:t>
        </w:r>
        <w:r>
          <w:rPr>
            <w:noProof/>
          </w:rPr>
          <w:t xml:space="preserve"> 31 -</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34854239"/>
    </w:sdtPr>
    <w:sdtContent>
      <w:p w14:paraId="039F756E" w14:textId="77777777" w:rsidR="002945FC" w:rsidRDefault="002945FC">
        <w:pPr>
          <w:pStyle w:val="aa"/>
          <w:ind w:firstLineChars="0" w:firstLine="0"/>
          <w:jc w:val="center"/>
        </w:pPr>
        <w:r>
          <w:fldChar w:fldCharType="begin"/>
        </w:r>
        <w:r>
          <w:instrText>PAGE   \* MERGEFORMAT</w:instrText>
        </w:r>
        <w:r>
          <w:fldChar w:fldCharType="separate"/>
        </w:r>
        <w:r w:rsidRPr="00706C13">
          <w:rPr>
            <w:noProof/>
            <w:lang w:val="zh-CN"/>
          </w:rPr>
          <w:t>I</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78154088"/>
      <w:docPartObj>
        <w:docPartGallery w:val="Page Numbers (Bottom of Page)"/>
        <w:docPartUnique/>
      </w:docPartObj>
    </w:sdtPr>
    <w:sdtContent>
      <w:p w14:paraId="755AF552" w14:textId="4298F275" w:rsidR="002945FC" w:rsidRPr="006D7401" w:rsidRDefault="002945FC" w:rsidP="00537264">
        <w:pPr>
          <w:pStyle w:val="aa"/>
          <w:ind w:firstLineChars="0" w:firstLine="0"/>
          <w:jc w:val="center"/>
        </w:pPr>
        <w:r>
          <w:fldChar w:fldCharType="begin"/>
        </w:r>
        <w:r>
          <w:instrText>PAGE   \* MERGEFORMAT</w:instrText>
        </w:r>
        <w:r>
          <w:fldChar w:fldCharType="separate"/>
        </w:r>
        <w:r w:rsidRPr="00706C13">
          <w:rPr>
            <w:noProof/>
            <w:lang w:val="zh-CN"/>
          </w:rPr>
          <w:t>-</w:t>
        </w:r>
        <w:r>
          <w:rPr>
            <w:noProof/>
          </w:rPr>
          <w:t xml:space="preserve"> 11 -</w:t>
        </w:r>
        <w: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79194240"/>
      <w:docPartObj>
        <w:docPartGallery w:val="Page Numbers (Bottom of Page)"/>
        <w:docPartUnique/>
      </w:docPartObj>
    </w:sdtPr>
    <w:sdtContent>
      <w:p w14:paraId="4A2D87E6" w14:textId="74A6C772" w:rsidR="002945FC" w:rsidRDefault="002945FC" w:rsidP="00537264">
        <w:pPr>
          <w:pStyle w:val="aa"/>
          <w:ind w:firstLineChars="0" w:firstLine="0"/>
          <w:jc w:val="center"/>
        </w:pPr>
        <w:r>
          <w:fldChar w:fldCharType="begin"/>
        </w:r>
        <w:r>
          <w:instrText>PAGE   \* MERGEFORMAT</w:instrText>
        </w:r>
        <w:r>
          <w:fldChar w:fldCharType="separate"/>
        </w:r>
        <w:r w:rsidRPr="00706C13">
          <w:rPr>
            <w:noProof/>
            <w:lang w:val="zh-CN"/>
          </w:rPr>
          <w:t>-</w:t>
        </w:r>
        <w:r>
          <w:rPr>
            <w:noProof/>
          </w:rPr>
          <w:t xml:space="preserve"> 65 -</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7B6466" w14:textId="77777777" w:rsidR="009920DD" w:rsidRDefault="009920DD">
      <w:pPr>
        <w:spacing w:line="240" w:lineRule="auto"/>
        <w:ind w:firstLine="480"/>
      </w:pPr>
      <w:r>
        <w:separator/>
      </w:r>
    </w:p>
  </w:footnote>
  <w:footnote w:type="continuationSeparator" w:id="0">
    <w:p w14:paraId="5588E1A8" w14:textId="77777777" w:rsidR="009920DD" w:rsidRDefault="009920DD">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2EE5B1" w14:textId="77777777" w:rsidR="002945FC" w:rsidRDefault="002945FC">
    <w:pPr>
      <w:pStyle w:val="ac"/>
      <w:ind w:firstLine="48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44291F" w14:textId="77777777" w:rsidR="002945FC" w:rsidRDefault="002945FC">
    <w:pPr>
      <w:pStyle w:val="ac"/>
      <w:pBdr>
        <w:bottom w:val="single" w:sz="4" w:space="1" w:color="auto"/>
      </w:pBdr>
      <w:spacing w:line="240" w:lineRule="auto"/>
      <w:ind w:firstLineChars="0" w:firstLine="0"/>
      <w:jc w:val="center"/>
    </w:pPr>
    <w:r>
      <w:rPr>
        <w:rFonts w:hint="eastAsia"/>
        <w:sz w:val="18"/>
        <w:szCs w:val="18"/>
      </w:rPr>
      <w:t>浙江久易电子科技股份有限公司年产</w:t>
    </w:r>
    <w:r>
      <w:rPr>
        <w:rFonts w:hint="eastAsia"/>
        <w:sz w:val="18"/>
        <w:szCs w:val="18"/>
      </w:rPr>
      <w:t>3</w:t>
    </w:r>
    <w:r>
      <w:rPr>
        <w:rFonts w:hint="eastAsia"/>
        <w:sz w:val="18"/>
        <w:szCs w:val="18"/>
      </w:rPr>
      <w:t>万套智能道</w:t>
    </w:r>
    <w:proofErr w:type="gramStart"/>
    <w:r>
      <w:rPr>
        <w:rFonts w:hint="eastAsia"/>
        <w:sz w:val="18"/>
        <w:szCs w:val="18"/>
      </w:rPr>
      <w:t>闸系统</w:t>
    </w:r>
    <w:proofErr w:type="gramEnd"/>
    <w:r>
      <w:rPr>
        <w:rFonts w:hint="eastAsia"/>
        <w:sz w:val="18"/>
        <w:szCs w:val="18"/>
      </w:rPr>
      <w:t>技改项目</w:t>
    </w:r>
    <w:r>
      <w:rPr>
        <w:sz w:val="18"/>
        <w:szCs w:val="18"/>
      </w:rPr>
      <w:t>竣工环境保护</w:t>
    </w:r>
    <w:r>
      <w:rPr>
        <w:rFonts w:hint="eastAsia"/>
        <w:sz w:val="18"/>
        <w:szCs w:val="18"/>
      </w:rPr>
      <w:t>设施</w:t>
    </w:r>
    <w:r>
      <w:rPr>
        <w:sz w:val="18"/>
        <w:szCs w:val="18"/>
      </w:rPr>
      <w:t>验收监测报告</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D9FA95" w14:textId="77777777" w:rsidR="002945FC" w:rsidRDefault="002945FC">
    <w:pPr>
      <w:pStyle w:val="ac"/>
      <w:ind w:firstLine="48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E271DD" w14:textId="77777777" w:rsidR="002945FC" w:rsidRDefault="002945FC">
    <w:pPr>
      <w:pStyle w:val="ac"/>
      <w:pBdr>
        <w:bottom w:val="single" w:sz="4" w:space="1" w:color="auto"/>
      </w:pBdr>
      <w:spacing w:line="240" w:lineRule="auto"/>
      <w:ind w:firstLineChars="0" w:firstLine="0"/>
      <w:jc w:val="center"/>
    </w:pPr>
    <w:r>
      <w:rPr>
        <w:rFonts w:hint="eastAsia"/>
        <w:sz w:val="18"/>
        <w:szCs w:val="18"/>
      </w:rPr>
      <w:t>浙江久易电子科技股份有限公司年产</w:t>
    </w:r>
    <w:r>
      <w:rPr>
        <w:rFonts w:hint="eastAsia"/>
        <w:sz w:val="18"/>
        <w:szCs w:val="18"/>
      </w:rPr>
      <w:t>3</w:t>
    </w:r>
    <w:r>
      <w:rPr>
        <w:rFonts w:hint="eastAsia"/>
        <w:sz w:val="18"/>
        <w:szCs w:val="18"/>
      </w:rPr>
      <w:t>万套智能道</w:t>
    </w:r>
    <w:proofErr w:type="gramStart"/>
    <w:r>
      <w:rPr>
        <w:rFonts w:hint="eastAsia"/>
        <w:sz w:val="18"/>
        <w:szCs w:val="18"/>
      </w:rPr>
      <w:t>闸系统</w:t>
    </w:r>
    <w:proofErr w:type="gramEnd"/>
    <w:r>
      <w:rPr>
        <w:rFonts w:hint="eastAsia"/>
        <w:sz w:val="18"/>
        <w:szCs w:val="18"/>
      </w:rPr>
      <w:t>技改项目</w:t>
    </w:r>
    <w:r>
      <w:rPr>
        <w:sz w:val="18"/>
        <w:szCs w:val="18"/>
      </w:rPr>
      <w:t>竣工环境保护</w:t>
    </w:r>
    <w:r>
      <w:rPr>
        <w:rFonts w:hint="eastAsia"/>
        <w:sz w:val="18"/>
        <w:szCs w:val="18"/>
      </w:rPr>
      <w:t>设施</w:t>
    </w:r>
    <w:r>
      <w:rPr>
        <w:sz w:val="18"/>
        <w:szCs w:val="18"/>
      </w:rPr>
      <w:t>验收监测报告</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1B7517" w14:textId="77777777" w:rsidR="002945FC" w:rsidRDefault="002945FC">
    <w:pPr>
      <w:pStyle w:val="ac"/>
      <w:pBdr>
        <w:bottom w:val="single" w:sz="4" w:space="1" w:color="auto"/>
      </w:pBdr>
      <w:spacing w:line="240" w:lineRule="auto"/>
      <w:ind w:firstLineChars="0" w:firstLine="0"/>
      <w:jc w:val="center"/>
    </w:pPr>
    <w:r>
      <w:rPr>
        <w:rFonts w:hint="eastAsia"/>
        <w:sz w:val="18"/>
        <w:szCs w:val="18"/>
      </w:rPr>
      <w:t>浙江久易电子科技股份有限公司年产</w:t>
    </w:r>
    <w:r>
      <w:rPr>
        <w:rFonts w:hint="eastAsia"/>
        <w:sz w:val="18"/>
        <w:szCs w:val="18"/>
      </w:rPr>
      <w:t>3</w:t>
    </w:r>
    <w:r>
      <w:rPr>
        <w:rFonts w:hint="eastAsia"/>
        <w:sz w:val="18"/>
        <w:szCs w:val="18"/>
      </w:rPr>
      <w:t>万套智能道</w:t>
    </w:r>
    <w:proofErr w:type="gramStart"/>
    <w:r>
      <w:rPr>
        <w:rFonts w:hint="eastAsia"/>
        <w:sz w:val="18"/>
        <w:szCs w:val="18"/>
      </w:rPr>
      <w:t>闸系统</w:t>
    </w:r>
    <w:proofErr w:type="gramEnd"/>
    <w:r>
      <w:rPr>
        <w:rFonts w:hint="eastAsia"/>
        <w:sz w:val="18"/>
        <w:szCs w:val="18"/>
      </w:rPr>
      <w:t>技改项目</w:t>
    </w:r>
    <w:r>
      <w:rPr>
        <w:sz w:val="18"/>
        <w:szCs w:val="18"/>
      </w:rPr>
      <w:t>竣工环境保护</w:t>
    </w:r>
    <w:r>
      <w:rPr>
        <w:rFonts w:hint="eastAsia"/>
        <w:sz w:val="18"/>
        <w:szCs w:val="18"/>
      </w:rPr>
      <w:t>设施</w:t>
    </w:r>
    <w:r>
      <w:rPr>
        <w:sz w:val="18"/>
        <w:szCs w:val="18"/>
      </w:rPr>
      <w:t>验收监测报告</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6471468"/>
    <w:multiLevelType w:val="singleLevel"/>
    <w:tmpl w:val="76471468"/>
    <w:lvl w:ilvl="0">
      <w:start w:val="1"/>
      <w:numFmt w:val="decimal"/>
      <w:suff w:val="space"/>
      <w:lvlText w:val="%1."/>
      <w:lvlJc w:val="left"/>
    </w:lvl>
  </w:abstractNum>
  <w:abstractNum w:abstractNumId="1" w15:restartNumberingAfterBreak="0">
    <w:nsid w:val="77A78AC5"/>
    <w:multiLevelType w:val="singleLevel"/>
    <w:tmpl w:val="77A78AC5"/>
    <w:lvl w:ilvl="0">
      <w:start w:val="1"/>
      <w:numFmt w:val="chineseCounting"/>
      <w:suff w:val="nothing"/>
      <w:lvlText w:val="%1、"/>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embedSystemFonts/>
  <w:bordersDoNotSurroundHeader/>
  <w:bordersDoNotSurroundFooter/>
  <w:proofState w:spelling="clean" w:grammar="clean"/>
  <w:defaultTabStop w:val="420"/>
  <w:drawingGridHorizontalSpacing w:val="120"/>
  <w:drawingGridVerticalSpacing w:val="166"/>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42F5F"/>
    <w:rsid w:val="000167CD"/>
    <w:rsid w:val="00022108"/>
    <w:rsid w:val="00031144"/>
    <w:rsid w:val="00032216"/>
    <w:rsid w:val="00044F9E"/>
    <w:rsid w:val="000453B7"/>
    <w:rsid w:val="00067ACD"/>
    <w:rsid w:val="0007798D"/>
    <w:rsid w:val="000801DF"/>
    <w:rsid w:val="000D4B6C"/>
    <w:rsid w:val="001318D9"/>
    <w:rsid w:val="00134407"/>
    <w:rsid w:val="00140592"/>
    <w:rsid w:val="001408A6"/>
    <w:rsid w:val="00155B99"/>
    <w:rsid w:val="0015694F"/>
    <w:rsid w:val="00167244"/>
    <w:rsid w:val="001A7E5C"/>
    <w:rsid w:val="001C1C71"/>
    <w:rsid w:val="001D02C5"/>
    <w:rsid w:val="001E7363"/>
    <w:rsid w:val="00216C46"/>
    <w:rsid w:val="0022164B"/>
    <w:rsid w:val="00276193"/>
    <w:rsid w:val="002945FC"/>
    <w:rsid w:val="002974B5"/>
    <w:rsid w:val="002D0F2B"/>
    <w:rsid w:val="002D39A1"/>
    <w:rsid w:val="00324B1C"/>
    <w:rsid w:val="00376660"/>
    <w:rsid w:val="00386AF2"/>
    <w:rsid w:val="00397342"/>
    <w:rsid w:val="003C1161"/>
    <w:rsid w:val="003D2277"/>
    <w:rsid w:val="003D5564"/>
    <w:rsid w:val="003F1DE3"/>
    <w:rsid w:val="00421A77"/>
    <w:rsid w:val="0047125A"/>
    <w:rsid w:val="00473775"/>
    <w:rsid w:val="00476C1A"/>
    <w:rsid w:val="00476F4E"/>
    <w:rsid w:val="004A0D8C"/>
    <w:rsid w:val="004A3637"/>
    <w:rsid w:val="004B4D82"/>
    <w:rsid w:val="004D764F"/>
    <w:rsid w:val="004E123E"/>
    <w:rsid w:val="005023FC"/>
    <w:rsid w:val="00510DF9"/>
    <w:rsid w:val="00516DEF"/>
    <w:rsid w:val="00537264"/>
    <w:rsid w:val="00563E41"/>
    <w:rsid w:val="005674AB"/>
    <w:rsid w:val="005A7FCA"/>
    <w:rsid w:val="005B0CD5"/>
    <w:rsid w:val="00623CFF"/>
    <w:rsid w:val="00626D79"/>
    <w:rsid w:val="00632ECE"/>
    <w:rsid w:val="00645C72"/>
    <w:rsid w:val="0065195E"/>
    <w:rsid w:val="00660E0F"/>
    <w:rsid w:val="006B1523"/>
    <w:rsid w:val="006B3677"/>
    <w:rsid w:val="006B39CF"/>
    <w:rsid w:val="006B4F54"/>
    <w:rsid w:val="006B63B6"/>
    <w:rsid w:val="006C5C95"/>
    <w:rsid w:val="006D14D5"/>
    <w:rsid w:val="006D7401"/>
    <w:rsid w:val="00706C13"/>
    <w:rsid w:val="00707BFB"/>
    <w:rsid w:val="00723BF7"/>
    <w:rsid w:val="007444B9"/>
    <w:rsid w:val="00756D1B"/>
    <w:rsid w:val="00777D65"/>
    <w:rsid w:val="00792010"/>
    <w:rsid w:val="007A7140"/>
    <w:rsid w:val="007C22BF"/>
    <w:rsid w:val="007E0509"/>
    <w:rsid w:val="00816C3D"/>
    <w:rsid w:val="00816D5A"/>
    <w:rsid w:val="008243E1"/>
    <w:rsid w:val="00876040"/>
    <w:rsid w:val="00892019"/>
    <w:rsid w:val="008A0365"/>
    <w:rsid w:val="008D1361"/>
    <w:rsid w:val="008D53B4"/>
    <w:rsid w:val="00925082"/>
    <w:rsid w:val="00941852"/>
    <w:rsid w:val="0094256C"/>
    <w:rsid w:val="00950CD1"/>
    <w:rsid w:val="00954794"/>
    <w:rsid w:val="00957AF7"/>
    <w:rsid w:val="009743F5"/>
    <w:rsid w:val="00981EA5"/>
    <w:rsid w:val="009920DD"/>
    <w:rsid w:val="00995262"/>
    <w:rsid w:val="009B4215"/>
    <w:rsid w:val="009D152D"/>
    <w:rsid w:val="00AE75C9"/>
    <w:rsid w:val="00AF7BBE"/>
    <w:rsid w:val="00B06C8B"/>
    <w:rsid w:val="00B11FB4"/>
    <w:rsid w:val="00B13EEC"/>
    <w:rsid w:val="00B175C7"/>
    <w:rsid w:val="00B247F2"/>
    <w:rsid w:val="00B450FF"/>
    <w:rsid w:val="00B60247"/>
    <w:rsid w:val="00B64B9D"/>
    <w:rsid w:val="00B74BC5"/>
    <w:rsid w:val="00B77A5A"/>
    <w:rsid w:val="00BA7D84"/>
    <w:rsid w:val="00BB7E95"/>
    <w:rsid w:val="00BC4CD4"/>
    <w:rsid w:val="00BF246B"/>
    <w:rsid w:val="00C02C74"/>
    <w:rsid w:val="00C050A4"/>
    <w:rsid w:val="00C106B5"/>
    <w:rsid w:val="00C26881"/>
    <w:rsid w:val="00C42808"/>
    <w:rsid w:val="00C51F49"/>
    <w:rsid w:val="00C66980"/>
    <w:rsid w:val="00C67AE1"/>
    <w:rsid w:val="00C72096"/>
    <w:rsid w:val="00C7768D"/>
    <w:rsid w:val="00C868C8"/>
    <w:rsid w:val="00C955E4"/>
    <w:rsid w:val="00CE7B3F"/>
    <w:rsid w:val="00D329F6"/>
    <w:rsid w:val="00D443CF"/>
    <w:rsid w:val="00D7446A"/>
    <w:rsid w:val="00D76973"/>
    <w:rsid w:val="00D84C8F"/>
    <w:rsid w:val="00D903D8"/>
    <w:rsid w:val="00D9385D"/>
    <w:rsid w:val="00DB3904"/>
    <w:rsid w:val="00DC65EE"/>
    <w:rsid w:val="00DD1B55"/>
    <w:rsid w:val="00DD5FFC"/>
    <w:rsid w:val="00E062F2"/>
    <w:rsid w:val="00E12532"/>
    <w:rsid w:val="00E1760E"/>
    <w:rsid w:val="00E3002D"/>
    <w:rsid w:val="00E32776"/>
    <w:rsid w:val="00E334F1"/>
    <w:rsid w:val="00E40457"/>
    <w:rsid w:val="00E4416D"/>
    <w:rsid w:val="00E54104"/>
    <w:rsid w:val="00E94CF0"/>
    <w:rsid w:val="00EF2FA7"/>
    <w:rsid w:val="00EF6FF1"/>
    <w:rsid w:val="00F410E8"/>
    <w:rsid w:val="00F42F5F"/>
    <w:rsid w:val="00F71E72"/>
    <w:rsid w:val="00F75757"/>
    <w:rsid w:val="00FB5FC8"/>
    <w:rsid w:val="00FB7097"/>
    <w:rsid w:val="00FC3A04"/>
    <w:rsid w:val="00FD4B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41A1F0F4"/>
  <w15:docId w15:val="{ED0E4B2A-6D8E-4925-9EBA-96A0DB04E3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9" w:qFormat="1"/>
    <w:lsdException w:name="heading 2" w:semiHidden="1" w:uiPriority="99" w:unhideWhenUsed="1" w:qFormat="1"/>
    <w:lsdException w:name="heading 3" w:semiHidden="1" w:unhideWhenUsed="1"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99"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2"/>
    <w:qFormat/>
    <w:pPr>
      <w:widowControl w:val="0"/>
      <w:spacing w:line="360" w:lineRule="auto"/>
      <w:ind w:firstLineChars="200" w:firstLine="420"/>
      <w:jc w:val="both"/>
    </w:pPr>
    <w:rPr>
      <w:rFonts w:eastAsiaTheme="minorEastAsia" w:cstheme="minorBidi"/>
      <w:kern w:val="2"/>
      <w:sz w:val="24"/>
      <w:szCs w:val="24"/>
    </w:rPr>
  </w:style>
  <w:style w:type="paragraph" w:styleId="1">
    <w:name w:val="heading 1"/>
    <w:basedOn w:val="a"/>
    <w:next w:val="a"/>
    <w:uiPriority w:val="99"/>
    <w:qFormat/>
    <w:pPr>
      <w:keepNext/>
      <w:keepLines/>
      <w:ind w:firstLineChars="0" w:firstLine="0"/>
      <w:jc w:val="left"/>
      <w:outlineLvl w:val="0"/>
    </w:pPr>
    <w:rPr>
      <w:rFonts w:eastAsia="宋体"/>
      <w:b/>
      <w:bCs/>
      <w:kern w:val="44"/>
      <w:sz w:val="30"/>
      <w:szCs w:val="44"/>
    </w:rPr>
  </w:style>
  <w:style w:type="paragraph" w:styleId="20">
    <w:name w:val="heading 2"/>
    <w:basedOn w:val="a"/>
    <w:next w:val="a"/>
    <w:uiPriority w:val="99"/>
    <w:qFormat/>
    <w:pPr>
      <w:keepNext/>
      <w:keepLines/>
      <w:ind w:firstLineChars="0" w:firstLine="0"/>
      <w:jc w:val="left"/>
      <w:outlineLvl w:val="1"/>
    </w:pPr>
    <w:rPr>
      <w:rFonts w:eastAsia="宋体" w:cs="Arial"/>
      <w:b/>
      <w:bCs/>
      <w:sz w:val="28"/>
      <w:szCs w:val="32"/>
    </w:rPr>
  </w:style>
  <w:style w:type="paragraph" w:styleId="3">
    <w:name w:val="heading 3"/>
    <w:basedOn w:val="a"/>
    <w:next w:val="a"/>
    <w:unhideWhenUsed/>
    <w:qFormat/>
    <w:pPr>
      <w:keepNext/>
      <w:keepLines/>
      <w:ind w:firstLineChars="0" w:firstLine="0"/>
      <w:jc w:val="left"/>
      <w:outlineLvl w:val="2"/>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style>
  <w:style w:type="paragraph" w:styleId="a3">
    <w:name w:val="Body Text Indent"/>
    <w:basedOn w:val="a"/>
    <w:pPr>
      <w:spacing w:after="120"/>
      <w:ind w:leftChars="200" w:left="420"/>
    </w:pPr>
  </w:style>
  <w:style w:type="paragraph" w:styleId="a4">
    <w:name w:val="Body Text First Indent"/>
    <w:basedOn w:val="a5"/>
    <w:pPr>
      <w:widowControl/>
      <w:spacing w:after="120"/>
      <w:ind w:firstLineChars="100" w:firstLine="100"/>
      <w:jc w:val="left"/>
    </w:pPr>
    <w:rPr>
      <w:kern w:val="0"/>
      <w:sz w:val="28"/>
      <w:szCs w:val="20"/>
    </w:rPr>
  </w:style>
  <w:style w:type="paragraph" w:styleId="a5">
    <w:name w:val="Body Text"/>
    <w:basedOn w:val="a"/>
    <w:pPr>
      <w:jc w:val="center"/>
    </w:pPr>
    <w:rPr>
      <w:sz w:val="21"/>
    </w:rPr>
  </w:style>
  <w:style w:type="paragraph" w:styleId="a6">
    <w:name w:val="Normal Indent"/>
    <w:basedOn w:val="a"/>
    <w:uiPriority w:val="99"/>
    <w:pPr>
      <w:adjustRightInd w:val="0"/>
      <w:snapToGrid w:val="0"/>
      <w:ind w:firstLine="454"/>
    </w:pPr>
    <w:rPr>
      <w:rFonts w:cs="Times New Roman"/>
      <w:color w:val="000000"/>
    </w:rPr>
  </w:style>
  <w:style w:type="paragraph" w:styleId="a7">
    <w:name w:val="annotation text"/>
    <w:basedOn w:val="a"/>
    <w:link w:val="a8"/>
    <w:pPr>
      <w:jc w:val="left"/>
    </w:pPr>
  </w:style>
  <w:style w:type="paragraph" w:styleId="TOC3">
    <w:name w:val="toc 3"/>
    <w:basedOn w:val="a"/>
    <w:next w:val="a"/>
    <w:uiPriority w:val="39"/>
    <w:pPr>
      <w:ind w:leftChars="400" w:left="840"/>
    </w:pPr>
  </w:style>
  <w:style w:type="paragraph" w:styleId="a9">
    <w:name w:val="Plain Text"/>
    <w:basedOn w:val="a"/>
    <w:uiPriority w:val="99"/>
    <w:rPr>
      <w:rFonts w:ascii="宋体" w:hAnsi="Courier New" w:cs="宋体"/>
      <w:sz w:val="28"/>
      <w:szCs w:val="28"/>
    </w:rPr>
  </w:style>
  <w:style w:type="paragraph" w:styleId="aa">
    <w:name w:val="footer"/>
    <w:basedOn w:val="a"/>
    <w:link w:val="ab"/>
    <w:uiPriority w:val="99"/>
    <w:pPr>
      <w:tabs>
        <w:tab w:val="center" w:pos="4153"/>
        <w:tab w:val="right" w:pos="8306"/>
      </w:tabs>
      <w:snapToGrid w:val="0"/>
      <w:jc w:val="left"/>
    </w:pPr>
    <w:rPr>
      <w:sz w:val="18"/>
    </w:rPr>
  </w:style>
  <w:style w:type="paragraph" w:styleId="ac">
    <w:name w:val="header"/>
    <w:basedOn w:val="a"/>
    <w:link w:val="ad"/>
    <w:uiPriority w:val="99"/>
    <w:pPr>
      <w:pBdr>
        <w:top w:val="none" w:sz="0" w:space="1" w:color="auto"/>
        <w:left w:val="none" w:sz="0" w:space="4" w:color="auto"/>
        <w:bottom w:val="none" w:sz="0" w:space="1" w:color="auto"/>
        <w:right w:val="none" w:sz="0" w:space="4" w:color="auto"/>
      </w:pBdr>
      <w:tabs>
        <w:tab w:val="center" w:pos="4153"/>
        <w:tab w:val="right" w:pos="8306"/>
      </w:tabs>
      <w:snapToGrid w:val="0"/>
    </w:pPr>
    <w:rPr>
      <w:rFonts w:cs="Times New Roman"/>
    </w:rPr>
  </w:style>
  <w:style w:type="paragraph" w:styleId="TOC1">
    <w:name w:val="toc 1"/>
    <w:basedOn w:val="a"/>
    <w:next w:val="a"/>
    <w:uiPriority w:val="39"/>
    <w:pPr>
      <w:ind w:firstLineChars="0" w:firstLine="0"/>
    </w:pPr>
    <w:rPr>
      <w:rFonts w:eastAsia="宋体"/>
    </w:rPr>
  </w:style>
  <w:style w:type="paragraph" w:styleId="30">
    <w:name w:val="Body Text Indent 3"/>
    <w:basedOn w:val="a"/>
    <w:uiPriority w:val="99"/>
    <w:pPr>
      <w:ind w:firstLine="585"/>
    </w:pPr>
    <w:rPr>
      <w:rFonts w:ascii="宋体" w:cs="宋体"/>
      <w:sz w:val="28"/>
      <w:szCs w:val="28"/>
    </w:rPr>
  </w:style>
  <w:style w:type="paragraph" w:styleId="TOC2">
    <w:name w:val="toc 2"/>
    <w:basedOn w:val="a"/>
    <w:next w:val="a"/>
    <w:uiPriority w:val="39"/>
  </w:style>
  <w:style w:type="paragraph" w:styleId="ae">
    <w:name w:val="Normal (Web)"/>
    <w:basedOn w:val="a"/>
    <w:pPr>
      <w:spacing w:beforeAutospacing="1" w:afterAutospacing="1"/>
      <w:jc w:val="left"/>
    </w:pPr>
    <w:rPr>
      <w:rFonts w:cs="Times New Roman"/>
      <w:kern w:val="0"/>
    </w:rPr>
  </w:style>
  <w:style w:type="character" w:styleId="af">
    <w:name w:val="Strong"/>
    <w:basedOn w:val="a0"/>
    <w:rPr>
      <w:b/>
    </w:rPr>
  </w:style>
  <w:style w:type="character" w:styleId="af0">
    <w:name w:val="page number"/>
    <w:basedOn w:val="a0"/>
  </w:style>
  <w:style w:type="character" w:styleId="af1">
    <w:name w:val="FollowedHyperlink"/>
    <w:basedOn w:val="a0"/>
    <w:rPr>
      <w:color w:val="800080"/>
      <w:u w:val="none"/>
    </w:rPr>
  </w:style>
  <w:style w:type="character" w:styleId="af2">
    <w:name w:val="Hyperlink"/>
    <w:basedOn w:val="a0"/>
    <w:uiPriority w:val="99"/>
    <w:rPr>
      <w:color w:val="0000FF"/>
      <w:u w:val="single"/>
    </w:rPr>
  </w:style>
  <w:style w:type="table" w:styleId="af3">
    <w:name w:val="Table Grid"/>
    <w:basedOn w:val="a1"/>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6">
    <w:name w:val="_Style 36"/>
    <w:basedOn w:val="a"/>
  </w:style>
  <w:style w:type="paragraph" w:customStyle="1" w:styleId="af4">
    <w:name w:val="表格"/>
    <w:basedOn w:val="a"/>
    <w:pPr>
      <w:snapToGrid w:val="0"/>
      <w:spacing w:line="240" w:lineRule="auto"/>
      <w:ind w:firstLineChars="0" w:firstLine="0"/>
      <w:jc w:val="center"/>
    </w:pPr>
    <w:rPr>
      <w:sz w:val="21"/>
    </w:rPr>
  </w:style>
  <w:style w:type="paragraph" w:customStyle="1" w:styleId="af5">
    <w:name w:val="图表标题"/>
    <w:basedOn w:val="a"/>
    <w:uiPriority w:val="99"/>
    <w:qFormat/>
    <w:rsid w:val="00F410E8"/>
    <w:pPr>
      <w:widowControl/>
      <w:tabs>
        <w:tab w:val="left" w:pos="1134"/>
      </w:tabs>
      <w:spacing w:beforeLines="20" w:before="20" w:afterLines="10" w:after="10" w:line="240" w:lineRule="auto"/>
      <w:ind w:firstLineChars="0" w:firstLine="0"/>
      <w:jc w:val="center"/>
    </w:pPr>
    <w:rPr>
      <w:rFonts w:cs="Times New Roman"/>
      <w:b/>
      <w:sz w:val="21"/>
      <w:szCs w:val="32"/>
    </w:rPr>
  </w:style>
  <w:style w:type="paragraph" w:customStyle="1" w:styleId="TableParagraph">
    <w:name w:val="Table Paragraph"/>
    <w:basedOn w:val="a"/>
    <w:uiPriority w:val="1"/>
    <w:pPr>
      <w:autoSpaceDE w:val="0"/>
      <w:autoSpaceDN w:val="0"/>
      <w:adjustRightInd w:val="0"/>
      <w:jc w:val="left"/>
    </w:pPr>
    <w:rPr>
      <w:rFonts w:cs="Times New Roman"/>
      <w:kern w:val="0"/>
    </w:rPr>
  </w:style>
  <w:style w:type="paragraph" w:customStyle="1" w:styleId="af6">
    <w:name w:val="五号表格"/>
    <w:basedOn w:val="a"/>
    <w:pPr>
      <w:jc w:val="center"/>
    </w:pPr>
    <w:rPr>
      <w:kern w:val="0"/>
      <w:szCs w:val="20"/>
    </w:rPr>
  </w:style>
  <w:style w:type="paragraph" w:customStyle="1" w:styleId="01">
    <w:name w:val="正文01"/>
    <w:basedOn w:val="a"/>
    <w:uiPriority w:val="99"/>
    <w:pPr>
      <w:spacing w:before="60" w:line="460" w:lineRule="exact"/>
      <w:ind w:firstLine="200"/>
    </w:pPr>
    <w:rPr>
      <w:rFonts w:cs="Times New Roman"/>
      <w:kern w:val="0"/>
    </w:rPr>
  </w:style>
  <w:style w:type="character" w:customStyle="1" w:styleId="font21">
    <w:name w:val="font21"/>
    <w:basedOn w:val="a0"/>
    <w:rPr>
      <w:rFonts w:ascii="宋体" w:eastAsia="宋体" w:hAnsi="宋体" w:cs="宋体" w:hint="eastAsia"/>
      <w:color w:val="000000"/>
      <w:sz w:val="24"/>
      <w:szCs w:val="24"/>
      <w:u w:val="none"/>
    </w:rPr>
  </w:style>
  <w:style w:type="paragraph" w:customStyle="1" w:styleId="p0">
    <w:name w:val="p0"/>
    <w:basedOn w:val="a"/>
    <w:pPr>
      <w:spacing w:line="240" w:lineRule="auto"/>
      <w:ind w:firstLineChars="0" w:firstLine="0"/>
    </w:pPr>
    <w:rPr>
      <w:sz w:val="28"/>
      <w:szCs w:val="28"/>
    </w:rPr>
  </w:style>
  <w:style w:type="paragraph" w:customStyle="1" w:styleId="af7">
    <w:name w:val="表标题"/>
    <w:basedOn w:val="a"/>
    <w:next w:val="a"/>
    <w:pPr>
      <w:spacing w:beforeLines="20" w:before="20" w:afterLines="10" w:after="10" w:line="240" w:lineRule="auto"/>
      <w:ind w:firstLineChars="0" w:firstLine="0"/>
      <w:jc w:val="center"/>
    </w:pPr>
    <w:rPr>
      <w:rFonts w:cs="Times New Roman"/>
      <w:b/>
      <w:bCs/>
      <w:color w:val="000000" w:themeColor="text1"/>
      <w:sz w:val="21"/>
      <w:szCs w:val="36"/>
    </w:rPr>
  </w:style>
  <w:style w:type="character" w:customStyle="1" w:styleId="a8">
    <w:name w:val="批注文字 字符"/>
    <w:basedOn w:val="a0"/>
    <w:link w:val="a7"/>
    <w:qFormat/>
    <w:rPr>
      <w:rFonts w:ascii="Times New Roman" w:hAnsi="Times New Roman"/>
      <w:kern w:val="2"/>
      <w:sz w:val="24"/>
      <w:szCs w:val="24"/>
    </w:rPr>
  </w:style>
  <w:style w:type="character" w:customStyle="1" w:styleId="Char">
    <w:name w:val="表格格式 Char"/>
    <w:link w:val="af8"/>
    <w:qFormat/>
    <w:rPr>
      <w:rFonts w:ascii="Times New Roman" w:hAnsi="Times New Roman"/>
      <w:color w:val="000000"/>
      <w:sz w:val="21"/>
      <w:szCs w:val="21"/>
    </w:rPr>
  </w:style>
  <w:style w:type="paragraph" w:customStyle="1" w:styleId="af8">
    <w:name w:val="表格格式"/>
    <w:basedOn w:val="a"/>
    <w:next w:val="a"/>
    <w:link w:val="Char"/>
    <w:pPr>
      <w:widowControl/>
      <w:spacing w:line="240" w:lineRule="auto"/>
      <w:ind w:firstLineChars="0" w:firstLine="0"/>
      <w:jc w:val="center"/>
    </w:pPr>
    <w:rPr>
      <w:color w:val="000000"/>
      <w:kern w:val="0"/>
      <w:sz w:val="21"/>
      <w:szCs w:val="21"/>
    </w:rPr>
  </w:style>
  <w:style w:type="character" w:customStyle="1" w:styleId="ab">
    <w:name w:val="页脚 字符"/>
    <w:basedOn w:val="a0"/>
    <w:link w:val="aa"/>
    <w:uiPriority w:val="99"/>
    <w:qFormat/>
    <w:rPr>
      <w:rFonts w:ascii="Times New Roman" w:hAnsi="Times New Roman"/>
      <w:kern w:val="2"/>
      <w:sz w:val="18"/>
      <w:szCs w:val="24"/>
    </w:rPr>
  </w:style>
  <w:style w:type="paragraph" w:customStyle="1" w:styleId="af9">
    <w:name w:val="表格内样式"/>
    <w:uiPriority w:val="1"/>
    <w:qFormat/>
    <w:rsid w:val="00F410E8"/>
    <w:pPr>
      <w:widowControl w:val="0"/>
      <w:jc w:val="center"/>
    </w:pPr>
    <w:rPr>
      <w:kern w:val="2"/>
      <w:sz w:val="21"/>
    </w:rPr>
  </w:style>
  <w:style w:type="character" w:customStyle="1" w:styleId="ad">
    <w:name w:val="页眉 字符"/>
    <w:basedOn w:val="a0"/>
    <w:link w:val="ac"/>
    <w:uiPriority w:val="99"/>
    <w:qFormat/>
    <w:rPr>
      <w:rFonts w:ascii="Times New Roman" w:hAnsi="Times New Roman" w:cs="Times New Roman"/>
      <w:kern w:val="2"/>
      <w:sz w:val="24"/>
      <w:szCs w:val="24"/>
    </w:rPr>
  </w:style>
  <w:style w:type="character" w:styleId="afa">
    <w:name w:val="annotation reference"/>
    <w:basedOn w:val="a0"/>
    <w:rsid w:val="00E94CF0"/>
    <w:rPr>
      <w:sz w:val="21"/>
      <w:szCs w:val="21"/>
    </w:rPr>
  </w:style>
  <w:style w:type="paragraph" w:styleId="afb">
    <w:name w:val="annotation subject"/>
    <w:basedOn w:val="a7"/>
    <w:next w:val="a7"/>
    <w:link w:val="afc"/>
    <w:rsid w:val="00E94CF0"/>
    <w:rPr>
      <w:b/>
      <w:bCs/>
    </w:rPr>
  </w:style>
  <w:style w:type="character" w:customStyle="1" w:styleId="afc">
    <w:name w:val="批注主题 字符"/>
    <w:basedOn w:val="a8"/>
    <w:link w:val="afb"/>
    <w:rsid w:val="00E94CF0"/>
    <w:rPr>
      <w:rFonts w:ascii="Times New Roman" w:eastAsiaTheme="minorEastAsia" w:hAnsi="Times New Roman" w:cstheme="minorBidi"/>
      <w:b/>
      <w:bCs/>
      <w:kern w:val="2"/>
      <w:sz w:val="24"/>
      <w:szCs w:val="24"/>
    </w:rPr>
  </w:style>
  <w:style w:type="paragraph" w:styleId="afd">
    <w:name w:val="No Spacing"/>
    <w:qFormat/>
    <w:rsid w:val="00723BF7"/>
    <w:pPr>
      <w:widowControl w:val="0"/>
      <w:ind w:firstLineChars="200" w:firstLine="200"/>
      <w:jc w:val="both"/>
    </w:pPr>
    <w:rPr>
      <w:kern w:val="2"/>
      <w:sz w:val="24"/>
    </w:rPr>
  </w:style>
  <w:style w:type="paragraph" w:styleId="afe">
    <w:name w:val="Balloon Text"/>
    <w:basedOn w:val="a"/>
    <w:link w:val="aff"/>
    <w:rsid w:val="00F71E72"/>
    <w:pPr>
      <w:spacing w:line="240" w:lineRule="auto"/>
    </w:pPr>
    <w:rPr>
      <w:sz w:val="18"/>
      <w:szCs w:val="18"/>
    </w:rPr>
  </w:style>
  <w:style w:type="character" w:customStyle="1" w:styleId="aff">
    <w:name w:val="批注框文本 字符"/>
    <w:basedOn w:val="a0"/>
    <w:link w:val="afe"/>
    <w:rsid w:val="00F71E72"/>
    <w:rPr>
      <w:rFonts w:eastAsiaTheme="minorEastAsia"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6.xml"/><Relationship Id="rId26" Type="http://schemas.openxmlformats.org/officeDocument/2006/relationships/image" Target="media/image6.png"/><Relationship Id="rId39" Type="http://schemas.openxmlformats.org/officeDocument/2006/relationships/image" Target="media/image14.png"/><Relationship Id="rId21" Type="http://schemas.openxmlformats.org/officeDocument/2006/relationships/image" Target="media/image1.jpeg"/><Relationship Id="rId34" Type="http://schemas.microsoft.com/office/2007/relationships/hdphoto" Target="media/hdphoto3.wdp"/><Relationship Id="rId42" Type="http://schemas.microsoft.com/office/2007/relationships/hdphoto" Target="media/hdphoto6.wdp"/><Relationship Id="rId47" Type="http://schemas.openxmlformats.org/officeDocument/2006/relationships/image" Target="media/image20.png"/><Relationship Id="rId50" Type="http://schemas.microsoft.com/office/2007/relationships/hdphoto" Target="media/hdphoto8.wdp"/><Relationship Id="rId55" Type="http://schemas.openxmlformats.org/officeDocument/2006/relationships/image" Target="media/image25.png"/><Relationship Id="rId63" Type="http://schemas.openxmlformats.org/officeDocument/2006/relationships/image" Target="media/image29.png"/><Relationship Id="rId68" Type="http://schemas.microsoft.com/office/2007/relationships/hdphoto" Target="media/hdphoto16.wdp"/><Relationship Id="rId76" Type="http://schemas.microsoft.com/office/2007/relationships/hdphoto" Target="media/hdphoto19.wdp"/><Relationship Id="rId84" Type="http://schemas.openxmlformats.org/officeDocument/2006/relationships/image" Target="media/image42.png"/><Relationship Id="rId89" Type="http://schemas.openxmlformats.org/officeDocument/2006/relationships/image" Target="media/image46.jpg"/><Relationship Id="rId7" Type="http://schemas.openxmlformats.org/officeDocument/2006/relationships/footnotes" Target="footnotes.xml"/><Relationship Id="rId71" Type="http://schemas.openxmlformats.org/officeDocument/2006/relationships/image" Target="media/image33.jpg"/><Relationship Id="rId9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5.xml"/><Relationship Id="rId29" Type="http://schemas.microsoft.com/office/2007/relationships/hdphoto" Target="media/hdphoto1.wdp"/><Relationship Id="rId11" Type="http://schemas.openxmlformats.org/officeDocument/2006/relationships/footer" Target="footer1.xml"/><Relationship Id="rId24" Type="http://schemas.openxmlformats.org/officeDocument/2006/relationships/image" Target="media/image4.png"/><Relationship Id="rId32" Type="http://schemas.microsoft.com/office/2007/relationships/hdphoto" Target="media/hdphoto2.wdp"/><Relationship Id="rId37" Type="http://schemas.openxmlformats.org/officeDocument/2006/relationships/image" Target="media/image12.jpeg"/><Relationship Id="rId40" Type="http://schemas.microsoft.com/office/2007/relationships/hdphoto" Target="media/hdphoto5.wdp"/><Relationship Id="rId45" Type="http://schemas.openxmlformats.org/officeDocument/2006/relationships/image" Target="media/image18.jpeg"/><Relationship Id="rId53" Type="http://schemas.openxmlformats.org/officeDocument/2006/relationships/image" Target="media/image23.jpeg"/><Relationship Id="rId58" Type="http://schemas.microsoft.com/office/2007/relationships/hdphoto" Target="media/hdphoto11.wdp"/><Relationship Id="rId66" Type="http://schemas.microsoft.com/office/2007/relationships/hdphoto" Target="media/hdphoto15.wdp"/><Relationship Id="rId74" Type="http://schemas.microsoft.com/office/2007/relationships/hdphoto" Target="media/hdphoto18.wdp"/><Relationship Id="rId79" Type="http://schemas.openxmlformats.org/officeDocument/2006/relationships/image" Target="media/image38.png"/><Relationship Id="rId87" Type="http://schemas.openxmlformats.org/officeDocument/2006/relationships/image" Target="media/image44.jpg"/><Relationship Id="rId5" Type="http://schemas.openxmlformats.org/officeDocument/2006/relationships/settings" Target="settings.xml"/><Relationship Id="rId61" Type="http://schemas.openxmlformats.org/officeDocument/2006/relationships/image" Target="media/image28.png"/><Relationship Id="rId82" Type="http://schemas.openxmlformats.org/officeDocument/2006/relationships/image" Target="media/image40.png"/><Relationship Id="rId90" Type="http://schemas.openxmlformats.org/officeDocument/2006/relationships/image" Target="media/image47.jpg"/><Relationship Id="rId19" Type="http://schemas.openxmlformats.org/officeDocument/2006/relationships/header" Target="header5.xml"/><Relationship Id="rId14" Type="http://schemas.openxmlformats.org/officeDocument/2006/relationships/footer" Target="footer3.xm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footer" Target="footer8.xml"/><Relationship Id="rId35" Type="http://schemas.openxmlformats.org/officeDocument/2006/relationships/image" Target="media/image11.png"/><Relationship Id="rId43" Type="http://schemas.openxmlformats.org/officeDocument/2006/relationships/image" Target="media/image16.jpeg"/><Relationship Id="rId48" Type="http://schemas.microsoft.com/office/2007/relationships/hdphoto" Target="media/hdphoto7.wdp"/><Relationship Id="rId56" Type="http://schemas.microsoft.com/office/2007/relationships/hdphoto" Target="media/hdphoto10.wdp"/><Relationship Id="rId64" Type="http://schemas.microsoft.com/office/2007/relationships/hdphoto" Target="media/hdphoto14.wdp"/><Relationship Id="rId69" Type="http://schemas.openxmlformats.org/officeDocument/2006/relationships/image" Target="media/image32.png"/><Relationship Id="rId77" Type="http://schemas.openxmlformats.org/officeDocument/2006/relationships/image" Target="media/image37.png"/><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34.jpeg"/><Relationship Id="rId80" Type="http://schemas.microsoft.com/office/2007/relationships/hdphoto" Target="media/hdphoto21.wdp"/><Relationship Id="rId85" Type="http://schemas.microsoft.com/office/2007/relationships/hdphoto" Target="media/hdphoto22.wdp"/><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5.png"/><Relationship Id="rId33" Type="http://schemas.openxmlformats.org/officeDocument/2006/relationships/image" Target="media/image10.png"/><Relationship Id="rId38" Type="http://schemas.openxmlformats.org/officeDocument/2006/relationships/image" Target="media/image13.jpeg"/><Relationship Id="rId46" Type="http://schemas.openxmlformats.org/officeDocument/2006/relationships/image" Target="media/image19.jpeg"/><Relationship Id="rId59" Type="http://schemas.openxmlformats.org/officeDocument/2006/relationships/image" Target="media/image27.png"/><Relationship Id="rId67" Type="http://schemas.openxmlformats.org/officeDocument/2006/relationships/image" Target="media/image31.png"/><Relationship Id="rId20" Type="http://schemas.openxmlformats.org/officeDocument/2006/relationships/footer" Target="footer7.xml"/><Relationship Id="rId41" Type="http://schemas.openxmlformats.org/officeDocument/2006/relationships/image" Target="media/image15.png"/><Relationship Id="rId54" Type="http://schemas.openxmlformats.org/officeDocument/2006/relationships/image" Target="media/image24.jpeg"/><Relationship Id="rId62" Type="http://schemas.microsoft.com/office/2007/relationships/hdphoto" Target="media/hdphoto13.wdp"/><Relationship Id="rId70" Type="http://schemas.microsoft.com/office/2007/relationships/hdphoto" Target="media/hdphoto17.wdp"/><Relationship Id="rId75" Type="http://schemas.openxmlformats.org/officeDocument/2006/relationships/image" Target="media/image36.png"/><Relationship Id="rId83" Type="http://schemas.openxmlformats.org/officeDocument/2006/relationships/image" Target="media/image41.png"/><Relationship Id="rId88" Type="http://schemas.openxmlformats.org/officeDocument/2006/relationships/image" Target="media/image45.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3.jpeg"/><Relationship Id="rId28" Type="http://schemas.openxmlformats.org/officeDocument/2006/relationships/image" Target="media/image8.png"/><Relationship Id="rId36" Type="http://schemas.microsoft.com/office/2007/relationships/hdphoto" Target="media/hdphoto4.wdp"/><Relationship Id="rId49" Type="http://schemas.openxmlformats.org/officeDocument/2006/relationships/image" Target="media/image21.png"/><Relationship Id="rId57" Type="http://schemas.openxmlformats.org/officeDocument/2006/relationships/image" Target="media/image26.png"/><Relationship Id="rId10" Type="http://schemas.openxmlformats.org/officeDocument/2006/relationships/header" Target="header2.xml"/><Relationship Id="rId31" Type="http://schemas.openxmlformats.org/officeDocument/2006/relationships/image" Target="media/image9.png"/><Relationship Id="rId44" Type="http://schemas.openxmlformats.org/officeDocument/2006/relationships/image" Target="media/image17.jpeg"/><Relationship Id="rId52" Type="http://schemas.microsoft.com/office/2007/relationships/hdphoto" Target="media/hdphoto9.wdp"/><Relationship Id="rId60" Type="http://schemas.microsoft.com/office/2007/relationships/hdphoto" Target="media/hdphoto12.wdp"/><Relationship Id="rId65" Type="http://schemas.openxmlformats.org/officeDocument/2006/relationships/image" Target="media/image30.png"/><Relationship Id="rId73" Type="http://schemas.openxmlformats.org/officeDocument/2006/relationships/image" Target="media/image35.png"/><Relationship Id="rId78" Type="http://schemas.microsoft.com/office/2007/relationships/hdphoto" Target="media/hdphoto20.wdp"/><Relationship Id="rId81" Type="http://schemas.openxmlformats.org/officeDocument/2006/relationships/image" Target="media/image39.png"/><Relationship Id="rId86" Type="http://schemas.openxmlformats.org/officeDocument/2006/relationships/image" Target="media/image43.jpg"/><Relationship Id="rId4" Type="http://schemas.openxmlformats.org/officeDocument/2006/relationships/styles" Target="styles.xml"/><Relationship Id="rId9"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453DF2CF-D795-4AD3-A0CC-058D019CBB0A}">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520</TotalTime>
  <Pages>1</Pages>
  <Words>3847</Words>
  <Characters>21928</Characters>
  <Application>Microsoft Office Word</Application>
  <DocSecurity>0</DocSecurity>
  <Lines>182</Lines>
  <Paragraphs>51</Paragraphs>
  <ScaleCrop>false</ScaleCrop>
  <Company/>
  <LinksUpToDate>false</LinksUpToDate>
  <CharactersWithSpaces>25724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2017</dc:creator>
  <cp:lastModifiedBy>1477</cp:lastModifiedBy>
  <cp:revision>12</cp:revision>
  <cp:lastPrinted>2021-04-02T01:16:00Z</cp:lastPrinted>
  <dcterms:created xsi:type="dcterms:W3CDTF">2021-03-26T03:44:00Z</dcterms:created>
  <dcterms:modified xsi:type="dcterms:W3CDTF">2021-04-07T08:57:00Z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2052-11.5.0</vt:lpwstr>
  </property>
</Properties>
</file>